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82" w:rsidRPr="000C1A84" w:rsidRDefault="00101B82" w:rsidP="00101B82">
      <w:pPr>
        <w:jc w:val="right"/>
        <w:rPr>
          <w:bCs/>
          <w:sz w:val="24"/>
          <w:szCs w:val="24"/>
        </w:rPr>
      </w:pPr>
      <w:r w:rsidRPr="000C1A84">
        <w:rPr>
          <w:bCs/>
          <w:sz w:val="24"/>
          <w:szCs w:val="24"/>
        </w:rPr>
        <w:t>Приложение №</w:t>
      </w:r>
      <w:r>
        <w:rPr>
          <w:bCs/>
          <w:sz w:val="24"/>
          <w:szCs w:val="24"/>
        </w:rPr>
        <w:t>6</w:t>
      </w:r>
      <w:r w:rsidRPr="000C1A84">
        <w:rPr>
          <w:bCs/>
          <w:sz w:val="24"/>
          <w:szCs w:val="24"/>
        </w:rPr>
        <w:t xml:space="preserve"> </w:t>
      </w:r>
    </w:p>
    <w:p w:rsidR="00101B82" w:rsidRDefault="00101B82" w:rsidP="00101B82">
      <w:pPr>
        <w:jc w:val="right"/>
        <w:rPr>
          <w:bCs/>
          <w:sz w:val="24"/>
          <w:szCs w:val="24"/>
        </w:rPr>
      </w:pPr>
      <w:r w:rsidRPr="000C1A84">
        <w:rPr>
          <w:bCs/>
          <w:sz w:val="24"/>
          <w:szCs w:val="24"/>
        </w:rPr>
        <w:t xml:space="preserve">к постановлению  </w:t>
      </w:r>
    </w:p>
    <w:p w:rsidR="00101B82" w:rsidRPr="000C1A84" w:rsidRDefault="00101B82" w:rsidP="00101B82">
      <w:pPr>
        <w:jc w:val="right"/>
        <w:rPr>
          <w:bCs/>
          <w:sz w:val="24"/>
          <w:szCs w:val="24"/>
        </w:rPr>
      </w:pPr>
      <w:r w:rsidRPr="000C1A84">
        <w:rPr>
          <w:bCs/>
          <w:sz w:val="24"/>
          <w:szCs w:val="24"/>
        </w:rPr>
        <w:t>администрации</w:t>
      </w:r>
    </w:p>
    <w:p w:rsidR="00101B82" w:rsidRPr="000C1A84" w:rsidRDefault="00101B82" w:rsidP="00101B82">
      <w:pPr>
        <w:jc w:val="right"/>
        <w:rPr>
          <w:bCs/>
          <w:sz w:val="24"/>
          <w:szCs w:val="24"/>
        </w:rPr>
      </w:pPr>
      <w:r w:rsidRPr="000C1A84">
        <w:rPr>
          <w:bCs/>
          <w:sz w:val="24"/>
          <w:szCs w:val="24"/>
        </w:rPr>
        <w:t>Моргаушского района</w:t>
      </w:r>
    </w:p>
    <w:p w:rsidR="00101B82" w:rsidRPr="000C1A84" w:rsidRDefault="00101B82" w:rsidP="00101B82">
      <w:pPr>
        <w:jc w:val="right"/>
        <w:rPr>
          <w:bCs/>
          <w:sz w:val="24"/>
          <w:szCs w:val="24"/>
        </w:rPr>
      </w:pPr>
      <w:r w:rsidRPr="000C1A84">
        <w:rPr>
          <w:bCs/>
          <w:sz w:val="24"/>
          <w:szCs w:val="24"/>
        </w:rPr>
        <w:t>Чувашской Республики</w:t>
      </w:r>
    </w:p>
    <w:p w:rsidR="00101B82" w:rsidRPr="000C1A84" w:rsidRDefault="00101B82" w:rsidP="00101B82">
      <w:pPr>
        <w:jc w:val="right"/>
        <w:rPr>
          <w:bCs/>
          <w:sz w:val="24"/>
          <w:szCs w:val="24"/>
        </w:rPr>
      </w:pPr>
      <w:r w:rsidRPr="000C1A84">
        <w:rPr>
          <w:bCs/>
          <w:sz w:val="24"/>
          <w:szCs w:val="24"/>
        </w:rPr>
        <w:t xml:space="preserve">  </w:t>
      </w:r>
      <w:r w:rsidR="009135DA">
        <w:rPr>
          <w:bCs/>
          <w:sz w:val="24"/>
          <w:szCs w:val="24"/>
        </w:rPr>
        <w:t>от 16.11.</w:t>
      </w:r>
      <w:r w:rsidRPr="000C1A84">
        <w:rPr>
          <w:bCs/>
          <w:sz w:val="24"/>
          <w:szCs w:val="24"/>
        </w:rPr>
        <w:t>2016 г.</w:t>
      </w:r>
      <w:r w:rsidR="009135DA" w:rsidRPr="009135DA">
        <w:rPr>
          <w:bCs/>
          <w:sz w:val="24"/>
          <w:szCs w:val="24"/>
        </w:rPr>
        <w:t xml:space="preserve"> </w:t>
      </w:r>
      <w:r w:rsidR="009135DA" w:rsidRPr="000C1A84">
        <w:rPr>
          <w:bCs/>
          <w:sz w:val="24"/>
          <w:szCs w:val="24"/>
        </w:rPr>
        <w:t>№</w:t>
      </w:r>
      <w:r w:rsidR="009135DA">
        <w:rPr>
          <w:bCs/>
          <w:sz w:val="24"/>
          <w:szCs w:val="24"/>
        </w:rPr>
        <w:t>574</w:t>
      </w:r>
    </w:p>
    <w:p w:rsidR="00F43C7F" w:rsidRDefault="00F43C7F" w:rsidP="00F43C7F">
      <w:pPr>
        <w:ind w:firstLine="0"/>
        <w:jc w:val="center"/>
        <w:rPr>
          <w:b/>
          <w:sz w:val="32"/>
        </w:rPr>
      </w:pPr>
    </w:p>
    <w:p w:rsidR="00F43C7F" w:rsidRDefault="00F43C7F" w:rsidP="00F43C7F">
      <w:pPr>
        <w:ind w:firstLine="0"/>
        <w:jc w:val="center"/>
        <w:rPr>
          <w:b/>
          <w:sz w:val="32"/>
        </w:rPr>
      </w:pPr>
    </w:p>
    <w:p w:rsidR="00F43C7F" w:rsidRDefault="00F43C7F" w:rsidP="00F43C7F">
      <w:pPr>
        <w:ind w:firstLine="0"/>
        <w:jc w:val="center"/>
        <w:rPr>
          <w:b/>
          <w:sz w:val="32"/>
        </w:rPr>
      </w:pPr>
    </w:p>
    <w:p w:rsidR="00F43C7F" w:rsidRDefault="00F43C7F" w:rsidP="00F43C7F">
      <w:pPr>
        <w:ind w:firstLine="0"/>
        <w:jc w:val="center"/>
        <w:rPr>
          <w:b/>
          <w:sz w:val="32"/>
        </w:rPr>
      </w:pPr>
    </w:p>
    <w:p w:rsidR="00F43C7F" w:rsidRDefault="00F43C7F" w:rsidP="00F43C7F">
      <w:pPr>
        <w:ind w:firstLine="0"/>
        <w:jc w:val="center"/>
        <w:rPr>
          <w:b/>
          <w:sz w:val="32"/>
        </w:rPr>
      </w:pPr>
    </w:p>
    <w:p w:rsidR="00F43C7F" w:rsidRDefault="00F43C7F" w:rsidP="00F43C7F">
      <w:pPr>
        <w:ind w:firstLine="0"/>
        <w:jc w:val="center"/>
        <w:rPr>
          <w:b/>
          <w:sz w:val="32"/>
        </w:rPr>
      </w:pPr>
    </w:p>
    <w:p w:rsidR="00F43C7F" w:rsidRDefault="00F43C7F" w:rsidP="00F43C7F">
      <w:pPr>
        <w:ind w:firstLine="0"/>
        <w:jc w:val="center"/>
        <w:rPr>
          <w:b/>
          <w:sz w:val="32"/>
        </w:rPr>
      </w:pPr>
    </w:p>
    <w:p w:rsidR="00F43C7F" w:rsidRDefault="00F43C7F" w:rsidP="00F43C7F">
      <w:pPr>
        <w:ind w:firstLine="0"/>
        <w:jc w:val="center"/>
        <w:rPr>
          <w:b/>
          <w:sz w:val="32"/>
        </w:rPr>
      </w:pPr>
    </w:p>
    <w:p w:rsidR="00F43C7F" w:rsidRDefault="00F43C7F" w:rsidP="00F43C7F">
      <w:pPr>
        <w:ind w:firstLine="0"/>
        <w:jc w:val="center"/>
        <w:rPr>
          <w:b/>
          <w:sz w:val="32"/>
        </w:rPr>
      </w:pPr>
    </w:p>
    <w:p w:rsidR="00F43C7F" w:rsidRDefault="00F43C7F" w:rsidP="00F43C7F">
      <w:pPr>
        <w:ind w:firstLine="0"/>
        <w:jc w:val="center"/>
        <w:rPr>
          <w:b/>
          <w:sz w:val="32"/>
        </w:rPr>
      </w:pPr>
    </w:p>
    <w:p w:rsidR="00F43C7F" w:rsidRDefault="00F43C7F" w:rsidP="00F43C7F">
      <w:pPr>
        <w:ind w:firstLine="0"/>
        <w:jc w:val="center"/>
        <w:rPr>
          <w:b/>
          <w:sz w:val="32"/>
        </w:rPr>
      </w:pPr>
    </w:p>
    <w:p w:rsidR="00F43C7F" w:rsidRDefault="00F43C7F" w:rsidP="00F43C7F">
      <w:pPr>
        <w:ind w:firstLine="0"/>
        <w:jc w:val="center"/>
        <w:rPr>
          <w:b/>
          <w:sz w:val="32"/>
        </w:rPr>
      </w:pPr>
    </w:p>
    <w:p w:rsidR="00F43C7F" w:rsidRDefault="00F43C7F" w:rsidP="00F43C7F">
      <w:pPr>
        <w:ind w:firstLine="0"/>
        <w:jc w:val="center"/>
        <w:rPr>
          <w:b/>
          <w:sz w:val="32"/>
        </w:rPr>
      </w:pPr>
    </w:p>
    <w:p w:rsidR="00F43C7F" w:rsidRDefault="00F43C7F" w:rsidP="00F43C7F">
      <w:pPr>
        <w:ind w:firstLine="0"/>
        <w:jc w:val="center"/>
        <w:rPr>
          <w:b/>
          <w:sz w:val="32"/>
        </w:rPr>
      </w:pPr>
    </w:p>
    <w:p w:rsidR="00F43C7F" w:rsidRDefault="00F43C7F" w:rsidP="00F43C7F">
      <w:pPr>
        <w:ind w:firstLine="0"/>
        <w:jc w:val="center"/>
        <w:rPr>
          <w:b/>
          <w:sz w:val="32"/>
        </w:rPr>
      </w:pPr>
    </w:p>
    <w:p w:rsidR="00B67018" w:rsidRPr="00F43C7F" w:rsidRDefault="00B67018" w:rsidP="006E1EB6">
      <w:pPr>
        <w:ind w:firstLine="0"/>
        <w:jc w:val="center"/>
        <w:rPr>
          <w:b/>
          <w:sz w:val="32"/>
        </w:rPr>
      </w:pPr>
      <w:r w:rsidRPr="00F43C7F">
        <w:rPr>
          <w:b/>
          <w:sz w:val="32"/>
        </w:rPr>
        <w:t>Конкурсная документация</w:t>
      </w:r>
    </w:p>
    <w:p w:rsidR="00B67018" w:rsidRPr="00B67018" w:rsidRDefault="00B67018" w:rsidP="006E1EB6">
      <w:pPr>
        <w:ind w:firstLine="0"/>
      </w:pPr>
    </w:p>
    <w:p w:rsidR="00FD1C3D" w:rsidRDefault="00B32E35" w:rsidP="00C32FD5">
      <w:pPr>
        <w:ind w:firstLine="0"/>
        <w:jc w:val="center"/>
      </w:pPr>
      <w:r w:rsidRPr="00B32E35">
        <w:t xml:space="preserve">по проведению открытого конкурса на право заключения концессионного соглашения в отношении </w:t>
      </w:r>
      <w:r w:rsidR="00C32FD5" w:rsidRPr="00C32FD5">
        <w:t>объектов водоотведения, находящихся в муниципальной собственности</w:t>
      </w:r>
      <w:r w:rsidR="002600BB">
        <w:t xml:space="preserve"> Моргаушского района Чувашской Республики</w:t>
      </w:r>
    </w:p>
    <w:p w:rsidR="00C32FD5" w:rsidRDefault="00C32FD5" w:rsidP="00C32FD5">
      <w:pPr>
        <w:ind w:firstLine="0"/>
        <w:jc w:val="center"/>
      </w:pPr>
    </w:p>
    <w:p w:rsidR="00BA2BCC" w:rsidRDefault="00BA2BCC" w:rsidP="00F43C7F">
      <w:pPr>
        <w:ind w:firstLine="0"/>
      </w:pPr>
      <w:r>
        <w:br w:type="page"/>
      </w:r>
    </w:p>
    <w:p w:rsidR="00BA2BCC" w:rsidRPr="00F43C7F" w:rsidRDefault="00BA2BCC" w:rsidP="00F43C7F">
      <w:pPr>
        <w:ind w:firstLine="0"/>
        <w:jc w:val="center"/>
        <w:rPr>
          <w:b/>
          <w:sz w:val="32"/>
        </w:rPr>
      </w:pPr>
      <w:r w:rsidRPr="00F43C7F">
        <w:rPr>
          <w:b/>
          <w:sz w:val="32"/>
        </w:rPr>
        <w:lastRenderedPageBreak/>
        <w:t>Содержание</w:t>
      </w:r>
    </w:p>
    <w:p w:rsidR="00105735" w:rsidRDefault="00D40FC4">
      <w:pPr>
        <w:pStyle w:val="11"/>
        <w:tabs>
          <w:tab w:val="right" w:pos="9345"/>
        </w:tabs>
        <w:rPr>
          <w:rFonts w:eastAsiaTheme="minorEastAsia" w:cstheme="minorBidi"/>
          <w:b w:val="0"/>
          <w:bCs w:val="0"/>
          <w:caps w:val="0"/>
          <w:noProof/>
          <w:u w:val="none"/>
          <w:lang w:eastAsia="ru-RU"/>
        </w:rPr>
      </w:pPr>
      <w:r w:rsidRPr="00D40FC4">
        <w:rPr>
          <w:rFonts w:ascii="Times New Roman" w:hAnsi="Times New Roman"/>
          <w:sz w:val="26"/>
          <w:szCs w:val="26"/>
        </w:rPr>
        <w:fldChar w:fldCharType="begin"/>
      </w:r>
      <w:r w:rsidR="00C32CF8" w:rsidRPr="00AE5EC3">
        <w:rPr>
          <w:rFonts w:ascii="Times New Roman" w:hAnsi="Times New Roman"/>
          <w:sz w:val="26"/>
          <w:szCs w:val="26"/>
        </w:rPr>
        <w:instrText xml:space="preserve"> TOC \o "1-3" \h \z \u </w:instrText>
      </w:r>
      <w:r w:rsidRPr="00D40FC4">
        <w:rPr>
          <w:rFonts w:ascii="Times New Roman" w:hAnsi="Times New Roman"/>
          <w:sz w:val="26"/>
          <w:szCs w:val="26"/>
        </w:rPr>
        <w:fldChar w:fldCharType="separate"/>
      </w:r>
      <w:hyperlink w:anchor="_Toc462744589" w:history="1">
        <w:r w:rsidR="00105735" w:rsidRPr="006019E8">
          <w:rPr>
            <w:rStyle w:val="a7"/>
            <w:noProof/>
          </w:rPr>
          <w:t>Термины и определения</w:t>
        </w:r>
        <w:r w:rsidR="001057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5735">
          <w:rPr>
            <w:noProof/>
            <w:webHidden/>
          </w:rPr>
          <w:instrText xml:space="preserve"> PAGEREF _Toc462744589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E0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05735" w:rsidRDefault="00D40FC4">
      <w:pPr>
        <w:pStyle w:val="11"/>
        <w:tabs>
          <w:tab w:val="left" w:pos="390"/>
          <w:tab w:val="right" w:pos="9345"/>
        </w:tabs>
        <w:rPr>
          <w:rFonts w:eastAsiaTheme="minorEastAsia" w:cstheme="minorBidi"/>
          <w:b w:val="0"/>
          <w:bCs w:val="0"/>
          <w:caps w:val="0"/>
          <w:noProof/>
          <w:u w:val="none"/>
          <w:lang w:eastAsia="ru-RU"/>
        </w:rPr>
      </w:pPr>
      <w:hyperlink w:anchor="_Toc462744590" w:history="1">
        <w:r w:rsidR="00105735" w:rsidRPr="006019E8">
          <w:rPr>
            <w:rStyle w:val="a7"/>
            <w:noProof/>
          </w:rPr>
          <w:t>1.</w:t>
        </w:r>
        <w:r w:rsidR="00105735">
          <w:rPr>
            <w:rFonts w:eastAsiaTheme="minorEastAsia" w:cstheme="minorBidi"/>
            <w:b w:val="0"/>
            <w:bCs w:val="0"/>
            <w:caps w:val="0"/>
            <w:noProof/>
            <w:u w:val="none"/>
            <w:lang w:eastAsia="ru-RU"/>
          </w:rPr>
          <w:tab/>
        </w:r>
        <w:r w:rsidR="00105735" w:rsidRPr="006019E8">
          <w:rPr>
            <w:rStyle w:val="a7"/>
            <w:noProof/>
          </w:rPr>
          <w:t>Условия конкурса</w:t>
        </w:r>
        <w:r w:rsidR="001057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5735">
          <w:rPr>
            <w:noProof/>
            <w:webHidden/>
          </w:rPr>
          <w:instrText xml:space="preserve"> PAGEREF _Toc462744590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E0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05735" w:rsidRDefault="00D40FC4">
      <w:pPr>
        <w:pStyle w:val="11"/>
        <w:tabs>
          <w:tab w:val="left" w:pos="390"/>
          <w:tab w:val="right" w:pos="9345"/>
        </w:tabs>
        <w:rPr>
          <w:rFonts w:eastAsiaTheme="minorEastAsia" w:cstheme="minorBidi"/>
          <w:b w:val="0"/>
          <w:bCs w:val="0"/>
          <w:caps w:val="0"/>
          <w:noProof/>
          <w:u w:val="none"/>
          <w:lang w:eastAsia="ru-RU"/>
        </w:rPr>
      </w:pPr>
      <w:hyperlink w:anchor="_Toc462744591" w:history="1">
        <w:r w:rsidR="00105735" w:rsidRPr="006019E8">
          <w:rPr>
            <w:rStyle w:val="a7"/>
            <w:noProof/>
          </w:rPr>
          <w:t>2.</w:t>
        </w:r>
        <w:r w:rsidR="00105735">
          <w:rPr>
            <w:rFonts w:eastAsiaTheme="minorEastAsia" w:cstheme="minorBidi"/>
            <w:b w:val="0"/>
            <w:bCs w:val="0"/>
            <w:caps w:val="0"/>
            <w:noProof/>
            <w:u w:val="none"/>
            <w:lang w:eastAsia="ru-RU"/>
          </w:rPr>
          <w:tab/>
        </w:r>
        <w:r w:rsidR="00105735" w:rsidRPr="006019E8">
          <w:rPr>
            <w:rStyle w:val="a7"/>
            <w:noProof/>
          </w:rPr>
          <w:t>Состав и описание Объекта концессионного соглашения и иного имущества</w:t>
        </w:r>
        <w:r w:rsidR="001057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5735">
          <w:rPr>
            <w:noProof/>
            <w:webHidden/>
          </w:rPr>
          <w:instrText xml:space="preserve"> PAGEREF _Toc462744591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E0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05735" w:rsidRDefault="00D40FC4">
      <w:pPr>
        <w:pStyle w:val="11"/>
        <w:tabs>
          <w:tab w:val="left" w:pos="390"/>
          <w:tab w:val="right" w:pos="9345"/>
        </w:tabs>
        <w:rPr>
          <w:rFonts w:eastAsiaTheme="minorEastAsia" w:cstheme="minorBidi"/>
          <w:b w:val="0"/>
          <w:bCs w:val="0"/>
          <w:caps w:val="0"/>
          <w:noProof/>
          <w:u w:val="none"/>
          <w:lang w:eastAsia="ru-RU"/>
        </w:rPr>
      </w:pPr>
      <w:hyperlink w:anchor="_Toc462744592" w:history="1">
        <w:r w:rsidR="00105735" w:rsidRPr="006019E8">
          <w:rPr>
            <w:rStyle w:val="a7"/>
            <w:noProof/>
          </w:rPr>
          <w:t>3.</w:t>
        </w:r>
        <w:r w:rsidR="00105735">
          <w:rPr>
            <w:rFonts w:eastAsiaTheme="minorEastAsia" w:cstheme="minorBidi"/>
            <w:b w:val="0"/>
            <w:bCs w:val="0"/>
            <w:caps w:val="0"/>
            <w:noProof/>
            <w:u w:val="none"/>
            <w:lang w:eastAsia="ru-RU"/>
          </w:rPr>
          <w:tab/>
        </w:r>
        <w:r w:rsidR="00105735" w:rsidRPr="006019E8">
          <w:rPr>
            <w:rStyle w:val="a7"/>
            <w:noProof/>
          </w:rPr>
          <w:t>Требования, которые предъявляются к участникам конкурса и в соответствии с которыми проводится предварительный отбор участников конкурса</w:t>
        </w:r>
        <w:r w:rsidR="001057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5735">
          <w:rPr>
            <w:noProof/>
            <w:webHidden/>
          </w:rPr>
          <w:instrText xml:space="preserve"> PAGEREF _Toc462744592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E0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05735" w:rsidRDefault="00D40FC4">
      <w:pPr>
        <w:pStyle w:val="11"/>
        <w:tabs>
          <w:tab w:val="left" w:pos="390"/>
          <w:tab w:val="right" w:pos="9345"/>
        </w:tabs>
        <w:rPr>
          <w:rFonts w:eastAsiaTheme="minorEastAsia" w:cstheme="minorBidi"/>
          <w:b w:val="0"/>
          <w:bCs w:val="0"/>
          <w:caps w:val="0"/>
          <w:noProof/>
          <w:u w:val="none"/>
          <w:lang w:eastAsia="ru-RU"/>
        </w:rPr>
      </w:pPr>
      <w:hyperlink w:anchor="_Toc462744593" w:history="1">
        <w:r w:rsidR="00105735" w:rsidRPr="006019E8">
          <w:rPr>
            <w:rStyle w:val="a7"/>
            <w:noProof/>
          </w:rPr>
          <w:t>4.</w:t>
        </w:r>
        <w:r w:rsidR="00105735">
          <w:rPr>
            <w:rFonts w:eastAsiaTheme="minorEastAsia" w:cstheme="minorBidi"/>
            <w:b w:val="0"/>
            <w:bCs w:val="0"/>
            <w:caps w:val="0"/>
            <w:noProof/>
            <w:u w:val="none"/>
            <w:lang w:eastAsia="ru-RU"/>
          </w:rPr>
          <w:tab/>
        </w:r>
        <w:r w:rsidR="00105735" w:rsidRPr="006019E8">
          <w:rPr>
            <w:rStyle w:val="a7"/>
            <w:noProof/>
          </w:rPr>
          <w:t>Критерии конкурса и параметры критериев конкурса</w:t>
        </w:r>
        <w:r w:rsidR="001057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5735">
          <w:rPr>
            <w:noProof/>
            <w:webHidden/>
          </w:rPr>
          <w:instrText xml:space="preserve"> PAGEREF _Toc462744593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E0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05735" w:rsidRDefault="00D40FC4">
      <w:pPr>
        <w:pStyle w:val="11"/>
        <w:tabs>
          <w:tab w:val="left" w:pos="390"/>
          <w:tab w:val="right" w:pos="9345"/>
        </w:tabs>
        <w:rPr>
          <w:rFonts w:eastAsiaTheme="minorEastAsia" w:cstheme="minorBidi"/>
          <w:b w:val="0"/>
          <w:bCs w:val="0"/>
          <w:caps w:val="0"/>
          <w:noProof/>
          <w:u w:val="none"/>
          <w:lang w:eastAsia="ru-RU"/>
        </w:rPr>
      </w:pPr>
      <w:hyperlink w:anchor="_Toc462744594" w:history="1">
        <w:r w:rsidR="00105735" w:rsidRPr="006019E8">
          <w:rPr>
            <w:rStyle w:val="a7"/>
            <w:noProof/>
          </w:rPr>
          <w:t>5.</w:t>
        </w:r>
        <w:r w:rsidR="00105735">
          <w:rPr>
            <w:rFonts w:eastAsiaTheme="minorEastAsia" w:cstheme="minorBidi"/>
            <w:b w:val="0"/>
            <w:bCs w:val="0"/>
            <w:caps w:val="0"/>
            <w:noProof/>
            <w:u w:val="none"/>
            <w:lang w:eastAsia="ru-RU"/>
          </w:rPr>
          <w:tab/>
        </w:r>
        <w:r w:rsidR="00105735" w:rsidRPr="006019E8">
          <w:rPr>
            <w:rStyle w:val="a7"/>
            <w:noProof/>
          </w:rPr>
          <w:t>Перечень документов и материалов и формы их предоставления заявителями, участниками конкурса</w:t>
        </w:r>
        <w:r w:rsidR="001057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5735">
          <w:rPr>
            <w:noProof/>
            <w:webHidden/>
          </w:rPr>
          <w:instrText xml:space="preserve"> PAGEREF _Toc462744594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E0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05735" w:rsidRDefault="00D40FC4">
      <w:pPr>
        <w:pStyle w:val="11"/>
        <w:tabs>
          <w:tab w:val="left" w:pos="390"/>
          <w:tab w:val="right" w:pos="9345"/>
        </w:tabs>
        <w:rPr>
          <w:rFonts w:eastAsiaTheme="minorEastAsia" w:cstheme="minorBidi"/>
          <w:b w:val="0"/>
          <w:bCs w:val="0"/>
          <w:caps w:val="0"/>
          <w:noProof/>
          <w:u w:val="none"/>
          <w:lang w:eastAsia="ru-RU"/>
        </w:rPr>
      </w:pPr>
      <w:hyperlink w:anchor="_Toc462744595" w:history="1">
        <w:r w:rsidR="00105735" w:rsidRPr="006019E8">
          <w:rPr>
            <w:rStyle w:val="a7"/>
            <w:noProof/>
          </w:rPr>
          <w:t>6.</w:t>
        </w:r>
        <w:r w:rsidR="00105735">
          <w:rPr>
            <w:rFonts w:eastAsiaTheme="minorEastAsia" w:cstheme="minorBidi"/>
            <w:b w:val="0"/>
            <w:bCs w:val="0"/>
            <w:caps w:val="0"/>
            <w:noProof/>
            <w:u w:val="none"/>
            <w:lang w:eastAsia="ru-RU"/>
          </w:rPr>
          <w:tab/>
        </w:r>
        <w:r w:rsidR="00105735" w:rsidRPr="006019E8">
          <w:rPr>
            <w:rStyle w:val="a7"/>
            <w:noProof/>
          </w:rPr>
          <w:t>Сообщение о проведении конкурса</w:t>
        </w:r>
        <w:r w:rsidR="001057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5735">
          <w:rPr>
            <w:noProof/>
            <w:webHidden/>
          </w:rPr>
          <w:instrText xml:space="preserve"> PAGEREF _Toc462744595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E0B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05735" w:rsidRDefault="00D40FC4">
      <w:pPr>
        <w:pStyle w:val="11"/>
        <w:tabs>
          <w:tab w:val="left" w:pos="390"/>
          <w:tab w:val="right" w:pos="9345"/>
        </w:tabs>
        <w:rPr>
          <w:rFonts w:eastAsiaTheme="minorEastAsia" w:cstheme="minorBidi"/>
          <w:b w:val="0"/>
          <w:bCs w:val="0"/>
          <w:caps w:val="0"/>
          <w:noProof/>
          <w:u w:val="none"/>
          <w:lang w:eastAsia="ru-RU"/>
        </w:rPr>
      </w:pPr>
      <w:hyperlink w:anchor="_Toc462744596" w:history="1">
        <w:r w:rsidR="00105735" w:rsidRPr="006019E8">
          <w:rPr>
            <w:rStyle w:val="a7"/>
            <w:noProof/>
          </w:rPr>
          <w:t>7.</w:t>
        </w:r>
        <w:r w:rsidR="00105735">
          <w:rPr>
            <w:rFonts w:eastAsiaTheme="minorEastAsia" w:cstheme="minorBidi"/>
            <w:b w:val="0"/>
            <w:bCs w:val="0"/>
            <w:caps w:val="0"/>
            <w:noProof/>
            <w:u w:val="none"/>
            <w:lang w:eastAsia="ru-RU"/>
          </w:rPr>
          <w:tab/>
        </w:r>
        <w:r w:rsidR="00105735" w:rsidRPr="006019E8">
          <w:rPr>
            <w:rStyle w:val="a7"/>
            <w:noProof/>
          </w:rPr>
          <w:t>Порядок представления заявок на участие в конкурсе и требования, предъявляемые к ним</w:t>
        </w:r>
        <w:r w:rsidR="001057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5735">
          <w:rPr>
            <w:noProof/>
            <w:webHidden/>
          </w:rPr>
          <w:instrText xml:space="preserve"> PAGEREF _Toc462744596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E0B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05735" w:rsidRDefault="00D40FC4">
      <w:pPr>
        <w:pStyle w:val="11"/>
        <w:tabs>
          <w:tab w:val="left" w:pos="390"/>
          <w:tab w:val="right" w:pos="9345"/>
        </w:tabs>
        <w:rPr>
          <w:rFonts w:eastAsiaTheme="minorEastAsia" w:cstheme="minorBidi"/>
          <w:b w:val="0"/>
          <w:bCs w:val="0"/>
          <w:caps w:val="0"/>
          <w:noProof/>
          <w:u w:val="none"/>
          <w:lang w:eastAsia="ru-RU"/>
        </w:rPr>
      </w:pPr>
      <w:hyperlink w:anchor="_Toc462744597" w:history="1">
        <w:r w:rsidR="00105735" w:rsidRPr="006019E8">
          <w:rPr>
            <w:rStyle w:val="a7"/>
            <w:noProof/>
          </w:rPr>
          <w:t>8.</w:t>
        </w:r>
        <w:r w:rsidR="00105735">
          <w:rPr>
            <w:rFonts w:eastAsiaTheme="minorEastAsia" w:cstheme="minorBidi"/>
            <w:b w:val="0"/>
            <w:bCs w:val="0"/>
            <w:caps w:val="0"/>
            <w:noProof/>
            <w:u w:val="none"/>
            <w:lang w:eastAsia="ru-RU"/>
          </w:rPr>
          <w:tab/>
        </w:r>
        <w:r w:rsidR="00105735" w:rsidRPr="006019E8">
          <w:rPr>
            <w:rStyle w:val="a7"/>
            <w:noProof/>
          </w:rPr>
          <w:t>Место и срок представления заявок на участие в конкурсе</w:t>
        </w:r>
        <w:r w:rsidR="001057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5735">
          <w:rPr>
            <w:noProof/>
            <w:webHidden/>
          </w:rPr>
          <w:instrText xml:space="preserve"> PAGEREF _Toc462744597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E0B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05735" w:rsidRDefault="00D40FC4">
      <w:pPr>
        <w:pStyle w:val="11"/>
        <w:tabs>
          <w:tab w:val="left" w:pos="390"/>
          <w:tab w:val="right" w:pos="9345"/>
        </w:tabs>
        <w:rPr>
          <w:rFonts w:eastAsiaTheme="minorEastAsia" w:cstheme="minorBidi"/>
          <w:b w:val="0"/>
          <w:bCs w:val="0"/>
          <w:caps w:val="0"/>
          <w:noProof/>
          <w:u w:val="none"/>
          <w:lang w:eastAsia="ru-RU"/>
        </w:rPr>
      </w:pPr>
      <w:hyperlink w:anchor="_Toc462744598" w:history="1">
        <w:r w:rsidR="00105735" w:rsidRPr="006019E8">
          <w:rPr>
            <w:rStyle w:val="a7"/>
            <w:noProof/>
          </w:rPr>
          <w:t>9.</w:t>
        </w:r>
        <w:r w:rsidR="00105735">
          <w:rPr>
            <w:rFonts w:eastAsiaTheme="minorEastAsia" w:cstheme="minorBidi"/>
            <w:b w:val="0"/>
            <w:bCs w:val="0"/>
            <w:caps w:val="0"/>
            <w:noProof/>
            <w:u w:val="none"/>
            <w:lang w:eastAsia="ru-RU"/>
          </w:rPr>
          <w:tab/>
        </w:r>
        <w:r w:rsidR="00105735" w:rsidRPr="006019E8">
          <w:rPr>
            <w:rStyle w:val="a7"/>
            <w:noProof/>
          </w:rPr>
          <w:t>Порядок, место и срок предоставления Конкурсной документации</w:t>
        </w:r>
        <w:r w:rsidR="001057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5735">
          <w:rPr>
            <w:noProof/>
            <w:webHidden/>
          </w:rPr>
          <w:instrText xml:space="preserve"> PAGEREF _Toc462744598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E0B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05735" w:rsidRDefault="00D40FC4">
      <w:pPr>
        <w:pStyle w:val="11"/>
        <w:tabs>
          <w:tab w:val="left" w:pos="502"/>
          <w:tab w:val="right" w:pos="9345"/>
        </w:tabs>
        <w:rPr>
          <w:rFonts w:eastAsiaTheme="minorEastAsia" w:cstheme="minorBidi"/>
          <w:b w:val="0"/>
          <w:bCs w:val="0"/>
          <w:caps w:val="0"/>
          <w:noProof/>
          <w:u w:val="none"/>
          <w:lang w:eastAsia="ru-RU"/>
        </w:rPr>
      </w:pPr>
      <w:hyperlink w:anchor="_Toc462744599" w:history="1">
        <w:r w:rsidR="00105735" w:rsidRPr="006019E8">
          <w:rPr>
            <w:rStyle w:val="a7"/>
            <w:noProof/>
          </w:rPr>
          <w:t>10.</w:t>
        </w:r>
        <w:r w:rsidR="00105735">
          <w:rPr>
            <w:rFonts w:eastAsiaTheme="minorEastAsia" w:cstheme="minorBidi"/>
            <w:b w:val="0"/>
            <w:bCs w:val="0"/>
            <w:caps w:val="0"/>
            <w:noProof/>
            <w:u w:val="none"/>
            <w:lang w:eastAsia="ru-RU"/>
          </w:rPr>
          <w:tab/>
        </w:r>
        <w:r w:rsidR="00105735" w:rsidRPr="006019E8">
          <w:rPr>
            <w:rStyle w:val="a7"/>
            <w:noProof/>
          </w:rPr>
          <w:t>Порядок предоставления разъяснений положений Конкурсной документации</w:t>
        </w:r>
        <w:r w:rsidR="001057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5735">
          <w:rPr>
            <w:noProof/>
            <w:webHidden/>
          </w:rPr>
          <w:instrText xml:space="preserve"> PAGEREF _Toc462744599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E0B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05735" w:rsidRDefault="00D40FC4">
      <w:pPr>
        <w:pStyle w:val="11"/>
        <w:tabs>
          <w:tab w:val="left" w:pos="502"/>
          <w:tab w:val="right" w:pos="9345"/>
        </w:tabs>
        <w:rPr>
          <w:rFonts w:eastAsiaTheme="minorEastAsia" w:cstheme="minorBidi"/>
          <w:b w:val="0"/>
          <w:bCs w:val="0"/>
          <w:caps w:val="0"/>
          <w:noProof/>
          <w:u w:val="none"/>
          <w:lang w:eastAsia="ru-RU"/>
        </w:rPr>
      </w:pPr>
      <w:hyperlink w:anchor="_Toc462744600" w:history="1">
        <w:r w:rsidR="00105735" w:rsidRPr="006019E8">
          <w:rPr>
            <w:rStyle w:val="a7"/>
            <w:noProof/>
          </w:rPr>
          <w:t>11.</w:t>
        </w:r>
        <w:r w:rsidR="00105735">
          <w:rPr>
            <w:rFonts w:eastAsiaTheme="minorEastAsia" w:cstheme="minorBidi"/>
            <w:b w:val="0"/>
            <w:bCs w:val="0"/>
            <w:caps w:val="0"/>
            <w:noProof/>
            <w:u w:val="none"/>
            <w:lang w:eastAsia="ru-RU"/>
          </w:rPr>
          <w:tab/>
        </w:r>
        <w:r w:rsidR="00105735" w:rsidRPr="006019E8">
          <w:rPr>
            <w:rStyle w:val="a7"/>
            <w:noProof/>
          </w:rPr>
          <w:t>Способ обеспечения исполнения концессионером обязательств по концессионному соглашению</w:t>
        </w:r>
        <w:r w:rsidR="001057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5735">
          <w:rPr>
            <w:noProof/>
            <w:webHidden/>
          </w:rPr>
          <w:instrText xml:space="preserve"> PAGEREF _Toc462744600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E0B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05735" w:rsidRDefault="00D40FC4">
      <w:pPr>
        <w:pStyle w:val="11"/>
        <w:tabs>
          <w:tab w:val="left" w:pos="502"/>
          <w:tab w:val="right" w:pos="9345"/>
        </w:tabs>
        <w:rPr>
          <w:rFonts w:eastAsiaTheme="minorEastAsia" w:cstheme="minorBidi"/>
          <w:b w:val="0"/>
          <w:bCs w:val="0"/>
          <w:caps w:val="0"/>
          <w:noProof/>
          <w:u w:val="none"/>
          <w:lang w:eastAsia="ru-RU"/>
        </w:rPr>
      </w:pPr>
      <w:hyperlink w:anchor="_Toc462744601" w:history="1">
        <w:r w:rsidR="00105735" w:rsidRPr="006019E8">
          <w:rPr>
            <w:rStyle w:val="a7"/>
            <w:noProof/>
          </w:rPr>
          <w:t>12.</w:t>
        </w:r>
        <w:r w:rsidR="00105735">
          <w:rPr>
            <w:rFonts w:eastAsiaTheme="minorEastAsia" w:cstheme="minorBidi"/>
            <w:b w:val="0"/>
            <w:bCs w:val="0"/>
            <w:caps w:val="0"/>
            <w:noProof/>
            <w:u w:val="none"/>
            <w:lang w:eastAsia="ru-RU"/>
          </w:rPr>
          <w:tab/>
        </w:r>
        <w:r w:rsidR="00105735" w:rsidRPr="006019E8">
          <w:rPr>
            <w:rStyle w:val="a7"/>
            <w:noProof/>
          </w:rPr>
          <w:t>Размер, порядок, срок внесения задатка</w:t>
        </w:r>
        <w:r w:rsidR="001057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5735">
          <w:rPr>
            <w:noProof/>
            <w:webHidden/>
          </w:rPr>
          <w:instrText xml:space="preserve"> PAGEREF _Toc462744601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E0B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05735" w:rsidRDefault="00D40FC4">
      <w:pPr>
        <w:pStyle w:val="11"/>
        <w:tabs>
          <w:tab w:val="left" w:pos="502"/>
          <w:tab w:val="right" w:pos="9345"/>
        </w:tabs>
        <w:rPr>
          <w:rFonts w:eastAsiaTheme="minorEastAsia" w:cstheme="minorBidi"/>
          <w:b w:val="0"/>
          <w:bCs w:val="0"/>
          <w:caps w:val="0"/>
          <w:noProof/>
          <w:u w:val="none"/>
          <w:lang w:eastAsia="ru-RU"/>
        </w:rPr>
      </w:pPr>
      <w:hyperlink w:anchor="_Toc462744602" w:history="1">
        <w:r w:rsidR="00105735" w:rsidRPr="006019E8">
          <w:rPr>
            <w:rStyle w:val="a7"/>
            <w:noProof/>
          </w:rPr>
          <w:t>13.</w:t>
        </w:r>
        <w:r w:rsidR="00105735">
          <w:rPr>
            <w:rFonts w:eastAsiaTheme="minorEastAsia" w:cstheme="minorBidi"/>
            <w:b w:val="0"/>
            <w:bCs w:val="0"/>
            <w:caps w:val="0"/>
            <w:noProof/>
            <w:u w:val="none"/>
            <w:lang w:eastAsia="ru-RU"/>
          </w:rPr>
          <w:tab/>
        </w:r>
        <w:r w:rsidR="00105735" w:rsidRPr="006019E8">
          <w:rPr>
            <w:rStyle w:val="a7"/>
            <w:noProof/>
          </w:rPr>
          <w:t>Концессионная плата</w:t>
        </w:r>
        <w:r w:rsidR="001057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5735">
          <w:rPr>
            <w:noProof/>
            <w:webHidden/>
          </w:rPr>
          <w:instrText xml:space="preserve"> PAGEREF _Toc462744602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E0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05735" w:rsidRDefault="00D40FC4">
      <w:pPr>
        <w:pStyle w:val="11"/>
        <w:tabs>
          <w:tab w:val="left" w:pos="502"/>
          <w:tab w:val="right" w:pos="9345"/>
        </w:tabs>
        <w:rPr>
          <w:rFonts w:eastAsiaTheme="minorEastAsia" w:cstheme="minorBidi"/>
          <w:b w:val="0"/>
          <w:bCs w:val="0"/>
          <w:caps w:val="0"/>
          <w:noProof/>
          <w:u w:val="none"/>
          <w:lang w:eastAsia="ru-RU"/>
        </w:rPr>
      </w:pPr>
      <w:hyperlink w:anchor="_Toc462744603" w:history="1">
        <w:r w:rsidR="00105735" w:rsidRPr="006019E8">
          <w:rPr>
            <w:rStyle w:val="a7"/>
            <w:noProof/>
          </w:rPr>
          <w:t>14.</w:t>
        </w:r>
        <w:r w:rsidR="00105735">
          <w:rPr>
            <w:rFonts w:eastAsiaTheme="minorEastAsia" w:cstheme="minorBidi"/>
            <w:b w:val="0"/>
            <w:bCs w:val="0"/>
            <w:caps w:val="0"/>
            <w:noProof/>
            <w:u w:val="none"/>
            <w:lang w:eastAsia="ru-RU"/>
          </w:rPr>
          <w:tab/>
        </w:r>
        <w:r w:rsidR="00105735" w:rsidRPr="006019E8">
          <w:rPr>
            <w:rStyle w:val="a7"/>
            <w:noProof/>
          </w:rPr>
          <w:t>Порядок, место и срок представления конкурсных предложений</w:t>
        </w:r>
        <w:r w:rsidR="001057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5735">
          <w:rPr>
            <w:noProof/>
            <w:webHidden/>
          </w:rPr>
          <w:instrText xml:space="preserve"> PAGEREF _Toc462744603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E0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05735" w:rsidRDefault="00D40FC4">
      <w:pPr>
        <w:pStyle w:val="11"/>
        <w:tabs>
          <w:tab w:val="left" w:pos="502"/>
          <w:tab w:val="right" w:pos="9345"/>
        </w:tabs>
        <w:rPr>
          <w:rFonts w:eastAsiaTheme="minorEastAsia" w:cstheme="minorBidi"/>
          <w:b w:val="0"/>
          <w:bCs w:val="0"/>
          <w:caps w:val="0"/>
          <w:noProof/>
          <w:u w:val="none"/>
          <w:lang w:eastAsia="ru-RU"/>
        </w:rPr>
      </w:pPr>
      <w:hyperlink w:anchor="_Toc462744604" w:history="1">
        <w:r w:rsidR="00105735" w:rsidRPr="006019E8">
          <w:rPr>
            <w:rStyle w:val="a7"/>
            <w:noProof/>
          </w:rPr>
          <w:t>15.</w:t>
        </w:r>
        <w:r w:rsidR="00105735">
          <w:rPr>
            <w:rFonts w:eastAsiaTheme="minorEastAsia" w:cstheme="minorBidi"/>
            <w:b w:val="0"/>
            <w:bCs w:val="0"/>
            <w:caps w:val="0"/>
            <w:noProof/>
            <w:u w:val="none"/>
            <w:lang w:eastAsia="ru-RU"/>
          </w:rPr>
          <w:tab/>
        </w:r>
        <w:r w:rsidR="00105735" w:rsidRPr="006019E8">
          <w:rPr>
            <w:rStyle w:val="a7"/>
            <w:noProof/>
          </w:rPr>
          <w:t>Порядок и срок изменения и (или) отзыва заявок и конкурсных предложений</w:t>
        </w:r>
        <w:r w:rsidR="001057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5735">
          <w:rPr>
            <w:noProof/>
            <w:webHidden/>
          </w:rPr>
          <w:instrText xml:space="preserve"> PAGEREF _Toc462744604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E0B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105735" w:rsidRDefault="00D40FC4">
      <w:pPr>
        <w:pStyle w:val="11"/>
        <w:tabs>
          <w:tab w:val="left" w:pos="502"/>
          <w:tab w:val="right" w:pos="9345"/>
        </w:tabs>
        <w:rPr>
          <w:rFonts w:eastAsiaTheme="minorEastAsia" w:cstheme="minorBidi"/>
          <w:b w:val="0"/>
          <w:bCs w:val="0"/>
          <w:caps w:val="0"/>
          <w:noProof/>
          <w:u w:val="none"/>
          <w:lang w:eastAsia="ru-RU"/>
        </w:rPr>
      </w:pPr>
      <w:hyperlink w:anchor="_Toc462744605" w:history="1">
        <w:r w:rsidR="00105735" w:rsidRPr="006019E8">
          <w:rPr>
            <w:rStyle w:val="a7"/>
            <w:noProof/>
          </w:rPr>
          <w:t>16.</w:t>
        </w:r>
        <w:r w:rsidR="00105735">
          <w:rPr>
            <w:rFonts w:eastAsiaTheme="minorEastAsia" w:cstheme="minorBidi"/>
            <w:b w:val="0"/>
            <w:bCs w:val="0"/>
            <w:caps w:val="0"/>
            <w:noProof/>
            <w:u w:val="none"/>
            <w:lang w:eastAsia="ru-RU"/>
          </w:rPr>
          <w:tab/>
        </w:r>
        <w:r w:rsidR="00105735" w:rsidRPr="006019E8">
          <w:rPr>
            <w:rStyle w:val="a7"/>
            <w:noProof/>
          </w:rPr>
          <w:t>Порядок, место, дата и время вскрытия конвертов с заявками</w:t>
        </w:r>
        <w:r w:rsidR="001057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5735">
          <w:rPr>
            <w:noProof/>
            <w:webHidden/>
          </w:rPr>
          <w:instrText xml:space="preserve"> PAGEREF _Toc462744605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E0B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05735" w:rsidRDefault="00D40FC4">
      <w:pPr>
        <w:pStyle w:val="11"/>
        <w:tabs>
          <w:tab w:val="left" w:pos="502"/>
          <w:tab w:val="right" w:pos="9345"/>
        </w:tabs>
        <w:rPr>
          <w:rFonts w:eastAsiaTheme="minorEastAsia" w:cstheme="minorBidi"/>
          <w:b w:val="0"/>
          <w:bCs w:val="0"/>
          <w:caps w:val="0"/>
          <w:noProof/>
          <w:u w:val="none"/>
          <w:lang w:eastAsia="ru-RU"/>
        </w:rPr>
      </w:pPr>
      <w:hyperlink w:anchor="_Toc462744606" w:history="1">
        <w:r w:rsidR="00105735" w:rsidRPr="006019E8">
          <w:rPr>
            <w:rStyle w:val="a7"/>
            <w:noProof/>
          </w:rPr>
          <w:t>17.</w:t>
        </w:r>
        <w:r w:rsidR="00105735">
          <w:rPr>
            <w:rFonts w:eastAsiaTheme="minorEastAsia" w:cstheme="minorBidi"/>
            <w:b w:val="0"/>
            <w:bCs w:val="0"/>
            <w:caps w:val="0"/>
            <w:noProof/>
            <w:u w:val="none"/>
            <w:lang w:eastAsia="ru-RU"/>
          </w:rPr>
          <w:tab/>
        </w:r>
        <w:r w:rsidR="00105735" w:rsidRPr="006019E8">
          <w:rPr>
            <w:rStyle w:val="a7"/>
            <w:noProof/>
          </w:rPr>
          <w:t>Порядок и срок проведения предварительного отбора участников конкурса. Дата подписания протокола о проведении предварительного отбора участников конкурса</w:t>
        </w:r>
        <w:r w:rsidR="001057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5735">
          <w:rPr>
            <w:noProof/>
            <w:webHidden/>
          </w:rPr>
          <w:instrText xml:space="preserve"> PAGEREF _Toc462744606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E0B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05735" w:rsidRDefault="00D40FC4">
      <w:pPr>
        <w:pStyle w:val="11"/>
        <w:tabs>
          <w:tab w:val="left" w:pos="502"/>
          <w:tab w:val="right" w:pos="9345"/>
        </w:tabs>
        <w:rPr>
          <w:rFonts w:eastAsiaTheme="minorEastAsia" w:cstheme="minorBidi"/>
          <w:b w:val="0"/>
          <w:bCs w:val="0"/>
          <w:caps w:val="0"/>
          <w:noProof/>
          <w:u w:val="none"/>
          <w:lang w:eastAsia="ru-RU"/>
        </w:rPr>
      </w:pPr>
      <w:hyperlink w:anchor="_Toc462744607" w:history="1">
        <w:r w:rsidR="00105735" w:rsidRPr="006019E8">
          <w:rPr>
            <w:rStyle w:val="a7"/>
            <w:noProof/>
          </w:rPr>
          <w:t>18.</w:t>
        </w:r>
        <w:r w:rsidR="00105735">
          <w:rPr>
            <w:rFonts w:eastAsiaTheme="minorEastAsia" w:cstheme="minorBidi"/>
            <w:b w:val="0"/>
            <w:bCs w:val="0"/>
            <w:caps w:val="0"/>
            <w:noProof/>
            <w:u w:val="none"/>
            <w:lang w:eastAsia="ru-RU"/>
          </w:rPr>
          <w:tab/>
        </w:r>
        <w:r w:rsidR="00105735" w:rsidRPr="006019E8">
          <w:rPr>
            <w:rStyle w:val="a7"/>
            <w:noProof/>
          </w:rPr>
          <w:t>Порядок, место, дата и время вскрытия конвертов с конкурсными предложениями</w:t>
        </w:r>
        <w:r w:rsidR="001057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5735">
          <w:rPr>
            <w:noProof/>
            <w:webHidden/>
          </w:rPr>
          <w:instrText xml:space="preserve"> PAGEREF _Toc462744607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E0B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105735" w:rsidRDefault="00D40FC4">
      <w:pPr>
        <w:pStyle w:val="11"/>
        <w:tabs>
          <w:tab w:val="left" w:pos="502"/>
          <w:tab w:val="right" w:pos="9345"/>
        </w:tabs>
        <w:rPr>
          <w:rFonts w:eastAsiaTheme="minorEastAsia" w:cstheme="minorBidi"/>
          <w:b w:val="0"/>
          <w:bCs w:val="0"/>
          <w:caps w:val="0"/>
          <w:noProof/>
          <w:u w:val="none"/>
          <w:lang w:eastAsia="ru-RU"/>
        </w:rPr>
      </w:pPr>
      <w:hyperlink w:anchor="_Toc462744608" w:history="1">
        <w:r w:rsidR="00105735" w:rsidRPr="006019E8">
          <w:rPr>
            <w:rStyle w:val="a7"/>
            <w:noProof/>
          </w:rPr>
          <w:t>19.</w:t>
        </w:r>
        <w:r w:rsidR="00105735">
          <w:rPr>
            <w:rFonts w:eastAsiaTheme="minorEastAsia" w:cstheme="minorBidi"/>
            <w:b w:val="0"/>
            <w:bCs w:val="0"/>
            <w:caps w:val="0"/>
            <w:noProof/>
            <w:u w:val="none"/>
            <w:lang w:eastAsia="ru-RU"/>
          </w:rPr>
          <w:tab/>
        </w:r>
        <w:r w:rsidR="00105735" w:rsidRPr="006019E8">
          <w:rPr>
            <w:rStyle w:val="a7"/>
            <w:noProof/>
          </w:rPr>
          <w:t>Порядок рассмотрения и оценки конкурсных предложений</w:t>
        </w:r>
        <w:r w:rsidR="001057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5735">
          <w:rPr>
            <w:noProof/>
            <w:webHidden/>
          </w:rPr>
          <w:instrText xml:space="preserve"> PAGEREF _Toc462744608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E0B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105735" w:rsidRDefault="00D40FC4">
      <w:pPr>
        <w:pStyle w:val="11"/>
        <w:tabs>
          <w:tab w:val="left" w:pos="502"/>
          <w:tab w:val="right" w:pos="9345"/>
        </w:tabs>
        <w:rPr>
          <w:rFonts w:eastAsiaTheme="minorEastAsia" w:cstheme="minorBidi"/>
          <w:b w:val="0"/>
          <w:bCs w:val="0"/>
          <w:caps w:val="0"/>
          <w:noProof/>
          <w:u w:val="none"/>
          <w:lang w:eastAsia="ru-RU"/>
        </w:rPr>
      </w:pPr>
      <w:hyperlink w:anchor="_Toc462744609" w:history="1">
        <w:r w:rsidR="00105735" w:rsidRPr="006019E8">
          <w:rPr>
            <w:rStyle w:val="a7"/>
            <w:noProof/>
          </w:rPr>
          <w:t>20.</w:t>
        </w:r>
        <w:r w:rsidR="00105735">
          <w:rPr>
            <w:rFonts w:eastAsiaTheme="minorEastAsia" w:cstheme="minorBidi"/>
            <w:b w:val="0"/>
            <w:bCs w:val="0"/>
            <w:caps w:val="0"/>
            <w:noProof/>
            <w:u w:val="none"/>
            <w:lang w:eastAsia="ru-RU"/>
          </w:rPr>
          <w:tab/>
        </w:r>
        <w:r w:rsidR="00105735" w:rsidRPr="006019E8">
          <w:rPr>
            <w:rStyle w:val="a7"/>
            <w:noProof/>
          </w:rPr>
          <w:t>Порядок определения победителя конкурса</w:t>
        </w:r>
        <w:r w:rsidR="001057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5735">
          <w:rPr>
            <w:noProof/>
            <w:webHidden/>
          </w:rPr>
          <w:instrText xml:space="preserve"> PAGEREF _Toc462744609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E0B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105735" w:rsidRDefault="00D40FC4">
      <w:pPr>
        <w:pStyle w:val="11"/>
        <w:tabs>
          <w:tab w:val="left" w:pos="502"/>
          <w:tab w:val="right" w:pos="9345"/>
        </w:tabs>
        <w:rPr>
          <w:rFonts w:eastAsiaTheme="minorEastAsia" w:cstheme="minorBidi"/>
          <w:b w:val="0"/>
          <w:bCs w:val="0"/>
          <w:caps w:val="0"/>
          <w:noProof/>
          <w:u w:val="none"/>
          <w:lang w:eastAsia="ru-RU"/>
        </w:rPr>
      </w:pPr>
      <w:hyperlink w:anchor="_Toc462744610" w:history="1">
        <w:r w:rsidR="00105735" w:rsidRPr="006019E8">
          <w:rPr>
            <w:rStyle w:val="a7"/>
            <w:noProof/>
          </w:rPr>
          <w:t>21.</w:t>
        </w:r>
        <w:r w:rsidR="00105735">
          <w:rPr>
            <w:rFonts w:eastAsiaTheme="minorEastAsia" w:cstheme="minorBidi"/>
            <w:b w:val="0"/>
            <w:bCs w:val="0"/>
            <w:caps w:val="0"/>
            <w:noProof/>
            <w:u w:val="none"/>
            <w:lang w:eastAsia="ru-RU"/>
          </w:rPr>
          <w:tab/>
        </w:r>
        <w:r w:rsidR="00105735" w:rsidRPr="006019E8">
          <w:rPr>
            <w:rStyle w:val="a7"/>
            <w:noProof/>
          </w:rPr>
          <w:t>Срок подписания протокола о результатах проведения конкурса</w:t>
        </w:r>
        <w:r w:rsidR="001057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5735">
          <w:rPr>
            <w:noProof/>
            <w:webHidden/>
          </w:rPr>
          <w:instrText xml:space="preserve"> PAGEREF _Toc462744610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E0B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05735" w:rsidRDefault="00D40FC4">
      <w:pPr>
        <w:pStyle w:val="11"/>
        <w:tabs>
          <w:tab w:val="left" w:pos="502"/>
          <w:tab w:val="right" w:pos="9345"/>
        </w:tabs>
        <w:rPr>
          <w:rFonts w:eastAsiaTheme="minorEastAsia" w:cstheme="minorBidi"/>
          <w:b w:val="0"/>
          <w:bCs w:val="0"/>
          <w:caps w:val="0"/>
          <w:noProof/>
          <w:u w:val="none"/>
          <w:lang w:eastAsia="ru-RU"/>
        </w:rPr>
      </w:pPr>
      <w:hyperlink w:anchor="_Toc462744611" w:history="1">
        <w:r w:rsidR="00105735" w:rsidRPr="006019E8">
          <w:rPr>
            <w:rStyle w:val="a7"/>
            <w:noProof/>
          </w:rPr>
          <w:t>22.</w:t>
        </w:r>
        <w:r w:rsidR="00105735">
          <w:rPr>
            <w:rFonts w:eastAsiaTheme="minorEastAsia" w:cstheme="minorBidi"/>
            <w:b w:val="0"/>
            <w:bCs w:val="0"/>
            <w:caps w:val="0"/>
            <w:noProof/>
            <w:u w:val="none"/>
            <w:lang w:eastAsia="ru-RU"/>
          </w:rPr>
          <w:tab/>
        </w:r>
        <w:r w:rsidR="00105735" w:rsidRPr="006019E8">
          <w:rPr>
            <w:rStyle w:val="a7"/>
            <w:noProof/>
          </w:rPr>
          <w:t>Срок подписания концессионного соглашения</w:t>
        </w:r>
        <w:r w:rsidR="001057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5735">
          <w:rPr>
            <w:noProof/>
            <w:webHidden/>
          </w:rPr>
          <w:instrText xml:space="preserve"> PAGEREF _Toc462744611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E0B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105735" w:rsidRDefault="00D40FC4">
      <w:pPr>
        <w:pStyle w:val="11"/>
        <w:tabs>
          <w:tab w:val="left" w:pos="502"/>
          <w:tab w:val="right" w:pos="9345"/>
        </w:tabs>
        <w:rPr>
          <w:rFonts w:eastAsiaTheme="minorEastAsia" w:cstheme="minorBidi"/>
          <w:b w:val="0"/>
          <w:bCs w:val="0"/>
          <w:caps w:val="0"/>
          <w:noProof/>
          <w:u w:val="none"/>
          <w:lang w:eastAsia="ru-RU"/>
        </w:rPr>
      </w:pPr>
      <w:hyperlink w:anchor="_Toc462744612" w:history="1">
        <w:r w:rsidR="00105735" w:rsidRPr="006019E8">
          <w:rPr>
            <w:rStyle w:val="a7"/>
            <w:noProof/>
          </w:rPr>
          <w:t>23.</w:t>
        </w:r>
        <w:r w:rsidR="00105735">
          <w:rPr>
            <w:rFonts w:eastAsiaTheme="minorEastAsia" w:cstheme="minorBidi"/>
            <w:b w:val="0"/>
            <w:bCs w:val="0"/>
            <w:caps w:val="0"/>
            <w:noProof/>
            <w:u w:val="none"/>
            <w:lang w:eastAsia="ru-RU"/>
          </w:rPr>
          <w:tab/>
        </w:r>
        <w:r w:rsidR="00105735" w:rsidRPr="006019E8">
          <w:rPr>
            <w:rStyle w:val="a7"/>
            <w:noProof/>
          </w:rPr>
          <w:t>Отказ от проведения конкурса. Внесение изменений в Конкурсную документацию</w:t>
        </w:r>
        <w:r w:rsidR="001057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5735">
          <w:rPr>
            <w:noProof/>
            <w:webHidden/>
          </w:rPr>
          <w:instrText xml:space="preserve"> PAGEREF _Toc462744612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E0B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105735" w:rsidRDefault="00D40FC4">
      <w:pPr>
        <w:pStyle w:val="11"/>
        <w:tabs>
          <w:tab w:val="left" w:pos="502"/>
          <w:tab w:val="right" w:pos="9345"/>
        </w:tabs>
        <w:rPr>
          <w:rFonts w:eastAsiaTheme="minorEastAsia" w:cstheme="minorBidi"/>
          <w:b w:val="0"/>
          <w:bCs w:val="0"/>
          <w:caps w:val="0"/>
          <w:noProof/>
          <w:u w:val="none"/>
          <w:lang w:eastAsia="ru-RU"/>
        </w:rPr>
      </w:pPr>
      <w:hyperlink w:anchor="_Toc462744613" w:history="1">
        <w:r w:rsidR="00105735" w:rsidRPr="006019E8">
          <w:rPr>
            <w:rStyle w:val="a7"/>
            <w:noProof/>
          </w:rPr>
          <w:t>24.</w:t>
        </w:r>
        <w:r w:rsidR="00105735">
          <w:rPr>
            <w:rFonts w:eastAsiaTheme="minorEastAsia" w:cstheme="minorBidi"/>
            <w:b w:val="0"/>
            <w:bCs w:val="0"/>
            <w:caps w:val="0"/>
            <w:noProof/>
            <w:u w:val="none"/>
            <w:lang w:eastAsia="ru-RU"/>
          </w:rPr>
          <w:tab/>
        </w:r>
        <w:r w:rsidR="00105735" w:rsidRPr="006019E8">
          <w:rPr>
            <w:rStyle w:val="a7"/>
            <w:noProof/>
          </w:rPr>
          <w:t>Срок передачи Концедентом концессионеру Объекта концессионного соглашения и (или) иного имущества</w:t>
        </w:r>
        <w:r w:rsidR="001057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5735">
          <w:rPr>
            <w:noProof/>
            <w:webHidden/>
          </w:rPr>
          <w:instrText xml:space="preserve"> PAGEREF _Toc462744613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E0B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105735" w:rsidRDefault="00D40FC4">
      <w:pPr>
        <w:pStyle w:val="11"/>
        <w:tabs>
          <w:tab w:val="left" w:pos="502"/>
          <w:tab w:val="right" w:pos="9345"/>
        </w:tabs>
        <w:rPr>
          <w:rFonts w:eastAsiaTheme="minorEastAsia" w:cstheme="minorBidi"/>
          <w:b w:val="0"/>
          <w:bCs w:val="0"/>
          <w:caps w:val="0"/>
          <w:noProof/>
          <w:u w:val="none"/>
          <w:lang w:eastAsia="ru-RU"/>
        </w:rPr>
      </w:pPr>
      <w:hyperlink w:anchor="_Toc462744614" w:history="1">
        <w:r w:rsidR="00105735" w:rsidRPr="006019E8">
          <w:rPr>
            <w:rStyle w:val="a7"/>
            <w:noProof/>
          </w:rPr>
          <w:t>25.</w:t>
        </w:r>
        <w:r w:rsidR="00105735">
          <w:rPr>
            <w:rFonts w:eastAsiaTheme="minorEastAsia" w:cstheme="minorBidi"/>
            <w:b w:val="0"/>
            <w:bCs w:val="0"/>
            <w:caps w:val="0"/>
            <w:noProof/>
            <w:u w:val="none"/>
            <w:lang w:eastAsia="ru-RU"/>
          </w:rPr>
          <w:tab/>
        </w:r>
        <w:r w:rsidR="00105735" w:rsidRPr="006019E8">
          <w:rPr>
            <w:rStyle w:val="a7"/>
            <w:noProof/>
          </w:rPr>
          <w:t>Порядок предоставления Концедентом информации об Объекте концессионного соглашения, а также доступа на Объект концессионного соглашения</w:t>
        </w:r>
        <w:r w:rsidR="001057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5735">
          <w:rPr>
            <w:noProof/>
            <w:webHidden/>
          </w:rPr>
          <w:instrText xml:space="preserve"> PAGEREF _Toc462744614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E0B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105735" w:rsidRDefault="00D40FC4">
      <w:pPr>
        <w:pStyle w:val="11"/>
        <w:tabs>
          <w:tab w:val="left" w:pos="502"/>
          <w:tab w:val="right" w:pos="9345"/>
        </w:tabs>
        <w:rPr>
          <w:rFonts w:eastAsiaTheme="minorEastAsia" w:cstheme="minorBidi"/>
          <w:b w:val="0"/>
          <w:bCs w:val="0"/>
          <w:caps w:val="0"/>
          <w:noProof/>
          <w:u w:val="none"/>
          <w:lang w:eastAsia="ru-RU"/>
        </w:rPr>
      </w:pPr>
      <w:hyperlink w:anchor="_Toc462744615" w:history="1">
        <w:r w:rsidR="00105735" w:rsidRPr="006019E8">
          <w:rPr>
            <w:rStyle w:val="a7"/>
            <w:noProof/>
          </w:rPr>
          <w:t>26.</w:t>
        </w:r>
        <w:r w:rsidR="00105735">
          <w:rPr>
            <w:rFonts w:eastAsiaTheme="minorEastAsia" w:cstheme="minorBidi"/>
            <w:b w:val="0"/>
            <w:bCs w:val="0"/>
            <w:caps w:val="0"/>
            <w:noProof/>
            <w:u w:val="none"/>
            <w:lang w:eastAsia="ru-RU"/>
          </w:rPr>
          <w:tab/>
        </w:r>
        <w:r w:rsidR="00105735" w:rsidRPr="006019E8">
          <w:rPr>
            <w:rStyle w:val="a7"/>
            <w:noProof/>
          </w:rPr>
          <w:t>Метод регулирования тарифов, долгосрочные и иные параметры регулирования деятельности концессионера</w:t>
        </w:r>
        <w:r w:rsidR="001057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5735">
          <w:rPr>
            <w:noProof/>
            <w:webHidden/>
          </w:rPr>
          <w:instrText xml:space="preserve"> PAGEREF _Toc462744615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E0B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105735" w:rsidRDefault="00D40FC4">
      <w:pPr>
        <w:pStyle w:val="11"/>
        <w:tabs>
          <w:tab w:val="left" w:pos="502"/>
          <w:tab w:val="right" w:pos="9345"/>
        </w:tabs>
        <w:rPr>
          <w:rFonts w:eastAsiaTheme="minorEastAsia" w:cstheme="minorBidi"/>
          <w:b w:val="0"/>
          <w:bCs w:val="0"/>
          <w:caps w:val="0"/>
          <w:noProof/>
          <w:u w:val="none"/>
          <w:lang w:eastAsia="ru-RU"/>
        </w:rPr>
      </w:pPr>
      <w:hyperlink w:anchor="_Toc462744616" w:history="1">
        <w:r w:rsidR="00105735" w:rsidRPr="006019E8">
          <w:rPr>
            <w:rStyle w:val="a7"/>
            <w:noProof/>
          </w:rPr>
          <w:t>27.</w:t>
        </w:r>
        <w:r w:rsidR="00105735">
          <w:rPr>
            <w:rFonts w:eastAsiaTheme="minorEastAsia" w:cstheme="minorBidi"/>
            <w:b w:val="0"/>
            <w:bCs w:val="0"/>
            <w:caps w:val="0"/>
            <w:noProof/>
            <w:u w:val="none"/>
            <w:lang w:eastAsia="ru-RU"/>
          </w:rPr>
          <w:tab/>
        </w:r>
        <w:r w:rsidR="00105735" w:rsidRPr="006019E8">
          <w:rPr>
            <w:rStyle w:val="a7"/>
            <w:noProof/>
          </w:rPr>
          <w:t>Перечень приложений к Конкурсной документации</w:t>
        </w:r>
        <w:r w:rsidR="001057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5735">
          <w:rPr>
            <w:noProof/>
            <w:webHidden/>
          </w:rPr>
          <w:instrText xml:space="preserve"> PAGEREF _Toc462744616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E0B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BA2BCC" w:rsidRDefault="00D40FC4" w:rsidP="00AE5EC3">
      <w:pPr>
        <w:spacing w:before="480" w:after="480"/>
        <w:ind w:firstLine="0"/>
        <w:jc w:val="center"/>
      </w:pPr>
      <w:r w:rsidRPr="00AE5EC3">
        <w:rPr>
          <w:sz w:val="26"/>
          <w:szCs w:val="26"/>
        </w:rPr>
        <w:fldChar w:fldCharType="end"/>
      </w:r>
      <w:r w:rsidR="00BA2BCC">
        <w:br w:type="page"/>
      </w:r>
    </w:p>
    <w:p w:rsidR="00BA2BCC" w:rsidRPr="00A94375" w:rsidRDefault="002826D4" w:rsidP="00CD4133">
      <w:pPr>
        <w:pStyle w:val="1"/>
        <w:rPr>
          <w:sz w:val="17"/>
          <w:szCs w:val="17"/>
        </w:rPr>
      </w:pPr>
      <w:bookmarkStart w:id="0" w:name="_Toc462744589"/>
      <w:r w:rsidRPr="00A94375">
        <w:rPr>
          <w:sz w:val="17"/>
          <w:szCs w:val="17"/>
        </w:rPr>
        <w:lastRenderedPageBreak/>
        <w:t>Термины и определения</w:t>
      </w:r>
      <w:bookmarkEnd w:id="0"/>
    </w:p>
    <w:p w:rsidR="00CD023F" w:rsidRPr="00A94375" w:rsidRDefault="00CD023F" w:rsidP="00CD023F">
      <w:pPr>
        <w:pStyle w:val="Standard"/>
        <w:autoSpaceDE w:val="0"/>
        <w:ind w:firstLine="709"/>
        <w:jc w:val="both"/>
        <w:rPr>
          <w:rFonts w:cs="Times New Roman"/>
          <w:color w:val="000000"/>
          <w:sz w:val="17"/>
          <w:szCs w:val="17"/>
        </w:rPr>
      </w:pPr>
      <w:r w:rsidRPr="00A94375">
        <w:rPr>
          <w:rFonts w:eastAsia="Times New Roman Cyr" w:cs="Times New Roman"/>
          <w:b/>
          <w:bCs/>
          <w:color w:val="000000"/>
          <w:sz w:val="17"/>
          <w:szCs w:val="17"/>
          <w:lang w:val="ru-RU"/>
        </w:rPr>
        <w:t>Задаток</w:t>
      </w:r>
      <w:r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 xml:space="preserve"> – денежные средства, вносимые заявителем в срок, </w:t>
      </w:r>
      <w:proofErr w:type="gramStart"/>
      <w:r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>размере</w:t>
      </w:r>
      <w:proofErr w:type="gramEnd"/>
      <w:r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 xml:space="preserve"> и порядке, установленном конкурсной документацией, в качестве </w:t>
      </w:r>
      <w:r w:rsidRPr="00A94375">
        <w:rPr>
          <w:rFonts w:eastAsia="Times New Roman Cyr" w:cs="Times New Roman"/>
          <w:color w:val="000000"/>
          <w:sz w:val="17"/>
          <w:szCs w:val="17"/>
          <w:lang w:val="ru-RU"/>
        </w:rPr>
        <w:t>обеспечения исполнения обязательства заявителя по заключению концессионного соглашения.</w:t>
      </w:r>
    </w:p>
    <w:p w:rsidR="00CD023F" w:rsidRPr="00A94375" w:rsidRDefault="00CD023F" w:rsidP="00CD023F">
      <w:pPr>
        <w:pStyle w:val="Standard"/>
        <w:autoSpaceDE w:val="0"/>
        <w:ind w:firstLine="709"/>
        <w:jc w:val="both"/>
        <w:rPr>
          <w:rFonts w:eastAsia="Times New Roman Cyr" w:cs="Times New Roman"/>
          <w:bCs/>
          <w:color w:val="000000"/>
          <w:sz w:val="17"/>
          <w:szCs w:val="17"/>
          <w:lang w:val="ru-RU"/>
        </w:rPr>
      </w:pPr>
      <w:r w:rsidRPr="00A94375">
        <w:rPr>
          <w:rFonts w:eastAsia="Times New Roman Cyr" w:cs="Times New Roman"/>
          <w:b/>
          <w:bCs/>
          <w:color w:val="000000"/>
          <w:sz w:val="17"/>
          <w:szCs w:val="17"/>
          <w:lang w:val="ru-RU"/>
        </w:rPr>
        <w:t>Закон о концессионных соглашениях</w:t>
      </w:r>
      <w:r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 xml:space="preserve"> – Федеральный закон о</w:t>
      </w:r>
      <w:r w:rsidR="00357CDD"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 xml:space="preserve">т 21 июля 2005 года № 115-ФЗ «О </w:t>
      </w:r>
      <w:r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>концессионных соглашениях».</w:t>
      </w:r>
    </w:p>
    <w:p w:rsidR="00CD023F" w:rsidRPr="00A94375" w:rsidRDefault="00CD023F" w:rsidP="00CD023F">
      <w:pPr>
        <w:pStyle w:val="Standard"/>
        <w:autoSpaceDE w:val="0"/>
        <w:ind w:firstLine="709"/>
        <w:jc w:val="both"/>
        <w:rPr>
          <w:rFonts w:eastAsia="Times New Roman Cyr" w:cs="Times New Roman"/>
          <w:bCs/>
          <w:color w:val="000000"/>
          <w:sz w:val="17"/>
          <w:szCs w:val="17"/>
          <w:lang w:val="ru-RU"/>
        </w:rPr>
      </w:pPr>
      <w:r w:rsidRPr="00A94375">
        <w:rPr>
          <w:rFonts w:eastAsia="Times New Roman Cyr" w:cs="Times New Roman"/>
          <w:b/>
          <w:bCs/>
          <w:color w:val="000000"/>
          <w:sz w:val="17"/>
          <w:szCs w:val="17"/>
          <w:lang w:val="ru-RU"/>
        </w:rPr>
        <w:t>Заявитель</w:t>
      </w:r>
      <w:r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 xml:space="preserve"> –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:rsidR="00CD023F" w:rsidRPr="00A94375" w:rsidRDefault="00CD023F" w:rsidP="00CD023F">
      <w:pPr>
        <w:pStyle w:val="Standard"/>
        <w:autoSpaceDE w:val="0"/>
        <w:ind w:firstLine="709"/>
        <w:jc w:val="both"/>
        <w:rPr>
          <w:rFonts w:eastAsia="Times New Roman Cyr" w:cs="Times New Roman"/>
          <w:bCs/>
          <w:color w:val="000000"/>
          <w:sz w:val="17"/>
          <w:szCs w:val="17"/>
          <w:lang w:val="ru-RU"/>
        </w:rPr>
      </w:pPr>
      <w:r w:rsidRPr="00A94375">
        <w:rPr>
          <w:rFonts w:eastAsia="Times New Roman Cyr" w:cs="Times New Roman"/>
          <w:b/>
          <w:bCs/>
          <w:color w:val="000000"/>
          <w:sz w:val="17"/>
          <w:szCs w:val="17"/>
          <w:lang w:val="ru-RU"/>
        </w:rPr>
        <w:t>Заявка</w:t>
      </w:r>
      <w:r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 xml:space="preserve"> – комплект документов, представленный заявителем для участия в конкурсе в соответствии с требованиями настоящей конкурсной документации.</w:t>
      </w:r>
    </w:p>
    <w:p w:rsidR="00CD023F" w:rsidRPr="00A94375" w:rsidRDefault="00CD023F" w:rsidP="00CD023F">
      <w:pPr>
        <w:pStyle w:val="Standard"/>
        <w:autoSpaceDE w:val="0"/>
        <w:ind w:firstLine="709"/>
        <w:jc w:val="both"/>
        <w:rPr>
          <w:rFonts w:eastAsia="Times New Roman Cyr" w:cs="Times New Roman"/>
          <w:bCs/>
          <w:color w:val="000000"/>
          <w:sz w:val="17"/>
          <w:szCs w:val="17"/>
          <w:lang w:val="ru-RU"/>
        </w:rPr>
      </w:pPr>
      <w:r w:rsidRPr="00A94375">
        <w:rPr>
          <w:rFonts w:eastAsia="Times New Roman Cyr" w:cs="Times New Roman"/>
          <w:b/>
          <w:bCs/>
          <w:color w:val="000000"/>
          <w:sz w:val="17"/>
          <w:szCs w:val="17"/>
          <w:lang w:val="ru-RU"/>
        </w:rPr>
        <w:t>Иное имущество</w:t>
      </w:r>
      <w:r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 xml:space="preserve"> – имущество, к</w:t>
      </w:r>
      <w:r w:rsidR="00274DDB"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>оторое образует единое целое с о</w:t>
      </w:r>
      <w:r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>бъектом</w:t>
      </w:r>
      <w:r w:rsidR="00D56AA4"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 xml:space="preserve"> концессионного соглашения</w:t>
      </w:r>
      <w:r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 xml:space="preserve"> и/или предназначено для исполь</w:t>
      </w:r>
      <w:r w:rsidR="00274DDB"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>зования по общему назначению с о</w:t>
      </w:r>
      <w:r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 xml:space="preserve">бъектом </w:t>
      </w:r>
      <w:r w:rsidR="00D56AA4"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>концессионного с</w:t>
      </w:r>
      <w:r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 xml:space="preserve">оглашения, и предоставляется концессионеру во временное владение и пользование в целях осуществления концессионером деятельности по </w:t>
      </w:r>
      <w:r w:rsidR="00101B82"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>объектам водоотведения</w:t>
      </w:r>
      <w:r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>.</w:t>
      </w:r>
    </w:p>
    <w:p w:rsidR="00CD023F" w:rsidRPr="00A94375" w:rsidRDefault="00CD023F" w:rsidP="00CD023F">
      <w:pPr>
        <w:pStyle w:val="Standard"/>
        <w:autoSpaceDE w:val="0"/>
        <w:ind w:firstLine="709"/>
        <w:jc w:val="both"/>
        <w:rPr>
          <w:rFonts w:eastAsia="Times New Roman Cyr" w:cs="Times New Roman"/>
          <w:bCs/>
          <w:color w:val="000000"/>
          <w:sz w:val="17"/>
          <w:szCs w:val="17"/>
          <w:lang w:val="ru-RU"/>
        </w:rPr>
      </w:pPr>
      <w:r w:rsidRPr="00A94375">
        <w:rPr>
          <w:rFonts w:eastAsia="Times New Roman Cyr" w:cs="Times New Roman"/>
          <w:b/>
          <w:bCs/>
          <w:color w:val="000000"/>
          <w:sz w:val="17"/>
          <w:szCs w:val="17"/>
          <w:lang w:val="ru-RU"/>
        </w:rPr>
        <w:t>Иное лицо, заключающее концессионное соглашение</w:t>
      </w:r>
      <w:r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 xml:space="preserve"> – иное лицо, в отношении которого принято решение о заключении концессионного соглашени</w:t>
      </w:r>
      <w:r w:rsidR="00274DDB"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>я в соответствии с положениями з</w:t>
      </w:r>
      <w:r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>акона о концессионных соглашениях.</w:t>
      </w:r>
    </w:p>
    <w:p w:rsidR="00CD023F" w:rsidRPr="00A94375" w:rsidRDefault="00CD023F" w:rsidP="00CD023F">
      <w:pPr>
        <w:pStyle w:val="Standard"/>
        <w:autoSpaceDE w:val="0"/>
        <w:ind w:firstLine="709"/>
        <w:jc w:val="both"/>
        <w:rPr>
          <w:rFonts w:eastAsia="Times New Roman Cyr" w:cs="Times New Roman"/>
          <w:bCs/>
          <w:color w:val="000000"/>
          <w:sz w:val="17"/>
          <w:szCs w:val="17"/>
          <w:lang w:val="ru-RU"/>
        </w:rPr>
      </w:pPr>
      <w:r w:rsidRPr="00A94375">
        <w:rPr>
          <w:rFonts w:eastAsia="Times New Roman Cyr" w:cs="Times New Roman"/>
          <w:b/>
          <w:bCs/>
          <w:color w:val="000000"/>
          <w:sz w:val="17"/>
          <w:szCs w:val="17"/>
          <w:lang w:val="ru-RU"/>
        </w:rPr>
        <w:t>Конкурс</w:t>
      </w:r>
      <w:r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 xml:space="preserve"> – открытый конкурс на право заключения концессионного соглашения в отношении </w:t>
      </w:r>
      <w:r w:rsidR="00274DDB"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>отдельных объектов системы водоснабжения и водоотведения, находящихся в муниципальной собственности</w:t>
      </w:r>
      <w:r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>.</w:t>
      </w:r>
    </w:p>
    <w:p w:rsidR="00CD023F" w:rsidRPr="00A94375" w:rsidRDefault="00CD023F" w:rsidP="00CD023F">
      <w:pPr>
        <w:pStyle w:val="Standard"/>
        <w:autoSpaceDE w:val="0"/>
        <w:ind w:firstLine="709"/>
        <w:jc w:val="both"/>
        <w:rPr>
          <w:rFonts w:eastAsia="Times New Roman Cyr" w:cs="Times New Roman"/>
          <w:bCs/>
          <w:color w:val="000000"/>
          <w:sz w:val="17"/>
          <w:szCs w:val="17"/>
          <w:lang w:val="ru-RU"/>
        </w:rPr>
      </w:pPr>
      <w:r w:rsidRPr="00A94375">
        <w:rPr>
          <w:rFonts w:eastAsia="Times New Roman Cyr" w:cs="Times New Roman"/>
          <w:b/>
          <w:bCs/>
          <w:color w:val="000000"/>
          <w:sz w:val="17"/>
          <w:szCs w:val="17"/>
          <w:lang w:val="ru-RU"/>
        </w:rPr>
        <w:t>Конкурсная документация</w:t>
      </w:r>
      <w:r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 xml:space="preserve"> – комплект документов, определяющих условия и </w:t>
      </w:r>
      <w:r w:rsidR="00357CDD"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 xml:space="preserve">критерии конкурса, требования к </w:t>
      </w:r>
      <w:r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 xml:space="preserve">заявителям и участникам конкурса, порядок проведения конкурса, а также другие положения и условия в соответствии с </w:t>
      </w:r>
      <w:r w:rsidR="000D1BE5"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>з</w:t>
      </w:r>
      <w:r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>аконом о концессионных соглашениях.</w:t>
      </w:r>
    </w:p>
    <w:p w:rsidR="00CD023F" w:rsidRPr="00A94375" w:rsidRDefault="00CD023F" w:rsidP="00CD023F">
      <w:pPr>
        <w:pStyle w:val="Standard"/>
        <w:autoSpaceDE w:val="0"/>
        <w:ind w:firstLine="709"/>
        <w:jc w:val="both"/>
        <w:rPr>
          <w:rFonts w:eastAsia="Times New Roman Cyr" w:cs="Times New Roman"/>
          <w:bCs/>
          <w:color w:val="000000"/>
          <w:sz w:val="17"/>
          <w:szCs w:val="17"/>
          <w:lang w:val="ru-RU"/>
        </w:rPr>
      </w:pPr>
      <w:r w:rsidRPr="00A94375">
        <w:rPr>
          <w:rFonts w:eastAsia="Times New Roman Cyr" w:cs="Times New Roman"/>
          <w:b/>
          <w:bCs/>
          <w:color w:val="000000"/>
          <w:sz w:val="17"/>
          <w:szCs w:val="17"/>
          <w:lang w:val="ru-RU"/>
        </w:rPr>
        <w:t>Конкурсная комиссия</w:t>
      </w:r>
      <w:r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 xml:space="preserve"> – конкурсная комиссия по проведению конкурса.  </w:t>
      </w:r>
    </w:p>
    <w:p w:rsidR="00CD023F" w:rsidRPr="00A94375" w:rsidRDefault="00CD023F" w:rsidP="00CD023F">
      <w:pPr>
        <w:pStyle w:val="Standard"/>
        <w:autoSpaceDE w:val="0"/>
        <w:ind w:firstLine="709"/>
        <w:jc w:val="both"/>
        <w:rPr>
          <w:rFonts w:eastAsia="Times New Roman Cyr" w:cs="Times New Roman"/>
          <w:bCs/>
          <w:color w:val="000000"/>
          <w:sz w:val="17"/>
          <w:szCs w:val="17"/>
          <w:lang w:val="ru-RU"/>
        </w:rPr>
      </w:pPr>
      <w:r w:rsidRPr="00A94375">
        <w:rPr>
          <w:rFonts w:eastAsia="Times New Roman Cyr" w:cs="Times New Roman"/>
          <w:b/>
          <w:bCs/>
          <w:color w:val="000000"/>
          <w:sz w:val="17"/>
          <w:szCs w:val="17"/>
          <w:lang w:val="ru-RU"/>
        </w:rPr>
        <w:t>Конкурсное предложение</w:t>
      </w:r>
      <w:r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 xml:space="preserve"> – комплект документов, представленный на рассмотрение конкурсной комиссии участником конкурса, в соответствии с требованиями конкурсной документации.</w:t>
      </w:r>
    </w:p>
    <w:p w:rsidR="00CD023F" w:rsidRPr="00A94375" w:rsidRDefault="00CD023F" w:rsidP="00CD023F">
      <w:pPr>
        <w:pStyle w:val="Standard"/>
        <w:autoSpaceDE w:val="0"/>
        <w:ind w:firstLine="709"/>
        <w:jc w:val="both"/>
        <w:rPr>
          <w:rFonts w:eastAsia="Times New Roman Cyr" w:cs="Times New Roman"/>
          <w:bCs/>
          <w:color w:val="000000"/>
          <w:sz w:val="17"/>
          <w:szCs w:val="17"/>
          <w:lang w:val="ru-RU"/>
        </w:rPr>
      </w:pPr>
      <w:proofErr w:type="spellStart"/>
      <w:r w:rsidRPr="00A94375">
        <w:rPr>
          <w:rFonts w:eastAsia="Times New Roman Cyr" w:cs="Times New Roman"/>
          <w:b/>
          <w:bCs/>
          <w:color w:val="000000"/>
          <w:sz w:val="17"/>
          <w:szCs w:val="17"/>
          <w:lang w:val="ru-RU"/>
        </w:rPr>
        <w:t>Концедент</w:t>
      </w:r>
      <w:proofErr w:type="spellEnd"/>
      <w:r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 xml:space="preserve"> – муниципальное образование, которому принадлежит или будет прина</w:t>
      </w:r>
      <w:r w:rsidR="00DD513D"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>длежать право собственности на о</w:t>
      </w:r>
      <w:r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>бъект концессионного соглашения.</w:t>
      </w:r>
    </w:p>
    <w:p w:rsidR="00CD023F" w:rsidRPr="00A94375" w:rsidRDefault="00CD023F" w:rsidP="00CD023F">
      <w:pPr>
        <w:pStyle w:val="Standard"/>
        <w:autoSpaceDE w:val="0"/>
        <w:ind w:firstLine="709"/>
        <w:jc w:val="both"/>
        <w:rPr>
          <w:rFonts w:eastAsia="Times New Roman Cyr" w:cs="Times New Roman"/>
          <w:bCs/>
          <w:color w:val="000000"/>
          <w:sz w:val="17"/>
          <w:szCs w:val="17"/>
          <w:lang w:val="ru-RU"/>
        </w:rPr>
      </w:pPr>
      <w:r w:rsidRPr="00A94375">
        <w:rPr>
          <w:rFonts w:eastAsia="Times New Roman Cyr" w:cs="Times New Roman"/>
          <w:b/>
          <w:bCs/>
          <w:color w:val="000000"/>
          <w:sz w:val="17"/>
          <w:szCs w:val="17"/>
          <w:lang w:val="ru-RU"/>
        </w:rPr>
        <w:t>Концессионер</w:t>
      </w:r>
      <w:r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 xml:space="preserve"> –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лица, признанное победителем конкурса или иным лицом, заключающим соглашение, и подписавшее концессионное соглашение.</w:t>
      </w:r>
    </w:p>
    <w:p w:rsidR="00CD023F" w:rsidRPr="00A94375" w:rsidRDefault="00CD023F" w:rsidP="00CD023F">
      <w:pPr>
        <w:pStyle w:val="Standard"/>
        <w:autoSpaceDE w:val="0"/>
        <w:ind w:firstLine="709"/>
        <w:jc w:val="both"/>
        <w:rPr>
          <w:rFonts w:eastAsia="Times New Roman Cyr" w:cs="Times New Roman"/>
          <w:bCs/>
          <w:color w:val="000000"/>
          <w:sz w:val="17"/>
          <w:szCs w:val="17"/>
          <w:lang w:val="ru-RU"/>
        </w:rPr>
      </w:pPr>
      <w:r w:rsidRPr="00A94375">
        <w:rPr>
          <w:rFonts w:eastAsia="Times New Roman Cyr" w:cs="Times New Roman"/>
          <w:b/>
          <w:bCs/>
          <w:color w:val="000000"/>
          <w:sz w:val="17"/>
          <w:szCs w:val="17"/>
          <w:lang w:val="ru-RU"/>
        </w:rPr>
        <w:t>Концессионное соглашение</w:t>
      </w:r>
      <w:r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 xml:space="preserve"> – заключаемое между </w:t>
      </w:r>
      <w:proofErr w:type="spellStart"/>
      <w:r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>концедентом</w:t>
      </w:r>
      <w:proofErr w:type="spellEnd"/>
      <w:r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 xml:space="preserve"> и концессионером соглашение, проект к</w:t>
      </w:r>
      <w:r w:rsidR="0032315D"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>оторого указан в Приложении № 1</w:t>
      </w:r>
      <w:r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 xml:space="preserve"> к конкурсной документации.</w:t>
      </w:r>
    </w:p>
    <w:p w:rsidR="00CD023F" w:rsidRPr="00A94375" w:rsidRDefault="00CD023F" w:rsidP="00CD023F">
      <w:pPr>
        <w:pStyle w:val="Standard"/>
        <w:autoSpaceDE w:val="0"/>
        <w:ind w:firstLine="709"/>
        <w:jc w:val="both"/>
        <w:rPr>
          <w:rFonts w:eastAsia="Times New Roman Cyr" w:cs="Times New Roman"/>
          <w:bCs/>
          <w:color w:val="000000"/>
          <w:sz w:val="17"/>
          <w:szCs w:val="17"/>
          <w:lang w:val="ru-RU"/>
        </w:rPr>
      </w:pPr>
      <w:r w:rsidRPr="00A94375">
        <w:rPr>
          <w:rFonts w:eastAsia="Times New Roman Cyr" w:cs="Times New Roman"/>
          <w:b/>
          <w:bCs/>
          <w:color w:val="000000"/>
          <w:sz w:val="17"/>
          <w:szCs w:val="17"/>
          <w:lang w:val="ru-RU"/>
        </w:rPr>
        <w:t>Критерии конкурса</w:t>
      </w:r>
      <w:r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 xml:space="preserve"> – установленные в конкурсной</w:t>
      </w:r>
      <w:r w:rsidR="0064585C"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 xml:space="preserve"> документации в соответствии с з</w:t>
      </w:r>
      <w:r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>аконом о концессионных соглашениях, показатели и их значения, используемые для оценки конкурсных предложений участников конкурса.</w:t>
      </w:r>
    </w:p>
    <w:p w:rsidR="00CD023F" w:rsidRPr="00A94375" w:rsidRDefault="00CD023F" w:rsidP="00CD023F">
      <w:pPr>
        <w:pStyle w:val="Standard"/>
        <w:autoSpaceDE w:val="0"/>
        <w:ind w:firstLine="709"/>
        <w:jc w:val="both"/>
        <w:rPr>
          <w:rFonts w:eastAsia="Times New Roman Cyr" w:cs="Times New Roman"/>
          <w:bCs/>
          <w:color w:val="000000"/>
          <w:sz w:val="17"/>
          <w:szCs w:val="17"/>
          <w:lang w:val="ru-RU"/>
        </w:rPr>
      </w:pPr>
      <w:proofErr w:type="gramStart"/>
      <w:r w:rsidRPr="00A94375">
        <w:rPr>
          <w:rFonts w:eastAsia="Times New Roman Cyr" w:cs="Times New Roman"/>
          <w:b/>
          <w:bCs/>
          <w:color w:val="000000"/>
          <w:sz w:val="17"/>
          <w:szCs w:val="17"/>
          <w:lang w:val="ru-RU"/>
        </w:rPr>
        <w:t>Объект концессионного соглашения</w:t>
      </w:r>
      <w:r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 xml:space="preserve"> – недвижимое имущество или недвижимое имущество и движимое имущество, технологически связанные между собой и предназначенные для осуществления деятельности, предусмотренной концессионным соглашением.</w:t>
      </w:r>
      <w:proofErr w:type="gramEnd"/>
    </w:p>
    <w:p w:rsidR="00101B82" w:rsidRPr="00A94375" w:rsidRDefault="00CD023F" w:rsidP="00101B82">
      <w:pPr>
        <w:pStyle w:val="Standard"/>
        <w:autoSpaceDE w:val="0"/>
        <w:ind w:firstLine="709"/>
        <w:jc w:val="both"/>
        <w:rPr>
          <w:rFonts w:eastAsia="Times New Roman Cyr" w:cs="Times New Roman"/>
          <w:bCs/>
          <w:color w:val="000000"/>
          <w:sz w:val="17"/>
          <w:szCs w:val="17"/>
          <w:lang w:val="ru-RU"/>
        </w:rPr>
      </w:pPr>
      <w:r w:rsidRPr="00A94375">
        <w:rPr>
          <w:rFonts w:eastAsia="Times New Roman Cyr" w:cs="Times New Roman"/>
          <w:b/>
          <w:bCs/>
          <w:color w:val="000000"/>
          <w:sz w:val="17"/>
          <w:szCs w:val="17"/>
          <w:lang w:val="ru-RU"/>
        </w:rPr>
        <w:t>Официальное издание</w:t>
      </w:r>
      <w:r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 xml:space="preserve"> – </w:t>
      </w:r>
      <w:r w:rsidR="00101B82"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>официальное печатное издание «Вестник Моргаушского района».</w:t>
      </w:r>
    </w:p>
    <w:p w:rsidR="00101B82" w:rsidRPr="00A94375" w:rsidRDefault="00CD023F" w:rsidP="00CD023F">
      <w:pPr>
        <w:pStyle w:val="Standard"/>
        <w:autoSpaceDE w:val="0"/>
        <w:ind w:firstLine="709"/>
        <w:jc w:val="both"/>
        <w:rPr>
          <w:rFonts w:eastAsia="Times New Roman Cyr" w:cs="Times New Roman"/>
          <w:b/>
          <w:bCs/>
          <w:color w:val="000000"/>
          <w:sz w:val="17"/>
          <w:szCs w:val="17"/>
          <w:lang w:val="ru-RU"/>
        </w:rPr>
      </w:pPr>
      <w:r w:rsidRPr="00A94375">
        <w:rPr>
          <w:rFonts w:eastAsia="Times New Roman Cyr" w:cs="Times New Roman"/>
          <w:b/>
          <w:bCs/>
          <w:color w:val="000000"/>
          <w:sz w:val="17"/>
          <w:szCs w:val="17"/>
          <w:lang w:val="ru-RU"/>
        </w:rPr>
        <w:t xml:space="preserve">Официальные сайты </w:t>
      </w:r>
      <w:r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 xml:space="preserve">– </w:t>
      </w:r>
      <w:r w:rsidR="00101B82"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 xml:space="preserve">официальный сайт Российской Федерации в информационно-телекоммуникационной сети «Интернет» для размещения информации о проведении торгов, определенный Правительством Российской Федерации, и официальный сайт </w:t>
      </w:r>
      <w:proofErr w:type="spellStart"/>
      <w:r w:rsidR="00101B82" w:rsidRPr="00A94375">
        <w:rPr>
          <w:color w:val="000000"/>
          <w:sz w:val="17"/>
          <w:szCs w:val="17"/>
        </w:rPr>
        <w:t>концедента</w:t>
      </w:r>
      <w:proofErr w:type="spellEnd"/>
      <w:r w:rsidR="00101B82" w:rsidRPr="00A94375">
        <w:rPr>
          <w:color w:val="000000"/>
          <w:sz w:val="17"/>
          <w:szCs w:val="17"/>
          <w:lang w:val="ru-RU"/>
        </w:rPr>
        <w:t xml:space="preserve"> - http://gov.cap.ru/Default.aspx?gov_id=71</w:t>
      </w:r>
      <w:hyperlink r:id="rId8" w:history="1"/>
      <w:r w:rsidR="00101B82"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>.</w:t>
      </w:r>
      <w:r w:rsidR="00101B82" w:rsidRPr="00A94375">
        <w:rPr>
          <w:rFonts w:eastAsia="Times New Roman Cyr" w:cs="Times New Roman"/>
          <w:b/>
          <w:bCs/>
          <w:color w:val="000000"/>
          <w:sz w:val="17"/>
          <w:szCs w:val="17"/>
          <w:lang w:val="ru-RU"/>
        </w:rPr>
        <w:t xml:space="preserve"> </w:t>
      </w:r>
    </w:p>
    <w:p w:rsidR="00CD023F" w:rsidRPr="00A94375" w:rsidRDefault="00CD023F" w:rsidP="00CD023F">
      <w:pPr>
        <w:pStyle w:val="Standard"/>
        <w:autoSpaceDE w:val="0"/>
        <w:ind w:firstLine="709"/>
        <w:jc w:val="both"/>
        <w:rPr>
          <w:rFonts w:eastAsia="Times New Roman Cyr" w:cs="Times New Roman"/>
          <w:bCs/>
          <w:color w:val="000000"/>
          <w:sz w:val="17"/>
          <w:szCs w:val="17"/>
          <w:lang w:val="ru-RU"/>
        </w:rPr>
      </w:pPr>
      <w:r w:rsidRPr="00A94375">
        <w:rPr>
          <w:rFonts w:eastAsia="Times New Roman Cyr" w:cs="Times New Roman"/>
          <w:b/>
          <w:bCs/>
          <w:color w:val="000000"/>
          <w:sz w:val="17"/>
          <w:szCs w:val="17"/>
          <w:lang w:val="ru-RU"/>
        </w:rPr>
        <w:t>Победитель конкурса</w:t>
      </w:r>
      <w:r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 xml:space="preserve"> – участник конкурса, определенный решением конкурсной комиссии, как представивший в своем конкурсном предложении наилучшие условия в соответствии с критериями конкурса.</w:t>
      </w:r>
    </w:p>
    <w:p w:rsidR="00CD023F" w:rsidRPr="00A94375" w:rsidRDefault="00CD023F" w:rsidP="00CD023F">
      <w:pPr>
        <w:pStyle w:val="Standard"/>
        <w:autoSpaceDE w:val="0"/>
        <w:ind w:firstLine="709"/>
        <w:jc w:val="both"/>
        <w:rPr>
          <w:rFonts w:eastAsia="Times New Roman Cyr" w:cs="Times New Roman"/>
          <w:bCs/>
          <w:color w:val="000000"/>
          <w:sz w:val="17"/>
          <w:szCs w:val="17"/>
          <w:lang w:val="ru-RU"/>
        </w:rPr>
      </w:pPr>
      <w:r w:rsidRPr="00A94375">
        <w:rPr>
          <w:rFonts w:eastAsia="Times New Roman Cyr" w:cs="Times New Roman"/>
          <w:b/>
          <w:bCs/>
          <w:color w:val="000000"/>
          <w:sz w:val="17"/>
          <w:szCs w:val="17"/>
          <w:lang w:val="ru-RU"/>
        </w:rPr>
        <w:t>Участник конкурса</w:t>
      </w:r>
      <w:r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 xml:space="preserve"> – заявитель,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сроки, установленные конкурсной документацией.</w:t>
      </w:r>
    </w:p>
    <w:p w:rsidR="00CD023F" w:rsidRPr="00A94375" w:rsidRDefault="001F1E86" w:rsidP="00CD023F">
      <w:pPr>
        <w:pStyle w:val="Standard"/>
        <w:autoSpaceDE w:val="0"/>
        <w:ind w:firstLine="709"/>
        <w:jc w:val="both"/>
        <w:rPr>
          <w:rFonts w:eastAsia="Times New Roman Cyr" w:cs="Times New Roman"/>
          <w:bCs/>
          <w:color w:val="000000"/>
          <w:sz w:val="17"/>
          <w:szCs w:val="17"/>
          <w:lang w:val="ru-RU"/>
        </w:rPr>
      </w:pPr>
      <w:r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>Термины, используемые в к</w:t>
      </w:r>
      <w:r w:rsidR="00CD023F" w:rsidRPr="00A94375">
        <w:rPr>
          <w:rFonts w:eastAsia="Times New Roman Cyr" w:cs="Times New Roman"/>
          <w:bCs/>
          <w:color w:val="000000"/>
          <w:sz w:val="17"/>
          <w:szCs w:val="17"/>
          <w:lang w:val="ru-RU"/>
        </w:rPr>
        <w:t>онкурсной документации и не определенные в настоящем разделе, применяются в значениях, определенных законодательством Российской Федерации.</w:t>
      </w:r>
    </w:p>
    <w:p w:rsidR="005044EC" w:rsidRPr="00A94375" w:rsidRDefault="007858C0" w:rsidP="00FD2284">
      <w:pPr>
        <w:pStyle w:val="1"/>
        <w:numPr>
          <w:ilvl w:val="0"/>
          <w:numId w:val="2"/>
        </w:numPr>
        <w:rPr>
          <w:sz w:val="17"/>
          <w:szCs w:val="17"/>
        </w:rPr>
      </w:pPr>
      <w:bookmarkStart w:id="1" w:name="_Toc462744590"/>
      <w:r w:rsidRPr="00A94375">
        <w:rPr>
          <w:sz w:val="17"/>
          <w:szCs w:val="17"/>
        </w:rPr>
        <w:t>Условия конкурса</w:t>
      </w:r>
      <w:bookmarkEnd w:id="1"/>
    </w:p>
    <w:p w:rsidR="00E4735C" w:rsidRPr="00A94375" w:rsidRDefault="00E4735C" w:rsidP="00E4735C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 xml:space="preserve">Настоящая конкурсная документация (далее – Конкурсная документация) </w:t>
      </w:r>
      <w:proofErr w:type="gramStart"/>
      <w:r w:rsidRPr="00A94375">
        <w:rPr>
          <w:sz w:val="17"/>
          <w:szCs w:val="17"/>
        </w:rPr>
        <w:t>устанавливает условия</w:t>
      </w:r>
      <w:proofErr w:type="gramEnd"/>
      <w:r w:rsidRPr="00A94375">
        <w:rPr>
          <w:sz w:val="17"/>
          <w:szCs w:val="17"/>
        </w:rPr>
        <w:t xml:space="preserve"> проведения конкурса на право заключения концессионного соглашения в отношении </w:t>
      </w:r>
      <w:r w:rsidR="00101B82" w:rsidRPr="00A94375">
        <w:rPr>
          <w:sz w:val="17"/>
          <w:szCs w:val="17"/>
        </w:rPr>
        <w:t>объектов водоотведения</w:t>
      </w:r>
      <w:r w:rsidRPr="00A94375">
        <w:rPr>
          <w:sz w:val="17"/>
          <w:szCs w:val="17"/>
        </w:rPr>
        <w:t xml:space="preserve"> (далее – Объект концессионного соглашения). </w:t>
      </w:r>
    </w:p>
    <w:p w:rsidR="00E4735C" w:rsidRPr="00A94375" w:rsidRDefault="00E4735C" w:rsidP="00E4735C">
      <w:pPr>
        <w:pStyle w:val="a0"/>
        <w:numPr>
          <w:ilvl w:val="1"/>
          <w:numId w:val="3"/>
        </w:numPr>
        <w:rPr>
          <w:sz w:val="17"/>
          <w:szCs w:val="17"/>
        </w:rPr>
      </w:pPr>
      <w:proofErr w:type="spellStart"/>
      <w:r w:rsidRPr="00A94375">
        <w:rPr>
          <w:sz w:val="17"/>
          <w:szCs w:val="17"/>
        </w:rPr>
        <w:t>Концедентом</w:t>
      </w:r>
      <w:proofErr w:type="spellEnd"/>
      <w:r w:rsidRPr="00A94375">
        <w:rPr>
          <w:sz w:val="17"/>
          <w:szCs w:val="17"/>
        </w:rPr>
        <w:t xml:space="preserve"> является </w:t>
      </w:r>
      <w:r w:rsidR="00101B82" w:rsidRPr="00A94375">
        <w:rPr>
          <w:sz w:val="17"/>
          <w:szCs w:val="17"/>
        </w:rPr>
        <w:t xml:space="preserve">администрация Моргаушского района Чувашской Республики </w:t>
      </w:r>
      <w:r w:rsidRPr="00A94375">
        <w:rPr>
          <w:sz w:val="17"/>
          <w:szCs w:val="17"/>
        </w:rPr>
        <w:t xml:space="preserve">(далее – </w:t>
      </w:r>
      <w:proofErr w:type="spellStart"/>
      <w:r w:rsidRPr="00A94375">
        <w:rPr>
          <w:sz w:val="17"/>
          <w:szCs w:val="17"/>
        </w:rPr>
        <w:t>Концедент</w:t>
      </w:r>
      <w:proofErr w:type="spellEnd"/>
      <w:r w:rsidRPr="00A94375">
        <w:rPr>
          <w:sz w:val="17"/>
          <w:szCs w:val="17"/>
        </w:rPr>
        <w:t>).</w:t>
      </w:r>
    </w:p>
    <w:p w:rsidR="00101B82" w:rsidRPr="00A94375" w:rsidRDefault="00101B82" w:rsidP="00101B82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Организатором конкурса является администрация Моргаушского района Чувашской Республики.</w:t>
      </w:r>
    </w:p>
    <w:p w:rsidR="00E4735C" w:rsidRPr="00A94375" w:rsidRDefault="00E4735C" w:rsidP="00E4735C">
      <w:pPr>
        <w:pStyle w:val="a0"/>
        <w:numPr>
          <w:ilvl w:val="1"/>
          <w:numId w:val="3"/>
        </w:numPr>
        <w:ind w:firstLine="720"/>
        <w:rPr>
          <w:sz w:val="17"/>
          <w:szCs w:val="17"/>
        </w:rPr>
      </w:pPr>
      <w:r w:rsidRPr="00A94375">
        <w:rPr>
          <w:sz w:val="17"/>
          <w:szCs w:val="17"/>
        </w:rPr>
        <w:t>Обязательства концессионера:</w:t>
      </w:r>
    </w:p>
    <w:p w:rsidR="00E4735C" w:rsidRPr="00A94375" w:rsidRDefault="007135FE" w:rsidP="00E4735C">
      <w:pPr>
        <w:pStyle w:val="a0"/>
        <w:numPr>
          <w:ilvl w:val="1"/>
          <w:numId w:val="4"/>
        </w:numPr>
        <w:rPr>
          <w:sz w:val="17"/>
          <w:szCs w:val="17"/>
        </w:rPr>
      </w:pPr>
      <w:r w:rsidRPr="00A94375">
        <w:rPr>
          <w:sz w:val="17"/>
          <w:szCs w:val="17"/>
        </w:rPr>
        <w:t>реконструировать Объект</w:t>
      </w:r>
      <w:r w:rsidR="00E4735C" w:rsidRPr="00A94375">
        <w:rPr>
          <w:sz w:val="17"/>
          <w:szCs w:val="17"/>
        </w:rPr>
        <w:t xml:space="preserve"> концессионного соглашения в порядке, установленном законодательством Российской Федерации, с соблюдением нормативных требований, технико-экономических показателей и сроков в соответствии с инвестиционными программами концессионера, утвержденными в порядке, установленном законодательством Российской Федерации в сфере регулирования цен (тарифов);</w:t>
      </w:r>
    </w:p>
    <w:p w:rsidR="00E4735C" w:rsidRPr="00A94375" w:rsidRDefault="00E4735C" w:rsidP="00E4735C">
      <w:pPr>
        <w:pStyle w:val="a0"/>
        <w:numPr>
          <w:ilvl w:val="1"/>
          <w:numId w:val="4"/>
        </w:numPr>
        <w:rPr>
          <w:sz w:val="17"/>
          <w:szCs w:val="17"/>
        </w:rPr>
      </w:pPr>
      <w:r w:rsidRPr="00A94375">
        <w:rPr>
          <w:sz w:val="17"/>
          <w:szCs w:val="17"/>
        </w:rPr>
        <w:t>разработать и согласовать в установленном порядке проектную документацию,</w:t>
      </w:r>
      <w:r w:rsidR="007135FE" w:rsidRPr="00A94375">
        <w:rPr>
          <w:sz w:val="17"/>
          <w:szCs w:val="17"/>
        </w:rPr>
        <w:t xml:space="preserve"> необходимую для реконструкции Объекта</w:t>
      </w:r>
      <w:r w:rsidRPr="00A94375">
        <w:rPr>
          <w:sz w:val="17"/>
          <w:szCs w:val="17"/>
        </w:rPr>
        <w:t xml:space="preserve"> концессионного соглашения;</w:t>
      </w:r>
    </w:p>
    <w:p w:rsidR="00E4735C" w:rsidRPr="00A94375" w:rsidRDefault="007135FE" w:rsidP="00E4735C">
      <w:pPr>
        <w:pStyle w:val="a0"/>
        <w:numPr>
          <w:ilvl w:val="1"/>
          <w:numId w:val="4"/>
        </w:numPr>
        <w:rPr>
          <w:sz w:val="17"/>
          <w:szCs w:val="17"/>
        </w:rPr>
      </w:pPr>
      <w:r w:rsidRPr="00A94375">
        <w:rPr>
          <w:sz w:val="17"/>
          <w:szCs w:val="17"/>
        </w:rPr>
        <w:t>использовать (эксплуатировать) Объект</w:t>
      </w:r>
      <w:r w:rsidR="00E4735C" w:rsidRPr="00A94375">
        <w:rPr>
          <w:sz w:val="17"/>
          <w:szCs w:val="17"/>
        </w:rPr>
        <w:t xml:space="preserve"> концессионного соглашения для оказания услуг по </w:t>
      </w:r>
      <w:r w:rsidR="00101B82" w:rsidRPr="00A94375">
        <w:rPr>
          <w:sz w:val="17"/>
          <w:szCs w:val="17"/>
        </w:rPr>
        <w:t>водоотведению</w:t>
      </w:r>
      <w:r w:rsidR="00E4735C" w:rsidRPr="00A94375">
        <w:rPr>
          <w:sz w:val="17"/>
          <w:szCs w:val="17"/>
        </w:rPr>
        <w:t>;</w:t>
      </w:r>
    </w:p>
    <w:p w:rsidR="00E4735C" w:rsidRPr="00A94375" w:rsidRDefault="00E4735C" w:rsidP="00E4735C">
      <w:pPr>
        <w:pStyle w:val="a0"/>
        <w:numPr>
          <w:ilvl w:val="1"/>
          <w:numId w:val="4"/>
        </w:numPr>
        <w:rPr>
          <w:sz w:val="17"/>
          <w:szCs w:val="17"/>
        </w:rPr>
      </w:pPr>
      <w:r w:rsidRPr="00A94375">
        <w:rPr>
          <w:sz w:val="17"/>
          <w:szCs w:val="17"/>
        </w:rPr>
        <w:t>осуще</w:t>
      </w:r>
      <w:r w:rsidR="007135FE" w:rsidRPr="00A94375">
        <w:rPr>
          <w:sz w:val="17"/>
          <w:szCs w:val="17"/>
        </w:rPr>
        <w:t>ствлять действия по содержанию О</w:t>
      </w:r>
      <w:r w:rsidRPr="00A94375">
        <w:rPr>
          <w:sz w:val="17"/>
          <w:szCs w:val="17"/>
        </w:rPr>
        <w:t>бъ</w:t>
      </w:r>
      <w:r w:rsidR="007135FE" w:rsidRPr="00A94375">
        <w:rPr>
          <w:sz w:val="17"/>
          <w:szCs w:val="17"/>
        </w:rPr>
        <w:t>екта</w:t>
      </w:r>
      <w:r w:rsidRPr="00A94375">
        <w:rPr>
          <w:sz w:val="17"/>
          <w:szCs w:val="17"/>
        </w:rPr>
        <w:t xml:space="preserve"> концессионного соглашения в соответствии с требованиями, установленными законодательством Российской Федерации, проводить за свой счет текущий ремонт и капитальный ремон</w:t>
      </w:r>
      <w:r w:rsidR="007135FE" w:rsidRPr="00A94375">
        <w:rPr>
          <w:sz w:val="17"/>
          <w:szCs w:val="17"/>
        </w:rPr>
        <w:t>т, нести расходы на содержание Объекта</w:t>
      </w:r>
      <w:r w:rsidRPr="00A94375">
        <w:rPr>
          <w:sz w:val="17"/>
          <w:szCs w:val="17"/>
        </w:rPr>
        <w:t xml:space="preserve"> в течение всего срока действия концессионного соглашения;</w:t>
      </w:r>
    </w:p>
    <w:p w:rsidR="00E4735C" w:rsidRPr="00A94375" w:rsidRDefault="007135FE" w:rsidP="00E4735C">
      <w:pPr>
        <w:pStyle w:val="a0"/>
        <w:numPr>
          <w:ilvl w:val="1"/>
          <w:numId w:val="4"/>
        </w:numPr>
        <w:rPr>
          <w:sz w:val="17"/>
          <w:szCs w:val="17"/>
        </w:rPr>
      </w:pPr>
      <w:r w:rsidRPr="00A94375">
        <w:rPr>
          <w:sz w:val="17"/>
          <w:szCs w:val="17"/>
        </w:rPr>
        <w:t>учитывать Объект</w:t>
      </w:r>
      <w:r w:rsidR="00E4735C" w:rsidRPr="00A94375">
        <w:rPr>
          <w:sz w:val="17"/>
          <w:szCs w:val="17"/>
        </w:rPr>
        <w:t xml:space="preserve"> концессионного соглашения на своем балансе и производит</w:t>
      </w:r>
      <w:r w:rsidRPr="00A94375">
        <w:rPr>
          <w:sz w:val="17"/>
          <w:szCs w:val="17"/>
        </w:rPr>
        <w:t>ь</w:t>
      </w:r>
      <w:r w:rsidR="00E4735C" w:rsidRPr="00A94375">
        <w:rPr>
          <w:sz w:val="17"/>
          <w:szCs w:val="17"/>
        </w:rPr>
        <w:t xml:space="preserve"> соответствующие начисления амортизации;</w:t>
      </w:r>
    </w:p>
    <w:p w:rsidR="00E4735C" w:rsidRPr="00A94375" w:rsidRDefault="00E4735C" w:rsidP="00E4735C">
      <w:pPr>
        <w:pStyle w:val="a0"/>
        <w:numPr>
          <w:ilvl w:val="1"/>
          <w:numId w:val="4"/>
        </w:numPr>
        <w:rPr>
          <w:sz w:val="17"/>
          <w:szCs w:val="17"/>
        </w:rPr>
      </w:pPr>
      <w:r w:rsidRPr="00A94375">
        <w:rPr>
          <w:sz w:val="17"/>
          <w:szCs w:val="17"/>
        </w:rPr>
        <w:lastRenderedPageBreak/>
        <w:t>после прекращения действия концессионного соглашения (в т.</w:t>
      </w:r>
      <w:r w:rsidR="007135FE" w:rsidRPr="00A94375">
        <w:rPr>
          <w:sz w:val="17"/>
          <w:szCs w:val="17"/>
        </w:rPr>
        <w:t xml:space="preserve"> </w:t>
      </w:r>
      <w:r w:rsidRPr="00A94375">
        <w:rPr>
          <w:sz w:val="17"/>
          <w:szCs w:val="17"/>
        </w:rPr>
        <w:t>ч. по истечени</w:t>
      </w:r>
      <w:r w:rsidR="007135FE" w:rsidRPr="00A94375">
        <w:rPr>
          <w:sz w:val="17"/>
          <w:szCs w:val="17"/>
        </w:rPr>
        <w:t>и срока его действия) передать Объект</w:t>
      </w:r>
      <w:r w:rsidRPr="00A94375">
        <w:rPr>
          <w:sz w:val="17"/>
          <w:szCs w:val="17"/>
        </w:rPr>
        <w:t xml:space="preserve"> концессионного соглашения </w:t>
      </w:r>
      <w:proofErr w:type="spellStart"/>
      <w:r w:rsidRPr="00A94375">
        <w:rPr>
          <w:sz w:val="17"/>
          <w:szCs w:val="17"/>
        </w:rPr>
        <w:t>Концеде</w:t>
      </w:r>
      <w:r w:rsidR="007135FE" w:rsidRPr="00A94375">
        <w:rPr>
          <w:sz w:val="17"/>
          <w:szCs w:val="17"/>
        </w:rPr>
        <w:t>нту</w:t>
      </w:r>
      <w:proofErr w:type="spellEnd"/>
      <w:r w:rsidR="007135FE" w:rsidRPr="00A94375">
        <w:rPr>
          <w:sz w:val="17"/>
          <w:szCs w:val="17"/>
        </w:rPr>
        <w:t xml:space="preserve"> в порядке, предусмотренном</w:t>
      </w:r>
      <w:r w:rsidRPr="00A94375">
        <w:rPr>
          <w:sz w:val="17"/>
          <w:szCs w:val="17"/>
        </w:rPr>
        <w:t xml:space="preserve"> концессионным соглашением.</w:t>
      </w:r>
    </w:p>
    <w:p w:rsidR="00E4735C" w:rsidRPr="00A94375" w:rsidRDefault="00E4735C" w:rsidP="00E4735C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Срок дейст</w:t>
      </w:r>
      <w:r w:rsidR="00101B82" w:rsidRPr="00A94375">
        <w:rPr>
          <w:sz w:val="17"/>
          <w:szCs w:val="17"/>
        </w:rPr>
        <w:t>вия концессионного соглашения – 10 (десять) лет</w:t>
      </w:r>
      <w:r w:rsidRPr="00A94375">
        <w:rPr>
          <w:sz w:val="17"/>
          <w:szCs w:val="17"/>
        </w:rPr>
        <w:t>;</w:t>
      </w:r>
    </w:p>
    <w:p w:rsidR="00E4735C" w:rsidRPr="00A94375" w:rsidRDefault="007135FE" w:rsidP="00E4735C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Срок передачи Объекта</w:t>
      </w:r>
      <w:r w:rsidR="00E4735C" w:rsidRPr="00A94375">
        <w:rPr>
          <w:sz w:val="17"/>
          <w:szCs w:val="17"/>
        </w:rPr>
        <w:t xml:space="preserve"> концессионного соглашения – не позднее чем через 60 (шестьдесят) дней после подписания концессионного соглашения.</w:t>
      </w:r>
    </w:p>
    <w:p w:rsidR="00E4735C" w:rsidRPr="00A94375" w:rsidRDefault="00E4735C" w:rsidP="00E4735C">
      <w:pPr>
        <w:pStyle w:val="a0"/>
        <w:numPr>
          <w:ilvl w:val="1"/>
          <w:numId w:val="3"/>
        </w:numPr>
        <w:autoSpaceDE w:val="0"/>
        <w:autoSpaceDN w:val="0"/>
        <w:adjustRightInd w:val="0"/>
        <w:rPr>
          <w:sz w:val="17"/>
          <w:szCs w:val="17"/>
        </w:rPr>
      </w:pPr>
      <w:bookmarkStart w:id="2" w:name="sub_10015"/>
      <w:r w:rsidRPr="00A94375">
        <w:rPr>
          <w:sz w:val="17"/>
          <w:szCs w:val="17"/>
        </w:rPr>
        <w:t>Срок предоставления земельных участков, предназначенных для осуществления деятельности</w:t>
      </w:r>
      <w:r w:rsidR="007135FE" w:rsidRPr="00A94375">
        <w:rPr>
          <w:sz w:val="17"/>
          <w:szCs w:val="17"/>
        </w:rPr>
        <w:t>,</w:t>
      </w:r>
      <w:r w:rsidRPr="00A94375">
        <w:rPr>
          <w:sz w:val="17"/>
          <w:szCs w:val="17"/>
        </w:rPr>
        <w:t xml:space="preserve"> предусмотренной концессионным соглашением</w:t>
      </w:r>
      <w:r w:rsidR="007135FE" w:rsidRPr="00A94375">
        <w:rPr>
          <w:sz w:val="17"/>
          <w:szCs w:val="17"/>
        </w:rPr>
        <w:t>,</w:t>
      </w:r>
      <w:r w:rsidRPr="00A94375">
        <w:rPr>
          <w:sz w:val="17"/>
          <w:szCs w:val="17"/>
        </w:rPr>
        <w:t xml:space="preserve"> – не позднее чем через 60 (шестьдесят) дней после подписания концессионного соглашения путем заключения договоров аренды. Концессионер не вправе передавать свои права по договорам аренды другим лицам и сдавать земельные участки в субаренду. Прекращение концессионного соглашения является основанием для прекращения договоров аренды земельных участков.</w:t>
      </w:r>
    </w:p>
    <w:p w:rsidR="00E4735C" w:rsidRPr="00A94375" w:rsidRDefault="00E4735C" w:rsidP="00E4735C">
      <w:pPr>
        <w:pStyle w:val="a0"/>
        <w:numPr>
          <w:ilvl w:val="1"/>
          <w:numId w:val="3"/>
        </w:numPr>
        <w:rPr>
          <w:sz w:val="17"/>
          <w:szCs w:val="17"/>
        </w:rPr>
      </w:pPr>
      <w:bookmarkStart w:id="3" w:name="sub_10016"/>
      <w:r w:rsidRPr="00A94375">
        <w:rPr>
          <w:sz w:val="17"/>
          <w:szCs w:val="17"/>
        </w:rPr>
        <w:t>Цели и сро</w:t>
      </w:r>
      <w:r w:rsidR="007135FE" w:rsidRPr="00A94375">
        <w:rPr>
          <w:sz w:val="17"/>
          <w:szCs w:val="17"/>
        </w:rPr>
        <w:t xml:space="preserve">к использования (эксплуатации) Объекта концессионного соглашения – </w:t>
      </w:r>
      <w:r w:rsidRPr="00A94375">
        <w:rPr>
          <w:sz w:val="17"/>
          <w:szCs w:val="17"/>
        </w:rPr>
        <w:t xml:space="preserve">осуществление деятельности по </w:t>
      </w:r>
      <w:r w:rsidR="003722AD" w:rsidRPr="00A94375">
        <w:rPr>
          <w:sz w:val="17"/>
          <w:szCs w:val="17"/>
        </w:rPr>
        <w:t xml:space="preserve">объектам </w:t>
      </w:r>
      <w:r w:rsidR="00101B82" w:rsidRPr="00A94375">
        <w:rPr>
          <w:sz w:val="17"/>
          <w:szCs w:val="17"/>
        </w:rPr>
        <w:t>водоотведени</w:t>
      </w:r>
      <w:r w:rsidR="003722AD" w:rsidRPr="00A94375">
        <w:rPr>
          <w:sz w:val="17"/>
          <w:szCs w:val="17"/>
        </w:rPr>
        <w:t xml:space="preserve">я, </w:t>
      </w:r>
      <w:proofErr w:type="gramStart"/>
      <w:r w:rsidR="003722AD" w:rsidRPr="00A94375">
        <w:rPr>
          <w:sz w:val="17"/>
          <w:szCs w:val="17"/>
        </w:rPr>
        <w:t>находящихся</w:t>
      </w:r>
      <w:proofErr w:type="gramEnd"/>
      <w:r w:rsidR="003722AD" w:rsidRPr="00A94375">
        <w:rPr>
          <w:sz w:val="17"/>
          <w:szCs w:val="17"/>
        </w:rPr>
        <w:t xml:space="preserve"> в </w:t>
      </w:r>
      <w:r w:rsidR="00E16CB3" w:rsidRPr="00A94375">
        <w:rPr>
          <w:sz w:val="17"/>
          <w:szCs w:val="17"/>
        </w:rPr>
        <w:t xml:space="preserve">муниципальной </w:t>
      </w:r>
      <w:r w:rsidR="003722AD" w:rsidRPr="00A94375">
        <w:rPr>
          <w:sz w:val="17"/>
          <w:szCs w:val="17"/>
        </w:rPr>
        <w:t>собственности Моргаушского района Чувашской Республики</w:t>
      </w:r>
      <w:r w:rsidRPr="00A94375">
        <w:rPr>
          <w:sz w:val="17"/>
          <w:szCs w:val="17"/>
        </w:rPr>
        <w:t xml:space="preserve"> в течение всего срока действия концессионного соглашения.</w:t>
      </w:r>
    </w:p>
    <w:bookmarkEnd w:id="2"/>
    <w:bookmarkEnd w:id="3"/>
    <w:p w:rsidR="00E4735C" w:rsidRPr="00A94375" w:rsidRDefault="00E4735C" w:rsidP="00E4735C">
      <w:pPr>
        <w:pStyle w:val="a0"/>
        <w:numPr>
          <w:ilvl w:val="1"/>
          <w:numId w:val="3"/>
        </w:numPr>
        <w:contextualSpacing w:val="0"/>
        <w:rPr>
          <w:sz w:val="17"/>
          <w:szCs w:val="17"/>
        </w:rPr>
      </w:pPr>
      <w:r w:rsidRPr="00A94375">
        <w:rPr>
          <w:sz w:val="17"/>
          <w:szCs w:val="17"/>
        </w:rPr>
        <w:t>Конкурсная документация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 Если участник конкурса самостоятельно получил Конкурсную документацию на сайте, он самостоятельно несет ответственность за отслеживание вносимых в нее изменений, если такие будут проводиться в установленном порядке.</w:t>
      </w:r>
    </w:p>
    <w:p w:rsidR="00E4735C" w:rsidRPr="00A94375" w:rsidRDefault="00E4735C" w:rsidP="00E4735C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 xml:space="preserve">Место нахождения конкурсной комиссии: </w:t>
      </w:r>
      <w:r w:rsidR="002D38F5" w:rsidRPr="00A94375">
        <w:rPr>
          <w:sz w:val="17"/>
          <w:szCs w:val="17"/>
        </w:rPr>
        <w:t>42</w:t>
      </w:r>
      <w:r w:rsidR="003722AD" w:rsidRPr="00A94375">
        <w:rPr>
          <w:sz w:val="17"/>
          <w:szCs w:val="17"/>
        </w:rPr>
        <w:t>9</w:t>
      </w:r>
      <w:r w:rsidR="002D38F5" w:rsidRPr="00A94375">
        <w:rPr>
          <w:sz w:val="17"/>
          <w:szCs w:val="17"/>
        </w:rPr>
        <w:t xml:space="preserve">530, Чувашская Республика, </w:t>
      </w:r>
      <w:proofErr w:type="spellStart"/>
      <w:r w:rsidR="002D38F5" w:rsidRPr="00A94375">
        <w:rPr>
          <w:sz w:val="17"/>
          <w:szCs w:val="17"/>
        </w:rPr>
        <w:t>Моргаушский</w:t>
      </w:r>
      <w:proofErr w:type="spellEnd"/>
      <w:r w:rsidR="002D38F5" w:rsidRPr="00A94375">
        <w:rPr>
          <w:sz w:val="17"/>
          <w:szCs w:val="17"/>
        </w:rPr>
        <w:t xml:space="preserve"> район, с</w:t>
      </w:r>
      <w:proofErr w:type="gramStart"/>
      <w:r w:rsidR="002D38F5" w:rsidRPr="00A94375">
        <w:rPr>
          <w:sz w:val="17"/>
          <w:szCs w:val="17"/>
        </w:rPr>
        <w:t>.М</w:t>
      </w:r>
      <w:proofErr w:type="gramEnd"/>
      <w:r w:rsidR="002D38F5" w:rsidRPr="00A94375">
        <w:rPr>
          <w:sz w:val="17"/>
          <w:szCs w:val="17"/>
        </w:rPr>
        <w:t xml:space="preserve">оргауши, ул.Мира, д.6, </w:t>
      </w:r>
      <w:proofErr w:type="spellStart"/>
      <w:r w:rsidR="002D38F5" w:rsidRPr="00A94375">
        <w:rPr>
          <w:sz w:val="17"/>
          <w:szCs w:val="17"/>
        </w:rPr>
        <w:t>каб</w:t>
      </w:r>
      <w:proofErr w:type="spellEnd"/>
      <w:r w:rsidR="002D38F5" w:rsidRPr="00A94375">
        <w:rPr>
          <w:sz w:val="17"/>
          <w:szCs w:val="17"/>
        </w:rPr>
        <w:t>. 312</w:t>
      </w:r>
      <w:r w:rsidRPr="00A94375">
        <w:rPr>
          <w:sz w:val="17"/>
          <w:szCs w:val="17"/>
        </w:rPr>
        <w:t>.</w:t>
      </w:r>
    </w:p>
    <w:p w:rsidR="00E4735C" w:rsidRPr="00A94375" w:rsidRDefault="00E4735C" w:rsidP="00E4735C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 xml:space="preserve">Адрес для письменных обращений в конкурсную комиссию: </w:t>
      </w:r>
      <w:r w:rsidR="002D38F5" w:rsidRPr="00A94375">
        <w:rPr>
          <w:sz w:val="17"/>
          <w:szCs w:val="17"/>
        </w:rPr>
        <w:t>42</w:t>
      </w:r>
      <w:r w:rsidR="003722AD" w:rsidRPr="00A94375">
        <w:rPr>
          <w:sz w:val="17"/>
          <w:szCs w:val="17"/>
        </w:rPr>
        <w:t>9</w:t>
      </w:r>
      <w:r w:rsidR="002D38F5" w:rsidRPr="00A94375">
        <w:rPr>
          <w:sz w:val="17"/>
          <w:szCs w:val="17"/>
        </w:rPr>
        <w:t xml:space="preserve">530, Чувашская Республика, </w:t>
      </w:r>
      <w:proofErr w:type="spellStart"/>
      <w:r w:rsidR="002D38F5" w:rsidRPr="00A94375">
        <w:rPr>
          <w:sz w:val="17"/>
          <w:szCs w:val="17"/>
        </w:rPr>
        <w:t>Моргаушский</w:t>
      </w:r>
      <w:proofErr w:type="spellEnd"/>
      <w:r w:rsidR="002D38F5" w:rsidRPr="00A94375">
        <w:rPr>
          <w:sz w:val="17"/>
          <w:szCs w:val="17"/>
        </w:rPr>
        <w:t xml:space="preserve"> район, с</w:t>
      </w:r>
      <w:proofErr w:type="gramStart"/>
      <w:r w:rsidR="002D38F5" w:rsidRPr="00A94375">
        <w:rPr>
          <w:sz w:val="17"/>
          <w:szCs w:val="17"/>
        </w:rPr>
        <w:t>.М</w:t>
      </w:r>
      <w:proofErr w:type="gramEnd"/>
      <w:r w:rsidR="002D38F5" w:rsidRPr="00A94375">
        <w:rPr>
          <w:sz w:val="17"/>
          <w:szCs w:val="17"/>
        </w:rPr>
        <w:t xml:space="preserve">оргауши, ул.Мира, д.6, </w:t>
      </w:r>
      <w:proofErr w:type="spellStart"/>
      <w:r w:rsidR="002D38F5" w:rsidRPr="00A94375">
        <w:rPr>
          <w:sz w:val="17"/>
          <w:szCs w:val="17"/>
        </w:rPr>
        <w:t>каб</w:t>
      </w:r>
      <w:proofErr w:type="spellEnd"/>
      <w:r w:rsidR="002D38F5" w:rsidRPr="00A94375">
        <w:rPr>
          <w:sz w:val="17"/>
          <w:szCs w:val="17"/>
        </w:rPr>
        <w:t>. 312</w:t>
      </w:r>
      <w:r w:rsidRPr="00A94375">
        <w:rPr>
          <w:sz w:val="17"/>
          <w:szCs w:val="17"/>
        </w:rPr>
        <w:t>.</w:t>
      </w:r>
    </w:p>
    <w:p w:rsidR="00521220" w:rsidRPr="00A94375" w:rsidRDefault="001F1E86" w:rsidP="00FD2284">
      <w:pPr>
        <w:pStyle w:val="1"/>
        <w:numPr>
          <w:ilvl w:val="0"/>
          <w:numId w:val="3"/>
        </w:numPr>
        <w:rPr>
          <w:sz w:val="17"/>
          <w:szCs w:val="17"/>
        </w:rPr>
      </w:pPr>
      <w:bookmarkStart w:id="4" w:name="_Toc462744591"/>
      <w:r w:rsidRPr="00A94375">
        <w:rPr>
          <w:sz w:val="17"/>
          <w:szCs w:val="17"/>
        </w:rPr>
        <w:t>Состав и описание Объекта к</w:t>
      </w:r>
      <w:r w:rsidR="00521220" w:rsidRPr="00A94375">
        <w:rPr>
          <w:sz w:val="17"/>
          <w:szCs w:val="17"/>
        </w:rPr>
        <w:t>онцессионного соглашения и иного имущества</w:t>
      </w:r>
      <w:bookmarkEnd w:id="4"/>
    </w:p>
    <w:p w:rsidR="00521220" w:rsidRPr="00A94375" w:rsidRDefault="00521220" w:rsidP="00FD2284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 xml:space="preserve">Состав и описание, в том числе технико-экономические показатели, Объекта </w:t>
      </w:r>
      <w:r w:rsidR="001F1E86" w:rsidRPr="00A94375">
        <w:rPr>
          <w:sz w:val="17"/>
          <w:szCs w:val="17"/>
        </w:rPr>
        <w:t>концессионного соглашения</w:t>
      </w:r>
      <w:r w:rsidRPr="00A94375">
        <w:rPr>
          <w:sz w:val="17"/>
          <w:szCs w:val="17"/>
        </w:rPr>
        <w:t xml:space="preserve"> и </w:t>
      </w:r>
      <w:r w:rsidR="00087663" w:rsidRPr="00A94375">
        <w:rPr>
          <w:sz w:val="17"/>
          <w:szCs w:val="17"/>
        </w:rPr>
        <w:t xml:space="preserve">иного имущества, передаваемого </w:t>
      </w:r>
      <w:proofErr w:type="spellStart"/>
      <w:r w:rsidR="00087663" w:rsidRPr="00A94375">
        <w:rPr>
          <w:sz w:val="17"/>
          <w:szCs w:val="17"/>
        </w:rPr>
        <w:t>К</w:t>
      </w:r>
      <w:r w:rsidRPr="00A94375">
        <w:rPr>
          <w:sz w:val="17"/>
          <w:szCs w:val="17"/>
        </w:rPr>
        <w:t>онцедентом</w:t>
      </w:r>
      <w:proofErr w:type="spellEnd"/>
      <w:r w:rsidRPr="00A94375">
        <w:rPr>
          <w:sz w:val="17"/>
          <w:szCs w:val="17"/>
        </w:rPr>
        <w:t xml:space="preserve"> концессионеру по концессионному соглаш</w:t>
      </w:r>
      <w:r w:rsidR="00331F4D" w:rsidRPr="00A94375">
        <w:rPr>
          <w:sz w:val="17"/>
          <w:szCs w:val="17"/>
        </w:rPr>
        <w:t>ению, приведены в Приложении № </w:t>
      </w:r>
      <w:r w:rsidR="001A63C0" w:rsidRPr="00A94375">
        <w:rPr>
          <w:sz w:val="17"/>
          <w:szCs w:val="17"/>
        </w:rPr>
        <w:t>2</w:t>
      </w:r>
      <w:r w:rsidR="00087663" w:rsidRPr="00A94375">
        <w:rPr>
          <w:sz w:val="17"/>
          <w:szCs w:val="17"/>
        </w:rPr>
        <w:t xml:space="preserve"> к К</w:t>
      </w:r>
      <w:r w:rsidRPr="00A94375">
        <w:rPr>
          <w:sz w:val="17"/>
          <w:szCs w:val="17"/>
        </w:rPr>
        <w:t>онкурсной документации.</w:t>
      </w:r>
    </w:p>
    <w:p w:rsidR="00521220" w:rsidRPr="00A94375" w:rsidRDefault="00331F4D" w:rsidP="00950418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 xml:space="preserve">Сведения об Объекте </w:t>
      </w:r>
      <w:r w:rsidR="001F1E86" w:rsidRPr="00A94375">
        <w:rPr>
          <w:sz w:val="17"/>
          <w:szCs w:val="17"/>
        </w:rPr>
        <w:t>концессионного соглашения</w:t>
      </w:r>
      <w:r w:rsidRPr="00A94375">
        <w:rPr>
          <w:sz w:val="17"/>
          <w:szCs w:val="17"/>
        </w:rPr>
        <w:t>, отнесенные в соответствии с законодательством Российской Федерации к государственной тайне, не подлежат опубликованию в средствах массовой</w:t>
      </w:r>
      <w:r w:rsidR="00CD4133" w:rsidRPr="00A94375">
        <w:rPr>
          <w:sz w:val="17"/>
          <w:szCs w:val="17"/>
        </w:rPr>
        <w:t xml:space="preserve"> информации, размещению </w:t>
      </w:r>
      <w:r w:rsidR="00950418" w:rsidRPr="00A94375">
        <w:rPr>
          <w:sz w:val="17"/>
          <w:szCs w:val="17"/>
        </w:rPr>
        <w:t>в информационно-телекоммуникацио</w:t>
      </w:r>
      <w:r w:rsidR="00F87831" w:rsidRPr="00A94375">
        <w:rPr>
          <w:sz w:val="17"/>
          <w:szCs w:val="17"/>
        </w:rPr>
        <w:t>нной сети «Интернет»</w:t>
      </w:r>
      <w:r w:rsidRPr="00A94375">
        <w:rPr>
          <w:sz w:val="17"/>
          <w:szCs w:val="17"/>
        </w:rPr>
        <w:t xml:space="preserve">. </w:t>
      </w:r>
      <w:proofErr w:type="spellStart"/>
      <w:r w:rsidRPr="00A94375">
        <w:rPr>
          <w:sz w:val="17"/>
          <w:szCs w:val="17"/>
        </w:rPr>
        <w:t>Концедент</w:t>
      </w:r>
      <w:proofErr w:type="spellEnd"/>
      <w:r w:rsidRPr="00A94375">
        <w:rPr>
          <w:sz w:val="17"/>
          <w:szCs w:val="17"/>
        </w:rPr>
        <w:t xml:space="preserve"> предо</w:t>
      </w:r>
      <w:r w:rsidR="00E30CB2" w:rsidRPr="00A94375">
        <w:rPr>
          <w:sz w:val="17"/>
          <w:szCs w:val="17"/>
        </w:rPr>
        <w:t>ставляет указанные сведения об О</w:t>
      </w:r>
      <w:r w:rsidRPr="00A94375">
        <w:rPr>
          <w:sz w:val="17"/>
          <w:szCs w:val="17"/>
        </w:rPr>
        <w:t xml:space="preserve">бъекте концессионного соглашения на основании запроса в порядке, уставленном </w:t>
      </w:r>
      <w:r w:rsidR="00950418" w:rsidRPr="00A94375">
        <w:rPr>
          <w:sz w:val="17"/>
          <w:szCs w:val="17"/>
        </w:rPr>
        <w:t>разделом 25</w:t>
      </w:r>
      <w:r w:rsidRPr="00A94375">
        <w:rPr>
          <w:sz w:val="17"/>
          <w:szCs w:val="17"/>
        </w:rPr>
        <w:t xml:space="preserve"> </w:t>
      </w:r>
      <w:r w:rsidR="00087663" w:rsidRPr="00A94375">
        <w:rPr>
          <w:sz w:val="17"/>
          <w:szCs w:val="17"/>
        </w:rPr>
        <w:t>К</w:t>
      </w:r>
      <w:r w:rsidR="00A6236C" w:rsidRPr="00A94375">
        <w:rPr>
          <w:sz w:val="17"/>
          <w:szCs w:val="17"/>
        </w:rPr>
        <w:t>онкурсной д</w:t>
      </w:r>
      <w:r w:rsidRPr="00A94375">
        <w:rPr>
          <w:sz w:val="17"/>
          <w:szCs w:val="17"/>
        </w:rPr>
        <w:t>окументации.</w:t>
      </w:r>
    </w:p>
    <w:p w:rsidR="0007679E" w:rsidRPr="00A94375" w:rsidRDefault="0007679E" w:rsidP="0007679E">
      <w:pPr>
        <w:pStyle w:val="1"/>
        <w:numPr>
          <w:ilvl w:val="0"/>
          <w:numId w:val="3"/>
        </w:numPr>
        <w:rPr>
          <w:sz w:val="17"/>
          <w:szCs w:val="17"/>
        </w:rPr>
      </w:pPr>
      <w:bookmarkStart w:id="5" w:name="_Toc462666547"/>
      <w:bookmarkStart w:id="6" w:name="_Toc462744592"/>
      <w:r w:rsidRPr="00A94375">
        <w:rPr>
          <w:sz w:val="17"/>
          <w:szCs w:val="17"/>
        </w:rPr>
        <w:t xml:space="preserve">Требования, которые предъявляются к участникам конкурса и в </w:t>
      </w:r>
      <w:proofErr w:type="gramStart"/>
      <w:r w:rsidRPr="00A94375">
        <w:rPr>
          <w:sz w:val="17"/>
          <w:szCs w:val="17"/>
        </w:rPr>
        <w:t>соответствии</w:t>
      </w:r>
      <w:proofErr w:type="gramEnd"/>
      <w:r w:rsidRPr="00A94375">
        <w:rPr>
          <w:sz w:val="17"/>
          <w:szCs w:val="17"/>
        </w:rPr>
        <w:t xml:space="preserve"> с которыми проводится предварительный отбор участников конкурса</w:t>
      </w:r>
      <w:bookmarkEnd w:id="5"/>
      <w:bookmarkEnd w:id="6"/>
    </w:p>
    <w:p w:rsidR="00DA4ABC" w:rsidRPr="00A94375" w:rsidRDefault="002E61BF" w:rsidP="00FD2284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К з</w:t>
      </w:r>
      <w:r w:rsidR="00DA4ABC" w:rsidRPr="00A94375">
        <w:rPr>
          <w:sz w:val="17"/>
          <w:szCs w:val="17"/>
        </w:rPr>
        <w:t>аявителю предъявляются следующие требования, в соответствии с которыми пр</w:t>
      </w:r>
      <w:r w:rsidRPr="00A94375">
        <w:rPr>
          <w:sz w:val="17"/>
          <w:szCs w:val="17"/>
        </w:rPr>
        <w:t>оводится предварительный отбор у</w:t>
      </w:r>
      <w:r w:rsidR="00DA4ABC" w:rsidRPr="00A94375">
        <w:rPr>
          <w:sz w:val="17"/>
          <w:szCs w:val="17"/>
        </w:rPr>
        <w:t>частников конкурса:</w:t>
      </w:r>
    </w:p>
    <w:p w:rsidR="00DA4ABC" w:rsidRPr="00A94375" w:rsidRDefault="00177FEB" w:rsidP="00FD2284">
      <w:pPr>
        <w:pStyle w:val="a0"/>
        <w:numPr>
          <w:ilvl w:val="2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З</w:t>
      </w:r>
      <w:r w:rsidR="00DA4ABC" w:rsidRPr="00A94375">
        <w:rPr>
          <w:sz w:val="17"/>
          <w:szCs w:val="17"/>
        </w:rPr>
        <w:t>аявителем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лица;</w:t>
      </w:r>
    </w:p>
    <w:p w:rsidR="00DA4ABC" w:rsidRPr="00A94375" w:rsidRDefault="00177FEB" w:rsidP="00FD2284">
      <w:pPr>
        <w:pStyle w:val="a0"/>
        <w:numPr>
          <w:ilvl w:val="2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О</w:t>
      </w:r>
      <w:r w:rsidR="00DA4ABC" w:rsidRPr="00A94375">
        <w:rPr>
          <w:sz w:val="17"/>
          <w:szCs w:val="17"/>
        </w:rPr>
        <w:t>тсутствует решение о ликвидации юридического</w:t>
      </w:r>
      <w:r w:rsidR="001B02E9" w:rsidRPr="00A94375">
        <w:rPr>
          <w:sz w:val="17"/>
          <w:szCs w:val="17"/>
        </w:rPr>
        <w:t xml:space="preserve"> лица – з</w:t>
      </w:r>
      <w:r w:rsidR="00DA4ABC" w:rsidRPr="00A94375">
        <w:rPr>
          <w:sz w:val="17"/>
          <w:szCs w:val="17"/>
        </w:rPr>
        <w:t xml:space="preserve">аявителя или о </w:t>
      </w:r>
      <w:r w:rsidR="001B02E9" w:rsidRPr="00A94375">
        <w:rPr>
          <w:sz w:val="17"/>
          <w:szCs w:val="17"/>
        </w:rPr>
        <w:t>прекращении физическим лицом – з</w:t>
      </w:r>
      <w:r w:rsidR="00DA4ABC" w:rsidRPr="00A94375">
        <w:rPr>
          <w:sz w:val="17"/>
          <w:szCs w:val="17"/>
        </w:rPr>
        <w:t>аявителем деятельности в качестве индивидуального предпринимателя;</w:t>
      </w:r>
    </w:p>
    <w:p w:rsidR="00DA4ABC" w:rsidRPr="00A94375" w:rsidRDefault="00177FEB" w:rsidP="00FD2284">
      <w:pPr>
        <w:pStyle w:val="a0"/>
        <w:numPr>
          <w:ilvl w:val="2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О</w:t>
      </w:r>
      <w:r w:rsidR="001B02E9" w:rsidRPr="00A94375">
        <w:rPr>
          <w:sz w:val="17"/>
          <w:szCs w:val="17"/>
        </w:rPr>
        <w:t>тсутствует решение о признании з</w:t>
      </w:r>
      <w:r w:rsidR="00DA4ABC" w:rsidRPr="00A94375">
        <w:rPr>
          <w:sz w:val="17"/>
          <w:szCs w:val="17"/>
        </w:rPr>
        <w:t>аявителя банкротом или об открытии в отношени</w:t>
      </w:r>
      <w:r w:rsidRPr="00A94375">
        <w:rPr>
          <w:sz w:val="17"/>
          <w:szCs w:val="17"/>
        </w:rPr>
        <w:t>и него конкурсного производства;</w:t>
      </w:r>
    </w:p>
    <w:p w:rsidR="00DA4ABC" w:rsidRPr="00A94375" w:rsidRDefault="00DA4ABC" w:rsidP="00FD2284">
      <w:pPr>
        <w:pStyle w:val="a0"/>
        <w:numPr>
          <w:ilvl w:val="2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Заявитель имеет лицензию на осуществление деятельности по проведению работ, связанных с использованием сведений, составляющих государственную тайну (</w:t>
      </w:r>
      <w:r w:rsidRPr="00A94375">
        <w:rPr>
          <w:i/>
          <w:sz w:val="17"/>
          <w:szCs w:val="17"/>
        </w:rPr>
        <w:t>в случае в случае, если концессионное соглашение заключается в отношении объекта концессионного соглашения, сведения о котором составляют государственную тайну</w:t>
      </w:r>
      <w:r w:rsidRPr="00A94375">
        <w:rPr>
          <w:sz w:val="17"/>
          <w:szCs w:val="17"/>
        </w:rPr>
        <w:t>).</w:t>
      </w:r>
    </w:p>
    <w:p w:rsidR="00DA4ABC" w:rsidRPr="00A94375" w:rsidRDefault="00DA4ABC" w:rsidP="00FD2284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В обеспечение исполнен</w:t>
      </w:r>
      <w:r w:rsidR="00945F16" w:rsidRPr="00A94375">
        <w:rPr>
          <w:sz w:val="17"/>
          <w:szCs w:val="17"/>
        </w:rPr>
        <w:t>ия обязательства по заключению концессионного соглашения заявитель вносит з</w:t>
      </w:r>
      <w:r w:rsidRPr="00A94375">
        <w:rPr>
          <w:sz w:val="17"/>
          <w:szCs w:val="17"/>
        </w:rPr>
        <w:t>адато</w:t>
      </w:r>
      <w:r w:rsidR="00177FEB" w:rsidRPr="00A94375">
        <w:rPr>
          <w:sz w:val="17"/>
          <w:szCs w:val="17"/>
        </w:rPr>
        <w:t xml:space="preserve">к в размере и порядке, </w:t>
      </w:r>
      <w:proofErr w:type="gramStart"/>
      <w:r w:rsidR="00177FEB" w:rsidRPr="00A94375">
        <w:rPr>
          <w:sz w:val="17"/>
          <w:szCs w:val="17"/>
        </w:rPr>
        <w:t>указанными</w:t>
      </w:r>
      <w:proofErr w:type="gramEnd"/>
      <w:r w:rsidRPr="00A94375">
        <w:rPr>
          <w:sz w:val="17"/>
          <w:szCs w:val="17"/>
        </w:rPr>
        <w:t xml:space="preserve"> в разделе 12</w:t>
      </w:r>
      <w:r w:rsidR="0028365F" w:rsidRPr="00A94375">
        <w:rPr>
          <w:sz w:val="17"/>
          <w:szCs w:val="17"/>
        </w:rPr>
        <w:t xml:space="preserve"> </w:t>
      </w:r>
      <w:r w:rsidR="00087663" w:rsidRPr="00A94375">
        <w:rPr>
          <w:sz w:val="17"/>
          <w:szCs w:val="17"/>
        </w:rPr>
        <w:t>К</w:t>
      </w:r>
      <w:r w:rsidRPr="00A94375">
        <w:rPr>
          <w:sz w:val="17"/>
          <w:szCs w:val="17"/>
        </w:rPr>
        <w:t>онкурсной документации.</w:t>
      </w:r>
    </w:p>
    <w:p w:rsidR="00DA4ABC" w:rsidRPr="00A94375" w:rsidRDefault="00EC623B" w:rsidP="00FD2284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В случае</w:t>
      </w:r>
      <w:proofErr w:type="gramStart"/>
      <w:r w:rsidRPr="00A94375">
        <w:rPr>
          <w:sz w:val="17"/>
          <w:szCs w:val="17"/>
        </w:rPr>
        <w:t>,</w:t>
      </w:r>
      <w:proofErr w:type="gramEnd"/>
      <w:r w:rsidRPr="00A94375">
        <w:rPr>
          <w:sz w:val="17"/>
          <w:szCs w:val="17"/>
        </w:rPr>
        <w:t xml:space="preserve"> если з</w:t>
      </w:r>
      <w:r w:rsidR="00DA4ABC" w:rsidRPr="00A94375">
        <w:rPr>
          <w:sz w:val="17"/>
          <w:szCs w:val="17"/>
        </w:rPr>
        <w:t>аявителем выступают действующие без образования юридического лица по договору простого товарищества (договору о совместной деятельности) два и более юридических лица, то требованиям, установленным настоящим разделом, должно соответствовать каждое юридическое лицо – участник указанного простого товарищества.</w:t>
      </w:r>
    </w:p>
    <w:p w:rsidR="00DA4ABC" w:rsidRPr="00A94375" w:rsidRDefault="00DA4ABC" w:rsidP="00FD2284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Уступка или ина</w:t>
      </w:r>
      <w:r w:rsidR="00EC623B" w:rsidRPr="00A94375">
        <w:rPr>
          <w:sz w:val="17"/>
          <w:szCs w:val="17"/>
        </w:rPr>
        <w:t>я передача прав и обязанностей заявителя или участника к</w:t>
      </w:r>
      <w:r w:rsidRPr="00A94375">
        <w:rPr>
          <w:sz w:val="17"/>
          <w:szCs w:val="17"/>
        </w:rPr>
        <w:t>онк</w:t>
      </w:r>
      <w:r w:rsidR="00EC623B" w:rsidRPr="00A94375">
        <w:rPr>
          <w:sz w:val="17"/>
          <w:szCs w:val="17"/>
        </w:rPr>
        <w:t>урса другому лицу либо другому заявителю или участнику к</w:t>
      </w:r>
      <w:r w:rsidRPr="00A94375">
        <w:rPr>
          <w:sz w:val="17"/>
          <w:szCs w:val="17"/>
        </w:rPr>
        <w:t>онкурса не допускается.</w:t>
      </w:r>
    </w:p>
    <w:p w:rsidR="00B14C47" w:rsidRPr="00A94375" w:rsidRDefault="00F43C7F" w:rsidP="00FD2284">
      <w:pPr>
        <w:pStyle w:val="1"/>
        <w:numPr>
          <w:ilvl w:val="0"/>
          <w:numId w:val="3"/>
        </w:numPr>
        <w:rPr>
          <w:sz w:val="17"/>
          <w:szCs w:val="17"/>
        </w:rPr>
      </w:pPr>
      <w:bookmarkStart w:id="7" w:name="_Toc462744593"/>
      <w:r w:rsidRPr="00A94375">
        <w:rPr>
          <w:sz w:val="17"/>
          <w:szCs w:val="17"/>
        </w:rPr>
        <w:t>Критерии конкурса</w:t>
      </w:r>
      <w:r w:rsidR="0007679E" w:rsidRPr="00A94375">
        <w:rPr>
          <w:sz w:val="17"/>
          <w:szCs w:val="17"/>
        </w:rPr>
        <w:t xml:space="preserve"> и параметры критериев конкурса</w:t>
      </w:r>
      <w:bookmarkEnd w:id="7"/>
    </w:p>
    <w:p w:rsidR="00F43C7F" w:rsidRPr="00A94375" w:rsidRDefault="00F46402" w:rsidP="00FD2284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Критерии к</w:t>
      </w:r>
      <w:r w:rsidR="000A03FB" w:rsidRPr="00A94375">
        <w:rPr>
          <w:sz w:val="17"/>
          <w:szCs w:val="17"/>
        </w:rPr>
        <w:t>онкурса и предельные (минимальные и (или) максимальные</w:t>
      </w:r>
      <w:r w:rsidRPr="00A94375">
        <w:rPr>
          <w:sz w:val="17"/>
          <w:szCs w:val="17"/>
        </w:rPr>
        <w:t>) значения критериев к</w:t>
      </w:r>
      <w:r w:rsidR="000A03FB" w:rsidRPr="00A94375">
        <w:rPr>
          <w:sz w:val="17"/>
          <w:szCs w:val="17"/>
        </w:rPr>
        <w:t>онку</w:t>
      </w:r>
      <w:r w:rsidR="001A63C0" w:rsidRPr="00A94375">
        <w:rPr>
          <w:sz w:val="17"/>
          <w:szCs w:val="17"/>
        </w:rPr>
        <w:t>рса указаны в Приложении № 3</w:t>
      </w:r>
      <w:r w:rsidRPr="00A94375">
        <w:rPr>
          <w:sz w:val="17"/>
          <w:szCs w:val="17"/>
        </w:rPr>
        <w:t xml:space="preserve"> к </w:t>
      </w:r>
      <w:r w:rsidR="00087663" w:rsidRPr="00A94375">
        <w:rPr>
          <w:sz w:val="17"/>
          <w:szCs w:val="17"/>
        </w:rPr>
        <w:t>К</w:t>
      </w:r>
      <w:r w:rsidR="000A03FB" w:rsidRPr="00A94375">
        <w:rPr>
          <w:sz w:val="17"/>
          <w:szCs w:val="17"/>
        </w:rPr>
        <w:t>онкурсной документации.</w:t>
      </w:r>
    </w:p>
    <w:p w:rsidR="0007679E" w:rsidRPr="00A94375" w:rsidRDefault="0007679E" w:rsidP="0007679E">
      <w:pPr>
        <w:pStyle w:val="1"/>
        <w:numPr>
          <w:ilvl w:val="0"/>
          <w:numId w:val="3"/>
        </w:numPr>
        <w:rPr>
          <w:sz w:val="17"/>
          <w:szCs w:val="17"/>
        </w:rPr>
      </w:pPr>
      <w:bookmarkStart w:id="8" w:name="_Toc462666549"/>
      <w:bookmarkStart w:id="9" w:name="_Toc462744594"/>
      <w:r w:rsidRPr="00A94375">
        <w:rPr>
          <w:sz w:val="17"/>
          <w:szCs w:val="17"/>
        </w:rPr>
        <w:t>Перечень документов и материалов и формы их предоставления заявителями, участниками конкурса</w:t>
      </w:r>
      <w:bookmarkEnd w:id="8"/>
      <w:bookmarkEnd w:id="9"/>
    </w:p>
    <w:p w:rsidR="006E43AD" w:rsidRPr="00A94375" w:rsidRDefault="006E43AD" w:rsidP="00FD2284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Для уч</w:t>
      </w:r>
      <w:r w:rsidR="001364CA" w:rsidRPr="00A94375">
        <w:rPr>
          <w:sz w:val="17"/>
          <w:szCs w:val="17"/>
        </w:rPr>
        <w:t>астия в предварительном отборе участников конкурса заявитель представляет в к</w:t>
      </w:r>
      <w:r w:rsidRPr="00A94375">
        <w:rPr>
          <w:sz w:val="17"/>
          <w:szCs w:val="17"/>
        </w:rPr>
        <w:t>онкурсную комиссию следующие документы и материалы:</w:t>
      </w:r>
    </w:p>
    <w:p w:rsidR="006E43AD" w:rsidRPr="00A94375" w:rsidRDefault="006E43AD" w:rsidP="00FD2284">
      <w:pPr>
        <w:pStyle w:val="a0"/>
        <w:numPr>
          <w:ilvl w:val="2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 xml:space="preserve">Заявка, составленная в соответствии с требованиями, указанными в </w:t>
      </w:r>
      <w:r w:rsidR="00F350A3" w:rsidRPr="00A94375">
        <w:rPr>
          <w:sz w:val="17"/>
          <w:szCs w:val="17"/>
        </w:rPr>
        <w:t>разделе 7</w:t>
      </w:r>
      <w:r w:rsidR="0028365F" w:rsidRPr="00A94375">
        <w:rPr>
          <w:sz w:val="17"/>
          <w:szCs w:val="17"/>
        </w:rPr>
        <w:t xml:space="preserve"> </w:t>
      </w:r>
      <w:r w:rsidR="006A69F0" w:rsidRPr="00A94375">
        <w:rPr>
          <w:sz w:val="17"/>
          <w:szCs w:val="17"/>
        </w:rPr>
        <w:t>К</w:t>
      </w:r>
      <w:r w:rsidRPr="00A94375">
        <w:rPr>
          <w:sz w:val="17"/>
          <w:szCs w:val="17"/>
        </w:rPr>
        <w:t xml:space="preserve">онкурсной документации; </w:t>
      </w:r>
    </w:p>
    <w:p w:rsidR="006E43AD" w:rsidRPr="00A94375" w:rsidRDefault="00C40EB9" w:rsidP="00FD2284">
      <w:pPr>
        <w:pStyle w:val="a0"/>
        <w:numPr>
          <w:ilvl w:val="2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У</w:t>
      </w:r>
      <w:r w:rsidR="006E43AD" w:rsidRPr="00A94375">
        <w:rPr>
          <w:sz w:val="17"/>
          <w:szCs w:val="17"/>
        </w:rPr>
        <w:t>до</w:t>
      </w:r>
      <w:r w:rsidR="001364CA" w:rsidRPr="00A94375">
        <w:rPr>
          <w:sz w:val="17"/>
          <w:szCs w:val="17"/>
        </w:rPr>
        <w:t>стоверенные подписью и печатью з</w:t>
      </w:r>
      <w:r w:rsidR="006E43AD" w:rsidRPr="00A94375">
        <w:rPr>
          <w:sz w:val="17"/>
          <w:szCs w:val="17"/>
        </w:rPr>
        <w:t>аявителя сведения о заявителе: организационно-правовая форма, наименование, адрес фактического местоположения, почтовый адрес, номер контактного телефона, рекви</w:t>
      </w:r>
      <w:r w:rsidR="001364CA" w:rsidRPr="00A94375">
        <w:rPr>
          <w:sz w:val="17"/>
          <w:szCs w:val="17"/>
        </w:rPr>
        <w:t>зиты расчетного счета з</w:t>
      </w:r>
      <w:r w:rsidR="00464BD4" w:rsidRPr="00A94375">
        <w:rPr>
          <w:sz w:val="17"/>
          <w:szCs w:val="17"/>
        </w:rPr>
        <w:t>аявителя;</w:t>
      </w:r>
    </w:p>
    <w:p w:rsidR="006E43AD" w:rsidRPr="00A94375" w:rsidRDefault="00C40EB9" w:rsidP="00FD2284">
      <w:pPr>
        <w:pStyle w:val="a0"/>
        <w:numPr>
          <w:ilvl w:val="2"/>
          <w:numId w:val="3"/>
        </w:numPr>
        <w:rPr>
          <w:sz w:val="17"/>
          <w:szCs w:val="17"/>
        </w:rPr>
      </w:pPr>
      <w:proofErr w:type="gramStart"/>
      <w:r w:rsidRPr="00A94375">
        <w:rPr>
          <w:sz w:val="17"/>
          <w:szCs w:val="17"/>
        </w:rPr>
        <w:t>Д</w:t>
      </w:r>
      <w:r w:rsidR="006E43AD" w:rsidRPr="00A94375">
        <w:rPr>
          <w:sz w:val="17"/>
          <w:szCs w:val="17"/>
        </w:rPr>
        <w:t>ля индивидуального предпринимателя или российского юридического лица – оригинал или нотариально заверенная копия выписки из Единого государственного реестра юридических лиц (индивидуальных предпринимателей) (далее – ЕГРЮЛ), для иностранного юридического лица – оригинал или копия документа, подтверждающего надлежащую (в соответствии с личным законом указанного юридического лица) регистрацию органом публичной власти создания, реорганизации указанного юридического лица, внесения изменений в его учредительные документы и иных подлежащих регистрации</w:t>
      </w:r>
      <w:proofErr w:type="gramEnd"/>
      <w:r w:rsidR="006E43AD" w:rsidRPr="00A94375">
        <w:rPr>
          <w:sz w:val="17"/>
          <w:szCs w:val="17"/>
        </w:rPr>
        <w:t xml:space="preserve"> действий, надлежащим образом удостоверенный и имеющий в качестве приложения заверенный перевод на </w:t>
      </w:r>
      <w:r w:rsidR="006E43AD" w:rsidRPr="00A94375">
        <w:rPr>
          <w:sz w:val="17"/>
          <w:szCs w:val="17"/>
        </w:rPr>
        <w:lastRenderedPageBreak/>
        <w:t>русский язык указанного документа. При этом дата выдачи выписки или иного документа, указанного в настоящем подпункте, должна быть не ранее чем за шесть месяцев до дня опубли</w:t>
      </w:r>
      <w:r w:rsidR="00185878" w:rsidRPr="00A94375">
        <w:rPr>
          <w:sz w:val="17"/>
          <w:szCs w:val="17"/>
        </w:rPr>
        <w:t>кования сообщения о проведении к</w:t>
      </w:r>
      <w:r w:rsidR="006E43AD" w:rsidRPr="00A94375">
        <w:rPr>
          <w:sz w:val="17"/>
          <w:szCs w:val="17"/>
        </w:rPr>
        <w:t xml:space="preserve">онкурса; </w:t>
      </w:r>
    </w:p>
    <w:p w:rsidR="006E43AD" w:rsidRPr="00A94375" w:rsidRDefault="00464BD4" w:rsidP="00FD2284">
      <w:pPr>
        <w:pStyle w:val="a0"/>
        <w:numPr>
          <w:ilvl w:val="2"/>
          <w:numId w:val="3"/>
        </w:numPr>
        <w:rPr>
          <w:sz w:val="17"/>
          <w:szCs w:val="17"/>
        </w:rPr>
      </w:pPr>
      <w:proofErr w:type="gramStart"/>
      <w:r w:rsidRPr="00A94375">
        <w:rPr>
          <w:sz w:val="17"/>
          <w:szCs w:val="17"/>
        </w:rPr>
        <w:t>Д</w:t>
      </w:r>
      <w:r w:rsidR="006E43AD" w:rsidRPr="00A94375">
        <w:rPr>
          <w:sz w:val="17"/>
          <w:szCs w:val="17"/>
        </w:rPr>
        <w:t>ля юридического лица – оригиналы или нотариально заверенные копии документов, подтверждающих</w:t>
      </w:r>
      <w:r w:rsidR="00185878" w:rsidRPr="00A94375">
        <w:rPr>
          <w:sz w:val="17"/>
          <w:szCs w:val="17"/>
        </w:rPr>
        <w:t xml:space="preserve"> полномочия лица, подписавшего з</w:t>
      </w:r>
      <w:r w:rsidR="006E43AD" w:rsidRPr="00A94375">
        <w:rPr>
          <w:sz w:val="17"/>
          <w:szCs w:val="17"/>
        </w:rPr>
        <w:t>аявку, на осущ</w:t>
      </w:r>
      <w:r w:rsidR="00185878" w:rsidRPr="00A94375">
        <w:rPr>
          <w:sz w:val="17"/>
          <w:szCs w:val="17"/>
        </w:rPr>
        <w:t>ествление им действий от имени з</w:t>
      </w:r>
      <w:r w:rsidR="006E43AD" w:rsidRPr="00A94375">
        <w:rPr>
          <w:sz w:val="17"/>
          <w:szCs w:val="17"/>
        </w:rPr>
        <w:t xml:space="preserve">аявителя: решение о назначении на должность единоличного исполнительного органа, протокол (выписка из протокола) об избрании (назначении) на должность, договор о передаче полномочий единственного исполнительного </w:t>
      </w:r>
      <w:r w:rsidR="00185878" w:rsidRPr="00A94375">
        <w:rPr>
          <w:sz w:val="17"/>
          <w:szCs w:val="17"/>
        </w:rPr>
        <w:t>органа, доверенность, выданная з</w:t>
      </w:r>
      <w:r w:rsidR="006E43AD" w:rsidRPr="00A94375">
        <w:rPr>
          <w:sz w:val="17"/>
          <w:szCs w:val="17"/>
        </w:rPr>
        <w:t>аявителем, лицу, подписавшему заявку, и (или) иные документы;</w:t>
      </w:r>
      <w:proofErr w:type="gramEnd"/>
    </w:p>
    <w:p w:rsidR="006E43AD" w:rsidRPr="00A94375" w:rsidRDefault="0097359D" w:rsidP="00FD2284">
      <w:pPr>
        <w:pStyle w:val="a0"/>
        <w:numPr>
          <w:ilvl w:val="2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Н</w:t>
      </w:r>
      <w:r w:rsidR="006E43AD" w:rsidRPr="00A94375">
        <w:rPr>
          <w:sz w:val="17"/>
          <w:szCs w:val="17"/>
        </w:rPr>
        <w:t>отариально удостоверенные копии учредительных и регистрационных документов</w:t>
      </w:r>
      <w:r w:rsidR="00185878" w:rsidRPr="00A94375">
        <w:rPr>
          <w:sz w:val="17"/>
          <w:szCs w:val="17"/>
        </w:rPr>
        <w:t xml:space="preserve"> з</w:t>
      </w:r>
      <w:r w:rsidR="006E43AD" w:rsidRPr="00A94375">
        <w:rPr>
          <w:sz w:val="17"/>
          <w:szCs w:val="17"/>
        </w:rPr>
        <w:t>аявителя: устав юридического лица, свидетельство о государственной регистрации, свидетельство о постановке на налоговый учет, свидетельство о внесении записи в ЕГРЮЛ;</w:t>
      </w:r>
    </w:p>
    <w:p w:rsidR="006E43AD" w:rsidRPr="00A94375" w:rsidRDefault="0097359D" w:rsidP="00FD2284">
      <w:pPr>
        <w:pStyle w:val="a0"/>
        <w:numPr>
          <w:ilvl w:val="2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О</w:t>
      </w:r>
      <w:r w:rsidR="006E43AD" w:rsidRPr="00A94375">
        <w:rPr>
          <w:sz w:val="17"/>
          <w:szCs w:val="17"/>
        </w:rPr>
        <w:t>ригиналы или нотариально заверенные копии</w:t>
      </w:r>
      <w:r w:rsidR="00762060" w:rsidRPr="00A94375">
        <w:rPr>
          <w:sz w:val="17"/>
          <w:szCs w:val="17"/>
        </w:rPr>
        <w:t xml:space="preserve"> решений об одобрении сделок – к</w:t>
      </w:r>
      <w:r w:rsidR="006E43AD" w:rsidRPr="00A94375">
        <w:rPr>
          <w:sz w:val="17"/>
          <w:szCs w:val="17"/>
        </w:rPr>
        <w:t>онцессионного соглашения, если такое одобрение требуется в соответствии с законодательством Российской Федерации;</w:t>
      </w:r>
    </w:p>
    <w:p w:rsidR="006E43AD" w:rsidRPr="00A94375" w:rsidRDefault="0097359D" w:rsidP="00FD2284">
      <w:pPr>
        <w:pStyle w:val="a0"/>
        <w:numPr>
          <w:ilvl w:val="2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О</w:t>
      </w:r>
      <w:r w:rsidR="006E43AD" w:rsidRPr="00A94375">
        <w:rPr>
          <w:sz w:val="17"/>
          <w:szCs w:val="17"/>
        </w:rPr>
        <w:t>ригинал или нотариально заверенная копия лицензии на осуществление деятельности по проведению работ, связанных с использованием сведений, составляющих государственную тайну, с соответствующей степенью секретности (</w:t>
      </w:r>
      <w:r w:rsidR="006E43AD" w:rsidRPr="00A94375">
        <w:rPr>
          <w:i/>
          <w:sz w:val="17"/>
          <w:szCs w:val="17"/>
        </w:rPr>
        <w:t>в случае, если концессионное соглашение заключается в отношении объекта концессионного соглашения, сведения о котором составляют государственную тайну</w:t>
      </w:r>
      <w:r w:rsidR="006E43AD" w:rsidRPr="00A94375">
        <w:rPr>
          <w:sz w:val="17"/>
          <w:szCs w:val="17"/>
        </w:rPr>
        <w:t>);</w:t>
      </w:r>
    </w:p>
    <w:p w:rsidR="006E43AD" w:rsidRPr="00A94375" w:rsidRDefault="006E43AD" w:rsidP="00FD2284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Уч</w:t>
      </w:r>
      <w:r w:rsidR="002D5D67" w:rsidRPr="00A94375">
        <w:rPr>
          <w:sz w:val="17"/>
          <w:szCs w:val="17"/>
        </w:rPr>
        <w:t>астник конкурса представляет в к</w:t>
      </w:r>
      <w:r w:rsidRPr="00A94375">
        <w:rPr>
          <w:sz w:val="17"/>
          <w:szCs w:val="17"/>
        </w:rPr>
        <w:t>онкурсную комиссию:</w:t>
      </w:r>
    </w:p>
    <w:p w:rsidR="006E43AD" w:rsidRPr="00A94375" w:rsidRDefault="006E43AD" w:rsidP="00FD2284">
      <w:pPr>
        <w:pStyle w:val="a0"/>
        <w:numPr>
          <w:ilvl w:val="2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Конкурсное предложение в двух экземплярах (оригинал и копия) по</w:t>
      </w:r>
      <w:r w:rsidR="006A69F0" w:rsidRPr="00A94375">
        <w:rPr>
          <w:sz w:val="17"/>
          <w:szCs w:val="17"/>
        </w:rPr>
        <w:t xml:space="preserve"> форме</w:t>
      </w:r>
      <w:r w:rsidR="001A63C0" w:rsidRPr="00A94375">
        <w:rPr>
          <w:sz w:val="17"/>
          <w:szCs w:val="17"/>
        </w:rPr>
        <w:t xml:space="preserve"> согласно Приложению № 6</w:t>
      </w:r>
      <w:r w:rsidR="006A69F0" w:rsidRPr="00A94375">
        <w:rPr>
          <w:sz w:val="17"/>
          <w:szCs w:val="17"/>
        </w:rPr>
        <w:t xml:space="preserve"> к Конкурсной документации</w:t>
      </w:r>
      <w:r w:rsidRPr="00A94375">
        <w:rPr>
          <w:sz w:val="17"/>
          <w:szCs w:val="17"/>
        </w:rPr>
        <w:t>;</w:t>
      </w:r>
    </w:p>
    <w:p w:rsidR="006E43AD" w:rsidRPr="00A94375" w:rsidRDefault="00754112" w:rsidP="00FD2284">
      <w:pPr>
        <w:pStyle w:val="a0"/>
        <w:numPr>
          <w:ilvl w:val="2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Д</w:t>
      </w:r>
      <w:r w:rsidR="006E43AD" w:rsidRPr="00A94375">
        <w:rPr>
          <w:sz w:val="17"/>
          <w:szCs w:val="17"/>
        </w:rPr>
        <w:t>окументы и материалы, подтвер</w:t>
      </w:r>
      <w:r w:rsidR="002D5D67" w:rsidRPr="00A94375">
        <w:rPr>
          <w:sz w:val="17"/>
          <w:szCs w:val="17"/>
        </w:rPr>
        <w:t>ждающие возможность достижения участником конкурса значений к</w:t>
      </w:r>
      <w:r w:rsidR="006E43AD" w:rsidRPr="00A94375">
        <w:rPr>
          <w:sz w:val="17"/>
          <w:szCs w:val="17"/>
        </w:rPr>
        <w:t>рит</w:t>
      </w:r>
      <w:r w:rsidR="002D5D67" w:rsidRPr="00A94375">
        <w:rPr>
          <w:sz w:val="17"/>
          <w:szCs w:val="17"/>
        </w:rPr>
        <w:t>ериев конкурса, указанных им в к</w:t>
      </w:r>
      <w:r w:rsidR="006E43AD" w:rsidRPr="00A94375">
        <w:rPr>
          <w:sz w:val="17"/>
          <w:szCs w:val="17"/>
        </w:rPr>
        <w:t>онкурсном предложении:</w:t>
      </w:r>
    </w:p>
    <w:p w:rsidR="006E43AD" w:rsidRPr="00A94375" w:rsidRDefault="00754112" w:rsidP="006E43AD">
      <w:pPr>
        <w:rPr>
          <w:sz w:val="17"/>
          <w:szCs w:val="17"/>
        </w:rPr>
      </w:pPr>
      <w:proofErr w:type="gramStart"/>
      <w:r w:rsidRPr="00A94375">
        <w:rPr>
          <w:sz w:val="17"/>
          <w:szCs w:val="17"/>
        </w:rPr>
        <w:t xml:space="preserve">a) </w:t>
      </w:r>
      <w:r w:rsidR="006E43AD" w:rsidRPr="00A94375">
        <w:rPr>
          <w:sz w:val="17"/>
          <w:szCs w:val="17"/>
        </w:rPr>
        <w:t xml:space="preserve">перечень мероприятий по созданию и реконструкции Объекта </w:t>
      </w:r>
      <w:r w:rsidR="00E30CB2" w:rsidRPr="00A94375">
        <w:rPr>
          <w:sz w:val="17"/>
          <w:szCs w:val="17"/>
        </w:rPr>
        <w:t>концессионного соглашения</w:t>
      </w:r>
      <w:r w:rsidR="006E43AD" w:rsidRPr="00A94375">
        <w:rPr>
          <w:sz w:val="17"/>
          <w:szCs w:val="17"/>
        </w:rPr>
        <w:t>, обеспечиваю</w:t>
      </w:r>
      <w:r w:rsidR="00E30CB2" w:rsidRPr="00A94375">
        <w:rPr>
          <w:sz w:val="17"/>
          <w:szCs w:val="17"/>
        </w:rPr>
        <w:t>щих достижение предусмотренных з</w:t>
      </w:r>
      <w:r w:rsidR="006E43AD" w:rsidRPr="00A94375">
        <w:rPr>
          <w:sz w:val="17"/>
          <w:szCs w:val="17"/>
        </w:rPr>
        <w:t>аданием</w:t>
      </w:r>
      <w:r w:rsidR="009670FC" w:rsidRPr="00A94375">
        <w:rPr>
          <w:sz w:val="17"/>
          <w:szCs w:val="17"/>
        </w:rPr>
        <w:t>, приведенном в Приложении № 8</w:t>
      </w:r>
      <w:r w:rsidR="006E43AD" w:rsidRPr="00A94375">
        <w:rPr>
          <w:sz w:val="17"/>
          <w:szCs w:val="17"/>
        </w:rPr>
        <w:t>, целей и минимально допустимых плановых зна</w:t>
      </w:r>
      <w:r w:rsidR="00E30CB2" w:rsidRPr="00A94375">
        <w:rPr>
          <w:sz w:val="17"/>
          <w:szCs w:val="17"/>
        </w:rPr>
        <w:t>чений показателей деятельности к</w:t>
      </w:r>
      <w:r w:rsidR="006E43AD" w:rsidRPr="00A94375">
        <w:rPr>
          <w:sz w:val="17"/>
          <w:szCs w:val="17"/>
        </w:rPr>
        <w:t>онцессионера, с описанием основных характеристик этих мероприятий;</w:t>
      </w:r>
      <w:proofErr w:type="gramEnd"/>
    </w:p>
    <w:p w:rsidR="006E43AD" w:rsidRPr="00A94375" w:rsidRDefault="00754112" w:rsidP="006E43AD">
      <w:pPr>
        <w:rPr>
          <w:sz w:val="17"/>
          <w:szCs w:val="17"/>
        </w:rPr>
      </w:pPr>
      <w:r w:rsidRPr="00A94375">
        <w:rPr>
          <w:sz w:val="17"/>
          <w:szCs w:val="17"/>
        </w:rPr>
        <w:t xml:space="preserve">b) </w:t>
      </w:r>
      <w:r w:rsidR="006E43AD" w:rsidRPr="00A94375">
        <w:rPr>
          <w:sz w:val="17"/>
          <w:szCs w:val="17"/>
        </w:rPr>
        <w:t>календарные графики проведен</w:t>
      </w:r>
      <w:r w:rsidRPr="00A94375">
        <w:rPr>
          <w:sz w:val="17"/>
          <w:szCs w:val="17"/>
        </w:rPr>
        <w:t>ия соответствующих мероприятий;</w:t>
      </w:r>
    </w:p>
    <w:p w:rsidR="006E43AD" w:rsidRPr="00A94375" w:rsidRDefault="00754112" w:rsidP="006E43AD">
      <w:pPr>
        <w:rPr>
          <w:sz w:val="17"/>
          <w:szCs w:val="17"/>
        </w:rPr>
      </w:pPr>
      <w:r w:rsidRPr="00A94375">
        <w:rPr>
          <w:sz w:val="17"/>
          <w:szCs w:val="17"/>
        </w:rPr>
        <w:t xml:space="preserve">c) </w:t>
      </w:r>
      <w:r w:rsidR="006E43AD" w:rsidRPr="00A94375">
        <w:rPr>
          <w:sz w:val="17"/>
          <w:szCs w:val="17"/>
        </w:rPr>
        <w:t>технико-экон</w:t>
      </w:r>
      <w:r w:rsidR="0097359D" w:rsidRPr="00A94375">
        <w:rPr>
          <w:sz w:val="17"/>
          <w:szCs w:val="17"/>
        </w:rPr>
        <w:t>омические расчеты и обоснования;</w:t>
      </w:r>
    </w:p>
    <w:p w:rsidR="006E43AD" w:rsidRPr="00A94375" w:rsidRDefault="00754112" w:rsidP="00FD2284">
      <w:pPr>
        <w:pStyle w:val="a0"/>
        <w:numPr>
          <w:ilvl w:val="2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П</w:t>
      </w:r>
      <w:r w:rsidR="002D5D67" w:rsidRPr="00A94375">
        <w:rPr>
          <w:sz w:val="17"/>
          <w:szCs w:val="17"/>
        </w:rPr>
        <w:t>исьменное подтверждение у</w:t>
      </w:r>
      <w:r w:rsidR="006E43AD" w:rsidRPr="00A94375">
        <w:rPr>
          <w:sz w:val="17"/>
          <w:szCs w:val="17"/>
        </w:rPr>
        <w:t>частником конкурса того, что:</w:t>
      </w:r>
    </w:p>
    <w:p w:rsidR="006E43AD" w:rsidRPr="00A94375" w:rsidRDefault="006E43AD" w:rsidP="006E43AD">
      <w:pPr>
        <w:rPr>
          <w:sz w:val="17"/>
          <w:szCs w:val="17"/>
        </w:rPr>
      </w:pPr>
      <w:r w:rsidRPr="00A94375">
        <w:rPr>
          <w:sz w:val="17"/>
          <w:szCs w:val="17"/>
        </w:rPr>
        <w:t>a) все документы и сведения, включенные им в со</w:t>
      </w:r>
      <w:r w:rsidR="002D5D67" w:rsidRPr="00A94375">
        <w:rPr>
          <w:sz w:val="17"/>
          <w:szCs w:val="17"/>
        </w:rPr>
        <w:t>став представленной ранее з</w:t>
      </w:r>
      <w:r w:rsidRPr="00A94375">
        <w:rPr>
          <w:sz w:val="17"/>
          <w:szCs w:val="17"/>
        </w:rPr>
        <w:t>аявки, остались без</w:t>
      </w:r>
      <w:r w:rsidR="002D5D67" w:rsidRPr="00A94375">
        <w:rPr>
          <w:sz w:val="17"/>
          <w:szCs w:val="17"/>
        </w:rPr>
        <w:t xml:space="preserve"> изменения, и на момент подачи к</w:t>
      </w:r>
      <w:r w:rsidRPr="00A94375">
        <w:rPr>
          <w:sz w:val="17"/>
          <w:szCs w:val="17"/>
        </w:rPr>
        <w:t xml:space="preserve">онкурсного предложения </w:t>
      </w:r>
      <w:r w:rsidR="00754112" w:rsidRPr="00A94375">
        <w:rPr>
          <w:sz w:val="17"/>
          <w:szCs w:val="17"/>
        </w:rPr>
        <w:t>соответствуют действительности;</w:t>
      </w:r>
    </w:p>
    <w:p w:rsidR="006E43AD" w:rsidRPr="00A94375" w:rsidRDefault="006E43AD" w:rsidP="006E43AD">
      <w:pPr>
        <w:rPr>
          <w:sz w:val="17"/>
          <w:szCs w:val="17"/>
        </w:rPr>
      </w:pPr>
      <w:proofErr w:type="gramStart"/>
      <w:r w:rsidRPr="00A94375">
        <w:rPr>
          <w:sz w:val="17"/>
          <w:szCs w:val="17"/>
        </w:rPr>
        <w:t>b) в случае, если указанные изменения прои</w:t>
      </w:r>
      <w:r w:rsidR="002D5D67" w:rsidRPr="00A94375">
        <w:rPr>
          <w:sz w:val="17"/>
          <w:szCs w:val="17"/>
        </w:rPr>
        <w:t>зошли, подтверждение того, что у</w:t>
      </w:r>
      <w:r w:rsidRPr="00A94375">
        <w:rPr>
          <w:sz w:val="17"/>
          <w:szCs w:val="17"/>
        </w:rPr>
        <w:t>частник конкурса с учетом таких изменений по отно</w:t>
      </w:r>
      <w:r w:rsidR="002D5D67" w:rsidRPr="00A94375">
        <w:rPr>
          <w:sz w:val="17"/>
          <w:szCs w:val="17"/>
        </w:rPr>
        <w:t>шению к представленной ранее з</w:t>
      </w:r>
      <w:r w:rsidRPr="00A94375">
        <w:rPr>
          <w:sz w:val="17"/>
          <w:szCs w:val="17"/>
        </w:rPr>
        <w:t>аявке соответству</w:t>
      </w:r>
      <w:r w:rsidR="00150FA8" w:rsidRPr="00A94375">
        <w:rPr>
          <w:sz w:val="17"/>
          <w:szCs w:val="17"/>
        </w:rPr>
        <w:t>ет требованиям К</w:t>
      </w:r>
      <w:r w:rsidR="00754112" w:rsidRPr="00A94375">
        <w:rPr>
          <w:sz w:val="17"/>
          <w:szCs w:val="17"/>
        </w:rPr>
        <w:t>онкурсной документации,</w:t>
      </w:r>
      <w:r w:rsidR="002D5D67" w:rsidRPr="00A94375">
        <w:rPr>
          <w:sz w:val="17"/>
          <w:szCs w:val="17"/>
        </w:rPr>
        <w:t xml:space="preserve"> и что к</w:t>
      </w:r>
      <w:r w:rsidRPr="00A94375">
        <w:rPr>
          <w:sz w:val="17"/>
          <w:szCs w:val="17"/>
        </w:rPr>
        <w:t>онкурсная комиссия была предварительно уведомлена о так</w:t>
      </w:r>
      <w:r w:rsidR="002D5D67" w:rsidRPr="00A94375">
        <w:rPr>
          <w:sz w:val="17"/>
          <w:szCs w:val="17"/>
        </w:rPr>
        <w:t>их изменениях, соответствующее у</w:t>
      </w:r>
      <w:r w:rsidRPr="00A94375">
        <w:rPr>
          <w:sz w:val="17"/>
          <w:szCs w:val="17"/>
        </w:rPr>
        <w:t>ведомление о замене рассмотрено и такие изменения с</w:t>
      </w:r>
      <w:r w:rsidR="002D5D67" w:rsidRPr="00A94375">
        <w:rPr>
          <w:sz w:val="17"/>
          <w:szCs w:val="17"/>
        </w:rPr>
        <w:t>огласованы к</w:t>
      </w:r>
      <w:r w:rsidR="0097359D" w:rsidRPr="00A94375">
        <w:rPr>
          <w:sz w:val="17"/>
          <w:szCs w:val="17"/>
        </w:rPr>
        <w:t>онкурсной комиссией;</w:t>
      </w:r>
      <w:proofErr w:type="gramEnd"/>
    </w:p>
    <w:p w:rsidR="006E43AD" w:rsidRPr="00A94375" w:rsidRDefault="00684750" w:rsidP="00FD2284">
      <w:pPr>
        <w:pStyle w:val="a0"/>
        <w:numPr>
          <w:ilvl w:val="2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У</w:t>
      </w:r>
      <w:r w:rsidR="006E43AD" w:rsidRPr="00A94375">
        <w:rPr>
          <w:sz w:val="17"/>
          <w:szCs w:val="17"/>
        </w:rPr>
        <w:t>до</w:t>
      </w:r>
      <w:r w:rsidR="002D5D67" w:rsidRPr="00A94375">
        <w:rPr>
          <w:sz w:val="17"/>
          <w:szCs w:val="17"/>
        </w:rPr>
        <w:t>стоверенную подписью и печатью у</w:t>
      </w:r>
      <w:r w:rsidR="006E43AD" w:rsidRPr="00A94375">
        <w:rPr>
          <w:sz w:val="17"/>
          <w:szCs w:val="17"/>
        </w:rPr>
        <w:t>частника конкурса опись документов и материалов, п</w:t>
      </w:r>
      <w:r w:rsidR="002D5D67" w:rsidRPr="00A94375">
        <w:rPr>
          <w:sz w:val="17"/>
          <w:szCs w:val="17"/>
        </w:rPr>
        <w:t>редставленных им для участия в к</w:t>
      </w:r>
      <w:r w:rsidR="006E43AD" w:rsidRPr="00A94375">
        <w:rPr>
          <w:sz w:val="17"/>
          <w:szCs w:val="17"/>
        </w:rPr>
        <w:t>онкурсе, в двух экземплярах (оригинал и копия);</w:t>
      </w:r>
    </w:p>
    <w:p w:rsidR="006E43AD" w:rsidRPr="00A94375" w:rsidRDefault="002D5D67" w:rsidP="00FD2284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В случае</w:t>
      </w:r>
      <w:proofErr w:type="gramStart"/>
      <w:r w:rsidRPr="00A94375">
        <w:rPr>
          <w:sz w:val="17"/>
          <w:szCs w:val="17"/>
        </w:rPr>
        <w:t>,</w:t>
      </w:r>
      <w:proofErr w:type="gramEnd"/>
      <w:r w:rsidRPr="00A94375">
        <w:rPr>
          <w:sz w:val="17"/>
          <w:szCs w:val="17"/>
        </w:rPr>
        <w:t xml:space="preserve"> если заявителем или у</w:t>
      </w:r>
      <w:r w:rsidR="006E43AD" w:rsidRPr="00A94375">
        <w:rPr>
          <w:sz w:val="17"/>
          <w:szCs w:val="17"/>
        </w:rPr>
        <w:t>частником конкурса выступают действующие без образования юридического лица по договору простого товарищества (договору</w:t>
      </w:r>
      <w:r w:rsidR="005817C5" w:rsidRPr="00A94375">
        <w:rPr>
          <w:sz w:val="17"/>
          <w:szCs w:val="17"/>
        </w:rPr>
        <w:t xml:space="preserve"> о совместной деятельности) два</w:t>
      </w:r>
      <w:r w:rsidR="006E43AD" w:rsidRPr="00A94375">
        <w:rPr>
          <w:sz w:val="17"/>
          <w:szCs w:val="17"/>
        </w:rPr>
        <w:t xml:space="preserve"> и более юридических лица, то документы и </w:t>
      </w:r>
      <w:r w:rsidR="00684750" w:rsidRPr="00A94375">
        <w:rPr>
          <w:sz w:val="17"/>
          <w:szCs w:val="17"/>
        </w:rPr>
        <w:t>матер</w:t>
      </w:r>
      <w:r w:rsidR="005817C5" w:rsidRPr="00A94375">
        <w:rPr>
          <w:sz w:val="17"/>
          <w:szCs w:val="17"/>
        </w:rPr>
        <w:t>иалы, указанные в пунктах 5.1.2 – 5.1.7, 5.2.3</w:t>
      </w:r>
      <w:r w:rsidR="006E43AD" w:rsidRPr="00A94375">
        <w:rPr>
          <w:sz w:val="17"/>
          <w:szCs w:val="17"/>
        </w:rPr>
        <w:t xml:space="preserve"> </w:t>
      </w:r>
      <w:r w:rsidR="00150FA8" w:rsidRPr="00A94375">
        <w:rPr>
          <w:sz w:val="17"/>
          <w:szCs w:val="17"/>
        </w:rPr>
        <w:t>К</w:t>
      </w:r>
      <w:r w:rsidR="006E43AD" w:rsidRPr="00A94375">
        <w:rPr>
          <w:sz w:val="17"/>
          <w:szCs w:val="17"/>
        </w:rPr>
        <w:t xml:space="preserve">онкурсной документации, представляет каждое из указанных юридических лиц, а документы, </w:t>
      </w:r>
      <w:r w:rsidR="005817C5" w:rsidRPr="00A94375">
        <w:rPr>
          <w:sz w:val="17"/>
          <w:szCs w:val="17"/>
        </w:rPr>
        <w:t>указанные в пункте 5.1.1,</w:t>
      </w:r>
      <w:r w:rsidR="00AF11B8" w:rsidRPr="00A94375">
        <w:rPr>
          <w:sz w:val="17"/>
          <w:szCs w:val="17"/>
        </w:rPr>
        <w:t xml:space="preserve"> 5.2.1, 5.2.2, 5</w:t>
      </w:r>
      <w:r w:rsidR="006E43AD" w:rsidRPr="00A94375">
        <w:rPr>
          <w:sz w:val="17"/>
          <w:szCs w:val="17"/>
        </w:rPr>
        <w:t xml:space="preserve">.2.4 </w:t>
      </w:r>
      <w:r w:rsidR="00150FA8" w:rsidRPr="00A94375">
        <w:rPr>
          <w:sz w:val="17"/>
          <w:szCs w:val="17"/>
        </w:rPr>
        <w:t>К</w:t>
      </w:r>
      <w:r w:rsidR="006E43AD" w:rsidRPr="00A94375">
        <w:rPr>
          <w:sz w:val="17"/>
          <w:szCs w:val="17"/>
        </w:rPr>
        <w:t>онкурсной документации, – одно из указанных юридических лиц.</w:t>
      </w:r>
    </w:p>
    <w:p w:rsidR="006E43AD" w:rsidRPr="00A94375" w:rsidRDefault="002D5D67" w:rsidP="00FD2284">
      <w:pPr>
        <w:pStyle w:val="1"/>
        <w:numPr>
          <w:ilvl w:val="0"/>
          <w:numId w:val="3"/>
        </w:numPr>
        <w:rPr>
          <w:sz w:val="17"/>
          <w:szCs w:val="17"/>
        </w:rPr>
      </w:pPr>
      <w:bookmarkStart w:id="10" w:name="_Toc462744595"/>
      <w:r w:rsidRPr="00A94375">
        <w:rPr>
          <w:sz w:val="17"/>
          <w:szCs w:val="17"/>
        </w:rPr>
        <w:t>Сообщение о проведении к</w:t>
      </w:r>
      <w:r w:rsidR="00B32E35" w:rsidRPr="00A94375">
        <w:rPr>
          <w:sz w:val="17"/>
          <w:szCs w:val="17"/>
        </w:rPr>
        <w:t>онкурса</w:t>
      </w:r>
      <w:bookmarkEnd w:id="10"/>
    </w:p>
    <w:p w:rsidR="00B32E35" w:rsidRPr="00A94375" w:rsidRDefault="00E16CB3" w:rsidP="00FD2284">
      <w:pPr>
        <w:pStyle w:val="a0"/>
        <w:numPr>
          <w:ilvl w:val="1"/>
          <w:numId w:val="3"/>
        </w:numPr>
        <w:rPr>
          <w:sz w:val="17"/>
          <w:szCs w:val="17"/>
        </w:rPr>
      </w:pPr>
      <w:proofErr w:type="gramStart"/>
      <w:r w:rsidRPr="00A94375">
        <w:rPr>
          <w:sz w:val="17"/>
          <w:szCs w:val="17"/>
        </w:rPr>
        <w:t>В соответствии с</w:t>
      </w:r>
      <w:r w:rsidRPr="00A94375">
        <w:rPr>
          <w:b/>
          <w:sz w:val="17"/>
          <w:szCs w:val="17"/>
        </w:rPr>
        <w:t xml:space="preserve"> </w:t>
      </w:r>
      <w:r w:rsidRPr="00A94375">
        <w:rPr>
          <w:sz w:val="17"/>
          <w:szCs w:val="17"/>
        </w:rPr>
        <w:t xml:space="preserve">Федеральным законом от 26 июля 2006 г. № 135-ФЗ «О защите конкуренции», Федеральным законом от 21.07.2005 N 115-ФЗ (ред. от 30.12.2015) "О концессионных соглашениях", в соответствии с постановлением администрации Моргаушского района Чувашской республики от  </w:t>
      </w:r>
      <w:r w:rsidR="00A34EF9" w:rsidRPr="00A94375">
        <w:rPr>
          <w:sz w:val="17"/>
          <w:szCs w:val="17"/>
        </w:rPr>
        <w:t>16.11.2016г.</w:t>
      </w:r>
      <w:r w:rsidRPr="00A94375">
        <w:rPr>
          <w:sz w:val="17"/>
          <w:szCs w:val="17"/>
        </w:rPr>
        <w:t xml:space="preserve"> № </w:t>
      </w:r>
      <w:r w:rsidR="009135DA" w:rsidRPr="00A94375">
        <w:rPr>
          <w:sz w:val="17"/>
          <w:szCs w:val="17"/>
        </w:rPr>
        <w:t>574</w:t>
      </w:r>
      <w:hyperlink r:id="rId9" w:history="1">
        <w:r w:rsidRPr="00A94375">
          <w:rPr>
            <w:sz w:val="17"/>
            <w:szCs w:val="17"/>
          </w:rPr>
          <w:t xml:space="preserve"> «О проведении открытого конкурса на право заключения концессионного соглашения в отношении объектов водоотведения</w:t>
        </w:r>
        <w:r w:rsidR="00A34EF9" w:rsidRPr="00A94375">
          <w:rPr>
            <w:sz w:val="17"/>
            <w:szCs w:val="17"/>
          </w:rPr>
          <w:t xml:space="preserve"> </w:t>
        </w:r>
        <w:r w:rsidRPr="00A94375">
          <w:rPr>
            <w:sz w:val="17"/>
            <w:szCs w:val="17"/>
          </w:rPr>
          <w:t>Моргаушского района Чувашской Республики</w:t>
        </w:r>
      </w:hyperlink>
      <w:r w:rsidRPr="00A94375">
        <w:rPr>
          <w:b/>
          <w:sz w:val="17"/>
          <w:szCs w:val="17"/>
        </w:rPr>
        <w:t>»</w:t>
      </w:r>
      <w:r w:rsidR="002D5D67" w:rsidRPr="00A94375">
        <w:rPr>
          <w:sz w:val="17"/>
          <w:szCs w:val="17"/>
        </w:rPr>
        <w:t>, сообщение о проведении к</w:t>
      </w:r>
      <w:r w:rsidR="00B32E35" w:rsidRPr="00A94375">
        <w:rPr>
          <w:sz w:val="17"/>
          <w:szCs w:val="17"/>
        </w:rPr>
        <w:t>онкурса</w:t>
      </w:r>
      <w:proofErr w:type="gramEnd"/>
      <w:r w:rsidR="00B32E35" w:rsidRPr="00A94375">
        <w:rPr>
          <w:sz w:val="17"/>
          <w:szCs w:val="17"/>
        </w:rPr>
        <w:t xml:space="preserve"> подлежит ра</w:t>
      </w:r>
      <w:r w:rsidR="002D5D67" w:rsidRPr="00A94375">
        <w:rPr>
          <w:sz w:val="17"/>
          <w:szCs w:val="17"/>
        </w:rPr>
        <w:t>змещению на о</w:t>
      </w:r>
      <w:r w:rsidR="00D1565F" w:rsidRPr="00A94375">
        <w:rPr>
          <w:sz w:val="17"/>
          <w:szCs w:val="17"/>
        </w:rPr>
        <w:t>фициальных сайтах</w:t>
      </w:r>
      <w:r w:rsidR="00E65131" w:rsidRPr="00A94375">
        <w:rPr>
          <w:sz w:val="17"/>
          <w:szCs w:val="17"/>
        </w:rPr>
        <w:t xml:space="preserve">, а также опубликованию в газете </w:t>
      </w:r>
      <w:r w:rsidRPr="00A94375">
        <w:rPr>
          <w:sz w:val="17"/>
          <w:szCs w:val="17"/>
        </w:rPr>
        <w:t>«Вестник Моргаушского района»</w:t>
      </w:r>
      <w:r w:rsidR="00D1565F" w:rsidRPr="00A94375">
        <w:rPr>
          <w:sz w:val="17"/>
          <w:szCs w:val="17"/>
        </w:rPr>
        <w:t xml:space="preserve">, </w:t>
      </w:r>
      <w:r w:rsidR="00B32E35" w:rsidRPr="00A94375">
        <w:rPr>
          <w:sz w:val="17"/>
          <w:szCs w:val="17"/>
        </w:rPr>
        <w:t xml:space="preserve">не позднее </w:t>
      </w:r>
      <w:r w:rsidR="00B26D42" w:rsidRPr="00A94375">
        <w:rPr>
          <w:sz w:val="17"/>
          <w:szCs w:val="17"/>
        </w:rPr>
        <w:t>3 рабочих дней</w:t>
      </w:r>
      <w:r w:rsidR="00B32E35" w:rsidRPr="00A94375">
        <w:rPr>
          <w:sz w:val="17"/>
          <w:szCs w:val="17"/>
        </w:rPr>
        <w:t>.</w:t>
      </w:r>
    </w:p>
    <w:p w:rsidR="008C499A" w:rsidRPr="00A94375" w:rsidRDefault="002D5D67" w:rsidP="00FD2284">
      <w:pPr>
        <w:pStyle w:val="1"/>
        <w:numPr>
          <w:ilvl w:val="0"/>
          <w:numId w:val="3"/>
        </w:numPr>
        <w:rPr>
          <w:sz w:val="17"/>
          <w:szCs w:val="17"/>
        </w:rPr>
      </w:pPr>
      <w:bookmarkStart w:id="11" w:name="_Toc462744596"/>
      <w:bookmarkStart w:id="12" w:name="_Toc414487459"/>
      <w:r w:rsidRPr="00A94375">
        <w:rPr>
          <w:sz w:val="17"/>
          <w:szCs w:val="17"/>
        </w:rPr>
        <w:t>Порядок представления з</w:t>
      </w:r>
      <w:r w:rsidR="008C499A" w:rsidRPr="00A94375">
        <w:rPr>
          <w:sz w:val="17"/>
          <w:szCs w:val="17"/>
        </w:rPr>
        <w:t xml:space="preserve">аявок </w:t>
      </w:r>
      <w:r w:rsidR="00B3746B" w:rsidRPr="00A94375">
        <w:rPr>
          <w:sz w:val="17"/>
          <w:szCs w:val="17"/>
        </w:rPr>
        <w:t xml:space="preserve">на участие в конкурсе и требования, </w:t>
      </w:r>
      <w:r w:rsidR="008C499A" w:rsidRPr="00A94375">
        <w:rPr>
          <w:sz w:val="17"/>
          <w:szCs w:val="17"/>
        </w:rPr>
        <w:t>предъявляемые к ним</w:t>
      </w:r>
      <w:bookmarkEnd w:id="11"/>
      <w:r w:rsidR="008C499A" w:rsidRPr="00A94375">
        <w:rPr>
          <w:sz w:val="17"/>
          <w:szCs w:val="17"/>
        </w:rPr>
        <w:t xml:space="preserve"> </w:t>
      </w:r>
      <w:bookmarkEnd w:id="12"/>
    </w:p>
    <w:p w:rsidR="008C499A" w:rsidRPr="00A94375" w:rsidRDefault="008C499A" w:rsidP="00FD2284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Заявки должны отвечать требованиям, установленным к таки</w:t>
      </w:r>
      <w:r w:rsidR="00150FA8" w:rsidRPr="00A94375">
        <w:rPr>
          <w:sz w:val="17"/>
          <w:szCs w:val="17"/>
        </w:rPr>
        <w:t>м заявкам К</w:t>
      </w:r>
      <w:r w:rsidRPr="00A94375">
        <w:rPr>
          <w:sz w:val="17"/>
          <w:szCs w:val="17"/>
        </w:rPr>
        <w:t>онкурсной документацией, и содержать документ</w:t>
      </w:r>
      <w:r w:rsidR="00150FA8" w:rsidRPr="00A94375">
        <w:rPr>
          <w:sz w:val="17"/>
          <w:szCs w:val="17"/>
        </w:rPr>
        <w:t>ы и материалы, предусмотренные К</w:t>
      </w:r>
      <w:r w:rsidRPr="00A94375">
        <w:rPr>
          <w:sz w:val="17"/>
          <w:szCs w:val="17"/>
        </w:rPr>
        <w:t>онкурсной документацией</w:t>
      </w:r>
      <w:r w:rsidR="002D5D67" w:rsidRPr="00A94375">
        <w:rPr>
          <w:sz w:val="17"/>
          <w:szCs w:val="17"/>
        </w:rPr>
        <w:t xml:space="preserve"> и подтверждающие соответствие з</w:t>
      </w:r>
      <w:r w:rsidRPr="00A94375">
        <w:rPr>
          <w:sz w:val="17"/>
          <w:szCs w:val="17"/>
        </w:rPr>
        <w:t>аявителе</w:t>
      </w:r>
      <w:r w:rsidR="002D5D67" w:rsidRPr="00A94375">
        <w:rPr>
          <w:sz w:val="17"/>
          <w:szCs w:val="17"/>
        </w:rPr>
        <w:t>й требованиям, предъявляемым к у</w:t>
      </w:r>
      <w:r w:rsidRPr="00A94375">
        <w:rPr>
          <w:sz w:val="17"/>
          <w:szCs w:val="17"/>
        </w:rPr>
        <w:t>частникам конкурса.</w:t>
      </w:r>
    </w:p>
    <w:p w:rsidR="008C499A" w:rsidRPr="00A94375" w:rsidRDefault="008C499A" w:rsidP="00FD2284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Заявка оформляется на русском языке в письменной произвольной форме в двух экземплярах (оригинал и копия), каждый из к</w:t>
      </w:r>
      <w:r w:rsidR="002D5D67" w:rsidRPr="00A94375">
        <w:rPr>
          <w:sz w:val="17"/>
          <w:szCs w:val="17"/>
        </w:rPr>
        <w:t>оторых удостоверяется подписью заявителя, и представляется в к</w:t>
      </w:r>
      <w:r w:rsidRPr="00A94375">
        <w:rPr>
          <w:sz w:val="17"/>
          <w:szCs w:val="17"/>
        </w:rPr>
        <w:t>онкурсную комиссию в отдельн</w:t>
      </w:r>
      <w:r w:rsidR="002D5D67" w:rsidRPr="00A94375">
        <w:rPr>
          <w:sz w:val="17"/>
          <w:szCs w:val="17"/>
        </w:rPr>
        <w:t>ом запечатанном конверте лично з</w:t>
      </w:r>
      <w:r w:rsidRPr="00A94375">
        <w:rPr>
          <w:sz w:val="17"/>
          <w:szCs w:val="17"/>
        </w:rPr>
        <w:t>аявителем либо его представителем по нотариально удостоверенной довер</w:t>
      </w:r>
      <w:r w:rsidR="002D5D67" w:rsidRPr="00A94375">
        <w:rPr>
          <w:sz w:val="17"/>
          <w:szCs w:val="17"/>
        </w:rPr>
        <w:t>енности. Копия з</w:t>
      </w:r>
      <w:r w:rsidRPr="00A94375">
        <w:rPr>
          <w:sz w:val="17"/>
          <w:szCs w:val="17"/>
        </w:rPr>
        <w:t>аявки до</w:t>
      </w:r>
      <w:r w:rsidR="002D5D67" w:rsidRPr="00A94375">
        <w:rPr>
          <w:sz w:val="17"/>
          <w:szCs w:val="17"/>
        </w:rPr>
        <w:t>лжна соответствовать оригиналу з</w:t>
      </w:r>
      <w:r w:rsidRPr="00A94375">
        <w:rPr>
          <w:sz w:val="17"/>
          <w:szCs w:val="17"/>
        </w:rPr>
        <w:t>аявки по составу документов и ма</w:t>
      </w:r>
      <w:r w:rsidR="002D5D67" w:rsidRPr="00A94375">
        <w:rPr>
          <w:sz w:val="17"/>
          <w:szCs w:val="17"/>
        </w:rPr>
        <w:t xml:space="preserve">териалов. В случае расхождений конкурсная комиссия и </w:t>
      </w:r>
      <w:proofErr w:type="spellStart"/>
      <w:r w:rsidR="002D5D67" w:rsidRPr="00A94375">
        <w:rPr>
          <w:sz w:val="17"/>
          <w:szCs w:val="17"/>
        </w:rPr>
        <w:t>к</w:t>
      </w:r>
      <w:r w:rsidRPr="00A94375">
        <w:rPr>
          <w:sz w:val="17"/>
          <w:szCs w:val="17"/>
        </w:rPr>
        <w:t>онцедент</w:t>
      </w:r>
      <w:proofErr w:type="spellEnd"/>
      <w:r w:rsidRPr="00A94375">
        <w:rPr>
          <w:sz w:val="17"/>
          <w:szCs w:val="17"/>
        </w:rPr>
        <w:t xml:space="preserve"> следуют оригиналу.</w:t>
      </w:r>
    </w:p>
    <w:p w:rsidR="008C499A" w:rsidRPr="00A94375" w:rsidRDefault="008C499A" w:rsidP="00FD2284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Документы представляются в прошитом, скрепленном печатью (при ее наличии) и подписью у</w:t>
      </w:r>
      <w:r w:rsidR="002D5D67" w:rsidRPr="00A94375">
        <w:rPr>
          <w:sz w:val="17"/>
          <w:szCs w:val="17"/>
        </w:rPr>
        <w:t>полномоченного представителя з</w:t>
      </w:r>
      <w:r w:rsidRPr="00A94375">
        <w:rPr>
          <w:sz w:val="17"/>
          <w:szCs w:val="17"/>
        </w:rPr>
        <w:t>аявителя виде с указани</w:t>
      </w:r>
      <w:r w:rsidR="002D5D67" w:rsidRPr="00A94375">
        <w:rPr>
          <w:sz w:val="17"/>
          <w:szCs w:val="17"/>
        </w:rPr>
        <w:t>ем на обороте последнего листа з</w:t>
      </w:r>
      <w:r w:rsidRPr="00A94375">
        <w:rPr>
          <w:sz w:val="17"/>
          <w:szCs w:val="17"/>
        </w:rPr>
        <w:t xml:space="preserve">аявки количества страниц. </w:t>
      </w:r>
    </w:p>
    <w:p w:rsidR="008C499A" w:rsidRPr="00A94375" w:rsidRDefault="002D5D67" w:rsidP="00FD2284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К з</w:t>
      </w:r>
      <w:r w:rsidR="008C499A" w:rsidRPr="00A94375">
        <w:rPr>
          <w:sz w:val="17"/>
          <w:szCs w:val="17"/>
        </w:rPr>
        <w:t>аявке прила</w:t>
      </w:r>
      <w:r w:rsidRPr="00A94375">
        <w:rPr>
          <w:sz w:val="17"/>
          <w:szCs w:val="17"/>
        </w:rPr>
        <w:t>гается удостоверенная подписью з</w:t>
      </w:r>
      <w:r w:rsidR="008C499A" w:rsidRPr="00A94375">
        <w:rPr>
          <w:sz w:val="17"/>
          <w:szCs w:val="17"/>
        </w:rPr>
        <w:t>аявителя опись представленных им документов и материалов, оригинал которой остаетс</w:t>
      </w:r>
      <w:r w:rsidRPr="00A94375">
        <w:rPr>
          <w:sz w:val="17"/>
          <w:szCs w:val="17"/>
        </w:rPr>
        <w:t>я в к</w:t>
      </w:r>
      <w:r w:rsidR="00AA0FD9" w:rsidRPr="00A94375">
        <w:rPr>
          <w:sz w:val="17"/>
          <w:szCs w:val="17"/>
        </w:rPr>
        <w:t>онкурсной комиссии, копия –</w:t>
      </w:r>
      <w:r w:rsidRPr="00A94375">
        <w:rPr>
          <w:sz w:val="17"/>
          <w:szCs w:val="17"/>
        </w:rPr>
        <w:t xml:space="preserve"> у з</w:t>
      </w:r>
      <w:r w:rsidR="008C499A" w:rsidRPr="00A94375">
        <w:rPr>
          <w:sz w:val="17"/>
          <w:szCs w:val="17"/>
        </w:rPr>
        <w:t>аявителя.</w:t>
      </w:r>
      <w:r w:rsidRPr="00A94375">
        <w:rPr>
          <w:sz w:val="17"/>
          <w:szCs w:val="17"/>
        </w:rPr>
        <w:t xml:space="preserve"> Опись документов и материалов з</w:t>
      </w:r>
      <w:r w:rsidR="008C499A" w:rsidRPr="00A94375">
        <w:rPr>
          <w:sz w:val="17"/>
          <w:szCs w:val="17"/>
        </w:rPr>
        <w:t xml:space="preserve">аявки </w:t>
      </w:r>
      <w:r w:rsidR="00B26D42" w:rsidRPr="00A94375">
        <w:rPr>
          <w:sz w:val="17"/>
          <w:szCs w:val="17"/>
        </w:rPr>
        <w:t xml:space="preserve">не </w:t>
      </w:r>
      <w:proofErr w:type="spellStart"/>
      <w:r w:rsidR="00B26D42" w:rsidRPr="00A94375">
        <w:rPr>
          <w:sz w:val="17"/>
          <w:szCs w:val="17"/>
        </w:rPr>
        <w:t>сброшюровывается</w:t>
      </w:r>
      <w:proofErr w:type="spellEnd"/>
      <w:r w:rsidR="00B26D42" w:rsidRPr="00A94375">
        <w:rPr>
          <w:sz w:val="17"/>
          <w:szCs w:val="17"/>
        </w:rPr>
        <w:t xml:space="preserve"> </w:t>
      </w:r>
      <w:r w:rsidRPr="00A94375">
        <w:rPr>
          <w:sz w:val="17"/>
          <w:szCs w:val="17"/>
        </w:rPr>
        <w:t>с материалами и документами з</w:t>
      </w:r>
      <w:r w:rsidR="008C499A" w:rsidRPr="00A94375">
        <w:rPr>
          <w:sz w:val="17"/>
          <w:szCs w:val="17"/>
        </w:rPr>
        <w:t>аявки.</w:t>
      </w:r>
      <w:r w:rsidRPr="00A94375">
        <w:rPr>
          <w:sz w:val="17"/>
          <w:szCs w:val="17"/>
        </w:rPr>
        <w:t xml:space="preserve"> Опись документов и материалов з</w:t>
      </w:r>
      <w:r w:rsidR="008C499A" w:rsidRPr="00A94375">
        <w:rPr>
          <w:sz w:val="17"/>
          <w:szCs w:val="17"/>
        </w:rPr>
        <w:t>аявки также представляется в количестве двух экземпляров (оригинал и копия).</w:t>
      </w:r>
    </w:p>
    <w:p w:rsidR="008C499A" w:rsidRPr="00A94375" w:rsidRDefault="008C499A" w:rsidP="00FD2284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 xml:space="preserve">Документы, для которых в </w:t>
      </w:r>
      <w:r w:rsidR="00150FA8" w:rsidRPr="00A94375">
        <w:rPr>
          <w:sz w:val="17"/>
          <w:szCs w:val="17"/>
        </w:rPr>
        <w:t>приложениях к К</w:t>
      </w:r>
      <w:r w:rsidRPr="00A94375">
        <w:rPr>
          <w:sz w:val="17"/>
          <w:szCs w:val="17"/>
        </w:rPr>
        <w:t>онкурсной документации содержатся рекомендуемые формы, могут быть составлены в соответс</w:t>
      </w:r>
      <w:r w:rsidR="002D5D67" w:rsidRPr="00A94375">
        <w:rPr>
          <w:sz w:val="17"/>
          <w:szCs w:val="17"/>
        </w:rPr>
        <w:t>твии с этими формами. При этом з</w:t>
      </w:r>
      <w:r w:rsidRPr="00A94375">
        <w:rPr>
          <w:sz w:val="17"/>
          <w:szCs w:val="17"/>
        </w:rPr>
        <w:t xml:space="preserve">аявитель вправе использовать иные формы представления требуемой информации, но их содержание должно соответствовать содержательной части рекомендуемых форм. </w:t>
      </w:r>
    </w:p>
    <w:p w:rsidR="008C499A" w:rsidRPr="00A94375" w:rsidRDefault="002D5D67" w:rsidP="00264184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Заявки представляются в к</w:t>
      </w:r>
      <w:r w:rsidR="008C499A" w:rsidRPr="00A94375">
        <w:rPr>
          <w:sz w:val="17"/>
          <w:szCs w:val="17"/>
        </w:rPr>
        <w:t xml:space="preserve">онкурсную комиссию в запечатанных конвертах с пометкой «ЗАЯВКА НА УЧАСТИЕ В КОНКУРСЕ НА ПРАВО ЗАКЛЮЧЕНИЯ КОНЦЕССИОННОГО СОГЛАШЕНИЯ В ОТНОШЕНИИ </w:t>
      </w:r>
      <w:r w:rsidR="00264184" w:rsidRPr="00A94375">
        <w:rPr>
          <w:caps/>
          <w:sz w:val="17"/>
          <w:szCs w:val="17"/>
        </w:rPr>
        <w:t xml:space="preserve">отдельных объектов системы водоснабжения и водоотведения, находящихся в муниципальной собственности </w:t>
      </w:r>
      <w:r w:rsidR="00B26D42" w:rsidRPr="00A94375">
        <w:rPr>
          <w:caps/>
          <w:sz w:val="17"/>
          <w:szCs w:val="17"/>
        </w:rPr>
        <w:t>МОРГАУШСКОГО РАЙОНА ЧУВАШСКОЙ РЕСПУБЛИКИ</w:t>
      </w:r>
      <w:r w:rsidRPr="00A94375">
        <w:rPr>
          <w:sz w:val="17"/>
          <w:szCs w:val="17"/>
        </w:rPr>
        <w:t>». На конверте с з</w:t>
      </w:r>
      <w:r w:rsidR="008C499A" w:rsidRPr="00A94375">
        <w:rPr>
          <w:sz w:val="17"/>
          <w:szCs w:val="17"/>
        </w:rPr>
        <w:t>аявкой также ук</w:t>
      </w:r>
      <w:r w:rsidRPr="00A94375">
        <w:rPr>
          <w:sz w:val="17"/>
          <w:szCs w:val="17"/>
        </w:rPr>
        <w:t>азывается наименование и адрес з</w:t>
      </w:r>
      <w:r w:rsidR="008C499A" w:rsidRPr="00A94375">
        <w:rPr>
          <w:sz w:val="17"/>
          <w:szCs w:val="17"/>
        </w:rPr>
        <w:t>аявителя.</w:t>
      </w:r>
    </w:p>
    <w:p w:rsidR="008C499A" w:rsidRPr="00A94375" w:rsidRDefault="008C499A" w:rsidP="00FD2284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Конверт на местах склейки должен быть</w:t>
      </w:r>
      <w:r w:rsidR="002D5D67" w:rsidRPr="00A94375">
        <w:rPr>
          <w:sz w:val="17"/>
          <w:szCs w:val="17"/>
        </w:rPr>
        <w:t xml:space="preserve"> подписан уполномоченным лицом заявителя и пропечатан печатью з</w:t>
      </w:r>
      <w:r w:rsidRPr="00A94375">
        <w:rPr>
          <w:sz w:val="17"/>
          <w:szCs w:val="17"/>
        </w:rPr>
        <w:t>аявителя (при ее наличии).</w:t>
      </w:r>
    </w:p>
    <w:p w:rsidR="008C499A" w:rsidRPr="00A94375" w:rsidRDefault="002D5D67" w:rsidP="00FD2284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lastRenderedPageBreak/>
        <w:t>При поступлении з</w:t>
      </w:r>
      <w:r w:rsidR="008C499A" w:rsidRPr="00A94375">
        <w:rPr>
          <w:sz w:val="17"/>
          <w:szCs w:val="17"/>
        </w:rPr>
        <w:t>аявок без указанных в настоящем пункте пометок</w:t>
      </w:r>
      <w:r w:rsidRPr="00A94375">
        <w:rPr>
          <w:sz w:val="17"/>
          <w:szCs w:val="17"/>
        </w:rPr>
        <w:t xml:space="preserve"> на конвертах они не считаются з</w:t>
      </w:r>
      <w:r w:rsidR="008C499A" w:rsidRPr="00A94375">
        <w:rPr>
          <w:sz w:val="17"/>
          <w:szCs w:val="17"/>
        </w:rPr>
        <w:t>аяв</w:t>
      </w:r>
      <w:r w:rsidRPr="00A94375">
        <w:rPr>
          <w:sz w:val="17"/>
          <w:szCs w:val="17"/>
        </w:rPr>
        <w:t>кой и не подлежат рассмотрению к</w:t>
      </w:r>
      <w:r w:rsidR="008C499A" w:rsidRPr="00A94375">
        <w:rPr>
          <w:sz w:val="17"/>
          <w:szCs w:val="17"/>
        </w:rPr>
        <w:t>онкурсной комиссией.</w:t>
      </w:r>
    </w:p>
    <w:p w:rsidR="008C499A" w:rsidRPr="00A94375" w:rsidRDefault="002D5D67" w:rsidP="00FD2284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Представленная в конкурсную комиссию з</w:t>
      </w:r>
      <w:r w:rsidR="008C499A" w:rsidRPr="00A94375">
        <w:rPr>
          <w:sz w:val="17"/>
          <w:szCs w:val="17"/>
        </w:rPr>
        <w:t xml:space="preserve">аявка подлежит регистрации в журнале заявок под порядковым номером с указанием даты и точного времени ее представления (часы и минуты) во избежание совпадения этого времени </w:t>
      </w:r>
      <w:proofErr w:type="gramStart"/>
      <w:r w:rsidR="008C499A" w:rsidRPr="00A94375">
        <w:rPr>
          <w:sz w:val="17"/>
          <w:szCs w:val="17"/>
        </w:rPr>
        <w:t>с</w:t>
      </w:r>
      <w:proofErr w:type="gramEnd"/>
      <w:r w:rsidRPr="00A94375">
        <w:rPr>
          <w:sz w:val="17"/>
          <w:szCs w:val="17"/>
        </w:rPr>
        <w:t xml:space="preserve"> временем представления других з</w:t>
      </w:r>
      <w:r w:rsidR="008C499A" w:rsidRPr="00A94375">
        <w:rPr>
          <w:sz w:val="17"/>
          <w:szCs w:val="17"/>
        </w:rPr>
        <w:t>аявок.</w:t>
      </w:r>
      <w:r w:rsidRPr="00A94375">
        <w:rPr>
          <w:sz w:val="17"/>
          <w:szCs w:val="17"/>
        </w:rPr>
        <w:t xml:space="preserve"> На копии описи представленных з</w:t>
      </w:r>
      <w:r w:rsidR="008C499A" w:rsidRPr="00A94375">
        <w:rPr>
          <w:sz w:val="17"/>
          <w:szCs w:val="17"/>
        </w:rPr>
        <w:t xml:space="preserve">аявителем документов и материалов делается отметка о дате и времени представления </w:t>
      </w:r>
      <w:r w:rsidRPr="00A94375">
        <w:rPr>
          <w:sz w:val="17"/>
          <w:szCs w:val="17"/>
        </w:rPr>
        <w:t>заявки с указанием номера этой з</w:t>
      </w:r>
      <w:r w:rsidR="008C499A" w:rsidRPr="00A94375">
        <w:rPr>
          <w:sz w:val="17"/>
          <w:szCs w:val="17"/>
        </w:rPr>
        <w:t>аявки.</w:t>
      </w:r>
    </w:p>
    <w:p w:rsidR="008C499A" w:rsidRPr="00A94375" w:rsidRDefault="008C499A" w:rsidP="00FD2284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 xml:space="preserve">Заявитель вправе изменить или отозвать свою заявку </w:t>
      </w:r>
      <w:proofErr w:type="gramStart"/>
      <w:r w:rsidRPr="00A94375">
        <w:rPr>
          <w:sz w:val="17"/>
          <w:szCs w:val="17"/>
        </w:rPr>
        <w:t>на участие в конкурсе в любое время до истечения срока представления в конкурсную комиссию</w:t>
      </w:r>
      <w:proofErr w:type="gramEnd"/>
      <w:r w:rsidRPr="00A94375">
        <w:rPr>
          <w:sz w:val="17"/>
          <w:szCs w:val="17"/>
        </w:rPr>
        <w:t xml:space="preserve"> заявок на участие в конкурсе.</w:t>
      </w:r>
    </w:p>
    <w:p w:rsidR="00101CE4" w:rsidRPr="00A94375" w:rsidRDefault="00D33B9C" w:rsidP="00FD2284">
      <w:pPr>
        <w:pStyle w:val="1"/>
        <w:numPr>
          <w:ilvl w:val="0"/>
          <w:numId w:val="3"/>
        </w:numPr>
        <w:rPr>
          <w:sz w:val="17"/>
          <w:szCs w:val="17"/>
        </w:rPr>
      </w:pPr>
      <w:bookmarkStart w:id="13" w:name="_Toc414487460"/>
      <w:bookmarkStart w:id="14" w:name="_Toc462666552"/>
      <w:bookmarkStart w:id="15" w:name="_Toc462744597"/>
      <w:r w:rsidRPr="00A94375">
        <w:rPr>
          <w:sz w:val="17"/>
          <w:szCs w:val="17"/>
        </w:rPr>
        <w:t>Место и срок представления заявок</w:t>
      </w:r>
      <w:bookmarkEnd w:id="13"/>
      <w:r w:rsidRPr="00A94375">
        <w:rPr>
          <w:sz w:val="17"/>
          <w:szCs w:val="17"/>
        </w:rPr>
        <w:t xml:space="preserve"> на участие в конкурсе</w:t>
      </w:r>
      <w:bookmarkEnd w:id="14"/>
      <w:bookmarkEnd w:id="15"/>
      <w:r w:rsidR="00101CE4" w:rsidRPr="00A94375">
        <w:rPr>
          <w:sz w:val="17"/>
          <w:szCs w:val="17"/>
        </w:rPr>
        <w:t xml:space="preserve"> </w:t>
      </w:r>
    </w:p>
    <w:p w:rsidR="00E16CB3" w:rsidRPr="00A94375" w:rsidRDefault="00C87693" w:rsidP="00FD2284">
      <w:pPr>
        <w:pStyle w:val="a0"/>
        <w:numPr>
          <w:ilvl w:val="1"/>
          <w:numId w:val="3"/>
        </w:numPr>
        <w:rPr>
          <w:sz w:val="17"/>
          <w:szCs w:val="17"/>
        </w:rPr>
      </w:pPr>
      <w:proofErr w:type="gramStart"/>
      <w:r w:rsidRPr="00A94375">
        <w:rPr>
          <w:sz w:val="17"/>
          <w:szCs w:val="17"/>
        </w:rPr>
        <w:t xml:space="preserve">Заявка должна быть представлена в конкурсную комиссию по адресу: </w:t>
      </w:r>
      <w:r w:rsidR="00E16CB3" w:rsidRPr="00A94375">
        <w:rPr>
          <w:sz w:val="17"/>
          <w:szCs w:val="17"/>
        </w:rPr>
        <w:t xml:space="preserve">429530, Чувашская Республика, Моргаушский район, с. Моргауши, ул. Мира, д.6, </w:t>
      </w:r>
      <w:proofErr w:type="spellStart"/>
      <w:r w:rsidR="00E16CB3" w:rsidRPr="00A94375">
        <w:rPr>
          <w:sz w:val="17"/>
          <w:szCs w:val="17"/>
        </w:rPr>
        <w:t>каб</w:t>
      </w:r>
      <w:proofErr w:type="spellEnd"/>
      <w:r w:rsidR="00E16CB3" w:rsidRPr="00A94375">
        <w:rPr>
          <w:sz w:val="17"/>
          <w:szCs w:val="17"/>
        </w:rPr>
        <w:t xml:space="preserve">. 312, в рабочие дни с 08 час. 00 мин. до 17 час. 00 мин., кроме перерыва на обед с 12 час. 00 мин. по 13 час. 00 мин., по местному времени с </w:t>
      </w:r>
      <w:r w:rsidR="00A34EF9" w:rsidRPr="00A94375">
        <w:rPr>
          <w:sz w:val="17"/>
          <w:szCs w:val="17"/>
        </w:rPr>
        <w:t xml:space="preserve">16 ноября </w:t>
      </w:r>
      <w:r w:rsidR="00E16CB3" w:rsidRPr="00A94375">
        <w:rPr>
          <w:sz w:val="17"/>
          <w:szCs w:val="17"/>
        </w:rPr>
        <w:t>2016</w:t>
      </w:r>
      <w:r w:rsidR="00A34EF9" w:rsidRPr="00A94375">
        <w:rPr>
          <w:sz w:val="17"/>
          <w:szCs w:val="17"/>
        </w:rPr>
        <w:t xml:space="preserve"> </w:t>
      </w:r>
      <w:r w:rsidR="00E16CB3" w:rsidRPr="00A94375">
        <w:rPr>
          <w:sz w:val="17"/>
          <w:szCs w:val="17"/>
        </w:rPr>
        <w:t>г</w:t>
      </w:r>
      <w:r w:rsidR="00A34EF9" w:rsidRPr="00A94375">
        <w:rPr>
          <w:sz w:val="17"/>
          <w:szCs w:val="17"/>
        </w:rPr>
        <w:t>ода</w:t>
      </w:r>
      <w:r w:rsidR="00E16CB3" w:rsidRPr="00A94375">
        <w:rPr>
          <w:sz w:val="17"/>
          <w:szCs w:val="17"/>
        </w:rPr>
        <w:t xml:space="preserve"> до </w:t>
      </w:r>
      <w:r w:rsidR="00A34EF9" w:rsidRPr="00A94375">
        <w:rPr>
          <w:sz w:val="17"/>
          <w:szCs w:val="17"/>
        </w:rPr>
        <w:t>27 декабря</w:t>
      </w:r>
      <w:proofErr w:type="gramEnd"/>
      <w:r w:rsidR="00A34EF9" w:rsidRPr="00A94375">
        <w:rPr>
          <w:sz w:val="17"/>
          <w:szCs w:val="17"/>
        </w:rPr>
        <w:t xml:space="preserve"> </w:t>
      </w:r>
      <w:r w:rsidR="00E16CB3" w:rsidRPr="00A94375">
        <w:rPr>
          <w:sz w:val="17"/>
          <w:szCs w:val="17"/>
        </w:rPr>
        <w:t>2016 г</w:t>
      </w:r>
      <w:r w:rsidR="00A34EF9" w:rsidRPr="00A94375">
        <w:rPr>
          <w:sz w:val="17"/>
          <w:szCs w:val="17"/>
        </w:rPr>
        <w:t>ода</w:t>
      </w:r>
      <w:r w:rsidR="00E16CB3" w:rsidRPr="00A94375">
        <w:rPr>
          <w:sz w:val="17"/>
          <w:szCs w:val="17"/>
        </w:rPr>
        <w:t>.</w:t>
      </w:r>
    </w:p>
    <w:p w:rsidR="00101CE4" w:rsidRPr="00A94375" w:rsidRDefault="002D5D67" w:rsidP="00FD2284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Срок поступления з</w:t>
      </w:r>
      <w:r w:rsidR="00101CE4" w:rsidRPr="00A94375">
        <w:rPr>
          <w:sz w:val="17"/>
          <w:szCs w:val="17"/>
        </w:rPr>
        <w:t xml:space="preserve">аявки определяется по дате и </w:t>
      </w:r>
      <w:r w:rsidRPr="00A94375">
        <w:rPr>
          <w:sz w:val="17"/>
          <w:szCs w:val="17"/>
        </w:rPr>
        <w:t>времени регистрации конверта с заявкой в журнале регистрации з</w:t>
      </w:r>
      <w:r w:rsidR="00101CE4" w:rsidRPr="00A94375">
        <w:rPr>
          <w:sz w:val="17"/>
          <w:szCs w:val="17"/>
        </w:rPr>
        <w:t>аявок и по дате и вре</w:t>
      </w:r>
      <w:r w:rsidRPr="00A94375">
        <w:rPr>
          <w:sz w:val="17"/>
          <w:szCs w:val="17"/>
        </w:rPr>
        <w:t xml:space="preserve">мени, </w:t>
      </w:r>
      <w:proofErr w:type="gramStart"/>
      <w:r w:rsidRPr="00A94375">
        <w:rPr>
          <w:sz w:val="17"/>
          <w:szCs w:val="17"/>
        </w:rPr>
        <w:t>проставленным</w:t>
      </w:r>
      <w:proofErr w:type="gramEnd"/>
      <w:r w:rsidRPr="00A94375">
        <w:rPr>
          <w:sz w:val="17"/>
          <w:szCs w:val="17"/>
        </w:rPr>
        <w:t xml:space="preserve"> при приеме з</w:t>
      </w:r>
      <w:r w:rsidR="00101CE4" w:rsidRPr="00A94375">
        <w:rPr>
          <w:sz w:val="17"/>
          <w:szCs w:val="17"/>
        </w:rPr>
        <w:t xml:space="preserve">аявки на копии описи документов и </w:t>
      </w:r>
      <w:r w:rsidRPr="00A94375">
        <w:rPr>
          <w:sz w:val="17"/>
          <w:szCs w:val="17"/>
        </w:rPr>
        <w:t>материалов такой з</w:t>
      </w:r>
      <w:r w:rsidR="00101CE4" w:rsidRPr="00A94375">
        <w:rPr>
          <w:sz w:val="17"/>
          <w:szCs w:val="17"/>
        </w:rPr>
        <w:t>аявки.</w:t>
      </w:r>
    </w:p>
    <w:p w:rsidR="00101CE4" w:rsidRPr="00A94375" w:rsidRDefault="002D5D67" w:rsidP="00FD2284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Конверт с заявкой, представленной в к</w:t>
      </w:r>
      <w:r w:rsidR="00101CE4" w:rsidRPr="00A94375">
        <w:rPr>
          <w:sz w:val="17"/>
          <w:szCs w:val="17"/>
        </w:rPr>
        <w:t>онкурсную комиссию по</w:t>
      </w:r>
      <w:r w:rsidRPr="00A94375">
        <w:rPr>
          <w:sz w:val="17"/>
          <w:szCs w:val="17"/>
        </w:rPr>
        <w:t xml:space="preserve"> истечении срока представления з</w:t>
      </w:r>
      <w:r w:rsidR="00101CE4" w:rsidRPr="00A94375">
        <w:rPr>
          <w:sz w:val="17"/>
          <w:szCs w:val="17"/>
        </w:rPr>
        <w:t xml:space="preserve">аявок, установленного в пункте </w:t>
      </w:r>
      <w:r w:rsidR="00BC5336" w:rsidRPr="00A94375">
        <w:rPr>
          <w:sz w:val="17"/>
          <w:szCs w:val="17"/>
        </w:rPr>
        <w:t>8</w:t>
      </w:r>
      <w:r w:rsidRPr="00A94375">
        <w:rPr>
          <w:sz w:val="17"/>
          <w:szCs w:val="17"/>
        </w:rPr>
        <w:t xml:space="preserve">.1 </w:t>
      </w:r>
      <w:r w:rsidR="00150FA8" w:rsidRPr="00A94375">
        <w:rPr>
          <w:sz w:val="17"/>
          <w:szCs w:val="17"/>
        </w:rPr>
        <w:t>К</w:t>
      </w:r>
      <w:r w:rsidR="00101CE4" w:rsidRPr="00A94375">
        <w:rPr>
          <w:sz w:val="17"/>
          <w:szCs w:val="17"/>
        </w:rPr>
        <w:t xml:space="preserve">онкурсной документации, не вскрывается и </w:t>
      </w:r>
      <w:r w:rsidRPr="00A94375">
        <w:rPr>
          <w:sz w:val="17"/>
          <w:szCs w:val="17"/>
        </w:rPr>
        <w:t>возвращается представившему ее з</w:t>
      </w:r>
      <w:r w:rsidR="00101CE4" w:rsidRPr="00A94375">
        <w:rPr>
          <w:sz w:val="17"/>
          <w:szCs w:val="17"/>
        </w:rPr>
        <w:t>аявителю вместе с описью представленных им документов и материалов, на которой делаетс</w:t>
      </w:r>
      <w:r w:rsidRPr="00A94375">
        <w:rPr>
          <w:sz w:val="17"/>
          <w:szCs w:val="17"/>
        </w:rPr>
        <w:t>я отметка об отказе в принятии з</w:t>
      </w:r>
      <w:r w:rsidR="00101CE4" w:rsidRPr="00A94375">
        <w:rPr>
          <w:sz w:val="17"/>
          <w:szCs w:val="17"/>
        </w:rPr>
        <w:t>аявки.</w:t>
      </w:r>
    </w:p>
    <w:p w:rsidR="00101CE4" w:rsidRPr="00A94375" w:rsidRDefault="002D5D67" w:rsidP="00FD2284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 xml:space="preserve"> В случае поступления такой заявки по почте конверт с з</w:t>
      </w:r>
      <w:r w:rsidR="00101CE4" w:rsidRPr="00A94375">
        <w:rPr>
          <w:sz w:val="17"/>
          <w:szCs w:val="17"/>
        </w:rPr>
        <w:t xml:space="preserve">аявкой не вскрывается и </w:t>
      </w:r>
      <w:r w:rsidRPr="00A94375">
        <w:rPr>
          <w:sz w:val="17"/>
          <w:szCs w:val="17"/>
        </w:rPr>
        <w:t>возвращается представившему ее з</w:t>
      </w:r>
      <w:r w:rsidR="00101CE4" w:rsidRPr="00A94375">
        <w:rPr>
          <w:sz w:val="17"/>
          <w:szCs w:val="17"/>
        </w:rPr>
        <w:t>аявителю вместе с описью представленных им документов и материалов, на которой делаетс</w:t>
      </w:r>
      <w:r w:rsidRPr="00A94375">
        <w:rPr>
          <w:sz w:val="17"/>
          <w:szCs w:val="17"/>
        </w:rPr>
        <w:t>я отметка об отказе в принятии заявки, по адресу з</w:t>
      </w:r>
      <w:r w:rsidR="00101CE4" w:rsidRPr="00A94375">
        <w:rPr>
          <w:sz w:val="17"/>
          <w:szCs w:val="17"/>
        </w:rPr>
        <w:t>аявителя, указанному на конверте.</w:t>
      </w:r>
    </w:p>
    <w:p w:rsidR="006117CD" w:rsidRPr="00A94375" w:rsidRDefault="006117CD" w:rsidP="00FD2284">
      <w:pPr>
        <w:pStyle w:val="1"/>
        <w:numPr>
          <w:ilvl w:val="0"/>
          <w:numId w:val="3"/>
        </w:numPr>
        <w:rPr>
          <w:sz w:val="17"/>
          <w:szCs w:val="17"/>
        </w:rPr>
      </w:pPr>
      <w:bookmarkStart w:id="16" w:name="_Toc414487461"/>
      <w:bookmarkStart w:id="17" w:name="_Toc462744598"/>
      <w:r w:rsidRPr="00A94375">
        <w:rPr>
          <w:sz w:val="17"/>
          <w:szCs w:val="17"/>
        </w:rPr>
        <w:t>Порядо</w:t>
      </w:r>
      <w:r w:rsidR="002D5D67" w:rsidRPr="00A94375">
        <w:rPr>
          <w:sz w:val="17"/>
          <w:szCs w:val="17"/>
        </w:rPr>
        <w:t>к, место и</w:t>
      </w:r>
      <w:r w:rsidR="00150FA8" w:rsidRPr="00A94375">
        <w:rPr>
          <w:sz w:val="17"/>
          <w:szCs w:val="17"/>
        </w:rPr>
        <w:t xml:space="preserve"> срок предоставления К</w:t>
      </w:r>
      <w:r w:rsidRPr="00A94375">
        <w:rPr>
          <w:sz w:val="17"/>
          <w:szCs w:val="17"/>
        </w:rPr>
        <w:t>онкурсной документации</w:t>
      </w:r>
      <w:bookmarkEnd w:id="16"/>
      <w:bookmarkEnd w:id="17"/>
    </w:p>
    <w:p w:rsidR="00E16CB3" w:rsidRPr="00A94375" w:rsidRDefault="00E16CB3" w:rsidP="00E16CB3">
      <w:pPr>
        <w:pStyle w:val="a0"/>
        <w:numPr>
          <w:ilvl w:val="1"/>
          <w:numId w:val="3"/>
        </w:numPr>
        <w:rPr>
          <w:sz w:val="17"/>
          <w:szCs w:val="17"/>
        </w:rPr>
      </w:pPr>
      <w:proofErr w:type="gramStart"/>
      <w:r w:rsidRPr="00A94375">
        <w:rPr>
          <w:sz w:val="17"/>
          <w:szCs w:val="17"/>
        </w:rPr>
        <w:t xml:space="preserve">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адресу: 429530, Чувашская Республика, Моргаушский район, с. Моргауши, ул. Мира, д.6, </w:t>
      </w:r>
      <w:proofErr w:type="spellStart"/>
      <w:r w:rsidRPr="00A94375">
        <w:rPr>
          <w:sz w:val="17"/>
          <w:szCs w:val="17"/>
        </w:rPr>
        <w:t>каб</w:t>
      </w:r>
      <w:proofErr w:type="spellEnd"/>
      <w:r w:rsidRPr="00A94375">
        <w:rPr>
          <w:sz w:val="17"/>
          <w:szCs w:val="17"/>
        </w:rPr>
        <w:t>. 312 в рабочие дни с 08 час. 00 мин. до 17 час. 00 мин., кроме перерыва на обед с 12 час. 00 мин. по 13 час. 00 мин., по местному</w:t>
      </w:r>
      <w:proofErr w:type="gramEnd"/>
      <w:r w:rsidRPr="00A94375">
        <w:rPr>
          <w:sz w:val="17"/>
          <w:szCs w:val="17"/>
        </w:rPr>
        <w:t xml:space="preserve"> времени со дня опубликования сообщения о проведении конкурса до 17 часов 00 мин. </w:t>
      </w:r>
      <w:r w:rsidR="00A34EF9" w:rsidRPr="00A94375">
        <w:rPr>
          <w:sz w:val="17"/>
          <w:szCs w:val="17"/>
        </w:rPr>
        <w:t xml:space="preserve">27 декабря </w:t>
      </w:r>
      <w:r w:rsidRPr="00A94375">
        <w:rPr>
          <w:sz w:val="17"/>
          <w:szCs w:val="17"/>
        </w:rPr>
        <w:t>2016 г</w:t>
      </w:r>
      <w:r w:rsidR="00A34EF9" w:rsidRPr="00A94375">
        <w:rPr>
          <w:sz w:val="17"/>
          <w:szCs w:val="17"/>
        </w:rPr>
        <w:t>ода</w:t>
      </w:r>
      <w:r w:rsidRPr="00A94375">
        <w:rPr>
          <w:sz w:val="17"/>
          <w:szCs w:val="17"/>
        </w:rPr>
        <w:t>.</w:t>
      </w:r>
    </w:p>
    <w:p w:rsidR="006117CD" w:rsidRPr="00A94375" w:rsidRDefault="006117CD" w:rsidP="00FD2284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Конкурсн</w:t>
      </w:r>
      <w:r w:rsidR="00B4655B" w:rsidRPr="00A94375">
        <w:rPr>
          <w:sz w:val="17"/>
          <w:szCs w:val="17"/>
        </w:rPr>
        <w:t>ая документация размещается на о</w:t>
      </w:r>
      <w:r w:rsidRPr="00A94375">
        <w:rPr>
          <w:sz w:val="17"/>
          <w:szCs w:val="17"/>
        </w:rPr>
        <w:t>фициальных сайтах одновременно с разм</w:t>
      </w:r>
      <w:r w:rsidR="00B4655B" w:rsidRPr="00A94375">
        <w:rPr>
          <w:sz w:val="17"/>
          <w:szCs w:val="17"/>
        </w:rPr>
        <w:t>ещением сообщения о проведении к</w:t>
      </w:r>
      <w:r w:rsidRPr="00A94375">
        <w:rPr>
          <w:sz w:val="17"/>
          <w:szCs w:val="17"/>
        </w:rPr>
        <w:t>онкурса.</w:t>
      </w:r>
    </w:p>
    <w:p w:rsidR="006117CD" w:rsidRPr="00A94375" w:rsidRDefault="00435296" w:rsidP="00FD2284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Плата за предоставление К</w:t>
      </w:r>
      <w:r w:rsidR="006117CD" w:rsidRPr="00A94375">
        <w:rPr>
          <w:sz w:val="17"/>
          <w:szCs w:val="17"/>
        </w:rPr>
        <w:t>онкурсной документации не взимается.</w:t>
      </w:r>
    </w:p>
    <w:p w:rsidR="006117CD" w:rsidRPr="00A94375" w:rsidRDefault="006117CD" w:rsidP="00FD2284">
      <w:pPr>
        <w:pStyle w:val="1"/>
        <w:numPr>
          <w:ilvl w:val="0"/>
          <w:numId w:val="3"/>
        </w:numPr>
        <w:rPr>
          <w:sz w:val="17"/>
          <w:szCs w:val="17"/>
        </w:rPr>
      </w:pPr>
      <w:bookmarkStart w:id="18" w:name="_Toc414487462"/>
      <w:bookmarkStart w:id="19" w:name="_Toc462744599"/>
      <w:r w:rsidRPr="00A94375">
        <w:rPr>
          <w:sz w:val="17"/>
          <w:szCs w:val="17"/>
        </w:rPr>
        <w:t>Порядок предос</w:t>
      </w:r>
      <w:r w:rsidR="00435296" w:rsidRPr="00A94375">
        <w:rPr>
          <w:sz w:val="17"/>
          <w:szCs w:val="17"/>
        </w:rPr>
        <w:t>тавления разъяснений положений К</w:t>
      </w:r>
      <w:r w:rsidRPr="00A94375">
        <w:rPr>
          <w:sz w:val="17"/>
          <w:szCs w:val="17"/>
        </w:rPr>
        <w:t>онкурсной документации</w:t>
      </w:r>
      <w:bookmarkEnd w:id="18"/>
      <w:bookmarkEnd w:id="19"/>
    </w:p>
    <w:p w:rsidR="006117CD" w:rsidRPr="00A94375" w:rsidRDefault="00B4655B" w:rsidP="00FD2284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Заявитель вправе обратиться в к</w:t>
      </w:r>
      <w:r w:rsidR="006117CD" w:rsidRPr="00A94375">
        <w:rPr>
          <w:sz w:val="17"/>
          <w:szCs w:val="17"/>
        </w:rPr>
        <w:t>онкурсную комис</w:t>
      </w:r>
      <w:r w:rsidR="009D3A80" w:rsidRPr="00A94375">
        <w:rPr>
          <w:sz w:val="17"/>
          <w:szCs w:val="17"/>
        </w:rPr>
        <w:t>сию за разъяснениями положений К</w:t>
      </w:r>
      <w:r w:rsidR="006117CD" w:rsidRPr="00A94375">
        <w:rPr>
          <w:sz w:val="17"/>
          <w:szCs w:val="17"/>
        </w:rPr>
        <w:t>онкурсной документации, оформив запрос письменно.</w:t>
      </w:r>
    </w:p>
    <w:p w:rsidR="006117CD" w:rsidRPr="00A94375" w:rsidRDefault="006117CD" w:rsidP="00FD2284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Конкурсная комиссия обязана предоставлять в письменн</w:t>
      </w:r>
      <w:r w:rsidR="009D3A80" w:rsidRPr="00A94375">
        <w:rPr>
          <w:sz w:val="17"/>
          <w:szCs w:val="17"/>
        </w:rPr>
        <w:t>ой форме разъяснения положений К</w:t>
      </w:r>
      <w:r w:rsidRPr="00A94375">
        <w:rPr>
          <w:sz w:val="17"/>
          <w:szCs w:val="17"/>
        </w:rPr>
        <w:t>онк</w:t>
      </w:r>
      <w:r w:rsidR="00B4655B" w:rsidRPr="00A94375">
        <w:rPr>
          <w:sz w:val="17"/>
          <w:szCs w:val="17"/>
        </w:rPr>
        <w:t>урсной документации по запросу з</w:t>
      </w:r>
      <w:r w:rsidRPr="00A94375">
        <w:rPr>
          <w:sz w:val="17"/>
          <w:szCs w:val="17"/>
        </w:rPr>
        <w:t>аявителя</w:t>
      </w:r>
      <w:r w:rsidR="00B4655B" w:rsidRPr="00A94375">
        <w:rPr>
          <w:sz w:val="17"/>
          <w:szCs w:val="17"/>
        </w:rPr>
        <w:t>, если такой запрос поступил в к</w:t>
      </w:r>
      <w:r w:rsidRPr="00A94375">
        <w:rPr>
          <w:sz w:val="17"/>
          <w:szCs w:val="17"/>
        </w:rPr>
        <w:t xml:space="preserve">онкурсную комиссию не позднее, чем за </w:t>
      </w:r>
      <w:r w:rsidR="00E16CB3" w:rsidRPr="00A94375">
        <w:rPr>
          <w:sz w:val="17"/>
          <w:szCs w:val="17"/>
        </w:rPr>
        <w:t>10</w:t>
      </w:r>
      <w:r w:rsidR="00E357B9" w:rsidRPr="00A94375">
        <w:rPr>
          <w:sz w:val="17"/>
          <w:szCs w:val="17"/>
        </w:rPr>
        <w:t xml:space="preserve"> </w:t>
      </w:r>
      <w:r w:rsidRPr="00A94375">
        <w:rPr>
          <w:sz w:val="17"/>
          <w:szCs w:val="17"/>
        </w:rPr>
        <w:t>рабочих дней до дня</w:t>
      </w:r>
      <w:r w:rsidR="00B4655B" w:rsidRPr="00A94375">
        <w:rPr>
          <w:sz w:val="17"/>
          <w:szCs w:val="17"/>
        </w:rPr>
        <w:t xml:space="preserve"> истечения срока представления з</w:t>
      </w:r>
      <w:r w:rsidRPr="00A94375">
        <w:rPr>
          <w:sz w:val="17"/>
          <w:szCs w:val="17"/>
        </w:rPr>
        <w:t>аявок.</w:t>
      </w:r>
    </w:p>
    <w:p w:rsidR="006117CD" w:rsidRPr="00A94375" w:rsidRDefault="009D3A80" w:rsidP="00FD2284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Разъяснения положений К</w:t>
      </w:r>
      <w:r w:rsidR="006117CD" w:rsidRPr="00A94375">
        <w:rPr>
          <w:sz w:val="17"/>
          <w:szCs w:val="17"/>
        </w:rPr>
        <w:t>онкур</w:t>
      </w:r>
      <w:r w:rsidR="00B4655B" w:rsidRPr="00A94375">
        <w:rPr>
          <w:sz w:val="17"/>
          <w:szCs w:val="17"/>
        </w:rPr>
        <w:t>сной документации направляются конкурсной комиссией каждому з</w:t>
      </w:r>
      <w:r w:rsidR="006117CD" w:rsidRPr="00A94375">
        <w:rPr>
          <w:sz w:val="17"/>
          <w:szCs w:val="17"/>
        </w:rPr>
        <w:t xml:space="preserve">аявителю не позднее, чем за </w:t>
      </w:r>
      <w:r w:rsidR="00E16CB3" w:rsidRPr="00A94375">
        <w:rPr>
          <w:sz w:val="17"/>
          <w:szCs w:val="17"/>
        </w:rPr>
        <w:t>5</w:t>
      </w:r>
      <w:r w:rsidR="006117CD" w:rsidRPr="00A94375">
        <w:rPr>
          <w:sz w:val="17"/>
          <w:szCs w:val="17"/>
        </w:rPr>
        <w:t xml:space="preserve"> рабочих дней до дня</w:t>
      </w:r>
      <w:r w:rsidR="00B4655B" w:rsidRPr="00A94375">
        <w:rPr>
          <w:sz w:val="17"/>
          <w:szCs w:val="17"/>
        </w:rPr>
        <w:t xml:space="preserve"> истечения срока представления з</w:t>
      </w:r>
      <w:r w:rsidR="006117CD" w:rsidRPr="00A94375">
        <w:rPr>
          <w:sz w:val="17"/>
          <w:szCs w:val="17"/>
        </w:rPr>
        <w:t>аявок, с приложением с</w:t>
      </w:r>
      <w:r w:rsidR="00B4655B" w:rsidRPr="00A94375">
        <w:rPr>
          <w:sz w:val="17"/>
          <w:szCs w:val="17"/>
        </w:rPr>
        <w:t>одержания запроса без указания з</w:t>
      </w:r>
      <w:r w:rsidR="006117CD" w:rsidRPr="00A94375">
        <w:rPr>
          <w:sz w:val="17"/>
          <w:szCs w:val="17"/>
        </w:rPr>
        <w:t>аявителя, от которого поступил запрос.</w:t>
      </w:r>
    </w:p>
    <w:p w:rsidR="006117CD" w:rsidRPr="00A94375" w:rsidRDefault="006117CD" w:rsidP="00FD2284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Разъяснения положен</w:t>
      </w:r>
      <w:r w:rsidR="009D3A80" w:rsidRPr="00A94375">
        <w:rPr>
          <w:sz w:val="17"/>
          <w:szCs w:val="17"/>
        </w:rPr>
        <w:t>ий К</w:t>
      </w:r>
      <w:r w:rsidRPr="00A94375">
        <w:rPr>
          <w:sz w:val="17"/>
          <w:szCs w:val="17"/>
        </w:rPr>
        <w:t>онкурсной документации с приложением с</w:t>
      </w:r>
      <w:r w:rsidR="00B4655B" w:rsidRPr="00A94375">
        <w:rPr>
          <w:sz w:val="17"/>
          <w:szCs w:val="17"/>
        </w:rPr>
        <w:t>одержания запроса без указания з</w:t>
      </w:r>
      <w:r w:rsidRPr="00A94375">
        <w:rPr>
          <w:sz w:val="17"/>
          <w:szCs w:val="17"/>
        </w:rPr>
        <w:t>аявителя, от которого поступил запро</w:t>
      </w:r>
      <w:r w:rsidR="00B4655B" w:rsidRPr="00A94375">
        <w:rPr>
          <w:sz w:val="17"/>
          <w:szCs w:val="17"/>
        </w:rPr>
        <w:t>с, одновременно с направлением заявителям размещаются на о</w:t>
      </w:r>
      <w:r w:rsidRPr="00A94375">
        <w:rPr>
          <w:sz w:val="17"/>
          <w:szCs w:val="17"/>
        </w:rPr>
        <w:t xml:space="preserve">фициальных сайтах. </w:t>
      </w:r>
    </w:p>
    <w:p w:rsidR="006117CD" w:rsidRPr="00A94375" w:rsidRDefault="006117CD" w:rsidP="00FD2284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Конкурсная комиссия настоящим уведомляет, что разъяснения положений Конкурсной документации не должны и не будут изменять ее суть.</w:t>
      </w:r>
    </w:p>
    <w:p w:rsidR="00FD5C45" w:rsidRPr="00A94375" w:rsidRDefault="00E602F6" w:rsidP="00FD2284">
      <w:pPr>
        <w:pStyle w:val="1"/>
        <w:numPr>
          <w:ilvl w:val="0"/>
          <w:numId w:val="3"/>
        </w:numPr>
        <w:rPr>
          <w:sz w:val="17"/>
          <w:szCs w:val="17"/>
        </w:rPr>
      </w:pPr>
      <w:bookmarkStart w:id="20" w:name="_Toc414487463"/>
      <w:bookmarkStart w:id="21" w:name="_Toc462744600"/>
      <w:r w:rsidRPr="00A94375">
        <w:rPr>
          <w:sz w:val="17"/>
          <w:szCs w:val="17"/>
        </w:rPr>
        <w:t>Способ обеспечения исполнения концессионером обязательств по к</w:t>
      </w:r>
      <w:r w:rsidR="00FD5C45" w:rsidRPr="00A94375">
        <w:rPr>
          <w:sz w:val="17"/>
          <w:szCs w:val="17"/>
        </w:rPr>
        <w:t>онцессионному соглашению</w:t>
      </w:r>
      <w:bookmarkEnd w:id="20"/>
      <w:bookmarkEnd w:id="21"/>
    </w:p>
    <w:p w:rsidR="00FD5C45" w:rsidRPr="00A94375" w:rsidRDefault="00FD5C45" w:rsidP="00FD2284">
      <w:pPr>
        <w:pStyle w:val="a0"/>
        <w:numPr>
          <w:ilvl w:val="1"/>
          <w:numId w:val="3"/>
        </w:numPr>
        <w:rPr>
          <w:sz w:val="17"/>
          <w:szCs w:val="17"/>
        </w:rPr>
      </w:pPr>
      <w:proofErr w:type="gramStart"/>
      <w:r w:rsidRPr="00A94375">
        <w:rPr>
          <w:sz w:val="17"/>
          <w:szCs w:val="17"/>
        </w:rPr>
        <w:t>С</w:t>
      </w:r>
      <w:r w:rsidR="00E602F6" w:rsidRPr="00A94375">
        <w:rPr>
          <w:sz w:val="17"/>
          <w:szCs w:val="17"/>
        </w:rPr>
        <w:t>пособом обеспечения исполнения концессионером обязательств по к</w:t>
      </w:r>
      <w:r w:rsidRPr="00A94375">
        <w:rPr>
          <w:sz w:val="17"/>
          <w:szCs w:val="17"/>
        </w:rPr>
        <w:t>онцессионному соглашению является предоставление непередаваемой безотзывной банковской гарантии, соответствующей утвержденным Постановлением Правительства Российской Федерации от 19.12.2013 № 1188 «Об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систем»</w:t>
      </w:r>
      <w:r w:rsidR="000202A2" w:rsidRPr="00A94375">
        <w:rPr>
          <w:sz w:val="17"/>
          <w:szCs w:val="17"/>
        </w:rPr>
        <w:t xml:space="preserve"> требованиям к таким гарантиям.</w:t>
      </w:r>
      <w:proofErr w:type="gramEnd"/>
    </w:p>
    <w:p w:rsidR="00FD5C45" w:rsidRPr="00A94375" w:rsidRDefault="00FD5C45" w:rsidP="00FD2284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 xml:space="preserve">Сведения о размере и сроке действия банковской гарантии указаны в разделе </w:t>
      </w:r>
      <w:r w:rsidRPr="00A94375">
        <w:rPr>
          <w:sz w:val="17"/>
          <w:szCs w:val="17"/>
          <w:lang w:val="en-US"/>
        </w:rPr>
        <w:t>IX</w:t>
      </w:r>
      <w:r w:rsidR="00E602F6" w:rsidRPr="00A94375">
        <w:rPr>
          <w:sz w:val="17"/>
          <w:szCs w:val="17"/>
        </w:rPr>
        <w:t xml:space="preserve"> проекта к</w:t>
      </w:r>
      <w:r w:rsidRPr="00A94375">
        <w:rPr>
          <w:sz w:val="17"/>
          <w:szCs w:val="17"/>
        </w:rPr>
        <w:t>онцессионног</w:t>
      </w:r>
      <w:r w:rsidR="009D3A80" w:rsidRPr="00A94375">
        <w:rPr>
          <w:sz w:val="17"/>
          <w:szCs w:val="17"/>
        </w:rPr>
        <w:t>о соглашения (Приложение № 1 к К</w:t>
      </w:r>
      <w:r w:rsidRPr="00A94375">
        <w:rPr>
          <w:sz w:val="17"/>
          <w:szCs w:val="17"/>
        </w:rPr>
        <w:t>онкурсной документации).</w:t>
      </w:r>
    </w:p>
    <w:p w:rsidR="00B955C7" w:rsidRPr="00A94375" w:rsidRDefault="0028365F" w:rsidP="00FD2284">
      <w:pPr>
        <w:pStyle w:val="1"/>
        <w:numPr>
          <w:ilvl w:val="0"/>
          <w:numId w:val="3"/>
        </w:numPr>
        <w:rPr>
          <w:sz w:val="17"/>
          <w:szCs w:val="17"/>
        </w:rPr>
      </w:pPr>
      <w:bookmarkStart w:id="22" w:name="_Toc414487464"/>
      <w:bookmarkStart w:id="23" w:name="_Toc462744601"/>
      <w:r w:rsidRPr="00A94375">
        <w:rPr>
          <w:sz w:val="17"/>
          <w:szCs w:val="17"/>
        </w:rPr>
        <w:t>Размер, порядок, срок внесения з</w:t>
      </w:r>
      <w:r w:rsidR="00B955C7" w:rsidRPr="00A94375">
        <w:rPr>
          <w:sz w:val="17"/>
          <w:szCs w:val="17"/>
        </w:rPr>
        <w:t>адатка</w:t>
      </w:r>
      <w:bookmarkEnd w:id="22"/>
      <w:bookmarkEnd w:id="23"/>
    </w:p>
    <w:p w:rsidR="00E16CB3" w:rsidRPr="00A94375" w:rsidRDefault="00E602F6" w:rsidP="00E16CB3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Каждый з</w:t>
      </w:r>
      <w:r w:rsidR="00B955C7" w:rsidRPr="00A94375">
        <w:rPr>
          <w:sz w:val="17"/>
          <w:szCs w:val="17"/>
        </w:rPr>
        <w:t>аявитель в целях обеспечения св</w:t>
      </w:r>
      <w:r w:rsidRPr="00A94375">
        <w:rPr>
          <w:sz w:val="17"/>
          <w:szCs w:val="17"/>
        </w:rPr>
        <w:t>оих обязательств по заключению к</w:t>
      </w:r>
      <w:r w:rsidR="00B955C7" w:rsidRPr="00A94375">
        <w:rPr>
          <w:sz w:val="17"/>
          <w:szCs w:val="17"/>
        </w:rPr>
        <w:t>онцессионного соглашения должен осущест</w:t>
      </w:r>
      <w:r w:rsidRPr="00A94375">
        <w:rPr>
          <w:sz w:val="17"/>
          <w:szCs w:val="17"/>
        </w:rPr>
        <w:t>вить внесение з</w:t>
      </w:r>
      <w:r w:rsidR="00B955C7" w:rsidRPr="00A94375">
        <w:rPr>
          <w:sz w:val="17"/>
          <w:szCs w:val="17"/>
        </w:rPr>
        <w:t xml:space="preserve">адатка в размере </w:t>
      </w:r>
      <w:r w:rsidR="00E16CB3" w:rsidRPr="00A94375">
        <w:rPr>
          <w:bCs/>
          <w:color w:val="000000"/>
          <w:sz w:val="17"/>
          <w:szCs w:val="17"/>
        </w:rPr>
        <w:t>100 000 (сто тысяч)</w:t>
      </w:r>
      <w:r w:rsidR="00E16CB3" w:rsidRPr="00A94375">
        <w:rPr>
          <w:sz w:val="17"/>
          <w:szCs w:val="17"/>
        </w:rPr>
        <w:t xml:space="preserve"> рублей. </w:t>
      </w:r>
    </w:p>
    <w:p w:rsidR="00B955C7" w:rsidRPr="00A94375" w:rsidRDefault="00B955C7" w:rsidP="00FD2284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 xml:space="preserve">Задаток уплачивается до </w:t>
      </w:r>
      <w:r w:rsidR="00E16CB3" w:rsidRPr="00A94375">
        <w:rPr>
          <w:sz w:val="17"/>
          <w:szCs w:val="17"/>
        </w:rPr>
        <w:t>17</w:t>
      </w:r>
      <w:r w:rsidRPr="00A94375">
        <w:rPr>
          <w:sz w:val="17"/>
          <w:szCs w:val="17"/>
        </w:rPr>
        <w:t xml:space="preserve"> час. </w:t>
      </w:r>
      <w:r w:rsidR="00E16CB3" w:rsidRPr="00A94375">
        <w:rPr>
          <w:sz w:val="17"/>
          <w:szCs w:val="17"/>
        </w:rPr>
        <w:t xml:space="preserve">00 </w:t>
      </w:r>
      <w:r w:rsidRPr="00A94375">
        <w:rPr>
          <w:sz w:val="17"/>
          <w:szCs w:val="17"/>
        </w:rPr>
        <w:t xml:space="preserve">мин. </w:t>
      </w:r>
      <w:r w:rsidR="00A34EF9" w:rsidRPr="00A94375">
        <w:rPr>
          <w:sz w:val="17"/>
          <w:szCs w:val="17"/>
        </w:rPr>
        <w:t xml:space="preserve">27 декабря </w:t>
      </w:r>
      <w:r w:rsidRPr="00A94375">
        <w:rPr>
          <w:sz w:val="17"/>
          <w:szCs w:val="17"/>
        </w:rPr>
        <w:t>201</w:t>
      </w:r>
      <w:r w:rsidR="00E16CB3" w:rsidRPr="00A94375">
        <w:rPr>
          <w:sz w:val="17"/>
          <w:szCs w:val="17"/>
        </w:rPr>
        <w:t>6</w:t>
      </w:r>
      <w:r w:rsidRPr="00A94375">
        <w:rPr>
          <w:sz w:val="17"/>
          <w:szCs w:val="17"/>
        </w:rPr>
        <w:t xml:space="preserve"> года.</w:t>
      </w:r>
    </w:p>
    <w:p w:rsidR="00B955C7" w:rsidRPr="00A94375" w:rsidRDefault="00E602F6" w:rsidP="00FD2284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Задаток уплачивается з</w:t>
      </w:r>
      <w:r w:rsidR="00B955C7" w:rsidRPr="00A94375">
        <w:rPr>
          <w:sz w:val="17"/>
          <w:szCs w:val="17"/>
        </w:rPr>
        <w:t xml:space="preserve">аявителем на счет со следующими реквизитами: </w:t>
      </w:r>
    </w:p>
    <w:p w:rsidR="00423417" w:rsidRPr="00A94375" w:rsidRDefault="00B955C7" w:rsidP="00B955C7">
      <w:pPr>
        <w:widowControl w:val="0"/>
        <w:rPr>
          <w:color w:val="000000"/>
          <w:sz w:val="17"/>
          <w:szCs w:val="17"/>
        </w:rPr>
      </w:pPr>
      <w:r w:rsidRPr="00A94375">
        <w:rPr>
          <w:color w:val="000000"/>
          <w:sz w:val="17"/>
          <w:szCs w:val="17"/>
        </w:rPr>
        <w:t xml:space="preserve">Получатель: </w:t>
      </w:r>
      <w:r w:rsidR="00423417" w:rsidRPr="00A94375">
        <w:rPr>
          <w:rFonts w:eastAsia="Times New Roman"/>
          <w:sz w:val="17"/>
          <w:szCs w:val="17"/>
          <w:lang w:eastAsia="ru-RU"/>
        </w:rPr>
        <w:t xml:space="preserve">Управления Федерального казначейства по Чувашской Республике (администрация Моргаушского района), </w:t>
      </w:r>
      <w:proofErr w:type="gramStart"/>
      <w:r w:rsidR="00423417" w:rsidRPr="00A94375">
        <w:rPr>
          <w:rFonts w:eastAsia="Times New Roman"/>
          <w:sz w:val="17"/>
          <w:szCs w:val="17"/>
          <w:lang w:eastAsia="ru-RU"/>
        </w:rPr>
        <w:t>р</w:t>
      </w:r>
      <w:proofErr w:type="gramEnd"/>
      <w:r w:rsidR="00423417" w:rsidRPr="00A94375">
        <w:rPr>
          <w:rFonts w:eastAsia="Times New Roman"/>
          <w:sz w:val="17"/>
          <w:szCs w:val="17"/>
          <w:lang w:eastAsia="ru-RU"/>
        </w:rPr>
        <w:t xml:space="preserve">/с 40302810097063000120, л/с 05153002030  в отделении – НБ ЧР г. Чебоксары, БИК  049706001, </w:t>
      </w:r>
      <w:r w:rsidR="00423417" w:rsidRPr="00A94375">
        <w:rPr>
          <w:sz w:val="17"/>
          <w:szCs w:val="17"/>
        </w:rPr>
        <w:t>ИНН 2112001366 КПП 211201001</w:t>
      </w:r>
      <w:r w:rsidR="00423417" w:rsidRPr="00A94375">
        <w:rPr>
          <w:rFonts w:eastAsia="Times New Roman"/>
          <w:sz w:val="17"/>
          <w:szCs w:val="17"/>
          <w:lang w:eastAsia="ru-RU"/>
        </w:rPr>
        <w:t xml:space="preserve">, ОКТМО 97 632 000 </w:t>
      </w:r>
      <w:r w:rsidR="00423417" w:rsidRPr="00A94375">
        <w:rPr>
          <w:color w:val="000000"/>
          <w:sz w:val="17"/>
          <w:szCs w:val="17"/>
        </w:rPr>
        <w:t xml:space="preserve">Назначение платежа: «Задаток в обеспечение исполнения обязательств по заключению концессионного соглашения в отношении отдельных объектов системы </w:t>
      </w:r>
      <w:r w:rsidR="00A34EF9" w:rsidRPr="00A94375">
        <w:rPr>
          <w:color w:val="000000"/>
          <w:sz w:val="17"/>
          <w:szCs w:val="17"/>
        </w:rPr>
        <w:t>водоотведения</w:t>
      </w:r>
      <w:r w:rsidR="00423417" w:rsidRPr="00A94375">
        <w:rPr>
          <w:color w:val="000000"/>
          <w:sz w:val="17"/>
          <w:szCs w:val="17"/>
        </w:rPr>
        <w:t>, находящихся в муниципальной собственности Моргаушского района Чувашской Республики».</w:t>
      </w:r>
    </w:p>
    <w:p w:rsidR="00B955C7" w:rsidRPr="00A94375" w:rsidRDefault="00E602F6" w:rsidP="00FD2284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Сумма задатка в</w:t>
      </w:r>
      <w:r w:rsidR="005E2603" w:rsidRPr="00A94375">
        <w:rPr>
          <w:sz w:val="17"/>
          <w:szCs w:val="17"/>
        </w:rPr>
        <w:t xml:space="preserve">озвращается </w:t>
      </w:r>
      <w:proofErr w:type="spellStart"/>
      <w:r w:rsidR="005E2603" w:rsidRPr="00A94375">
        <w:rPr>
          <w:sz w:val="17"/>
          <w:szCs w:val="17"/>
        </w:rPr>
        <w:t>К</w:t>
      </w:r>
      <w:r w:rsidRPr="00A94375">
        <w:rPr>
          <w:sz w:val="17"/>
          <w:szCs w:val="17"/>
        </w:rPr>
        <w:t>онцедентом</w:t>
      </w:r>
      <w:proofErr w:type="spellEnd"/>
      <w:r w:rsidRPr="00A94375">
        <w:rPr>
          <w:sz w:val="17"/>
          <w:szCs w:val="17"/>
        </w:rPr>
        <w:t xml:space="preserve"> участнику конкурса или з</w:t>
      </w:r>
      <w:r w:rsidR="00B955C7" w:rsidRPr="00A94375">
        <w:rPr>
          <w:sz w:val="17"/>
          <w:szCs w:val="17"/>
        </w:rPr>
        <w:t>аявителю путем перечисления денежны</w:t>
      </w:r>
      <w:r w:rsidRPr="00A94375">
        <w:rPr>
          <w:sz w:val="17"/>
          <w:szCs w:val="17"/>
        </w:rPr>
        <w:t xml:space="preserve">х </w:t>
      </w:r>
      <w:proofErr w:type="gramStart"/>
      <w:r w:rsidRPr="00A94375">
        <w:rPr>
          <w:sz w:val="17"/>
          <w:szCs w:val="17"/>
        </w:rPr>
        <w:t>средств</w:t>
      </w:r>
      <w:proofErr w:type="gramEnd"/>
      <w:r w:rsidRPr="00A94375">
        <w:rPr>
          <w:sz w:val="17"/>
          <w:szCs w:val="17"/>
        </w:rPr>
        <w:t xml:space="preserve"> в размере внесенного заявителем задатка на расчетный счет участника конкурса или з</w:t>
      </w:r>
      <w:r w:rsidR="00B955C7" w:rsidRPr="00A94375">
        <w:rPr>
          <w:sz w:val="17"/>
          <w:szCs w:val="17"/>
        </w:rPr>
        <w:t>аявителя,</w:t>
      </w:r>
      <w:r w:rsidRPr="00A94375">
        <w:rPr>
          <w:sz w:val="17"/>
          <w:szCs w:val="17"/>
        </w:rPr>
        <w:t xml:space="preserve"> указанного в з</w:t>
      </w:r>
      <w:r w:rsidR="00B955C7" w:rsidRPr="00A94375">
        <w:rPr>
          <w:sz w:val="17"/>
          <w:szCs w:val="17"/>
        </w:rPr>
        <w:t>аявке, после наступления одного из следующих событий:</w:t>
      </w:r>
    </w:p>
    <w:p w:rsidR="00B955C7" w:rsidRPr="00A94375" w:rsidRDefault="00E602F6" w:rsidP="00FD2284">
      <w:pPr>
        <w:pStyle w:val="a0"/>
        <w:numPr>
          <w:ilvl w:val="2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В с</w:t>
      </w:r>
      <w:r w:rsidR="005E2603" w:rsidRPr="00A94375">
        <w:rPr>
          <w:sz w:val="17"/>
          <w:szCs w:val="17"/>
        </w:rPr>
        <w:t xml:space="preserve">лучае отказа </w:t>
      </w:r>
      <w:proofErr w:type="spellStart"/>
      <w:r w:rsidR="005E2603" w:rsidRPr="00A94375">
        <w:rPr>
          <w:sz w:val="17"/>
          <w:szCs w:val="17"/>
        </w:rPr>
        <w:t>К</w:t>
      </w:r>
      <w:r w:rsidR="00B955C7" w:rsidRPr="00A94375">
        <w:rPr>
          <w:sz w:val="17"/>
          <w:szCs w:val="17"/>
        </w:rPr>
        <w:t>онце</w:t>
      </w:r>
      <w:r w:rsidRPr="00A94375">
        <w:rPr>
          <w:sz w:val="17"/>
          <w:szCs w:val="17"/>
        </w:rPr>
        <w:t>дента</w:t>
      </w:r>
      <w:proofErr w:type="spellEnd"/>
      <w:r w:rsidRPr="00A94375">
        <w:rPr>
          <w:sz w:val="17"/>
          <w:szCs w:val="17"/>
        </w:rPr>
        <w:t xml:space="preserve"> от проведения настоящего конкурса внесенные суммы з</w:t>
      </w:r>
      <w:r w:rsidR="00B955C7" w:rsidRPr="00A94375">
        <w:rPr>
          <w:sz w:val="17"/>
          <w:szCs w:val="17"/>
        </w:rPr>
        <w:t xml:space="preserve">адатка возвращаются в течение 5 (пяти) рабочих дней со </w:t>
      </w:r>
      <w:r w:rsidRPr="00A94375">
        <w:rPr>
          <w:sz w:val="17"/>
          <w:szCs w:val="17"/>
        </w:rPr>
        <w:t xml:space="preserve">дня направления </w:t>
      </w:r>
      <w:proofErr w:type="spellStart"/>
      <w:r w:rsidRPr="00A94375">
        <w:rPr>
          <w:sz w:val="17"/>
          <w:szCs w:val="17"/>
        </w:rPr>
        <w:t>к</w:t>
      </w:r>
      <w:r w:rsidR="00B955C7" w:rsidRPr="00A94375">
        <w:rPr>
          <w:sz w:val="17"/>
          <w:szCs w:val="17"/>
        </w:rPr>
        <w:t>онцедентом</w:t>
      </w:r>
      <w:proofErr w:type="spellEnd"/>
      <w:r w:rsidR="00B955C7" w:rsidRPr="00A94375">
        <w:rPr>
          <w:sz w:val="17"/>
          <w:szCs w:val="17"/>
        </w:rPr>
        <w:t xml:space="preserve"> уведомления об отказе от д</w:t>
      </w:r>
      <w:r w:rsidRPr="00A94375">
        <w:rPr>
          <w:sz w:val="17"/>
          <w:szCs w:val="17"/>
        </w:rPr>
        <w:t>альнейшего проведения к</w:t>
      </w:r>
      <w:r w:rsidR="00B955C7" w:rsidRPr="00A94375">
        <w:rPr>
          <w:sz w:val="17"/>
          <w:szCs w:val="17"/>
        </w:rPr>
        <w:t>онкурса;</w:t>
      </w:r>
    </w:p>
    <w:p w:rsidR="00B955C7" w:rsidRPr="00A94375" w:rsidRDefault="00177BD6" w:rsidP="00FD2284">
      <w:pPr>
        <w:pStyle w:val="a0"/>
        <w:numPr>
          <w:ilvl w:val="2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В случае отзыва заявителем з</w:t>
      </w:r>
      <w:r w:rsidR="00B955C7" w:rsidRPr="00A94375">
        <w:rPr>
          <w:sz w:val="17"/>
          <w:szCs w:val="17"/>
        </w:rPr>
        <w:t>аявки (в любое время до</w:t>
      </w:r>
      <w:r w:rsidRPr="00A94375">
        <w:rPr>
          <w:sz w:val="17"/>
          <w:szCs w:val="17"/>
        </w:rPr>
        <w:t xml:space="preserve"> истечения срока представления заявок в к</w:t>
      </w:r>
      <w:r w:rsidR="00B955C7" w:rsidRPr="00A94375">
        <w:rPr>
          <w:sz w:val="17"/>
          <w:szCs w:val="17"/>
        </w:rPr>
        <w:t>онкур</w:t>
      </w:r>
      <w:r w:rsidRPr="00A94375">
        <w:rPr>
          <w:sz w:val="17"/>
          <w:szCs w:val="17"/>
        </w:rPr>
        <w:t>сную комиссию) внесенная сумма з</w:t>
      </w:r>
      <w:r w:rsidR="00B955C7" w:rsidRPr="00A94375">
        <w:rPr>
          <w:sz w:val="17"/>
          <w:szCs w:val="17"/>
        </w:rPr>
        <w:t>адатка возвращается в течение 5 (пяти</w:t>
      </w:r>
      <w:r w:rsidRPr="00A94375">
        <w:rPr>
          <w:sz w:val="17"/>
          <w:szCs w:val="17"/>
        </w:rPr>
        <w:t>) рабочих дней после получения к</w:t>
      </w:r>
      <w:r w:rsidR="00B955C7" w:rsidRPr="00A94375">
        <w:rPr>
          <w:sz w:val="17"/>
          <w:szCs w:val="17"/>
        </w:rPr>
        <w:t>онкурсной комиссией уведом</w:t>
      </w:r>
      <w:r w:rsidRPr="00A94375">
        <w:rPr>
          <w:sz w:val="17"/>
          <w:szCs w:val="17"/>
        </w:rPr>
        <w:t>ления об отзыве з</w:t>
      </w:r>
      <w:r w:rsidR="00B955C7" w:rsidRPr="00A94375">
        <w:rPr>
          <w:sz w:val="17"/>
          <w:szCs w:val="17"/>
        </w:rPr>
        <w:t>аявки;</w:t>
      </w:r>
    </w:p>
    <w:p w:rsidR="00B955C7" w:rsidRPr="00A94375" w:rsidRDefault="00177BD6" w:rsidP="00FD2284">
      <w:pPr>
        <w:pStyle w:val="a0"/>
        <w:numPr>
          <w:ilvl w:val="2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lastRenderedPageBreak/>
        <w:t>В случае отзыва участником конкурса к</w:t>
      </w:r>
      <w:r w:rsidR="00B955C7" w:rsidRPr="00A94375">
        <w:rPr>
          <w:sz w:val="17"/>
          <w:szCs w:val="17"/>
        </w:rPr>
        <w:t>онкурсного предложения (в любое время до и</w:t>
      </w:r>
      <w:r w:rsidRPr="00A94375">
        <w:rPr>
          <w:sz w:val="17"/>
          <w:szCs w:val="17"/>
        </w:rPr>
        <w:t>стечения срока представления в конкурсную комиссию к</w:t>
      </w:r>
      <w:r w:rsidR="00B955C7" w:rsidRPr="00A94375">
        <w:rPr>
          <w:sz w:val="17"/>
          <w:szCs w:val="17"/>
        </w:rPr>
        <w:t>онкурсны</w:t>
      </w:r>
      <w:r w:rsidRPr="00A94375">
        <w:rPr>
          <w:sz w:val="17"/>
          <w:szCs w:val="17"/>
        </w:rPr>
        <w:t>х предложений) внесенная сумма з</w:t>
      </w:r>
      <w:r w:rsidR="00B955C7" w:rsidRPr="00A94375">
        <w:rPr>
          <w:sz w:val="17"/>
          <w:szCs w:val="17"/>
        </w:rPr>
        <w:t>адатка возвращается в течение 5 (пяти) рабочих дней после пол</w:t>
      </w:r>
      <w:r w:rsidRPr="00A94375">
        <w:rPr>
          <w:sz w:val="17"/>
          <w:szCs w:val="17"/>
        </w:rPr>
        <w:t>учения к</w:t>
      </w:r>
      <w:r w:rsidR="00B955C7" w:rsidRPr="00A94375">
        <w:rPr>
          <w:sz w:val="17"/>
          <w:szCs w:val="17"/>
        </w:rPr>
        <w:t>онкурсной к</w:t>
      </w:r>
      <w:r w:rsidRPr="00A94375">
        <w:rPr>
          <w:sz w:val="17"/>
          <w:szCs w:val="17"/>
        </w:rPr>
        <w:t>омиссией уведомления об отзыве к</w:t>
      </w:r>
      <w:r w:rsidR="00B955C7" w:rsidRPr="00A94375">
        <w:rPr>
          <w:sz w:val="17"/>
          <w:szCs w:val="17"/>
        </w:rPr>
        <w:t>онкурсного предложения;</w:t>
      </w:r>
    </w:p>
    <w:p w:rsidR="00B955C7" w:rsidRPr="00A94375" w:rsidRDefault="00177BD6" w:rsidP="00FD2284">
      <w:pPr>
        <w:pStyle w:val="a0"/>
        <w:numPr>
          <w:ilvl w:val="2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В случае получения з</w:t>
      </w:r>
      <w:r w:rsidR="00B955C7" w:rsidRPr="00A94375">
        <w:rPr>
          <w:sz w:val="17"/>
          <w:szCs w:val="17"/>
        </w:rPr>
        <w:t>аявки после</w:t>
      </w:r>
      <w:r w:rsidRPr="00A94375">
        <w:rPr>
          <w:sz w:val="17"/>
          <w:szCs w:val="17"/>
        </w:rPr>
        <w:t xml:space="preserve"> истечения срока представления заявок внесенная сумма з</w:t>
      </w:r>
      <w:r w:rsidR="00B955C7" w:rsidRPr="00A94375">
        <w:rPr>
          <w:sz w:val="17"/>
          <w:szCs w:val="17"/>
        </w:rPr>
        <w:t>адатка возвращается в течение 5 (пяти) рабочи</w:t>
      </w:r>
      <w:r w:rsidRPr="00A94375">
        <w:rPr>
          <w:sz w:val="17"/>
          <w:szCs w:val="17"/>
        </w:rPr>
        <w:t>х дней после получения таковой з</w:t>
      </w:r>
      <w:r w:rsidR="00B955C7" w:rsidRPr="00A94375">
        <w:rPr>
          <w:sz w:val="17"/>
          <w:szCs w:val="17"/>
        </w:rPr>
        <w:t>аявки;</w:t>
      </w:r>
    </w:p>
    <w:p w:rsidR="00B955C7" w:rsidRPr="00A94375" w:rsidRDefault="00B955C7" w:rsidP="00FD2284">
      <w:pPr>
        <w:pStyle w:val="a0"/>
        <w:numPr>
          <w:ilvl w:val="2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В случае по</w:t>
      </w:r>
      <w:r w:rsidR="00177BD6" w:rsidRPr="00A94375">
        <w:rPr>
          <w:sz w:val="17"/>
          <w:szCs w:val="17"/>
        </w:rPr>
        <w:t>лучения к</w:t>
      </w:r>
      <w:r w:rsidRPr="00A94375">
        <w:rPr>
          <w:sz w:val="17"/>
          <w:szCs w:val="17"/>
        </w:rPr>
        <w:t>онкурсного предложения после</w:t>
      </w:r>
      <w:r w:rsidR="00177BD6" w:rsidRPr="00A94375">
        <w:rPr>
          <w:sz w:val="17"/>
          <w:szCs w:val="17"/>
        </w:rPr>
        <w:t xml:space="preserve"> истечения срока представления к</w:t>
      </w:r>
      <w:r w:rsidRPr="00A94375">
        <w:rPr>
          <w:sz w:val="17"/>
          <w:szCs w:val="17"/>
        </w:rPr>
        <w:t>онкурсн</w:t>
      </w:r>
      <w:r w:rsidR="00177BD6" w:rsidRPr="00A94375">
        <w:rPr>
          <w:sz w:val="17"/>
          <w:szCs w:val="17"/>
        </w:rPr>
        <w:t>ых предложений внесенная сумма з</w:t>
      </w:r>
      <w:r w:rsidRPr="00A94375">
        <w:rPr>
          <w:sz w:val="17"/>
          <w:szCs w:val="17"/>
        </w:rPr>
        <w:t>адатка возвращается в течение 5 (пяти) рабочи</w:t>
      </w:r>
      <w:r w:rsidR="00177BD6" w:rsidRPr="00A94375">
        <w:rPr>
          <w:sz w:val="17"/>
          <w:szCs w:val="17"/>
        </w:rPr>
        <w:t>х дней со дня получения такого к</w:t>
      </w:r>
      <w:r w:rsidRPr="00A94375">
        <w:rPr>
          <w:sz w:val="17"/>
          <w:szCs w:val="17"/>
        </w:rPr>
        <w:t>онкурсного предложения;</w:t>
      </w:r>
    </w:p>
    <w:p w:rsidR="00B955C7" w:rsidRPr="00A94375" w:rsidRDefault="00177BD6" w:rsidP="00FD2284">
      <w:pPr>
        <w:pStyle w:val="a0"/>
        <w:numPr>
          <w:ilvl w:val="2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 xml:space="preserve"> В случае</w:t>
      </w:r>
      <w:proofErr w:type="gramStart"/>
      <w:r w:rsidRPr="00A94375">
        <w:rPr>
          <w:sz w:val="17"/>
          <w:szCs w:val="17"/>
        </w:rPr>
        <w:t>,</w:t>
      </w:r>
      <w:proofErr w:type="gramEnd"/>
      <w:r w:rsidRPr="00A94375">
        <w:rPr>
          <w:sz w:val="17"/>
          <w:szCs w:val="17"/>
        </w:rPr>
        <w:t xml:space="preserve"> если к</w:t>
      </w:r>
      <w:r w:rsidR="00B955C7" w:rsidRPr="00A94375">
        <w:rPr>
          <w:sz w:val="17"/>
          <w:szCs w:val="17"/>
        </w:rPr>
        <w:t>онкурсной комиссией принято ре</w:t>
      </w:r>
      <w:r w:rsidRPr="00A94375">
        <w:rPr>
          <w:sz w:val="17"/>
          <w:szCs w:val="17"/>
        </w:rPr>
        <w:t>шение об отказе в допуске заявителя к участию в конкурсе, внесенная сумма з</w:t>
      </w:r>
      <w:r w:rsidR="00B955C7" w:rsidRPr="00A94375">
        <w:rPr>
          <w:sz w:val="17"/>
          <w:szCs w:val="17"/>
        </w:rPr>
        <w:t xml:space="preserve">адатка возвращается в течение 5 (пяти) рабочих </w:t>
      </w:r>
      <w:r w:rsidRPr="00A94375">
        <w:rPr>
          <w:sz w:val="17"/>
          <w:szCs w:val="17"/>
        </w:rPr>
        <w:t>дней со дня подписания членами к</w:t>
      </w:r>
      <w:r w:rsidR="00B955C7" w:rsidRPr="00A94375">
        <w:rPr>
          <w:sz w:val="17"/>
          <w:szCs w:val="17"/>
        </w:rPr>
        <w:t>онкурсной</w:t>
      </w:r>
      <w:r w:rsidRPr="00A94375">
        <w:rPr>
          <w:sz w:val="17"/>
          <w:szCs w:val="17"/>
        </w:rPr>
        <w:t xml:space="preserve"> комиссии протокола проведения п</w:t>
      </w:r>
      <w:r w:rsidR="00B955C7" w:rsidRPr="00A94375">
        <w:rPr>
          <w:sz w:val="17"/>
          <w:szCs w:val="17"/>
        </w:rPr>
        <w:t>редварительного отбора;</w:t>
      </w:r>
    </w:p>
    <w:p w:rsidR="00B955C7" w:rsidRPr="00A94375" w:rsidRDefault="00DE2FEE" w:rsidP="00FD2284">
      <w:pPr>
        <w:pStyle w:val="a0"/>
        <w:numPr>
          <w:ilvl w:val="2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Сумма задатка возвращается з</w:t>
      </w:r>
      <w:r w:rsidR="00B955C7" w:rsidRPr="00A94375">
        <w:rPr>
          <w:sz w:val="17"/>
          <w:szCs w:val="17"/>
        </w:rPr>
        <w:t>аявителю,</w:t>
      </w:r>
      <w:r w:rsidRPr="00A94375">
        <w:rPr>
          <w:sz w:val="17"/>
          <w:szCs w:val="17"/>
        </w:rPr>
        <w:t xml:space="preserve"> представившему единственную з</w:t>
      </w:r>
      <w:r w:rsidR="00B955C7" w:rsidRPr="00A94375">
        <w:rPr>
          <w:sz w:val="17"/>
          <w:szCs w:val="17"/>
        </w:rPr>
        <w:t>аявку, если:</w:t>
      </w:r>
    </w:p>
    <w:p w:rsidR="00B955C7" w:rsidRPr="00A94375" w:rsidRDefault="005E2603" w:rsidP="00FD2284">
      <w:pPr>
        <w:pStyle w:val="a0"/>
        <w:numPr>
          <w:ilvl w:val="1"/>
          <w:numId w:val="4"/>
        </w:numPr>
        <w:rPr>
          <w:sz w:val="17"/>
          <w:szCs w:val="17"/>
        </w:rPr>
      </w:pPr>
      <w:r w:rsidRPr="00A94375">
        <w:rPr>
          <w:sz w:val="17"/>
          <w:szCs w:val="17"/>
        </w:rPr>
        <w:t>з</w:t>
      </w:r>
      <w:r w:rsidR="00B955C7" w:rsidRPr="00A94375">
        <w:rPr>
          <w:sz w:val="17"/>
          <w:szCs w:val="17"/>
        </w:rPr>
        <w:t xml:space="preserve">аявителю </w:t>
      </w:r>
      <w:r w:rsidR="00DE2FEE" w:rsidRPr="00A94375">
        <w:rPr>
          <w:sz w:val="17"/>
          <w:szCs w:val="17"/>
        </w:rPr>
        <w:t xml:space="preserve">не было предложено </w:t>
      </w:r>
      <w:r w:rsidRPr="00A94375">
        <w:rPr>
          <w:sz w:val="17"/>
          <w:szCs w:val="17"/>
        </w:rPr>
        <w:t xml:space="preserve">представить </w:t>
      </w:r>
      <w:proofErr w:type="spellStart"/>
      <w:r w:rsidRPr="00A94375">
        <w:rPr>
          <w:sz w:val="17"/>
          <w:szCs w:val="17"/>
        </w:rPr>
        <w:t>К</w:t>
      </w:r>
      <w:r w:rsidR="00B955C7" w:rsidRPr="00A94375">
        <w:rPr>
          <w:sz w:val="17"/>
          <w:szCs w:val="17"/>
        </w:rPr>
        <w:t>онце</w:t>
      </w:r>
      <w:r w:rsidR="00DE2FEE" w:rsidRPr="00A94375">
        <w:rPr>
          <w:sz w:val="17"/>
          <w:szCs w:val="17"/>
        </w:rPr>
        <w:t>денту</w:t>
      </w:r>
      <w:proofErr w:type="spellEnd"/>
      <w:r w:rsidR="00DE2FEE" w:rsidRPr="00A94375">
        <w:rPr>
          <w:sz w:val="17"/>
          <w:szCs w:val="17"/>
        </w:rPr>
        <w:t xml:space="preserve"> предложение о заключении к</w:t>
      </w:r>
      <w:r w:rsidR="00B955C7" w:rsidRPr="00A94375">
        <w:rPr>
          <w:sz w:val="17"/>
          <w:szCs w:val="17"/>
        </w:rPr>
        <w:t>онцессионного сог</w:t>
      </w:r>
      <w:r w:rsidR="002A40F6" w:rsidRPr="00A94375">
        <w:rPr>
          <w:sz w:val="17"/>
          <w:szCs w:val="17"/>
        </w:rPr>
        <w:t xml:space="preserve">лашения, – </w:t>
      </w:r>
      <w:r w:rsidR="00B955C7" w:rsidRPr="00A94375">
        <w:rPr>
          <w:sz w:val="17"/>
          <w:szCs w:val="17"/>
        </w:rPr>
        <w:t>в течение 15 (пятнадцати) рабочих дней со дн</w:t>
      </w:r>
      <w:r w:rsidR="00DE2FEE" w:rsidRPr="00A94375">
        <w:rPr>
          <w:sz w:val="17"/>
          <w:szCs w:val="17"/>
        </w:rPr>
        <w:t>я принятия решения о признании к</w:t>
      </w:r>
      <w:r w:rsidR="00B955C7" w:rsidRPr="00A94375">
        <w:rPr>
          <w:sz w:val="17"/>
          <w:szCs w:val="17"/>
        </w:rPr>
        <w:t>онкурса несостоявшимся;</w:t>
      </w:r>
    </w:p>
    <w:p w:rsidR="00B955C7" w:rsidRPr="00A94375" w:rsidRDefault="005E2603" w:rsidP="00FD2284">
      <w:pPr>
        <w:pStyle w:val="a0"/>
        <w:numPr>
          <w:ilvl w:val="1"/>
          <w:numId w:val="4"/>
        </w:numPr>
        <w:rPr>
          <w:sz w:val="17"/>
          <w:szCs w:val="17"/>
        </w:rPr>
      </w:pPr>
      <w:r w:rsidRPr="00A94375">
        <w:rPr>
          <w:sz w:val="17"/>
          <w:szCs w:val="17"/>
        </w:rPr>
        <w:t>з</w:t>
      </w:r>
      <w:r w:rsidR="00B955C7" w:rsidRPr="00A94375">
        <w:rPr>
          <w:sz w:val="17"/>
          <w:szCs w:val="17"/>
        </w:rPr>
        <w:t>аявите</w:t>
      </w:r>
      <w:r w:rsidRPr="00A94375">
        <w:rPr>
          <w:sz w:val="17"/>
          <w:szCs w:val="17"/>
        </w:rPr>
        <w:t xml:space="preserve">ль не представил </w:t>
      </w:r>
      <w:proofErr w:type="spellStart"/>
      <w:r w:rsidRPr="00A94375">
        <w:rPr>
          <w:sz w:val="17"/>
          <w:szCs w:val="17"/>
        </w:rPr>
        <w:t>К</w:t>
      </w:r>
      <w:r w:rsidR="00B955C7" w:rsidRPr="00A94375">
        <w:rPr>
          <w:sz w:val="17"/>
          <w:szCs w:val="17"/>
        </w:rPr>
        <w:t>онцеденту</w:t>
      </w:r>
      <w:proofErr w:type="spellEnd"/>
      <w:r w:rsidR="00B955C7" w:rsidRPr="00A94375">
        <w:rPr>
          <w:sz w:val="17"/>
          <w:szCs w:val="17"/>
        </w:rPr>
        <w:t xml:space="preserve"> предложение о заключ</w:t>
      </w:r>
      <w:r w:rsidR="00DE2FEE" w:rsidRPr="00A94375">
        <w:rPr>
          <w:sz w:val="17"/>
          <w:szCs w:val="17"/>
        </w:rPr>
        <w:t>ении к</w:t>
      </w:r>
      <w:r w:rsidR="002A40F6" w:rsidRPr="00A94375">
        <w:rPr>
          <w:sz w:val="17"/>
          <w:szCs w:val="17"/>
        </w:rPr>
        <w:t xml:space="preserve">онцессионного соглашения, – </w:t>
      </w:r>
      <w:r w:rsidR="00B955C7" w:rsidRPr="00A94375">
        <w:rPr>
          <w:sz w:val="17"/>
          <w:szCs w:val="17"/>
        </w:rPr>
        <w:t>в течение 5 (пяти) рабочих дней после дня истечения установленного срока представ</w:t>
      </w:r>
      <w:r w:rsidR="00DE2FEE" w:rsidRPr="00A94375">
        <w:rPr>
          <w:sz w:val="17"/>
          <w:szCs w:val="17"/>
        </w:rPr>
        <w:t>ления предложения о заключении к</w:t>
      </w:r>
      <w:r w:rsidR="00B955C7" w:rsidRPr="00A94375">
        <w:rPr>
          <w:sz w:val="17"/>
          <w:szCs w:val="17"/>
        </w:rPr>
        <w:t>онцессионного соглашения;</w:t>
      </w:r>
    </w:p>
    <w:p w:rsidR="00B955C7" w:rsidRPr="00A94375" w:rsidRDefault="00B955C7" w:rsidP="00FD2284">
      <w:pPr>
        <w:pStyle w:val="a0"/>
        <w:numPr>
          <w:ilvl w:val="1"/>
          <w:numId w:val="4"/>
        </w:numPr>
        <w:rPr>
          <w:sz w:val="17"/>
          <w:szCs w:val="17"/>
        </w:rPr>
      </w:pPr>
      <w:proofErr w:type="spellStart"/>
      <w:r w:rsidRPr="00A94375">
        <w:rPr>
          <w:sz w:val="17"/>
          <w:szCs w:val="17"/>
        </w:rPr>
        <w:t>Концедент</w:t>
      </w:r>
      <w:proofErr w:type="spellEnd"/>
      <w:r w:rsidRPr="00A94375">
        <w:rPr>
          <w:sz w:val="17"/>
          <w:szCs w:val="17"/>
        </w:rPr>
        <w:t xml:space="preserve"> по результатам рассмотр</w:t>
      </w:r>
      <w:r w:rsidR="002A40F6" w:rsidRPr="00A94375">
        <w:rPr>
          <w:sz w:val="17"/>
          <w:szCs w:val="17"/>
        </w:rPr>
        <w:t>ен</w:t>
      </w:r>
      <w:r w:rsidR="00DE2FEE" w:rsidRPr="00A94375">
        <w:rPr>
          <w:sz w:val="17"/>
          <w:szCs w:val="17"/>
        </w:rPr>
        <w:t>ия представленного з</w:t>
      </w:r>
      <w:r w:rsidR="002A40F6" w:rsidRPr="00A94375">
        <w:rPr>
          <w:sz w:val="17"/>
          <w:szCs w:val="17"/>
        </w:rPr>
        <w:t>аявителем</w:t>
      </w:r>
      <w:r w:rsidR="00DE2FEE" w:rsidRPr="00A94375">
        <w:rPr>
          <w:sz w:val="17"/>
          <w:szCs w:val="17"/>
        </w:rPr>
        <w:t xml:space="preserve"> предложения о заключении к</w:t>
      </w:r>
      <w:r w:rsidRPr="00A94375">
        <w:rPr>
          <w:sz w:val="17"/>
          <w:szCs w:val="17"/>
        </w:rPr>
        <w:t>онцессионного соглашения не приня</w:t>
      </w:r>
      <w:r w:rsidR="00DE2FEE" w:rsidRPr="00A94375">
        <w:rPr>
          <w:sz w:val="17"/>
          <w:szCs w:val="17"/>
        </w:rPr>
        <w:t>л решение о заключении с таким заявителем к</w:t>
      </w:r>
      <w:r w:rsidRPr="00A94375">
        <w:rPr>
          <w:sz w:val="17"/>
          <w:szCs w:val="17"/>
        </w:rPr>
        <w:t>о</w:t>
      </w:r>
      <w:r w:rsidR="002A40F6" w:rsidRPr="00A94375">
        <w:rPr>
          <w:sz w:val="17"/>
          <w:szCs w:val="17"/>
        </w:rPr>
        <w:t xml:space="preserve">нцессионного соглашения, – </w:t>
      </w:r>
      <w:r w:rsidRPr="00A94375">
        <w:rPr>
          <w:sz w:val="17"/>
          <w:szCs w:val="17"/>
        </w:rPr>
        <w:t>в течение 5 (пяти) рабочих дней после дня истечения уст</w:t>
      </w:r>
      <w:r w:rsidR="005E2603" w:rsidRPr="00A94375">
        <w:rPr>
          <w:sz w:val="17"/>
          <w:szCs w:val="17"/>
        </w:rPr>
        <w:t xml:space="preserve">ановленного срока рассмотрения </w:t>
      </w:r>
      <w:proofErr w:type="spellStart"/>
      <w:r w:rsidR="005E2603" w:rsidRPr="00A94375">
        <w:rPr>
          <w:sz w:val="17"/>
          <w:szCs w:val="17"/>
        </w:rPr>
        <w:t>К</w:t>
      </w:r>
      <w:r w:rsidRPr="00A94375">
        <w:rPr>
          <w:sz w:val="17"/>
          <w:szCs w:val="17"/>
        </w:rPr>
        <w:t>онцеденто</w:t>
      </w:r>
      <w:r w:rsidR="00DE2FEE" w:rsidRPr="00A94375">
        <w:rPr>
          <w:sz w:val="17"/>
          <w:szCs w:val="17"/>
        </w:rPr>
        <w:t>м</w:t>
      </w:r>
      <w:proofErr w:type="spellEnd"/>
      <w:r w:rsidR="00DE2FEE" w:rsidRPr="00A94375">
        <w:rPr>
          <w:sz w:val="17"/>
          <w:szCs w:val="17"/>
        </w:rPr>
        <w:t xml:space="preserve"> предложения о заключении к</w:t>
      </w:r>
      <w:r w:rsidRPr="00A94375">
        <w:rPr>
          <w:sz w:val="17"/>
          <w:szCs w:val="17"/>
        </w:rPr>
        <w:t>онцессионного соглашении;</w:t>
      </w:r>
    </w:p>
    <w:p w:rsidR="00B955C7" w:rsidRPr="00A94375" w:rsidRDefault="00B955C7" w:rsidP="00FD2284">
      <w:pPr>
        <w:pStyle w:val="a0"/>
        <w:numPr>
          <w:ilvl w:val="2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В случае</w:t>
      </w:r>
      <w:proofErr w:type="gramStart"/>
      <w:r w:rsidRPr="00A94375">
        <w:rPr>
          <w:sz w:val="17"/>
          <w:szCs w:val="17"/>
        </w:rPr>
        <w:t>,</w:t>
      </w:r>
      <w:proofErr w:type="gramEnd"/>
      <w:r w:rsidRPr="00A94375">
        <w:rPr>
          <w:sz w:val="17"/>
          <w:szCs w:val="17"/>
        </w:rPr>
        <w:t xml:space="preserve"> если в тридцатидневный срок со дн</w:t>
      </w:r>
      <w:r w:rsidR="00DE2FEE" w:rsidRPr="00A94375">
        <w:rPr>
          <w:sz w:val="17"/>
          <w:szCs w:val="17"/>
        </w:rPr>
        <w:t>я принятия решения о признании к</w:t>
      </w:r>
      <w:r w:rsidRPr="00A94375">
        <w:rPr>
          <w:sz w:val="17"/>
          <w:szCs w:val="17"/>
        </w:rPr>
        <w:t>онкурса несостоявшимся по результатам рассмотрени</w:t>
      </w:r>
      <w:r w:rsidR="00DE2FEE" w:rsidRPr="00A94375">
        <w:rPr>
          <w:sz w:val="17"/>
          <w:szCs w:val="17"/>
        </w:rPr>
        <w:t>я представленного только одним участником ко</w:t>
      </w:r>
      <w:r w:rsidR="005E2603" w:rsidRPr="00A94375">
        <w:rPr>
          <w:sz w:val="17"/>
          <w:szCs w:val="17"/>
        </w:rPr>
        <w:t xml:space="preserve">нкурса конкурсного предложения </w:t>
      </w:r>
      <w:proofErr w:type="spellStart"/>
      <w:r w:rsidR="005E2603" w:rsidRPr="00A94375">
        <w:rPr>
          <w:sz w:val="17"/>
          <w:szCs w:val="17"/>
        </w:rPr>
        <w:t>К</w:t>
      </w:r>
      <w:r w:rsidRPr="00A94375">
        <w:rPr>
          <w:sz w:val="17"/>
          <w:szCs w:val="17"/>
        </w:rPr>
        <w:t>он</w:t>
      </w:r>
      <w:r w:rsidR="00177BD6" w:rsidRPr="00A94375">
        <w:rPr>
          <w:sz w:val="17"/>
          <w:szCs w:val="17"/>
        </w:rPr>
        <w:t>цедентом</w:t>
      </w:r>
      <w:proofErr w:type="spellEnd"/>
      <w:r w:rsidR="00177BD6" w:rsidRPr="00A94375">
        <w:rPr>
          <w:sz w:val="17"/>
          <w:szCs w:val="17"/>
        </w:rPr>
        <w:t xml:space="preserve"> не было принято </w:t>
      </w:r>
      <w:r w:rsidR="00DE2FEE" w:rsidRPr="00A94375">
        <w:rPr>
          <w:sz w:val="17"/>
          <w:szCs w:val="17"/>
        </w:rPr>
        <w:t>решение о заключении с этим участником конкурса концессионного соглашения, з</w:t>
      </w:r>
      <w:r w:rsidRPr="00A94375">
        <w:rPr>
          <w:sz w:val="17"/>
          <w:szCs w:val="17"/>
        </w:rPr>
        <w:t xml:space="preserve">адаток, внесенный этим </w:t>
      </w:r>
      <w:r w:rsidR="00DE2FEE" w:rsidRPr="00A94375">
        <w:rPr>
          <w:sz w:val="17"/>
          <w:szCs w:val="17"/>
        </w:rPr>
        <w:t>у</w:t>
      </w:r>
      <w:r w:rsidRPr="00A94375">
        <w:rPr>
          <w:sz w:val="17"/>
          <w:szCs w:val="17"/>
        </w:rPr>
        <w:t>частником конкурса, возвращается ему в течение 15 (пятнадцати) рабочих дней со дня истечения указанного срока;</w:t>
      </w:r>
    </w:p>
    <w:p w:rsidR="00B955C7" w:rsidRPr="00A94375" w:rsidRDefault="00DE2FEE" w:rsidP="00FD2284">
      <w:pPr>
        <w:pStyle w:val="a0"/>
        <w:numPr>
          <w:ilvl w:val="2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В случае если к</w:t>
      </w:r>
      <w:r w:rsidR="00B955C7" w:rsidRPr="00A94375">
        <w:rPr>
          <w:sz w:val="17"/>
          <w:szCs w:val="17"/>
        </w:rPr>
        <w:t>онкурс был признан состоявшимся</w:t>
      </w:r>
      <w:r w:rsidR="002A40F6" w:rsidRPr="00A94375">
        <w:rPr>
          <w:sz w:val="17"/>
          <w:szCs w:val="17"/>
        </w:rPr>
        <w:t>,</w:t>
      </w:r>
      <w:r w:rsidRPr="00A94375">
        <w:rPr>
          <w:sz w:val="17"/>
          <w:szCs w:val="17"/>
        </w:rPr>
        <w:t xml:space="preserve"> суммы внесенных задатков возвращаются всем у</w:t>
      </w:r>
      <w:r w:rsidR="00B955C7" w:rsidRPr="00A94375">
        <w:rPr>
          <w:sz w:val="17"/>
          <w:szCs w:val="17"/>
        </w:rPr>
        <w:t>част</w:t>
      </w:r>
      <w:r w:rsidRPr="00A94375">
        <w:rPr>
          <w:sz w:val="17"/>
          <w:szCs w:val="17"/>
        </w:rPr>
        <w:t>никам конкурса, за исключением п</w:t>
      </w:r>
      <w:r w:rsidR="00B955C7" w:rsidRPr="00A94375">
        <w:rPr>
          <w:sz w:val="17"/>
          <w:szCs w:val="17"/>
        </w:rPr>
        <w:t>обедителя конкурса, в течение 5 (пяти) рабочих дней со дня подписания прот</w:t>
      </w:r>
      <w:r w:rsidRPr="00A94375">
        <w:rPr>
          <w:sz w:val="17"/>
          <w:szCs w:val="17"/>
        </w:rPr>
        <w:t>окола о результатах проведения к</w:t>
      </w:r>
      <w:r w:rsidR="00B955C7" w:rsidRPr="00A94375">
        <w:rPr>
          <w:sz w:val="17"/>
          <w:szCs w:val="17"/>
        </w:rPr>
        <w:t>онкурса. Победителю конкурса, подписавшем</w:t>
      </w:r>
      <w:r w:rsidRPr="00A94375">
        <w:rPr>
          <w:sz w:val="17"/>
          <w:szCs w:val="17"/>
        </w:rPr>
        <w:t>у к</w:t>
      </w:r>
      <w:r w:rsidR="00B955C7" w:rsidRPr="00A94375">
        <w:rPr>
          <w:sz w:val="17"/>
          <w:szCs w:val="17"/>
        </w:rPr>
        <w:t>онцесси</w:t>
      </w:r>
      <w:r w:rsidRPr="00A94375">
        <w:rPr>
          <w:sz w:val="17"/>
          <w:szCs w:val="17"/>
        </w:rPr>
        <w:t>онное соглашение, внесенный им з</w:t>
      </w:r>
      <w:r w:rsidR="00B955C7" w:rsidRPr="00A94375">
        <w:rPr>
          <w:sz w:val="17"/>
          <w:szCs w:val="17"/>
        </w:rPr>
        <w:t>адаток возвращается в течение пяти</w:t>
      </w:r>
      <w:r w:rsidRPr="00A94375">
        <w:rPr>
          <w:sz w:val="17"/>
          <w:szCs w:val="17"/>
        </w:rPr>
        <w:t xml:space="preserve"> рабочих дней после заключения к</w:t>
      </w:r>
      <w:r w:rsidR="00B955C7" w:rsidRPr="00A94375">
        <w:rPr>
          <w:sz w:val="17"/>
          <w:szCs w:val="17"/>
        </w:rPr>
        <w:t>онцессионного соглашения.</w:t>
      </w:r>
    </w:p>
    <w:p w:rsidR="00B955C7" w:rsidRPr="00A94375" w:rsidRDefault="00B955C7" w:rsidP="00FD2284">
      <w:pPr>
        <w:pStyle w:val="a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Победителю конкурса, не под</w:t>
      </w:r>
      <w:r w:rsidR="00222ABF" w:rsidRPr="00A94375">
        <w:rPr>
          <w:sz w:val="17"/>
          <w:szCs w:val="17"/>
        </w:rPr>
        <w:t xml:space="preserve">писавшему в </w:t>
      </w:r>
      <w:proofErr w:type="gramStart"/>
      <w:r w:rsidR="00222ABF" w:rsidRPr="00A94375">
        <w:rPr>
          <w:sz w:val="17"/>
          <w:szCs w:val="17"/>
        </w:rPr>
        <w:t>установленный срок к</w:t>
      </w:r>
      <w:r w:rsidRPr="00A94375">
        <w:rPr>
          <w:sz w:val="17"/>
          <w:szCs w:val="17"/>
        </w:rPr>
        <w:t>онцессио</w:t>
      </w:r>
      <w:r w:rsidR="00DE2FEE" w:rsidRPr="00A94375">
        <w:rPr>
          <w:sz w:val="17"/>
          <w:szCs w:val="17"/>
        </w:rPr>
        <w:t>нного соглашения, внесенный им з</w:t>
      </w:r>
      <w:r w:rsidRPr="00A94375">
        <w:rPr>
          <w:sz w:val="17"/>
          <w:szCs w:val="17"/>
        </w:rPr>
        <w:t>адаток не возвращается</w:t>
      </w:r>
      <w:proofErr w:type="gramEnd"/>
      <w:r w:rsidRPr="00A94375">
        <w:rPr>
          <w:sz w:val="17"/>
          <w:szCs w:val="17"/>
        </w:rPr>
        <w:t>.</w:t>
      </w:r>
    </w:p>
    <w:p w:rsidR="004C4C51" w:rsidRPr="00A94375" w:rsidRDefault="004C4C51" w:rsidP="00FD2284">
      <w:pPr>
        <w:pStyle w:val="1"/>
        <w:numPr>
          <w:ilvl w:val="0"/>
          <w:numId w:val="3"/>
        </w:numPr>
        <w:rPr>
          <w:sz w:val="17"/>
          <w:szCs w:val="17"/>
        </w:rPr>
      </w:pPr>
      <w:bookmarkStart w:id="24" w:name="_Toc414487465"/>
      <w:bookmarkStart w:id="25" w:name="_Toc462744602"/>
      <w:r w:rsidRPr="00A94375">
        <w:rPr>
          <w:sz w:val="17"/>
          <w:szCs w:val="17"/>
        </w:rPr>
        <w:t>Концессионная плата</w:t>
      </w:r>
      <w:bookmarkEnd w:id="24"/>
      <w:bookmarkEnd w:id="25"/>
    </w:p>
    <w:p w:rsidR="00423417" w:rsidRPr="00A94375" w:rsidRDefault="00423417" w:rsidP="00423417">
      <w:pPr>
        <w:widowControl w:val="0"/>
        <w:numPr>
          <w:ilvl w:val="1"/>
          <w:numId w:val="3"/>
        </w:numPr>
        <w:ind w:left="1"/>
        <w:rPr>
          <w:sz w:val="17"/>
          <w:szCs w:val="17"/>
        </w:rPr>
      </w:pPr>
      <w:bookmarkStart w:id="26" w:name="_Toc414487466"/>
      <w:bookmarkStart w:id="27" w:name="_Toc462744603"/>
      <w:r w:rsidRPr="00A94375">
        <w:rPr>
          <w:sz w:val="17"/>
          <w:szCs w:val="17"/>
        </w:rPr>
        <w:t>Концессионная плата по концессионному соглашению вносится концессионером в форме в твердой сумме платежей.</w:t>
      </w:r>
    </w:p>
    <w:p w:rsidR="00423417" w:rsidRPr="00A94375" w:rsidRDefault="00423417" w:rsidP="00423417">
      <w:pPr>
        <w:widowControl w:val="0"/>
        <w:numPr>
          <w:ilvl w:val="1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 xml:space="preserve">Концессионер обязан уплачивать </w:t>
      </w:r>
      <w:proofErr w:type="spellStart"/>
      <w:r w:rsidRPr="00A94375">
        <w:rPr>
          <w:sz w:val="17"/>
          <w:szCs w:val="17"/>
        </w:rPr>
        <w:t>Концеденту</w:t>
      </w:r>
      <w:proofErr w:type="spellEnd"/>
      <w:r w:rsidRPr="00A94375">
        <w:rPr>
          <w:sz w:val="17"/>
          <w:szCs w:val="17"/>
        </w:rPr>
        <w:t xml:space="preserve"> концессионную плату в размере </w:t>
      </w:r>
      <w:r w:rsidR="00B26D42" w:rsidRPr="00A94375">
        <w:rPr>
          <w:sz w:val="17"/>
          <w:szCs w:val="17"/>
        </w:rPr>
        <w:t>1</w:t>
      </w:r>
      <w:r w:rsidRPr="00A94375">
        <w:rPr>
          <w:sz w:val="17"/>
          <w:szCs w:val="17"/>
        </w:rPr>
        <w:t>00000,00 (</w:t>
      </w:r>
      <w:r w:rsidR="00B26D42" w:rsidRPr="00A94375">
        <w:rPr>
          <w:sz w:val="17"/>
          <w:szCs w:val="17"/>
        </w:rPr>
        <w:t>Сто</w:t>
      </w:r>
      <w:r w:rsidRPr="00A94375">
        <w:rPr>
          <w:sz w:val="17"/>
          <w:szCs w:val="17"/>
        </w:rPr>
        <w:t xml:space="preserve"> тысяч) рублей, после выхода на нулевой результат, ежегодно в срок до 10 декабря.</w:t>
      </w:r>
    </w:p>
    <w:p w:rsidR="00260BC2" w:rsidRPr="00A94375" w:rsidRDefault="00260BC2" w:rsidP="00FD2284">
      <w:pPr>
        <w:pStyle w:val="1"/>
        <w:numPr>
          <w:ilvl w:val="0"/>
          <w:numId w:val="3"/>
        </w:numPr>
        <w:rPr>
          <w:sz w:val="17"/>
          <w:szCs w:val="17"/>
        </w:rPr>
      </w:pPr>
      <w:r w:rsidRPr="00A94375">
        <w:rPr>
          <w:sz w:val="17"/>
          <w:szCs w:val="17"/>
        </w:rPr>
        <w:t>Поряд</w:t>
      </w:r>
      <w:r w:rsidR="00DE2FEE" w:rsidRPr="00A94375">
        <w:rPr>
          <w:sz w:val="17"/>
          <w:szCs w:val="17"/>
        </w:rPr>
        <w:t>ок, место и срок представления к</w:t>
      </w:r>
      <w:r w:rsidRPr="00A94375">
        <w:rPr>
          <w:sz w:val="17"/>
          <w:szCs w:val="17"/>
        </w:rPr>
        <w:t>онкурсных предложений</w:t>
      </w:r>
      <w:bookmarkEnd w:id="26"/>
      <w:bookmarkEnd w:id="27"/>
    </w:p>
    <w:p w:rsidR="00423417" w:rsidRPr="00A94375" w:rsidRDefault="00544044" w:rsidP="00423417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A94375">
        <w:rPr>
          <w:color w:val="000000"/>
          <w:sz w:val="17"/>
          <w:szCs w:val="17"/>
        </w:rPr>
        <w:t>Конкурсное пре</w:t>
      </w:r>
      <w:r w:rsidR="00DE2FEE" w:rsidRPr="00A94375">
        <w:rPr>
          <w:color w:val="000000"/>
          <w:sz w:val="17"/>
          <w:szCs w:val="17"/>
        </w:rPr>
        <w:t>дложение должно быть оформлено у</w:t>
      </w:r>
      <w:r w:rsidRPr="00A94375">
        <w:rPr>
          <w:color w:val="000000"/>
          <w:sz w:val="17"/>
          <w:szCs w:val="17"/>
        </w:rPr>
        <w:t>частниками конкурса</w:t>
      </w:r>
      <w:r w:rsidR="00431629" w:rsidRPr="00A94375">
        <w:rPr>
          <w:color w:val="000000"/>
          <w:sz w:val="17"/>
          <w:szCs w:val="17"/>
        </w:rPr>
        <w:t xml:space="preserve"> в соответствии с требованиями К</w:t>
      </w:r>
      <w:r w:rsidRPr="00A94375">
        <w:rPr>
          <w:color w:val="000000"/>
          <w:sz w:val="17"/>
          <w:szCs w:val="17"/>
        </w:rPr>
        <w:t xml:space="preserve">онкурсной документации и представлено по адресу: </w:t>
      </w:r>
      <w:proofErr w:type="gramStart"/>
      <w:r w:rsidR="00423417" w:rsidRPr="00A94375">
        <w:rPr>
          <w:color w:val="000000"/>
          <w:sz w:val="17"/>
          <w:szCs w:val="17"/>
        </w:rPr>
        <w:t xml:space="preserve">Чувашская Республика, Моргаушский район, с. Моргауши, ул. Мира, д.6, </w:t>
      </w:r>
      <w:proofErr w:type="spellStart"/>
      <w:r w:rsidR="00423417" w:rsidRPr="00A94375">
        <w:rPr>
          <w:color w:val="000000"/>
          <w:sz w:val="17"/>
          <w:szCs w:val="17"/>
        </w:rPr>
        <w:t>каб</w:t>
      </w:r>
      <w:proofErr w:type="spellEnd"/>
      <w:r w:rsidR="00423417" w:rsidRPr="00A94375">
        <w:rPr>
          <w:color w:val="000000"/>
          <w:sz w:val="17"/>
          <w:szCs w:val="17"/>
        </w:rPr>
        <w:t xml:space="preserve">. 312, в рабочие дни с 08 час. 00 мин. до 17 час. 00 мин., кроме перерыва на обед с 12 час. 00 мин. по 17 час. 00 мин., по местному времени с </w:t>
      </w:r>
      <w:r w:rsidR="00E06A61" w:rsidRPr="00A94375">
        <w:rPr>
          <w:color w:val="000000"/>
          <w:sz w:val="17"/>
          <w:szCs w:val="17"/>
        </w:rPr>
        <w:t>30</w:t>
      </w:r>
      <w:r w:rsidR="00A34EF9" w:rsidRPr="00A94375">
        <w:rPr>
          <w:color w:val="000000"/>
          <w:sz w:val="17"/>
          <w:szCs w:val="17"/>
        </w:rPr>
        <w:t xml:space="preserve"> декабря </w:t>
      </w:r>
      <w:r w:rsidR="00423417" w:rsidRPr="00A94375">
        <w:rPr>
          <w:color w:val="000000"/>
          <w:sz w:val="17"/>
          <w:szCs w:val="17"/>
        </w:rPr>
        <w:t>2016</w:t>
      </w:r>
      <w:r w:rsidR="00A34EF9" w:rsidRPr="00A94375">
        <w:rPr>
          <w:color w:val="000000"/>
          <w:sz w:val="17"/>
          <w:szCs w:val="17"/>
        </w:rPr>
        <w:t xml:space="preserve"> года</w:t>
      </w:r>
      <w:r w:rsidR="00423417" w:rsidRPr="00A94375">
        <w:rPr>
          <w:color w:val="000000"/>
          <w:sz w:val="17"/>
          <w:szCs w:val="17"/>
        </w:rPr>
        <w:t xml:space="preserve"> до </w:t>
      </w:r>
      <w:r w:rsidR="00E06A61" w:rsidRPr="00A94375">
        <w:rPr>
          <w:color w:val="000000"/>
          <w:sz w:val="17"/>
          <w:szCs w:val="17"/>
        </w:rPr>
        <w:t>04 апреля</w:t>
      </w:r>
      <w:r w:rsidR="00423417" w:rsidRPr="00A94375">
        <w:rPr>
          <w:color w:val="000000"/>
          <w:sz w:val="17"/>
          <w:szCs w:val="17"/>
        </w:rPr>
        <w:t xml:space="preserve"> 201</w:t>
      </w:r>
      <w:r w:rsidR="00E06A61" w:rsidRPr="00A94375">
        <w:rPr>
          <w:color w:val="000000"/>
          <w:sz w:val="17"/>
          <w:szCs w:val="17"/>
        </w:rPr>
        <w:t>7</w:t>
      </w:r>
      <w:r w:rsidR="00423417" w:rsidRPr="00A94375">
        <w:rPr>
          <w:color w:val="000000"/>
          <w:sz w:val="17"/>
          <w:szCs w:val="17"/>
        </w:rPr>
        <w:t xml:space="preserve"> г</w:t>
      </w:r>
      <w:r w:rsidR="00E06A61" w:rsidRPr="00A94375">
        <w:rPr>
          <w:color w:val="000000"/>
          <w:sz w:val="17"/>
          <w:szCs w:val="17"/>
        </w:rPr>
        <w:t>ода</w:t>
      </w:r>
      <w:r w:rsidR="00423417" w:rsidRPr="00A94375">
        <w:rPr>
          <w:color w:val="000000"/>
          <w:sz w:val="17"/>
          <w:szCs w:val="17"/>
        </w:rPr>
        <w:t>.</w:t>
      </w:r>
      <w:proofErr w:type="gramEnd"/>
    </w:p>
    <w:p w:rsidR="00544044" w:rsidRPr="00A94375" w:rsidRDefault="00544044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A94375">
        <w:rPr>
          <w:color w:val="000000"/>
          <w:sz w:val="17"/>
          <w:szCs w:val="17"/>
        </w:rPr>
        <w:t>Конкурсное предложение оформляется на русском языке в письменной форме в двух экземплярах (оригинал и копия), каждый из к</w:t>
      </w:r>
      <w:r w:rsidR="00DE2FEE" w:rsidRPr="00A94375">
        <w:rPr>
          <w:color w:val="000000"/>
          <w:sz w:val="17"/>
          <w:szCs w:val="17"/>
        </w:rPr>
        <w:t>оторых удостоверяется подписью у</w:t>
      </w:r>
      <w:r w:rsidRPr="00A94375">
        <w:rPr>
          <w:color w:val="000000"/>
          <w:sz w:val="17"/>
          <w:szCs w:val="17"/>
        </w:rPr>
        <w:t>частника конкурса, и представляется в конку</w:t>
      </w:r>
      <w:r w:rsidR="00431629" w:rsidRPr="00A94375">
        <w:rPr>
          <w:color w:val="000000"/>
          <w:sz w:val="17"/>
          <w:szCs w:val="17"/>
        </w:rPr>
        <w:t>рсную комиссию в установленном К</w:t>
      </w:r>
      <w:r w:rsidRPr="00A94375">
        <w:rPr>
          <w:color w:val="000000"/>
          <w:sz w:val="17"/>
          <w:szCs w:val="17"/>
        </w:rPr>
        <w:t xml:space="preserve">онкурсной документацией порядке в </w:t>
      </w:r>
      <w:r w:rsidR="003C44C4" w:rsidRPr="00A94375">
        <w:rPr>
          <w:color w:val="000000"/>
          <w:sz w:val="17"/>
          <w:szCs w:val="17"/>
        </w:rPr>
        <w:t xml:space="preserve">отдельном запечатанном конверте. </w:t>
      </w:r>
      <w:r w:rsidR="00DE2FEE" w:rsidRPr="00A94375">
        <w:rPr>
          <w:color w:val="000000"/>
          <w:sz w:val="17"/>
          <w:szCs w:val="17"/>
        </w:rPr>
        <w:t>К к</w:t>
      </w:r>
      <w:r w:rsidRPr="00A94375">
        <w:rPr>
          <w:color w:val="000000"/>
          <w:sz w:val="17"/>
          <w:szCs w:val="17"/>
        </w:rPr>
        <w:t>онкурсному предложению прила</w:t>
      </w:r>
      <w:r w:rsidR="00DE2FEE" w:rsidRPr="00A94375">
        <w:rPr>
          <w:color w:val="000000"/>
          <w:sz w:val="17"/>
          <w:szCs w:val="17"/>
        </w:rPr>
        <w:t>гается удостоверенная подписью у</w:t>
      </w:r>
      <w:r w:rsidRPr="00A94375">
        <w:rPr>
          <w:color w:val="000000"/>
          <w:sz w:val="17"/>
          <w:szCs w:val="17"/>
        </w:rPr>
        <w:t>частника конкурса опись представленных им документов и материалов в двух экземплярах, оригинал которой остается</w:t>
      </w:r>
      <w:r w:rsidR="00D16256" w:rsidRPr="00A94375">
        <w:rPr>
          <w:color w:val="000000"/>
          <w:sz w:val="17"/>
          <w:szCs w:val="17"/>
        </w:rPr>
        <w:t xml:space="preserve"> в конкурсной комиссии, копия – </w:t>
      </w:r>
      <w:r w:rsidR="00DE2FEE" w:rsidRPr="00A94375">
        <w:rPr>
          <w:color w:val="000000"/>
          <w:sz w:val="17"/>
          <w:szCs w:val="17"/>
        </w:rPr>
        <w:t>у у</w:t>
      </w:r>
      <w:r w:rsidR="00431629" w:rsidRPr="00A94375">
        <w:rPr>
          <w:color w:val="000000"/>
          <w:sz w:val="17"/>
          <w:szCs w:val="17"/>
        </w:rPr>
        <w:t>частника конкурса.</w:t>
      </w:r>
    </w:p>
    <w:p w:rsidR="00544044" w:rsidRPr="00A94375" w:rsidRDefault="00DE2FEE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A94375">
        <w:rPr>
          <w:color w:val="000000"/>
          <w:sz w:val="17"/>
          <w:szCs w:val="17"/>
        </w:rPr>
        <w:t>Все страницы оригинала к</w:t>
      </w:r>
      <w:r w:rsidR="00544044" w:rsidRPr="00A94375">
        <w:rPr>
          <w:color w:val="000000"/>
          <w:sz w:val="17"/>
          <w:szCs w:val="17"/>
        </w:rPr>
        <w:t xml:space="preserve">онкурсного предложения должны быть четко помечены надписью </w:t>
      </w:r>
      <w:r w:rsidRPr="00A94375">
        <w:rPr>
          <w:color w:val="000000"/>
          <w:sz w:val="17"/>
          <w:szCs w:val="17"/>
        </w:rPr>
        <w:t>«ОРИГИНАЛ». Все страницы копии к</w:t>
      </w:r>
      <w:r w:rsidR="00544044" w:rsidRPr="00A94375">
        <w:rPr>
          <w:color w:val="000000"/>
          <w:sz w:val="17"/>
          <w:szCs w:val="17"/>
        </w:rPr>
        <w:t>онкурсного предложения должны быть помечены на</w:t>
      </w:r>
      <w:r w:rsidRPr="00A94375">
        <w:rPr>
          <w:color w:val="000000"/>
          <w:sz w:val="17"/>
          <w:szCs w:val="17"/>
        </w:rPr>
        <w:t>дписью «КОПИЯ». При этом копия к</w:t>
      </w:r>
      <w:r w:rsidR="00544044" w:rsidRPr="00A94375">
        <w:rPr>
          <w:color w:val="000000"/>
          <w:sz w:val="17"/>
          <w:szCs w:val="17"/>
        </w:rPr>
        <w:t>онкурсного предложения до</w:t>
      </w:r>
      <w:r w:rsidRPr="00A94375">
        <w:rPr>
          <w:color w:val="000000"/>
          <w:sz w:val="17"/>
          <w:szCs w:val="17"/>
        </w:rPr>
        <w:t>лжна соответствовать оригиналу к</w:t>
      </w:r>
      <w:r w:rsidR="00544044" w:rsidRPr="00A94375">
        <w:rPr>
          <w:color w:val="000000"/>
          <w:sz w:val="17"/>
          <w:szCs w:val="17"/>
        </w:rPr>
        <w:t>онкурсного предложения по содержанию и составу документов и материалов. В случае расхождений между оригиналом и копией преиму</w:t>
      </w:r>
      <w:r w:rsidRPr="00A94375">
        <w:rPr>
          <w:color w:val="000000"/>
          <w:sz w:val="17"/>
          <w:szCs w:val="17"/>
        </w:rPr>
        <w:t>щественную силу имеет оригинал к</w:t>
      </w:r>
      <w:r w:rsidR="00544044" w:rsidRPr="00A94375">
        <w:rPr>
          <w:color w:val="000000"/>
          <w:sz w:val="17"/>
          <w:szCs w:val="17"/>
        </w:rPr>
        <w:t>онкурсного предложения.</w:t>
      </w:r>
    </w:p>
    <w:p w:rsidR="00544044" w:rsidRPr="00A94375" w:rsidRDefault="00544044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proofErr w:type="gramStart"/>
      <w:r w:rsidRPr="00A94375">
        <w:rPr>
          <w:color w:val="000000"/>
          <w:sz w:val="17"/>
          <w:szCs w:val="17"/>
        </w:rPr>
        <w:t xml:space="preserve">Документы представляются в прошитом, скрепленном печатью </w:t>
      </w:r>
      <w:r w:rsidR="00DE2FEE" w:rsidRPr="00A94375">
        <w:rPr>
          <w:color w:val="000000"/>
          <w:sz w:val="17"/>
          <w:szCs w:val="17"/>
        </w:rPr>
        <w:t>(при ее наличии) и подписью у</w:t>
      </w:r>
      <w:r w:rsidRPr="00A94375">
        <w:rPr>
          <w:color w:val="000000"/>
          <w:sz w:val="17"/>
          <w:szCs w:val="17"/>
        </w:rPr>
        <w:t>частника конкурса или его полномочного представителя виде с указанием</w:t>
      </w:r>
      <w:r w:rsidR="00DE2FEE" w:rsidRPr="00A94375">
        <w:rPr>
          <w:color w:val="000000"/>
          <w:sz w:val="17"/>
          <w:szCs w:val="17"/>
        </w:rPr>
        <w:t xml:space="preserve"> на обороте последней страницы к</w:t>
      </w:r>
      <w:r w:rsidRPr="00A94375">
        <w:rPr>
          <w:color w:val="000000"/>
          <w:sz w:val="17"/>
          <w:szCs w:val="17"/>
        </w:rPr>
        <w:t xml:space="preserve">онкурсного предложения количества страниц. </w:t>
      </w:r>
      <w:proofErr w:type="gramEnd"/>
    </w:p>
    <w:p w:rsidR="00544044" w:rsidRPr="00A94375" w:rsidRDefault="00DE2FEE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A94375">
        <w:rPr>
          <w:color w:val="000000"/>
          <w:sz w:val="17"/>
          <w:szCs w:val="17"/>
        </w:rPr>
        <w:t>Опись документов и материалов к</w:t>
      </w:r>
      <w:r w:rsidR="00544044" w:rsidRPr="00A94375">
        <w:rPr>
          <w:color w:val="000000"/>
          <w:sz w:val="17"/>
          <w:szCs w:val="17"/>
        </w:rPr>
        <w:t>онкурсного предложения не брошюрует</w:t>
      </w:r>
      <w:r w:rsidRPr="00A94375">
        <w:rPr>
          <w:color w:val="000000"/>
          <w:sz w:val="17"/>
          <w:szCs w:val="17"/>
        </w:rPr>
        <w:t>ся с материалами и документами к</w:t>
      </w:r>
      <w:r w:rsidR="00544044" w:rsidRPr="00A94375">
        <w:rPr>
          <w:color w:val="000000"/>
          <w:sz w:val="17"/>
          <w:szCs w:val="17"/>
        </w:rPr>
        <w:t>онкурсного предложения.</w:t>
      </w:r>
      <w:r w:rsidRPr="00A94375">
        <w:rPr>
          <w:color w:val="000000"/>
          <w:sz w:val="17"/>
          <w:szCs w:val="17"/>
        </w:rPr>
        <w:t xml:space="preserve"> Опись документов и материалов к</w:t>
      </w:r>
      <w:r w:rsidR="00544044" w:rsidRPr="00A94375">
        <w:rPr>
          <w:color w:val="000000"/>
          <w:sz w:val="17"/>
          <w:szCs w:val="17"/>
        </w:rPr>
        <w:t>онкурсного предложения также представляется в количестве двух экземпляров (оригинал и копия).</w:t>
      </w:r>
    </w:p>
    <w:p w:rsidR="00544044" w:rsidRPr="00A94375" w:rsidRDefault="00BC5D9C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A94375">
        <w:rPr>
          <w:color w:val="000000"/>
          <w:sz w:val="17"/>
          <w:szCs w:val="17"/>
        </w:rPr>
        <w:t>Конкурсное предложение, пред</w:t>
      </w:r>
      <w:r w:rsidR="00544044" w:rsidRPr="00A94375">
        <w:rPr>
          <w:color w:val="000000"/>
          <w:sz w:val="17"/>
          <w:szCs w:val="17"/>
        </w:rPr>
        <w:t>ставленное с нарушением требований, установленн</w:t>
      </w:r>
      <w:r w:rsidR="00431629" w:rsidRPr="00A94375">
        <w:rPr>
          <w:color w:val="000000"/>
          <w:sz w:val="17"/>
          <w:szCs w:val="17"/>
        </w:rPr>
        <w:t>ых К</w:t>
      </w:r>
      <w:r w:rsidR="00544044" w:rsidRPr="00A94375">
        <w:rPr>
          <w:color w:val="000000"/>
          <w:sz w:val="17"/>
          <w:szCs w:val="17"/>
        </w:rPr>
        <w:t>онкурсной док</w:t>
      </w:r>
      <w:r w:rsidR="00BC2D6E" w:rsidRPr="00A94375">
        <w:rPr>
          <w:color w:val="000000"/>
          <w:sz w:val="17"/>
          <w:szCs w:val="17"/>
        </w:rPr>
        <w:t>ументацией, не рассматривается к</w:t>
      </w:r>
      <w:r w:rsidR="00544044" w:rsidRPr="00A94375">
        <w:rPr>
          <w:color w:val="000000"/>
          <w:sz w:val="17"/>
          <w:szCs w:val="17"/>
        </w:rPr>
        <w:t>он</w:t>
      </w:r>
      <w:r w:rsidR="00BC2D6E" w:rsidRPr="00A94375">
        <w:rPr>
          <w:color w:val="000000"/>
          <w:sz w:val="17"/>
          <w:szCs w:val="17"/>
        </w:rPr>
        <w:t>курсной комиссией и по решению к</w:t>
      </w:r>
      <w:r w:rsidR="00544044" w:rsidRPr="00A94375">
        <w:rPr>
          <w:color w:val="000000"/>
          <w:sz w:val="17"/>
          <w:szCs w:val="17"/>
        </w:rPr>
        <w:t>онкурсной комиссии признается</w:t>
      </w:r>
      <w:r w:rsidR="00431629" w:rsidRPr="00A94375">
        <w:rPr>
          <w:color w:val="000000"/>
          <w:sz w:val="17"/>
          <w:szCs w:val="17"/>
        </w:rPr>
        <w:t xml:space="preserve"> несоответствующим требованиям К</w:t>
      </w:r>
      <w:r w:rsidR="00544044" w:rsidRPr="00A94375">
        <w:rPr>
          <w:color w:val="000000"/>
          <w:sz w:val="17"/>
          <w:szCs w:val="17"/>
        </w:rPr>
        <w:t xml:space="preserve">онкурсной документации. </w:t>
      </w:r>
    </w:p>
    <w:p w:rsidR="00544044" w:rsidRPr="00A94375" w:rsidRDefault="00BC2D6E" w:rsidP="002641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A94375">
        <w:rPr>
          <w:color w:val="000000"/>
          <w:sz w:val="17"/>
          <w:szCs w:val="17"/>
        </w:rPr>
        <w:t>На конверте с к</w:t>
      </w:r>
      <w:r w:rsidR="00544044" w:rsidRPr="00A94375">
        <w:rPr>
          <w:color w:val="000000"/>
          <w:sz w:val="17"/>
          <w:szCs w:val="17"/>
        </w:rPr>
        <w:t xml:space="preserve">онкурсным предложением должно быть указано: «КОНКУРСНОЕ ПРЕДЛОЖЕНИЕ ПО КОНКУРСУ НА ПРАВО ЗАКЛЮЧЕНИЯ КОНЦЕССИОННОГО СОГЛАШЕНИЯ В ОТНОШЕНИИ </w:t>
      </w:r>
      <w:r w:rsidR="00264184" w:rsidRPr="00A94375">
        <w:rPr>
          <w:caps/>
          <w:color w:val="000000"/>
          <w:sz w:val="17"/>
          <w:szCs w:val="17"/>
        </w:rPr>
        <w:t xml:space="preserve">отдельных объектов водоотведения, находящихся в муниципальной собственности </w:t>
      </w:r>
      <w:r w:rsidR="00423417" w:rsidRPr="00A94375">
        <w:rPr>
          <w:caps/>
          <w:color w:val="000000"/>
          <w:sz w:val="17"/>
          <w:szCs w:val="17"/>
        </w:rPr>
        <w:t>МОРГАУШСКОГО РАЙОНА ЧУВАШСКОЙ РЕСПУБЛИКИ</w:t>
      </w:r>
      <w:r w:rsidRPr="00A94375">
        <w:rPr>
          <w:color w:val="000000"/>
          <w:sz w:val="17"/>
          <w:szCs w:val="17"/>
        </w:rPr>
        <w:t>». Кроме того, на конверте с к</w:t>
      </w:r>
      <w:r w:rsidR="00544044" w:rsidRPr="00A94375">
        <w:rPr>
          <w:color w:val="000000"/>
          <w:sz w:val="17"/>
          <w:szCs w:val="17"/>
        </w:rPr>
        <w:t xml:space="preserve">онкурсным предложением указывается наименование и местонахождение (почтовый адрес) или фамилия, </w:t>
      </w:r>
      <w:r w:rsidR="00431629" w:rsidRPr="00A94375">
        <w:rPr>
          <w:color w:val="000000"/>
          <w:sz w:val="17"/>
          <w:szCs w:val="17"/>
        </w:rPr>
        <w:t>имя, отчество и место жительства</w:t>
      </w:r>
      <w:r w:rsidR="00544044" w:rsidRPr="00A94375">
        <w:rPr>
          <w:color w:val="000000"/>
          <w:sz w:val="17"/>
          <w:szCs w:val="17"/>
        </w:rPr>
        <w:t xml:space="preserve"> (для ин</w:t>
      </w:r>
      <w:r w:rsidRPr="00A94375">
        <w:rPr>
          <w:color w:val="000000"/>
          <w:sz w:val="17"/>
          <w:szCs w:val="17"/>
        </w:rPr>
        <w:t>дивидуальных предпринимателей) у</w:t>
      </w:r>
      <w:r w:rsidR="00544044" w:rsidRPr="00A94375">
        <w:rPr>
          <w:color w:val="000000"/>
          <w:sz w:val="17"/>
          <w:szCs w:val="17"/>
        </w:rPr>
        <w:t>част</w:t>
      </w:r>
      <w:r w:rsidRPr="00A94375">
        <w:rPr>
          <w:color w:val="000000"/>
          <w:sz w:val="17"/>
          <w:szCs w:val="17"/>
        </w:rPr>
        <w:t>ника конкурса, представляющего к</w:t>
      </w:r>
      <w:r w:rsidR="00544044" w:rsidRPr="00A94375">
        <w:rPr>
          <w:color w:val="000000"/>
          <w:sz w:val="17"/>
          <w:szCs w:val="17"/>
        </w:rPr>
        <w:t>онкурсное предложение.</w:t>
      </w:r>
    </w:p>
    <w:p w:rsidR="00544044" w:rsidRPr="00A94375" w:rsidRDefault="00544044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A94375">
        <w:rPr>
          <w:color w:val="000000"/>
          <w:sz w:val="17"/>
          <w:szCs w:val="17"/>
        </w:rPr>
        <w:t>Конверт на места</w:t>
      </w:r>
      <w:r w:rsidR="00BC2D6E" w:rsidRPr="00A94375">
        <w:rPr>
          <w:color w:val="000000"/>
          <w:sz w:val="17"/>
          <w:szCs w:val="17"/>
        </w:rPr>
        <w:t>х склейки должен быть подписан у</w:t>
      </w:r>
      <w:r w:rsidRPr="00A94375">
        <w:rPr>
          <w:color w:val="000000"/>
          <w:sz w:val="17"/>
          <w:szCs w:val="17"/>
        </w:rPr>
        <w:t>частником конкурса или его уполномоченным лицом и скреплен печатью (при ее наличии).</w:t>
      </w:r>
    </w:p>
    <w:p w:rsidR="00544044" w:rsidRPr="00A94375" w:rsidRDefault="00BC2D6E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proofErr w:type="gramStart"/>
      <w:r w:rsidRPr="00A94375">
        <w:rPr>
          <w:color w:val="000000"/>
          <w:sz w:val="17"/>
          <w:szCs w:val="17"/>
        </w:rPr>
        <w:t>При поступлении конвертов с к</w:t>
      </w:r>
      <w:r w:rsidR="00544044" w:rsidRPr="00A94375">
        <w:rPr>
          <w:color w:val="000000"/>
          <w:sz w:val="17"/>
          <w:szCs w:val="17"/>
        </w:rPr>
        <w:t>онкурсными предложениями без указанных в настоящем пункте пометок</w:t>
      </w:r>
      <w:r w:rsidRPr="00A94375">
        <w:rPr>
          <w:color w:val="000000"/>
          <w:sz w:val="17"/>
          <w:szCs w:val="17"/>
        </w:rPr>
        <w:t xml:space="preserve"> на конвертах</w:t>
      </w:r>
      <w:proofErr w:type="gramEnd"/>
      <w:r w:rsidRPr="00A94375">
        <w:rPr>
          <w:color w:val="000000"/>
          <w:sz w:val="17"/>
          <w:szCs w:val="17"/>
        </w:rPr>
        <w:t xml:space="preserve"> они не считаются к</w:t>
      </w:r>
      <w:r w:rsidR="00544044" w:rsidRPr="00A94375">
        <w:rPr>
          <w:color w:val="000000"/>
          <w:sz w:val="17"/>
          <w:szCs w:val="17"/>
        </w:rPr>
        <w:t>онкурсными предложени</w:t>
      </w:r>
      <w:r w:rsidRPr="00A94375">
        <w:rPr>
          <w:color w:val="000000"/>
          <w:sz w:val="17"/>
          <w:szCs w:val="17"/>
        </w:rPr>
        <w:t>ями и не подлежат рассмотрению к</w:t>
      </w:r>
      <w:r w:rsidR="00544044" w:rsidRPr="00A94375">
        <w:rPr>
          <w:color w:val="000000"/>
          <w:sz w:val="17"/>
          <w:szCs w:val="17"/>
        </w:rPr>
        <w:t>онкурсной комиссией.</w:t>
      </w:r>
    </w:p>
    <w:p w:rsidR="00544044" w:rsidRPr="00A94375" w:rsidRDefault="00BC2D6E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A94375">
        <w:rPr>
          <w:color w:val="000000"/>
          <w:sz w:val="17"/>
          <w:szCs w:val="17"/>
        </w:rPr>
        <w:lastRenderedPageBreak/>
        <w:t>Представление к</w:t>
      </w:r>
      <w:r w:rsidR="00544044" w:rsidRPr="00A94375">
        <w:rPr>
          <w:color w:val="000000"/>
          <w:sz w:val="17"/>
          <w:szCs w:val="17"/>
        </w:rPr>
        <w:t>онкурсного предложения осуще</w:t>
      </w:r>
      <w:r w:rsidRPr="00A94375">
        <w:rPr>
          <w:color w:val="000000"/>
          <w:sz w:val="17"/>
          <w:szCs w:val="17"/>
        </w:rPr>
        <w:t>ствляется у</w:t>
      </w:r>
      <w:r w:rsidR="00544044" w:rsidRPr="00A94375">
        <w:rPr>
          <w:color w:val="000000"/>
          <w:sz w:val="17"/>
          <w:szCs w:val="17"/>
        </w:rPr>
        <w:t>час</w:t>
      </w:r>
      <w:r w:rsidRPr="00A94375">
        <w:rPr>
          <w:color w:val="000000"/>
          <w:sz w:val="17"/>
          <w:szCs w:val="17"/>
        </w:rPr>
        <w:t>тником конкурса путем подачи в к</w:t>
      </w:r>
      <w:r w:rsidR="00544044" w:rsidRPr="00A94375">
        <w:rPr>
          <w:color w:val="000000"/>
          <w:sz w:val="17"/>
          <w:szCs w:val="17"/>
        </w:rPr>
        <w:t>онкурсную комиссию запечатанного конверта</w:t>
      </w:r>
      <w:r w:rsidRPr="00A94375">
        <w:rPr>
          <w:color w:val="000000"/>
          <w:sz w:val="17"/>
          <w:szCs w:val="17"/>
        </w:rPr>
        <w:t>, содержащего оригинал и копию к</w:t>
      </w:r>
      <w:r w:rsidR="00544044" w:rsidRPr="00A94375">
        <w:rPr>
          <w:color w:val="000000"/>
          <w:sz w:val="17"/>
          <w:szCs w:val="17"/>
        </w:rPr>
        <w:t>онкурсного предложения и 2 (два) экземпляра (оригинал и копия) описи док</w:t>
      </w:r>
      <w:r w:rsidRPr="00A94375">
        <w:rPr>
          <w:color w:val="000000"/>
          <w:sz w:val="17"/>
          <w:szCs w:val="17"/>
        </w:rPr>
        <w:t>ументов и материалов в составе к</w:t>
      </w:r>
      <w:r w:rsidR="00544044" w:rsidRPr="00A94375">
        <w:rPr>
          <w:color w:val="000000"/>
          <w:sz w:val="17"/>
          <w:szCs w:val="17"/>
        </w:rPr>
        <w:t xml:space="preserve">онкурсного предложения. </w:t>
      </w:r>
    </w:p>
    <w:p w:rsidR="00544044" w:rsidRPr="00A94375" w:rsidRDefault="00544044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A94375">
        <w:rPr>
          <w:color w:val="000000"/>
          <w:sz w:val="17"/>
          <w:szCs w:val="17"/>
        </w:rPr>
        <w:t>Представ</w:t>
      </w:r>
      <w:r w:rsidR="00BC2D6E" w:rsidRPr="00A94375">
        <w:rPr>
          <w:color w:val="000000"/>
          <w:sz w:val="17"/>
          <w:szCs w:val="17"/>
        </w:rPr>
        <w:t>ленное в конкурсную комиссию к</w:t>
      </w:r>
      <w:r w:rsidRPr="00A94375">
        <w:rPr>
          <w:color w:val="000000"/>
          <w:sz w:val="17"/>
          <w:szCs w:val="17"/>
        </w:rPr>
        <w:t xml:space="preserve">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(часы и минуты) во избежание совпадения этого времени </w:t>
      </w:r>
      <w:proofErr w:type="gramStart"/>
      <w:r w:rsidRPr="00A94375">
        <w:rPr>
          <w:color w:val="000000"/>
          <w:sz w:val="17"/>
          <w:szCs w:val="17"/>
        </w:rPr>
        <w:t>с</w:t>
      </w:r>
      <w:proofErr w:type="gramEnd"/>
      <w:r w:rsidRPr="00A94375">
        <w:rPr>
          <w:color w:val="000000"/>
          <w:sz w:val="17"/>
          <w:szCs w:val="17"/>
        </w:rPr>
        <w:t xml:space="preserve"> временем представления других конкурсных предложений.</w:t>
      </w:r>
      <w:r w:rsidR="00BC2D6E" w:rsidRPr="00A94375">
        <w:rPr>
          <w:color w:val="000000"/>
          <w:sz w:val="17"/>
          <w:szCs w:val="17"/>
        </w:rPr>
        <w:t xml:space="preserve"> На копии описи представленных у</w:t>
      </w:r>
      <w:r w:rsidRPr="00A94375">
        <w:rPr>
          <w:color w:val="000000"/>
          <w:sz w:val="17"/>
          <w:szCs w:val="17"/>
        </w:rPr>
        <w:t xml:space="preserve">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предложения. </w:t>
      </w:r>
    </w:p>
    <w:p w:rsidR="00544044" w:rsidRPr="00A94375" w:rsidRDefault="00544044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A94375">
        <w:rPr>
          <w:color w:val="000000"/>
          <w:sz w:val="17"/>
          <w:szCs w:val="17"/>
        </w:rPr>
        <w:t>Участник ко</w:t>
      </w:r>
      <w:r w:rsidR="00BC2D6E" w:rsidRPr="00A94375">
        <w:rPr>
          <w:color w:val="000000"/>
          <w:sz w:val="17"/>
          <w:szCs w:val="17"/>
        </w:rPr>
        <w:t>нкурса вправе представить к</w:t>
      </w:r>
      <w:r w:rsidRPr="00A94375">
        <w:rPr>
          <w:color w:val="000000"/>
          <w:sz w:val="17"/>
          <w:szCs w:val="17"/>
        </w:rPr>
        <w:t>онку</w:t>
      </w:r>
      <w:r w:rsidR="00BC2D6E" w:rsidRPr="00A94375">
        <w:rPr>
          <w:color w:val="000000"/>
          <w:sz w:val="17"/>
          <w:szCs w:val="17"/>
        </w:rPr>
        <w:t>рсное предложение на заседании к</w:t>
      </w:r>
      <w:r w:rsidRPr="00A94375">
        <w:rPr>
          <w:color w:val="000000"/>
          <w:sz w:val="17"/>
          <w:szCs w:val="17"/>
        </w:rPr>
        <w:t>онкурсной комиссии в момент вскрытия конвертов с конкурсными предложениями, который является моментом истечения срока представления конкурсных предложений. После истечения установленного в наст</w:t>
      </w:r>
      <w:r w:rsidR="00BC2D6E" w:rsidRPr="00A94375">
        <w:rPr>
          <w:color w:val="000000"/>
          <w:sz w:val="17"/>
          <w:szCs w:val="17"/>
        </w:rPr>
        <w:t>оящем разделе срока к</w:t>
      </w:r>
      <w:r w:rsidRPr="00A94375">
        <w:rPr>
          <w:color w:val="000000"/>
          <w:sz w:val="17"/>
          <w:szCs w:val="17"/>
        </w:rPr>
        <w:t>онкурсные предложения не принимаются.</w:t>
      </w:r>
    </w:p>
    <w:p w:rsidR="00544044" w:rsidRPr="00A94375" w:rsidRDefault="00BC2D6E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A94375">
        <w:rPr>
          <w:color w:val="000000"/>
          <w:sz w:val="17"/>
          <w:szCs w:val="17"/>
        </w:rPr>
        <w:t>Конверт с к</w:t>
      </w:r>
      <w:r w:rsidR="00544044" w:rsidRPr="00A94375">
        <w:rPr>
          <w:color w:val="000000"/>
          <w:sz w:val="17"/>
          <w:szCs w:val="17"/>
        </w:rPr>
        <w:t xml:space="preserve">онкурсным </w:t>
      </w:r>
      <w:r w:rsidRPr="00A94375">
        <w:rPr>
          <w:color w:val="000000"/>
          <w:sz w:val="17"/>
          <w:szCs w:val="17"/>
        </w:rPr>
        <w:t>предложением, представленным в к</w:t>
      </w:r>
      <w:r w:rsidR="00544044" w:rsidRPr="00A94375">
        <w:rPr>
          <w:color w:val="000000"/>
          <w:sz w:val="17"/>
          <w:szCs w:val="17"/>
        </w:rPr>
        <w:t>онкурсную комиссию после</w:t>
      </w:r>
      <w:r w:rsidRPr="00A94375">
        <w:rPr>
          <w:color w:val="000000"/>
          <w:sz w:val="17"/>
          <w:szCs w:val="17"/>
        </w:rPr>
        <w:t xml:space="preserve"> истечения срока представления к</w:t>
      </w:r>
      <w:r w:rsidR="00544044" w:rsidRPr="00A94375">
        <w:rPr>
          <w:color w:val="000000"/>
          <w:sz w:val="17"/>
          <w:szCs w:val="17"/>
        </w:rPr>
        <w:t xml:space="preserve">онкурсных предложений, не вскрывается и </w:t>
      </w:r>
      <w:r w:rsidRPr="00A94375">
        <w:rPr>
          <w:color w:val="000000"/>
          <w:sz w:val="17"/>
          <w:szCs w:val="17"/>
        </w:rPr>
        <w:t xml:space="preserve">возвращается представившему ее участнику </w:t>
      </w:r>
      <w:proofErr w:type="gramStart"/>
      <w:r w:rsidRPr="00A94375">
        <w:rPr>
          <w:color w:val="000000"/>
          <w:sz w:val="17"/>
          <w:szCs w:val="17"/>
        </w:rPr>
        <w:t>к</w:t>
      </w:r>
      <w:r w:rsidR="00544044" w:rsidRPr="00A94375">
        <w:rPr>
          <w:color w:val="000000"/>
          <w:sz w:val="17"/>
          <w:szCs w:val="17"/>
        </w:rPr>
        <w:t>онкурса</w:t>
      </w:r>
      <w:proofErr w:type="gramEnd"/>
      <w:r w:rsidR="00544044" w:rsidRPr="00A94375">
        <w:rPr>
          <w:color w:val="000000"/>
          <w:sz w:val="17"/>
          <w:szCs w:val="17"/>
        </w:rPr>
        <w:t xml:space="preserve"> вместе с описью представленных им документов и материалов, на которой делаетс</w:t>
      </w:r>
      <w:r w:rsidRPr="00A94375">
        <w:rPr>
          <w:color w:val="000000"/>
          <w:sz w:val="17"/>
          <w:szCs w:val="17"/>
        </w:rPr>
        <w:t>я отметка об отказе в принятии к</w:t>
      </w:r>
      <w:r w:rsidR="00544044" w:rsidRPr="00A94375">
        <w:rPr>
          <w:color w:val="000000"/>
          <w:sz w:val="17"/>
          <w:szCs w:val="17"/>
        </w:rPr>
        <w:t>онкурсного предложения</w:t>
      </w:r>
    </w:p>
    <w:p w:rsidR="00544044" w:rsidRPr="00A94375" w:rsidRDefault="00BC2D6E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A94375">
        <w:rPr>
          <w:color w:val="000000"/>
          <w:sz w:val="17"/>
          <w:szCs w:val="17"/>
        </w:rPr>
        <w:t>В случае поступления такого к</w:t>
      </w:r>
      <w:r w:rsidR="00544044" w:rsidRPr="00A94375">
        <w:rPr>
          <w:color w:val="000000"/>
          <w:sz w:val="17"/>
          <w:szCs w:val="17"/>
        </w:rPr>
        <w:t xml:space="preserve">онкурсного </w:t>
      </w:r>
      <w:r w:rsidRPr="00A94375">
        <w:rPr>
          <w:color w:val="000000"/>
          <w:sz w:val="17"/>
          <w:szCs w:val="17"/>
        </w:rPr>
        <w:t>предложения по почте конверт с к</w:t>
      </w:r>
      <w:r w:rsidR="00544044" w:rsidRPr="00A94375">
        <w:rPr>
          <w:color w:val="000000"/>
          <w:sz w:val="17"/>
          <w:szCs w:val="17"/>
        </w:rPr>
        <w:t>онкурсным предложением не вскрывается и возвращает</w:t>
      </w:r>
      <w:r w:rsidRPr="00A94375">
        <w:rPr>
          <w:color w:val="000000"/>
          <w:sz w:val="17"/>
          <w:szCs w:val="17"/>
        </w:rPr>
        <w:t>ся представившему ее у</w:t>
      </w:r>
      <w:r w:rsidR="00544044" w:rsidRPr="00A94375">
        <w:rPr>
          <w:color w:val="000000"/>
          <w:sz w:val="17"/>
          <w:szCs w:val="17"/>
        </w:rPr>
        <w:t xml:space="preserve">частнику </w:t>
      </w:r>
      <w:proofErr w:type="gramStart"/>
      <w:r w:rsidR="00544044" w:rsidRPr="00A94375">
        <w:rPr>
          <w:color w:val="000000"/>
          <w:sz w:val="17"/>
          <w:szCs w:val="17"/>
        </w:rPr>
        <w:t>конкурса</w:t>
      </w:r>
      <w:proofErr w:type="gramEnd"/>
      <w:r w:rsidR="00544044" w:rsidRPr="00A94375">
        <w:rPr>
          <w:color w:val="000000"/>
          <w:sz w:val="17"/>
          <w:szCs w:val="17"/>
        </w:rPr>
        <w:t xml:space="preserve"> вместе с описью представленных им документов и материалов, на которой делаетс</w:t>
      </w:r>
      <w:r w:rsidRPr="00A94375">
        <w:rPr>
          <w:color w:val="000000"/>
          <w:sz w:val="17"/>
          <w:szCs w:val="17"/>
        </w:rPr>
        <w:t>я отметка об отказе в принятии к</w:t>
      </w:r>
      <w:r w:rsidR="00544044" w:rsidRPr="00A94375">
        <w:rPr>
          <w:color w:val="000000"/>
          <w:sz w:val="17"/>
          <w:szCs w:val="17"/>
        </w:rPr>
        <w:t>онк</w:t>
      </w:r>
      <w:r w:rsidRPr="00A94375">
        <w:rPr>
          <w:color w:val="000000"/>
          <w:sz w:val="17"/>
          <w:szCs w:val="17"/>
        </w:rPr>
        <w:t>урсного предложения, по адресу у</w:t>
      </w:r>
      <w:r w:rsidR="00544044" w:rsidRPr="00A94375">
        <w:rPr>
          <w:color w:val="000000"/>
          <w:sz w:val="17"/>
          <w:szCs w:val="17"/>
        </w:rPr>
        <w:t>частника конкурса, указанному на конверте.</w:t>
      </w:r>
    </w:p>
    <w:p w:rsidR="003D0846" w:rsidRPr="00A94375" w:rsidRDefault="003D0846" w:rsidP="00FD2284">
      <w:pPr>
        <w:pStyle w:val="1"/>
        <w:numPr>
          <w:ilvl w:val="0"/>
          <w:numId w:val="3"/>
        </w:numPr>
        <w:rPr>
          <w:sz w:val="17"/>
          <w:szCs w:val="17"/>
        </w:rPr>
      </w:pPr>
      <w:bookmarkStart w:id="28" w:name="_Toc414487467"/>
      <w:bookmarkStart w:id="29" w:name="_Toc462744604"/>
      <w:r w:rsidRPr="00A94375">
        <w:rPr>
          <w:sz w:val="17"/>
          <w:szCs w:val="17"/>
        </w:rPr>
        <w:t>Порядок и срок изменения и (и</w:t>
      </w:r>
      <w:r w:rsidR="00BC2D6E" w:rsidRPr="00A94375">
        <w:rPr>
          <w:sz w:val="17"/>
          <w:szCs w:val="17"/>
        </w:rPr>
        <w:t>ли) отзыва заявок и к</w:t>
      </w:r>
      <w:r w:rsidRPr="00A94375">
        <w:rPr>
          <w:sz w:val="17"/>
          <w:szCs w:val="17"/>
        </w:rPr>
        <w:t>онкурсных предложений</w:t>
      </w:r>
      <w:bookmarkEnd w:id="28"/>
      <w:bookmarkEnd w:id="29"/>
    </w:p>
    <w:p w:rsidR="003D0846" w:rsidRPr="00126747" w:rsidRDefault="003D0846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FF0000"/>
          <w:sz w:val="17"/>
          <w:szCs w:val="17"/>
        </w:rPr>
        <w:t>Заявитель вправе изм</w:t>
      </w:r>
      <w:r w:rsidR="00041AF5" w:rsidRPr="00126747">
        <w:rPr>
          <w:color w:val="FF0000"/>
          <w:sz w:val="17"/>
          <w:szCs w:val="17"/>
        </w:rPr>
        <w:t>енить или отозвать свою з</w:t>
      </w:r>
      <w:r w:rsidRPr="00126747">
        <w:rPr>
          <w:color w:val="FF0000"/>
          <w:sz w:val="17"/>
          <w:szCs w:val="17"/>
        </w:rPr>
        <w:t>аявку в любое время до и</w:t>
      </w:r>
      <w:r w:rsidR="00041AF5" w:rsidRPr="00126747">
        <w:rPr>
          <w:color w:val="FF0000"/>
          <w:sz w:val="17"/>
          <w:szCs w:val="17"/>
        </w:rPr>
        <w:t>стечения срока представления в конкурсную комиссию заявок. Изменение з</w:t>
      </w:r>
      <w:r w:rsidRPr="00126747">
        <w:rPr>
          <w:color w:val="FF0000"/>
          <w:sz w:val="17"/>
          <w:szCs w:val="17"/>
        </w:rPr>
        <w:t>аявки или уведомление</w:t>
      </w:r>
      <w:r w:rsidRPr="00126747">
        <w:rPr>
          <w:color w:val="000000"/>
          <w:sz w:val="17"/>
          <w:szCs w:val="17"/>
        </w:rPr>
        <w:t xml:space="preserve"> о ее отзыве считается действительным, если такое изменение или</w:t>
      </w:r>
      <w:r w:rsidR="00782AE6" w:rsidRPr="00126747">
        <w:rPr>
          <w:color w:val="000000"/>
          <w:sz w:val="17"/>
          <w:szCs w:val="17"/>
        </w:rPr>
        <w:t xml:space="preserve"> такое уведомление поступило в к</w:t>
      </w:r>
      <w:r w:rsidRPr="00126747">
        <w:rPr>
          <w:color w:val="000000"/>
          <w:sz w:val="17"/>
          <w:szCs w:val="17"/>
        </w:rPr>
        <w:t>онкурсную комиссию до</w:t>
      </w:r>
      <w:r w:rsidR="00782AE6" w:rsidRPr="00126747">
        <w:rPr>
          <w:color w:val="000000"/>
          <w:sz w:val="17"/>
          <w:szCs w:val="17"/>
        </w:rPr>
        <w:t xml:space="preserve"> истечения срока представления з</w:t>
      </w:r>
      <w:r w:rsidRPr="00126747">
        <w:rPr>
          <w:color w:val="000000"/>
          <w:sz w:val="17"/>
          <w:szCs w:val="17"/>
        </w:rPr>
        <w:t>аявок.</w:t>
      </w:r>
    </w:p>
    <w:p w:rsidR="003D0846" w:rsidRPr="00126747" w:rsidRDefault="00782AE6" w:rsidP="002641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Изменение в з</w:t>
      </w:r>
      <w:r w:rsidR="003D0846" w:rsidRPr="00126747">
        <w:rPr>
          <w:color w:val="000000"/>
          <w:sz w:val="17"/>
          <w:szCs w:val="17"/>
        </w:rPr>
        <w:t xml:space="preserve">аявку должно быть подготовлено, запечатано, маркировано и доставлено в соответствии с требованиями раздела </w:t>
      </w:r>
      <w:r w:rsidR="004B4700" w:rsidRPr="00126747">
        <w:rPr>
          <w:color w:val="000000"/>
          <w:sz w:val="17"/>
          <w:szCs w:val="17"/>
        </w:rPr>
        <w:t>7</w:t>
      </w:r>
      <w:r w:rsidR="003D0846" w:rsidRPr="00126747">
        <w:rPr>
          <w:color w:val="000000"/>
          <w:sz w:val="17"/>
          <w:szCs w:val="17"/>
        </w:rPr>
        <w:t xml:space="preserve"> </w:t>
      </w:r>
      <w:r w:rsidR="00431629" w:rsidRPr="00126747">
        <w:rPr>
          <w:color w:val="000000"/>
          <w:sz w:val="17"/>
          <w:szCs w:val="17"/>
        </w:rPr>
        <w:t>К</w:t>
      </w:r>
      <w:r w:rsidR="003D0846" w:rsidRPr="00126747">
        <w:rPr>
          <w:color w:val="000000"/>
          <w:sz w:val="17"/>
          <w:szCs w:val="17"/>
        </w:rPr>
        <w:t xml:space="preserve">онкурсной документации. Конверты дополнительно маркируются словом «ИЗМЕНЕНИЕ ЗАЯВКИ НА УЧАСТИЕ В КОНКУРСЕ НА ПРАВО ЗАКЛЮЧЕНИЯ КОНЦЕССИОННОГО СОГЛАШЕНИЯ В ОТНОШЕНИИ </w:t>
      </w:r>
      <w:r w:rsidR="00264184" w:rsidRPr="00126747">
        <w:rPr>
          <w:caps/>
          <w:color w:val="000000"/>
          <w:sz w:val="17"/>
          <w:szCs w:val="17"/>
        </w:rPr>
        <w:t>отдельных объектов водоотведения, находящихся в муниципальной собственности</w:t>
      </w:r>
      <w:r w:rsidR="003D0846" w:rsidRPr="00126747">
        <w:rPr>
          <w:color w:val="000000"/>
          <w:sz w:val="17"/>
          <w:szCs w:val="17"/>
        </w:rPr>
        <w:t xml:space="preserve"> </w:t>
      </w:r>
      <w:r w:rsidR="00423417" w:rsidRPr="00126747">
        <w:rPr>
          <w:caps/>
          <w:color w:val="000000"/>
          <w:sz w:val="17"/>
          <w:szCs w:val="17"/>
        </w:rPr>
        <w:t>МОРГАУШСКОГО РАЙОНА ЧУВАШСКОЙ РЕСПУБЛИКИ</w:t>
      </w:r>
      <w:r w:rsidR="003D0846" w:rsidRPr="00126747">
        <w:rPr>
          <w:color w:val="000000"/>
          <w:sz w:val="17"/>
          <w:szCs w:val="17"/>
        </w:rPr>
        <w:t>».</w:t>
      </w:r>
    </w:p>
    <w:p w:rsidR="003D0846" w:rsidRPr="00126747" w:rsidRDefault="003D0846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Регистрация изм</w:t>
      </w:r>
      <w:r w:rsidR="00782AE6" w:rsidRPr="00126747">
        <w:rPr>
          <w:color w:val="000000"/>
          <w:sz w:val="17"/>
          <w:szCs w:val="17"/>
        </w:rPr>
        <w:t>енений и уведомлений об отзыве з</w:t>
      </w:r>
      <w:r w:rsidRPr="00126747">
        <w:rPr>
          <w:color w:val="000000"/>
          <w:sz w:val="17"/>
          <w:szCs w:val="17"/>
        </w:rPr>
        <w:t>аявки производится в том</w:t>
      </w:r>
      <w:r w:rsidR="00782AE6" w:rsidRPr="00126747">
        <w:rPr>
          <w:color w:val="000000"/>
          <w:sz w:val="17"/>
          <w:szCs w:val="17"/>
        </w:rPr>
        <w:t xml:space="preserve"> же порядке, что и регистрация з</w:t>
      </w:r>
      <w:r w:rsidRPr="00126747">
        <w:rPr>
          <w:color w:val="000000"/>
          <w:sz w:val="17"/>
          <w:szCs w:val="17"/>
        </w:rPr>
        <w:t>аявки в со</w:t>
      </w:r>
      <w:r w:rsidR="00431629" w:rsidRPr="00126747">
        <w:rPr>
          <w:color w:val="000000"/>
          <w:sz w:val="17"/>
          <w:szCs w:val="17"/>
        </w:rPr>
        <w:t>ответствии с требованиями К</w:t>
      </w:r>
      <w:r w:rsidRPr="00126747">
        <w:rPr>
          <w:color w:val="000000"/>
          <w:sz w:val="17"/>
          <w:szCs w:val="17"/>
        </w:rPr>
        <w:t>онкурсной документации.</w:t>
      </w:r>
    </w:p>
    <w:p w:rsidR="003D0846" w:rsidRPr="00126747" w:rsidRDefault="003D0846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Участник конкурса впр</w:t>
      </w:r>
      <w:r w:rsidR="00782AE6" w:rsidRPr="00126747">
        <w:rPr>
          <w:color w:val="000000"/>
          <w:sz w:val="17"/>
          <w:szCs w:val="17"/>
        </w:rPr>
        <w:t>аве изменить или отозвать свое к</w:t>
      </w:r>
      <w:r w:rsidRPr="00126747">
        <w:rPr>
          <w:color w:val="000000"/>
          <w:sz w:val="17"/>
          <w:szCs w:val="17"/>
        </w:rPr>
        <w:t>онкурсное предложение в любое время до и</w:t>
      </w:r>
      <w:r w:rsidR="00782AE6" w:rsidRPr="00126747">
        <w:rPr>
          <w:color w:val="000000"/>
          <w:sz w:val="17"/>
          <w:szCs w:val="17"/>
        </w:rPr>
        <w:t>стечения срока представления в к</w:t>
      </w:r>
      <w:r w:rsidRPr="00126747">
        <w:rPr>
          <w:color w:val="000000"/>
          <w:sz w:val="17"/>
          <w:szCs w:val="17"/>
        </w:rPr>
        <w:t>онкурсную комиссию кон</w:t>
      </w:r>
      <w:r w:rsidR="00782AE6" w:rsidRPr="00126747">
        <w:rPr>
          <w:color w:val="000000"/>
          <w:sz w:val="17"/>
          <w:szCs w:val="17"/>
        </w:rPr>
        <w:t>курсных предложений. Изменение к</w:t>
      </w:r>
      <w:r w:rsidRPr="00126747">
        <w:rPr>
          <w:color w:val="000000"/>
          <w:sz w:val="17"/>
          <w:szCs w:val="17"/>
        </w:rPr>
        <w:t>онкурсного предложения или уведомление о его отзыве считается действительным, если такое изменение или такое уведомление поступило в конкурсную комиссию до истечения срока представления конкурсных предложений.</w:t>
      </w:r>
    </w:p>
    <w:p w:rsidR="003D0846" w:rsidRPr="00126747" w:rsidRDefault="00782AE6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Изменение к</w:t>
      </w:r>
      <w:r w:rsidR="003D0846" w:rsidRPr="00126747">
        <w:rPr>
          <w:color w:val="000000"/>
          <w:sz w:val="17"/>
          <w:szCs w:val="17"/>
        </w:rPr>
        <w:t xml:space="preserve">онкурсного предложения должно быть составлено, оформлено, запечатано, маркировано и представлено в соответствии с разделом </w:t>
      </w:r>
      <w:r w:rsidR="004B4700" w:rsidRPr="00126747">
        <w:rPr>
          <w:color w:val="000000"/>
          <w:sz w:val="17"/>
          <w:szCs w:val="17"/>
        </w:rPr>
        <w:t>14</w:t>
      </w:r>
      <w:r w:rsidR="003D0846" w:rsidRPr="00126747">
        <w:rPr>
          <w:color w:val="000000"/>
          <w:sz w:val="17"/>
          <w:szCs w:val="17"/>
        </w:rPr>
        <w:t xml:space="preserve"> </w:t>
      </w:r>
      <w:r w:rsidR="008713B2" w:rsidRPr="00126747">
        <w:rPr>
          <w:color w:val="000000"/>
          <w:sz w:val="17"/>
          <w:szCs w:val="17"/>
        </w:rPr>
        <w:t>К</w:t>
      </w:r>
      <w:r w:rsidR="003D0846" w:rsidRPr="00126747">
        <w:rPr>
          <w:color w:val="000000"/>
          <w:sz w:val="17"/>
          <w:szCs w:val="17"/>
        </w:rPr>
        <w:t xml:space="preserve">онкурсной документации. </w:t>
      </w:r>
    </w:p>
    <w:p w:rsidR="003D0846" w:rsidRPr="00126747" w:rsidRDefault="00782AE6" w:rsidP="002641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Конверты с изменениями к</w:t>
      </w:r>
      <w:r w:rsidR="003D0846" w:rsidRPr="00126747">
        <w:rPr>
          <w:color w:val="000000"/>
          <w:sz w:val="17"/>
          <w:szCs w:val="17"/>
        </w:rPr>
        <w:t xml:space="preserve">онкурсных предложений маркируются «ИЗМЕНЕНИЕ КОНКУРСНОГО ПРЕДЛОЖЕНИЯ НА УЧАСТИЕ В КОНКУРСЕ НА ПРАВО ЗАКЛЮЧЕНИЯ КОНЦЕССИОННОГО СОГЛАШЕНИЯ В ОТНОШЕНИИ </w:t>
      </w:r>
      <w:r w:rsidR="00264184" w:rsidRPr="00126747">
        <w:rPr>
          <w:caps/>
          <w:color w:val="000000"/>
          <w:sz w:val="17"/>
          <w:szCs w:val="17"/>
        </w:rPr>
        <w:t>отдельных объектов водоотведения, находящихся в муниципальной собственности</w:t>
      </w:r>
      <w:r w:rsidR="003D0846" w:rsidRPr="00126747">
        <w:rPr>
          <w:color w:val="000000"/>
          <w:sz w:val="17"/>
          <w:szCs w:val="17"/>
        </w:rPr>
        <w:t xml:space="preserve"> </w:t>
      </w:r>
      <w:r w:rsidR="00423417" w:rsidRPr="00126747">
        <w:rPr>
          <w:caps/>
          <w:color w:val="000000"/>
          <w:sz w:val="17"/>
          <w:szCs w:val="17"/>
        </w:rPr>
        <w:t>МОРГАУШСКОГО РАЙОНА ЧУВАШСКОЙ РЕСПУБЛИКИ</w:t>
      </w:r>
      <w:r w:rsidR="003D0846" w:rsidRPr="00126747">
        <w:rPr>
          <w:color w:val="000000"/>
          <w:sz w:val="17"/>
          <w:szCs w:val="17"/>
        </w:rPr>
        <w:t xml:space="preserve">». На конвертах с изменениями также указывается наименование и местонахождение (почтовый адрес) или фамилия, </w:t>
      </w:r>
      <w:r w:rsidR="008713B2" w:rsidRPr="00126747">
        <w:rPr>
          <w:color w:val="000000"/>
          <w:sz w:val="17"/>
          <w:szCs w:val="17"/>
        </w:rPr>
        <w:t>имя, отчество и место жительства</w:t>
      </w:r>
      <w:r w:rsidR="003D0846" w:rsidRPr="00126747">
        <w:rPr>
          <w:color w:val="000000"/>
          <w:sz w:val="17"/>
          <w:szCs w:val="17"/>
        </w:rPr>
        <w:t xml:space="preserve"> (для ин</w:t>
      </w:r>
      <w:r w:rsidRPr="00126747">
        <w:rPr>
          <w:color w:val="000000"/>
          <w:sz w:val="17"/>
          <w:szCs w:val="17"/>
        </w:rPr>
        <w:t>дивидуальных предпринимателей) у</w:t>
      </w:r>
      <w:r w:rsidR="003D0846" w:rsidRPr="00126747">
        <w:rPr>
          <w:color w:val="000000"/>
          <w:sz w:val="17"/>
          <w:szCs w:val="17"/>
        </w:rPr>
        <w:t>частника ко</w:t>
      </w:r>
      <w:r w:rsidRPr="00126747">
        <w:rPr>
          <w:color w:val="000000"/>
          <w:sz w:val="17"/>
          <w:szCs w:val="17"/>
        </w:rPr>
        <w:t>нкурса, направившего изменение к</w:t>
      </w:r>
      <w:r w:rsidR="003D0846" w:rsidRPr="00126747">
        <w:rPr>
          <w:color w:val="000000"/>
          <w:sz w:val="17"/>
          <w:szCs w:val="17"/>
        </w:rPr>
        <w:t>онкурсного предложения.</w:t>
      </w:r>
    </w:p>
    <w:p w:rsidR="003D0846" w:rsidRPr="00126747" w:rsidRDefault="00782AE6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В случае</w:t>
      </w:r>
      <w:proofErr w:type="gramStart"/>
      <w:r w:rsidRPr="00126747">
        <w:rPr>
          <w:color w:val="000000"/>
          <w:sz w:val="17"/>
          <w:szCs w:val="17"/>
        </w:rPr>
        <w:t>,</w:t>
      </w:r>
      <w:proofErr w:type="gramEnd"/>
      <w:r w:rsidRPr="00126747">
        <w:rPr>
          <w:color w:val="000000"/>
          <w:sz w:val="17"/>
          <w:szCs w:val="17"/>
        </w:rPr>
        <w:t xml:space="preserve"> если изменение к</w:t>
      </w:r>
      <w:r w:rsidR="003D0846" w:rsidRPr="00126747">
        <w:rPr>
          <w:color w:val="000000"/>
          <w:sz w:val="17"/>
          <w:szCs w:val="17"/>
        </w:rPr>
        <w:t>онкурсного предложения влечет за собой также изменение р</w:t>
      </w:r>
      <w:r w:rsidRPr="00126747">
        <w:rPr>
          <w:color w:val="000000"/>
          <w:sz w:val="17"/>
          <w:szCs w:val="17"/>
        </w:rPr>
        <w:t>анее предоставленных в составе к</w:t>
      </w:r>
      <w:r w:rsidR="003D0846" w:rsidRPr="00126747">
        <w:rPr>
          <w:color w:val="000000"/>
          <w:sz w:val="17"/>
          <w:szCs w:val="17"/>
        </w:rPr>
        <w:t xml:space="preserve">онкурсного предложения </w:t>
      </w:r>
      <w:r w:rsidRPr="00126747">
        <w:rPr>
          <w:color w:val="000000"/>
          <w:sz w:val="17"/>
          <w:szCs w:val="17"/>
        </w:rPr>
        <w:t>документов и (или) материалов, у</w:t>
      </w:r>
      <w:r w:rsidR="003D0846" w:rsidRPr="00126747">
        <w:rPr>
          <w:color w:val="000000"/>
          <w:sz w:val="17"/>
          <w:szCs w:val="17"/>
        </w:rPr>
        <w:t>частник конкурса обязан пре</w:t>
      </w:r>
      <w:r w:rsidRPr="00126747">
        <w:rPr>
          <w:color w:val="000000"/>
          <w:sz w:val="17"/>
          <w:szCs w:val="17"/>
        </w:rPr>
        <w:t>доставить в составе изменений к</w:t>
      </w:r>
      <w:r w:rsidR="003D0846" w:rsidRPr="00126747">
        <w:rPr>
          <w:color w:val="000000"/>
          <w:sz w:val="17"/>
          <w:szCs w:val="17"/>
        </w:rPr>
        <w:t>онкурсного предложения новые документы и материалы (документы и материалы в новой редакции) и перечень документов и мат</w:t>
      </w:r>
      <w:r w:rsidRPr="00126747">
        <w:rPr>
          <w:color w:val="000000"/>
          <w:sz w:val="17"/>
          <w:szCs w:val="17"/>
        </w:rPr>
        <w:t>ериалов, ранее предоставленных у</w:t>
      </w:r>
      <w:r w:rsidR="003D0846" w:rsidRPr="00126747">
        <w:rPr>
          <w:color w:val="000000"/>
          <w:sz w:val="17"/>
          <w:szCs w:val="17"/>
        </w:rPr>
        <w:t>частником конкурса,</w:t>
      </w:r>
      <w:r w:rsidRPr="00126747">
        <w:rPr>
          <w:color w:val="000000"/>
          <w:sz w:val="17"/>
          <w:szCs w:val="17"/>
        </w:rPr>
        <w:t xml:space="preserve"> но не подлежащих рассмотрению к</w:t>
      </w:r>
      <w:r w:rsidR="003D0846" w:rsidRPr="00126747">
        <w:rPr>
          <w:color w:val="000000"/>
          <w:sz w:val="17"/>
          <w:szCs w:val="17"/>
        </w:rPr>
        <w:t>онкурсной комиссией в связи с их изменением и утратой их актуальности.</w:t>
      </w:r>
    </w:p>
    <w:p w:rsidR="003D0846" w:rsidRPr="00126747" w:rsidRDefault="00782AE6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Регистрация изменений к</w:t>
      </w:r>
      <w:r w:rsidR="003D0846" w:rsidRPr="00126747">
        <w:rPr>
          <w:color w:val="000000"/>
          <w:sz w:val="17"/>
          <w:szCs w:val="17"/>
        </w:rPr>
        <w:t>онкурсного предл</w:t>
      </w:r>
      <w:r w:rsidRPr="00126747">
        <w:rPr>
          <w:color w:val="000000"/>
          <w:sz w:val="17"/>
          <w:szCs w:val="17"/>
        </w:rPr>
        <w:t>ожения и уведомления об отзыве к</w:t>
      </w:r>
      <w:r w:rsidR="003D0846" w:rsidRPr="00126747">
        <w:rPr>
          <w:color w:val="000000"/>
          <w:sz w:val="17"/>
          <w:szCs w:val="17"/>
        </w:rPr>
        <w:t>онкурсного предложения производится в том</w:t>
      </w:r>
      <w:r w:rsidRPr="00126747">
        <w:rPr>
          <w:color w:val="000000"/>
          <w:sz w:val="17"/>
          <w:szCs w:val="17"/>
        </w:rPr>
        <w:t xml:space="preserve"> же порядке, что и регистрация к</w:t>
      </w:r>
      <w:r w:rsidR="003D0846" w:rsidRPr="00126747">
        <w:rPr>
          <w:color w:val="000000"/>
          <w:sz w:val="17"/>
          <w:szCs w:val="17"/>
        </w:rPr>
        <w:t>онкурсн</w:t>
      </w:r>
      <w:r w:rsidRPr="00126747">
        <w:rPr>
          <w:color w:val="000000"/>
          <w:sz w:val="17"/>
          <w:szCs w:val="17"/>
        </w:rPr>
        <w:t xml:space="preserve">ого предложения в соответствии </w:t>
      </w:r>
      <w:r w:rsidR="000E266A" w:rsidRPr="00126747">
        <w:rPr>
          <w:color w:val="000000"/>
          <w:sz w:val="17"/>
          <w:szCs w:val="17"/>
        </w:rPr>
        <w:t>с К</w:t>
      </w:r>
      <w:r w:rsidR="003D0846" w:rsidRPr="00126747">
        <w:rPr>
          <w:color w:val="000000"/>
          <w:sz w:val="17"/>
          <w:szCs w:val="17"/>
        </w:rPr>
        <w:t>онкурсной документацией.</w:t>
      </w:r>
    </w:p>
    <w:p w:rsidR="004B4700" w:rsidRPr="00126747" w:rsidRDefault="004B4700" w:rsidP="00FD2284">
      <w:pPr>
        <w:pStyle w:val="1"/>
        <w:numPr>
          <w:ilvl w:val="0"/>
          <w:numId w:val="3"/>
        </w:numPr>
        <w:rPr>
          <w:sz w:val="17"/>
          <w:szCs w:val="17"/>
        </w:rPr>
      </w:pPr>
      <w:bookmarkStart w:id="30" w:name="_Toc414487468"/>
      <w:bookmarkStart w:id="31" w:name="_Toc462744605"/>
      <w:r w:rsidRPr="00126747">
        <w:rPr>
          <w:sz w:val="17"/>
          <w:szCs w:val="17"/>
        </w:rPr>
        <w:t xml:space="preserve">Порядок, место, дата </w:t>
      </w:r>
      <w:r w:rsidR="00782AE6" w:rsidRPr="00126747">
        <w:rPr>
          <w:sz w:val="17"/>
          <w:szCs w:val="17"/>
        </w:rPr>
        <w:t>и время вскрытия конвертов с з</w:t>
      </w:r>
      <w:r w:rsidRPr="00126747">
        <w:rPr>
          <w:sz w:val="17"/>
          <w:szCs w:val="17"/>
        </w:rPr>
        <w:t>аявками</w:t>
      </w:r>
      <w:bookmarkEnd w:id="30"/>
      <w:bookmarkEnd w:id="31"/>
    </w:p>
    <w:p w:rsidR="004B4700" w:rsidRPr="00126747" w:rsidRDefault="00782AE6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Конверты с з</w:t>
      </w:r>
      <w:r w:rsidR="004B4700" w:rsidRPr="00126747">
        <w:rPr>
          <w:color w:val="000000"/>
          <w:sz w:val="17"/>
          <w:szCs w:val="17"/>
        </w:rPr>
        <w:t>ая</w:t>
      </w:r>
      <w:r w:rsidRPr="00126747">
        <w:rPr>
          <w:color w:val="000000"/>
          <w:sz w:val="17"/>
          <w:szCs w:val="17"/>
        </w:rPr>
        <w:t>вками вскрываются на заседании к</w:t>
      </w:r>
      <w:r w:rsidR="004B4700" w:rsidRPr="00126747">
        <w:rPr>
          <w:color w:val="000000"/>
          <w:sz w:val="17"/>
          <w:szCs w:val="17"/>
        </w:rPr>
        <w:t xml:space="preserve">онкурсной комиссии по адресу: </w:t>
      </w:r>
      <w:r w:rsidR="00423417" w:rsidRPr="00126747">
        <w:rPr>
          <w:color w:val="000000"/>
          <w:sz w:val="17"/>
          <w:szCs w:val="17"/>
        </w:rPr>
        <w:t xml:space="preserve">429530, Чувашская Республика, Моргаушский район, с. Моргауши, ул. Мира, д.6, каб.312, в 10 час. 00 мин. по местному времени </w:t>
      </w:r>
      <w:r w:rsidR="00E06A61" w:rsidRPr="00126747">
        <w:rPr>
          <w:color w:val="000000"/>
          <w:sz w:val="17"/>
          <w:szCs w:val="17"/>
        </w:rPr>
        <w:t>28 декабря</w:t>
      </w:r>
      <w:r w:rsidR="00423417" w:rsidRPr="00126747">
        <w:rPr>
          <w:color w:val="000000"/>
          <w:sz w:val="17"/>
          <w:szCs w:val="17"/>
        </w:rPr>
        <w:t xml:space="preserve"> 2016 года.</w:t>
      </w:r>
    </w:p>
    <w:p w:rsidR="004B4700" w:rsidRPr="00126747" w:rsidRDefault="004B4700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При этом объявляются и заносятся в протокол о вскрытии конвертов с заявками наименование (фамилия, имя, отчество) и место нахожде</w:t>
      </w:r>
      <w:r w:rsidR="004941E1" w:rsidRPr="00126747">
        <w:rPr>
          <w:color w:val="000000"/>
          <w:sz w:val="17"/>
          <w:szCs w:val="17"/>
        </w:rPr>
        <w:t xml:space="preserve">ния (место жительства) каждого заявителя, </w:t>
      </w:r>
      <w:proofErr w:type="gramStart"/>
      <w:r w:rsidR="004941E1" w:rsidRPr="00126747">
        <w:rPr>
          <w:color w:val="000000"/>
          <w:sz w:val="17"/>
          <w:szCs w:val="17"/>
        </w:rPr>
        <w:t>конверт</w:t>
      </w:r>
      <w:proofErr w:type="gramEnd"/>
      <w:r w:rsidR="004941E1" w:rsidRPr="00126747">
        <w:rPr>
          <w:color w:val="000000"/>
          <w:sz w:val="17"/>
          <w:szCs w:val="17"/>
        </w:rPr>
        <w:t xml:space="preserve"> с з</w:t>
      </w:r>
      <w:r w:rsidRPr="00126747">
        <w:rPr>
          <w:color w:val="000000"/>
          <w:sz w:val="17"/>
          <w:szCs w:val="17"/>
        </w:rPr>
        <w:t>аявкой которого вскрывается, а т</w:t>
      </w:r>
      <w:r w:rsidR="004941E1" w:rsidRPr="00126747">
        <w:rPr>
          <w:color w:val="000000"/>
          <w:sz w:val="17"/>
          <w:szCs w:val="17"/>
        </w:rPr>
        <w:t>акже сведения о наличии в этой з</w:t>
      </w:r>
      <w:r w:rsidRPr="00126747">
        <w:rPr>
          <w:color w:val="000000"/>
          <w:sz w:val="17"/>
          <w:szCs w:val="17"/>
        </w:rPr>
        <w:t>аявке документов и мат</w:t>
      </w:r>
      <w:r w:rsidR="004941E1" w:rsidRPr="00126747">
        <w:rPr>
          <w:color w:val="000000"/>
          <w:sz w:val="17"/>
          <w:szCs w:val="17"/>
        </w:rPr>
        <w:t>ериалов, представление ко</w:t>
      </w:r>
      <w:r w:rsidR="000E266A" w:rsidRPr="00126747">
        <w:rPr>
          <w:color w:val="000000"/>
          <w:sz w:val="17"/>
          <w:szCs w:val="17"/>
        </w:rPr>
        <w:t>торых заявителем предусмотрено К</w:t>
      </w:r>
      <w:r w:rsidRPr="00126747">
        <w:rPr>
          <w:color w:val="000000"/>
          <w:sz w:val="17"/>
          <w:szCs w:val="17"/>
        </w:rPr>
        <w:t>онкурсной документацией.</w:t>
      </w:r>
    </w:p>
    <w:p w:rsidR="004B4700" w:rsidRPr="00126747" w:rsidRDefault="004B4700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Заявители или их представители вправе присутствовать при вскрытии конвертов с заявками. Заявители или их представители вправе осуществлять аудиозапись, видеозапись, фотографирование.</w:t>
      </w:r>
    </w:p>
    <w:p w:rsidR="004B4700" w:rsidRPr="00126747" w:rsidRDefault="004B4700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Вс</w:t>
      </w:r>
      <w:r w:rsidR="004941E1" w:rsidRPr="00126747">
        <w:rPr>
          <w:color w:val="000000"/>
          <w:sz w:val="17"/>
          <w:szCs w:val="17"/>
        </w:rPr>
        <w:t>крытию подлежат все конверты с заявками, представленными в к</w:t>
      </w:r>
      <w:r w:rsidRPr="00126747">
        <w:rPr>
          <w:color w:val="000000"/>
          <w:sz w:val="17"/>
          <w:szCs w:val="17"/>
        </w:rPr>
        <w:t>онкурсную комисс</w:t>
      </w:r>
      <w:r w:rsidR="000E266A" w:rsidRPr="00126747">
        <w:rPr>
          <w:color w:val="000000"/>
          <w:sz w:val="17"/>
          <w:szCs w:val="17"/>
        </w:rPr>
        <w:t>ию до истечения установленного К</w:t>
      </w:r>
      <w:r w:rsidRPr="00126747">
        <w:rPr>
          <w:color w:val="000000"/>
          <w:sz w:val="17"/>
          <w:szCs w:val="17"/>
        </w:rPr>
        <w:t>онкурсной док</w:t>
      </w:r>
      <w:r w:rsidR="004941E1" w:rsidRPr="00126747">
        <w:rPr>
          <w:color w:val="000000"/>
          <w:sz w:val="17"/>
          <w:szCs w:val="17"/>
        </w:rPr>
        <w:t>ументацией срока представления з</w:t>
      </w:r>
      <w:r w:rsidRPr="00126747">
        <w:rPr>
          <w:color w:val="000000"/>
          <w:sz w:val="17"/>
          <w:szCs w:val="17"/>
        </w:rPr>
        <w:t>аявок.</w:t>
      </w:r>
    </w:p>
    <w:p w:rsidR="006C0AE5" w:rsidRPr="00126747" w:rsidRDefault="006C0AE5" w:rsidP="00FD2284">
      <w:pPr>
        <w:pStyle w:val="1"/>
        <w:numPr>
          <w:ilvl w:val="0"/>
          <w:numId w:val="3"/>
        </w:numPr>
        <w:rPr>
          <w:sz w:val="17"/>
          <w:szCs w:val="17"/>
        </w:rPr>
      </w:pPr>
      <w:bookmarkStart w:id="32" w:name="_Toc414487469"/>
      <w:bookmarkStart w:id="33" w:name="_Toc462744606"/>
      <w:r w:rsidRPr="00126747">
        <w:rPr>
          <w:sz w:val="17"/>
          <w:szCs w:val="17"/>
        </w:rPr>
        <w:t>Порядок и срок пров</w:t>
      </w:r>
      <w:r w:rsidR="00BB1B3A" w:rsidRPr="00126747">
        <w:rPr>
          <w:sz w:val="17"/>
          <w:szCs w:val="17"/>
        </w:rPr>
        <w:t>едения предварительного отбора у</w:t>
      </w:r>
      <w:r w:rsidRPr="00126747">
        <w:rPr>
          <w:sz w:val="17"/>
          <w:szCs w:val="17"/>
        </w:rPr>
        <w:t>частников конкурса. Дата подписания протокола о проведении предварительного отбора</w:t>
      </w:r>
      <w:bookmarkEnd w:id="32"/>
      <w:r w:rsidR="00BB1B3A" w:rsidRPr="00126747">
        <w:rPr>
          <w:sz w:val="17"/>
          <w:szCs w:val="17"/>
        </w:rPr>
        <w:t xml:space="preserve"> у</w:t>
      </w:r>
      <w:r w:rsidRPr="00126747">
        <w:rPr>
          <w:sz w:val="17"/>
          <w:szCs w:val="17"/>
        </w:rPr>
        <w:t>частников конкурса</w:t>
      </w:r>
      <w:bookmarkEnd w:id="33"/>
    </w:p>
    <w:p w:rsidR="0011326E" w:rsidRPr="00126747" w:rsidRDefault="0011326E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 xml:space="preserve">Конкурсная комиссия по адресу: </w:t>
      </w:r>
      <w:r w:rsidR="00423417" w:rsidRPr="00126747">
        <w:rPr>
          <w:color w:val="000000"/>
          <w:sz w:val="17"/>
          <w:szCs w:val="17"/>
        </w:rPr>
        <w:t>429530, Чувашская Республика, Моргаушский район, с. Моргауши, ул. Мира, д.6, каб.312, в 1</w:t>
      </w:r>
      <w:r w:rsidR="00E06A61" w:rsidRPr="00126747">
        <w:rPr>
          <w:color w:val="000000"/>
          <w:sz w:val="17"/>
          <w:szCs w:val="17"/>
        </w:rPr>
        <w:t>4</w:t>
      </w:r>
      <w:r w:rsidR="00423417" w:rsidRPr="00126747">
        <w:rPr>
          <w:color w:val="000000"/>
          <w:sz w:val="17"/>
          <w:szCs w:val="17"/>
        </w:rPr>
        <w:t xml:space="preserve"> час. 00 мин. по местному времени </w:t>
      </w:r>
      <w:r w:rsidR="00E06A61" w:rsidRPr="00126747">
        <w:rPr>
          <w:color w:val="000000"/>
          <w:sz w:val="17"/>
          <w:szCs w:val="17"/>
        </w:rPr>
        <w:t>28 декабря</w:t>
      </w:r>
      <w:r w:rsidR="00423417" w:rsidRPr="00126747">
        <w:rPr>
          <w:color w:val="000000"/>
          <w:sz w:val="17"/>
          <w:szCs w:val="17"/>
        </w:rPr>
        <w:t xml:space="preserve"> 2016 года</w:t>
      </w:r>
      <w:r w:rsidR="001B594E" w:rsidRPr="00126747">
        <w:rPr>
          <w:color w:val="000000"/>
          <w:sz w:val="17"/>
          <w:szCs w:val="17"/>
        </w:rPr>
        <w:t xml:space="preserve"> </w:t>
      </w:r>
      <w:r w:rsidRPr="00126747">
        <w:rPr>
          <w:color w:val="000000"/>
          <w:sz w:val="17"/>
          <w:szCs w:val="17"/>
        </w:rPr>
        <w:t>определяет:</w:t>
      </w:r>
    </w:p>
    <w:p w:rsidR="0011326E" w:rsidRPr="00126747" w:rsidRDefault="00AC5C46" w:rsidP="00FD2284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>соответствие з</w:t>
      </w:r>
      <w:r w:rsidR="0011326E" w:rsidRPr="00126747">
        <w:rPr>
          <w:sz w:val="17"/>
          <w:szCs w:val="17"/>
        </w:rPr>
        <w:t>аяв</w:t>
      </w:r>
      <w:r w:rsidR="00FC577E" w:rsidRPr="00126747">
        <w:rPr>
          <w:sz w:val="17"/>
          <w:szCs w:val="17"/>
        </w:rPr>
        <w:t>ки требованиям, содержащимся в К</w:t>
      </w:r>
      <w:r w:rsidR="0011326E" w:rsidRPr="00126747">
        <w:rPr>
          <w:sz w:val="17"/>
          <w:szCs w:val="17"/>
        </w:rPr>
        <w:t>он</w:t>
      </w:r>
      <w:r w:rsidRPr="00126747">
        <w:rPr>
          <w:sz w:val="17"/>
          <w:szCs w:val="17"/>
        </w:rPr>
        <w:t>курсной документации. При этом к</w:t>
      </w:r>
      <w:r w:rsidR="0011326E" w:rsidRPr="00126747">
        <w:rPr>
          <w:sz w:val="17"/>
          <w:szCs w:val="17"/>
        </w:rPr>
        <w:t xml:space="preserve">онкурсная </w:t>
      </w:r>
      <w:r w:rsidRPr="00126747">
        <w:rPr>
          <w:sz w:val="17"/>
          <w:szCs w:val="17"/>
        </w:rPr>
        <w:t>комиссия вправе потребовать от з</w:t>
      </w:r>
      <w:r w:rsidR="0011326E" w:rsidRPr="00126747">
        <w:rPr>
          <w:sz w:val="17"/>
          <w:szCs w:val="17"/>
        </w:rPr>
        <w:t>аявителя письменные и (или) устные разъяснения положений представлен</w:t>
      </w:r>
      <w:r w:rsidRPr="00126747">
        <w:rPr>
          <w:sz w:val="17"/>
          <w:szCs w:val="17"/>
        </w:rPr>
        <w:t>ной им з</w:t>
      </w:r>
      <w:r w:rsidR="0011326E" w:rsidRPr="00126747">
        <w:rPr>
          <w:sz w:val="17"/>
          <w:szCs w:val="17"/>
        </w:rPr>
        <w:t>аявки;</w:t>
      </w:r>
    </w:p>
    <w:p w:rsidR="0011326E" w:rsidRPr="00126747" w:rsidRDefault="00AC5C46" w:rsidP="00FD2284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>соответствие з</w:t>
      </w:r>
      <w:r w:rsidR="0011326E" w:rsidRPr="00126747">
        <w:rPr>
          <w:sz w:val="17"/>
          <w:szCs w:val="17"/>
        </w:rPr>
        <w:t>аявителя требованиям, предъявляемым к концессионеру на основ</w:t>
      </w:r>
      <w:r w:rsidRPr="00126747">
        <w:rPr>
          <w:sz w:val="17"/>
          <w:szCs w:val="17"/>
        </w:rPr>
        <w:t>ании пункта 2 части 1 статьи 5 з</w:t>
      </w:r>
      <w:r w:rsidR="0011326E" w:rsidRPr="00126747">
        <w:rPr>
          <w:sz w:val="17"/>
          <w:szCs w:val="17"/>
        </w:rPr>
        <w:t>акона о концессионных соглашениях;</w:t>
      </w:r>
    </w:p>
    <w:p w:rsidR="0011326E" w:rsidRPr="00126747" w:rsidRDefault="0011326E" w:rsidP="00FD2284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lastRenderedPageBreak/>
        <w:t>отсутствие решения о</w:t>
      </w:r>
      <w:r w:rsidR="00AC5C46" w:rsidRPr="00126747">
        <w:rPr>
          <w:sz w:val="17"/>
          <w:szCs w:val="17"/>
        </w:rPr>
        <w:t xml:space="preserve"> ликвидации юридического лица – з</w:t>
      </w:r>
      <w:r w:rsidRPr="00126747">
        <w:rPr>
          <w:sz w:val="17"/>
          <w:szCs w:val="17"/>
        </w:rPr>
        <w:t>аявителя или о</w:t>
      </w:r>
      <w:r w:rsidR="00AC5C46" w:rsidRPr="00126747">
        <w:rPr>
          <w:sz w:val="17"/>
          <w:szCs w:val="17"/>
        </w:rPr>
        <w:t xml:space="preserve"> прекращении физическим лицом – з</w:t>
      </w:r>
      <w:r w:rsidRPr="00126747">
        <w:rPr>
          <w:sz w:val="17"/>
          <w:szCs w:val="17"/>
        </w:rPr>
        <w:t>аявителем деятельности в качестве индивидуального предпринимателя;</w:t>
      </w:r>
    </w:p>
    <w:p w:rsidR="0011326E" w:rsidRPr="00126747" w:rsidRDefault="0011326E" w:rsidP="00FD2284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 xml:space="preserve">отсутствие решения о признании </w:t>
      </w:r>
      <w:r w:rsidR="00AC5C46" w:rsidRPr="00126747">
        <w:rPr>
          <w:sz w:val="17"/>
          <w:szCs w:val="17"/>
        </w:rPr>
        <w:t>з</w:t>
      </w:r>
      <w:r w:rsidRPr="00126747">
        <w:rPr>
          <w:sz w:val="17"/>
          <w:szCs w:val="17"/>
        </w:rPr>
        <w:t>аявителя банкротом и об открытии конкурсного производства в отношении него.</w:t>
      </w:r>
    </w:p>
    <w:p w:rsidR="0011326E" w:rsidRPr="00126747" w:rsidRDefault="0011326E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proofErr w:type="gramStart"/>
      <w:r w:rsidRPr="00126747">
        <w:rPr>
          <w:color w:val="000000"/>
          <w:sz w:val="17"/>
          <w:szCs w:val="17"/>
        </w:rPr>
        <w:t xml:space="preserve">Конкурсная комиссия на основании результатов проведения предварительного отбора </w:t>
      </w:r>
      <w:r w:rsidR="00AC5C46" w:rsidRPr="00126747">
        <w:rPr>
          <w:color w:val="000000"/>
          <w:sz w:val="17"/>
          <w:szCs w:val="17"/>
        </w:rPr>
        <w:t>у</w:t>
      </w:r>
      <w:r w:rsidRPr="00126747">
        <w:rPr>
          <w:color w:val="000000"/>
          <w:sz w:val="17"/>
          <w:szCs w:val="17"/>
        </w:rPr>
        <w:t xml:space="preserve">частников конкурса принимает решение о допуске </w:t>
      </w:r>
      <w:r w:rsidR="00AC5C46" w:rsidRPr="00126747">
        <w:rPr>
          <w:color w:val="000000"/>
          <w:sz w:val="17"/>
          <w:szCs w:val="17"/>
        </w:rPr>
        <w:t>з</w:t>
      </w:r>
      <w:r w:rsidRPr="00126747">
        <w:rPr>
          <w:color w:val="000000"/>
          <w:sz w:val="17"/>
          <w:szCs w:val="17"/>
        </w:rPr>
        <w:t xml:space="preserve">аявителя к участию в </w:t>
      </w:r>
      <w:r w:rsidR="00AC5C46" w:rsidRPr="00126747">
        <w:rPr>
          <w:color w:val="000000"/>
          <w:sz w:val="17"/>
          <w:szCs w:val="17"/>
        </w:rPr>
        <w:t>к</w:t>
      </w:r>
      <w:r w:rsidRPr="00126747">
        <w:rPr>
          <w:color w:val="000000"/>
          <w:sz w:val="17"/>
          <w:szCs w:val="17"/>
        </w:rPr>
        <w:t>о</w:t>
      </w:r>
      <w:r w:rsidR="00AC5C46" w:rsidRPr="00126747">
        <w:rPr>
          <w:color w:val="000000"/>
          <w:sz w:val="17"/>
          <w:szCs w:val="17"/>
        </w:rPr>
        <w:t>нкурсе или об отказе в допуске заявителя к участию в к</w:t>
      </w:r>
      <w:r w:rsidRPr="00126747">
        <w:rPr>
          <w:color w:val="000000"/>
          <w:sz w:val="17"/>
          <w:szCs w:val="17"/>
        </w:rPr>
        <w:t>онкурсе и оформляет это решение протоколом пров</w:t>
      </w:r>
      <w:r w:rsidR="00AC5C46" w:rsidRPr="00126747">
        <w:rPr>
          <w:color w:val="000000"/>
          <w:sz w:val="17"/>
          <w:szCs w:val="17"/>
        </w:rPr>
        <w:t>едения предварительного отбора у</w:t>
      </w:r>
      <w:r w:rsidRPr="00126747">
        <w:rPr>
          <w:color w:val="000000"/>
          <w:sz w:val="17"/>
          <w:szCs w:val="17"/>
        </w:rPr>
        <w:t>частников конкурса, включающим в себя наименование (для юридического лица) или фамилию, имя, отчество (для ин</w:t>
      </w:r>
      <w:r w:rsidR="00AC5C46" w:rsidRPr="00126747">
        <w:rPr>
          <w:color w:val="000000"/>
          <w:sz w:val="17"/>
          <w:szCs w:val="17"/>
        </w:rPr>
        <w:t>дивидуального предпринимателя) з</w:t>
      </w:r>
      <w:r w:rsidRPr="00126747">
        <w:rPr>
          <w:color w:val="000000"/>
          <w:sz w:val="17"/>
          <w:szCs w:val="17"/>
        </w:rPr>
        <w:t>аявителя, пр</w:t>
      </w:r>
      <w:r w:rsidR="00AC5C46" w:rsidRPr="00126747">
        <w:rPr>
          <w:color w:val="000000"/>
          <w:sz w:val="17"/>
          <w:szCs w:val="17"/>
        </w:rPr>
        <w:t>ошедшего предварительный отбор у</w:t>
      </w:r>
      <w:r w:rsidRPr="00126747">
        <w:rPr>
          <w:color w:val="000000"/>
          <w:sz w:val="17"/>
          <w:szCs w:val="17"/>
        </w:rPr>
        <w:t>частников конк</w:t>
      </w:r>
      <w:r w:rsidR="00AC5C46" w:rsidRPr="00126747">
        <w:rPr>
          <w:color w:val="000000"/>
          <w:sz w:val="17"/>
          <w:szCs w:val="17"/>
        </w:rPr>
        <w:t>урса и</w:t>
      </w:r>
      <w:proofErr w:type="gramEnd"/>
      <w:r w:rsidR="00AC5C46" w:rsidRPr="00126747">
        <w:rPr>
          <w:color w:val="000000"/>
          <w:sz w:val="17"/>
          <w:szCs w:val="17"/>
        </w:rPr>
        <w:t xml:space="preserve"> допущенного к участию в к</w:t>
      </w:r>
      <w:r w:rsidRPr="00126747">
        <w:rPr>
          <w:color w:val="000000"/>
          <w:sz w:val="17"/>
          <w:szCs w:val="17"/>
        </w:rPr>
        <w:t>онкурсе, а также наименование (для юридического лица) или фамилию, имя, отчество (для ин</w:t>
      </w:r>
      <w:r w:rsidR="00AC5C46" w:rsidRPr="00126747">
        <w:rPr>
          <w:color w:val="000000"/>
          <w:sz w:val="17"/>
          <w:szCs w:val="17"/>
        </w:rPr>
        <w:t>дивидуального предпринимателя) з</w:t>
      </w:r>
      <w:r w:rsidRPr="00126747">
        <w:rPr>
          <w:color w:val="000000"/>
          <w:sz w:val="17"/>
          <w:szCs w:val="17"/>
        </w:rPr>
        <w:t>аявителя, не прош</w:t>
      </w:r>
      <w:r w:rsidR="00AC5C46" w:rsidRPr="00126747">
        <w:rPr>
          <w:color w:val="000000"/>
          <w:sz w:val="17"/>
          <w:szCs w:val="17"/>
        </w:rPr>
        <w:t>едшего предварительного отбора у</w:t>
      </w:r>
      <w:r w:rsidRPr="00126747">
        <w:rPr>
          <w:color w:val="000000"/>
          <w:sz w:val="17"/>
          <w:szCs w:val="17"/>
        </w:rPr>
        <w:t>частников конкурс</w:t>
      </w:r>
      <w:r w:rsidR="00AC5C46" w:rsidRPr="00126747">
        <w:rPr>
          <w:color w:val="000000"/>
          <w:sz w:val="17"/>
          <w:szCs w:val="17"/>
        </w:rPr>
        <w:t>а и не допущенного к участию в к</w:t>
      </w:r>
      <w:r w:rsidRPr="00126747">
        <w:rPr>
          <w:color w:val="000000"/>
          <w:sz w:val="17"/>
          <w:szCs w:val="17"/>
        </w:rPr>
        <w:t>онк</w:t>
      </w:r>
      <w:r w:rsidR="00AC5C46" w:rsidRPr="00126747">
        <w:rPr>
          <w:color w:val="000000"/>
          <w:sz w:val="17"/>
          <w:szCs w:val="17"/>
        </w:rPr>
        <w:t>урсе, с обоснованием принятого к</w:t>
      </w:r>
      <w:r w:rsidRPr="00126747">
        <w:rPr>
          <w:color w:val="000000"/>
          <w:sz w:val="17"/>
          <w:szCs w:val="17"/>
        </w:rPr>
        <w:t xml:space="preserve">онкурсной комиссией решения. </w:t>
      </w:r>
      <w:r w:rsidR="00AC5C46" w:rsidRPr="00126747">
        <w:rPr>
          <w:color w:val="000000"/>
          <w:sz w:val="17"/>
          <w:szCs w:val="17"/>
        </w:rPr>
        <w:t>Протокол подписывается членами к</w:t>
      </w:r>
      <w:r w:rsidRPr="00126747">
        <w:rPr>
          <w:color w:val="000000"/>
          <w:sz w:val="17"/>
          <w:szCs w:val="17"/>
        </w:rPr>
        <w:t>онкурсной комиссии в день принятия решения, указанного в наст</w:t>
      </w:r>
      <w:r w:rsidR="00AC5C46" w:rsidRPr="00126747">
        <w:rPr>
          <w:color w:val="000000"/>
          <w:sz w:val="17"/>
          <w:szCs w:val="17"/>
        </w:rPr>
        <w:t>оящем пункте, в отношении всех з</w:t>
      </w:r>
      <w:r w:rsidRPr="00126747">
        <w:rPr>
          <w:color w:val="000000"/>
          <w:sz w:val="17"/>
          <w:szCs w:val="17"/>
        </w:rPr>
        <w:t xml:space="preserve">аявителей в течение </w:t>
      </w:r>
      <w:r w:rsidR="00B02325" w:rsidRPr="00126747">
        <w:rPr>
          <w:color w:val="000000"/>
          <w:sz w:val="17"/>
          <w:szCs w:val="17"/>
        </w:rPr>
        <w:t>срока, определенного в пункте 16</w:t>
      </w:r>
      <w:r w:rsidR="007E6AEB" w:rsidRPr="00126747">
        <w:rPr>
          <w:color w:val="000000"/>
          <w:sz w:val="17"/>
          <w:szCs w:val="17"/>
        </w:rPr>
        <w:t>.1</w:t>
      </w:r>
      <w:r w:rsidRPr="00126747">
        <w:rPr>
          <w:color w:val="000000"/>
          <w:sz w:val="17"/>
          <w:szCs w:val="17"/>
        </w:rPr>
        <w:t xml:space="preserve"> </w:t>
      </w:r>
      <w:r w:rsidR="00FC577E" w:rsidRPr="00126747">
        <w:rPr>
          <w:color w:val="000000"/>
          <w:sz w:val="17"/>
          <w:szCs w:val="17"/>
        </w:rPr>
        <w:t>К</w:t>
      </w:r>
      <w:r w:rsidRPr="00126747">
        <w:rPr>
          <w:color w:val="000000"/>
          <w:sz w:val="17"/>
          <w:szCs w:val="17"/>
        </w:rPr>
        <w:t>онкурсной документации.</w:t>
      </w:r>
    </w:p>
    <w:p w:rsidR="0011326E" w:rsidRPr="00126747" w:rsidRDefault="007026C8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Решение об отказе в допуске заявителя к участию в конкурсе принимается к</w:t>
      </w:r>
      <w:r w:rsidR="0011326E" w:rsidRPr="00126747">
        <w:rPr>
          <w:color w:val="000000"/>
          <w:sz w:val="17"/>
          <w:szCs w:val="17"/>
        </w:rPr>
        <w:t>онкурсной комиссией в случае, если:</w:t>
      </w:r>
    </w:p>
    <w:p w:rsidR="0011326E" w:rsidRPr="00126747" w:rsidRDefault="00227A4C" w:rsidP="00FD2284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>з</w:t>
      </w:r>
      <w:r w:rsidR="0011326E" w:rsidRPr="00126747">
        <w:rPr>
          <w:sz w:val="17"/>
          <w:szCs w:val="17"/>
        </w:rPr>
        <w:t>аявитель не соответствуе</w:t>
      </w:r>
      <w:r w:rsidRPr="00126747">
        <w:rPr>
          <w:sz w:val="17"/>
          <w:szCs w:val="17"/>
        </w:rPr>
        <w:t>т требованиям, предъявляемым к у</w:t>
      </w:r>
      <w:r w:rsidR="0011326E" w:rsidRPr="00126747">
        <w:rPr>
          <w:sz w:val="17"/>
          <w:szCs w:val="17"/>
        </w:rPr>
        <w:t xml:space="preserve">частникам конкурса и установленным разделом 3 </w:t>
      </w:r>
      <w:r w:rsidR="00FC577E" w:rsidRPr="00126747">
        <w:rPr>
          <w:sz w:val="17"/>
          <w:szCs w:val="17"/>
        </w:rPr>
        <w:t>К</w:t>
      </w:r>
      <w:r w:rsidR="0011326E" w:rsidRPr="00126747">
        <w:rPr>
          <w:sz w:val="17"/>
          <w:szCs w:val="17"/>
        </w:rPr>
        <w:t>онкурсной документации;</w:t>
      </w:r>
    </w:p>
    <w:p w:rsidR="0011326E" w:rsidRPr="00126747" w:rsidRDefault="00227A4C" w:rsidP="00FD2284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>з</w:t>
      </w:r>
      <w:r w:rsidR="0011326E" w:rsidRPr="00126747">
        <w:rPr>
          <w:sz w:val="17"/>
          <w:szCs w:val="17"/>
        </w:rPr>
        <w:t>аявка не соответствуе</w:t>
      </w:r>
      <w:r w:rsidRPr="00126747">
        <w:rPr>
          <w:sz w:val="17"/>
          <w:szCs w:val="17"/>
        </w:rPr>
        <w:t>т требованиям, предъявля</w:t>
      </w:r>
      <w:r w:rsidR="00FC577E" w:rsidRPr="00126747">
        <w:rPr>
          <w:sz w:val="17"/>
          <w:szCs w:val="17"/>
        </w:rPr>
        <w:t>емым к заявкам и установленным К</w:t>
      </w:r>
      <w:r w:rsidR="0011326E" w:rsidRPr="00126747">
        <w:rPr>
          <w:sz w:val="17"/>
          <w:szCs w:val="17"/>
        </w:rPr>
        <w:t>онкурсной документацией;</w:t>
      </w:r>
    </w:p>
    <w:p w:rsidR="0011326E" w:rsidRPr="00126747" w:rsidRDefault="00227A4C" w:rsidP="00FD2284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>представленные з</w:t>
      </w:r>
      <w:r w:rsidR="0011326E" w:rsidRPr="00126747">
        <w:rPr>
          <w:sz w:val="17"/>
          <w:szCs w:val="17"/>
        </w:rPr>
        <w:t>аявителем документы и материалы неполны и (или) недостоверны;</w:t>
      </w:r>
    </w:p>
    <w:p w:rsidR="0011326E" w:rsidRPr="00126747" w:rsidRDefault="00227A4C" w:rsidP="00FD2284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>задаток, вносимый з</w:t>
      </w:r>
      <w:r w:rsidR="0011326E" w:rsidRPr="00126747">
        <w:rPr>
          <w:sz w:val="17"/>
          <w:szCs w:val="17"/>
        </w:rPr>
        <w:t>аявителем, не поступил на счет в с</w:t>
      </w:r>
      <w:r w:rsidRPr="00126747">
        <w:rPr>
          <w:sz w:val="17"/>
          <w:szCs w:val="17"/>
        </w:rPr>
        <w:t xml:space="preserve">рок и в размере, </w:t>
      </w:r>
      <w:proofErr w:type="gramStart"/>
      <w:r w:rsidRPr="00126747">
        <w:rPr>
          <w:sz w:val="17"/>
          <w:szCs w:val="17"/>
        </w:rPr>
        <w:t>установл</w:t>
      </w:r>
      <w:r w:rsidR="00FC577E" w:rsidRPr="00126747">
        <w:rPr>
          <w:sz w:val="17"/>
          <w:szCs w:val="17"/>
        </w:rPr>
        <w:t>енные</w:t>
      </w:r>
      <w:proofErr w:type="gramEnd"/>
      <w:r w:rsidR="00FC577E" w:rsidRPr="00126747">
        <w:rPr>
          <w:sz w:val="17"/>
          <w:szCs w:val="17"/>
        </w:rPr>
        <w:t xml:space="preserve"> К</w:t>
      </w:r>
      <w:r w:rsidR="0011326E" w:rsidRPr="00126747">
        <w:rPr>
          <w:sz w:val="17"/>
          <w:szCs w:val="17"/>
        </w:rPr>
        <w:t>онкурсной документацией.</w:t>
      </w:r>
    </w:p>
    <w:p w:rsidR="0011326E" w:rsidRPr="00126747" w:rsidRDefault="0011326E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 xml:space="preserve">Конкурсная комиссия в течение трех рабочих </w:t>
      </w:r>
      <w:r w:rsidR="00227A4C" w:rsidRPr="00126747">
        <w:rPr>
          <w:color w:val="000000"/>
          <w:sz w:val="17"/>
          <w:szCs w:val="17"/>
        </w:rPr>
        <w:t>дней со дня подписания членами к</w:t>
      </w:r>
      <w:r w:rsidRPr="00126747">
        <w:rPr>
          <w:color w:val="000000"/>
          <w:sz w:val="17"/>
          <w:szCs w:val="17"/>
        </w:rPr>
        <w:t xml:space="preserve">онкурсной комиссии </w:t>
      </w:r>
      <w:proofErr w:type="gramStart"/>
      <w:r w:rsidRPr="00126747">
        <w:rPr>
          <w:color w:val="000000"/>
          <w:sz w:val="17"/>
          <w:szCs w:val="17"/>
        </w:rPr>
        <w:t>протокола пров</w:t>
      </w:r>
      <w:r w:rsidR="00227A4C" w:rsidRPr="00126747">
        <w:rPr>
          <w:color w:val="000000"/>
          <w:sz w:val="17"/>
          <w:szCs w:val="17"/>
        </w:rPr>
        <w:t>едения предварительного отбора участников конкурса</w:t>
      </w:r>
      <w:proofErr w:type="gramEnd"/>
      <w:r w:rsidR="00227A4C" w:rsidRPr="00126747">
        <w:rPr>
          <w:color w:val="000000"/>
          <w:sz w:val="17"/>
          <w:szCs w:val="17"/>
        </w:rPr>
        <w:t xml:space="preserve"> направляет у</w:t>
      </w:r>
      <w:r w:rsidRPr="00126747">
        <w:rPr>
          <w:color w:val="000000"/>
          <w:sz w:val="17"/>
          <w:szCs w:val="17"/>
        </w:rPr>
        <w:t>частникам конкурса уведомле</w:t>
      </w:r>
      <w:r w:rsidR="00227A4C" w:rsidRPr="00126747">
        <w:rPr>
          <w:color w:val="000000"/>
          <w:sz w:val="17"/>
          <w:szCs w:val="17"/>
        </w:rPr>
        <w:t>ние с предложением представить к</w:t>
      </w:r>
      <w:r w:rsidRPr="00126747">
        <w:rPr>
          <w:color w:val="000000"/>
          <w:sz w:val="17"/>
          <w:szCs w:val="17"/>
        </w:rPr>
        <w:t xml:space="preserve">онкурсные предложения. </w:t>
      </w:r>
    </w:p>
    <w:p w:rsidR="0011326E" w:rsidRPr="00126747" w:rsidRDefault="0011326E" w:rsidP="0011326E">
      <w:pPr>
        <w:widowControl w:val="0"/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Заявите</w:t>
      </w:r>
      <w:r w:rsidR="00227A4C" w:rsidRPr="00126747">
        <w:rPr>
          <w:color w:val="000000"/>
          <w:sz w:val="17"/>
          <w:szCs w:val="17"/>
        </w:rPr>
        <w:t>лям, не допущенным к участию в к</w:t>
      </w:r>
      <w:r w:rsidRPr="00126747">
        <w:rPr>
          <w:color w:val="000000"/>
          <w:sz w:val="17"/>
          <w:szCs w:val="17"/>
        </w:rPr>
        <w:t>онкурсе, направляется уведомление об отказе в допу</w:t>
      </w:r>
      <w:r w:rsidR="00227A4C" w:rsidRPr="00126747">
        <w:rPr>
          <w:color w:val="000000"/>
          <w:sz w:val="17"/>
          <w:szCs w:val="17"/>
        </w:rPr>
        <w:t>ске к участию в к</w:t>
      </w:r>
      <w:r w:rsidRPr="00126747">
        <w:rPr>
          <w:color w:val="000000"/>
          <w:sz w:val="17"/>
          <w:szCs w:val="17"/>
        </w:rPr>
        <w:t xml:space="preserve">онкурсе с приложением копии указанного </w:t>
      </w:r>
      <w:proofErr w:type="gramStart"/>
      <w:r w:rsidRPr="00126747">
        <w:rPr>
          <w:color w:val="000000"/>
          <w:sz w:val="17"/>
          <w:szCs w:val="17"/>
        </w:rPr>
        <w:t>протокола</w:t>
      </w:r>
      <w:proofErr w:type="gramEnd"/>
      <w:r w:rsidRPr="00126747">
        <w:rPr>
          <w:color w:val="000000"/>
          <w:sz w:val="17"/>
          <w:szCs w:val="17"/>
        </w:rPr>
        <w:t xml:space="preserve"> и во</w:t>
      </w:r>
      <w:r w:rsidR="00227A4C" w:rsidRPr="00126747">
        <w:rPr>
          <w:color w:val="000000"/>
          <w:sz w:val="17"/>
          <w:szCs w:val="17"/>
        </w:rPr>
        <w:t>звращаются внесенные ими суммы з</w:t>
      </w:r>
      <w:r w:rsidRPr="00126747">
        <w:rPr>
          <w:color w:val="000000"/>
          <w:sz w:val="17"/>
          <w:szCs w:val="17"/>
        </w:rPr>
        <w:t>адатков в течение пяти рабочих дней со дня подписани</w:t>
      </w:r>
      <w:r w:rsidR="00227A4C" w:rsidRPr="00126747">
        <w:rPr>
          <w:color w:val="000000"/>
          <w:sz w:val="17"/>
          <w:szCs w:val="17"/>
        </w:rPr>
        <w:t>я указанного протокола членами к</w:t>
      </w:r>
      <w:r w:rsidRPr="00126747">
        <w:rPr>
          <w:color w:val="000000"/>
          <w:sz w:val="17"/>
          <w:szCs w:val="17"/>
        </w:rPr>
        <w:t>онкурсной комиссии.</w:t>
      </w:r>
    </w:p>
    <w:p w:rsidR="0011326E" w:rsidRPr="00126747" w:rsidRDefault="00227A4C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Решение об отказе в допуске з</w:t>
      </w:r>
      <w:r w:rsidR="0011326E" w:rsidRPr="00126747">
        <w:rPr>
          <w:color w:val="000000"/>
          <w:sz w:val="17"/>
          <w:szCs w:val="17"/>
        </w:rPr>
        <w:t xml:space="preserve">аявителя к участию в </w:t>
      </w:r>
      <w:r w:rsidRPr="00126747">
        <w:rPr>
          <w:color w:val="000000"/>
          <w:sz w:val="17"/>
          <w:szCs w:val="17"/>
        </w:rPr>
        <w:t>к</w:t>
      </w:r>
      <w:r w:rsidR="0011326E" w:rsidRPr="00126747">
        <w:rPr>
          <w:color w:val="000000"/>
          <w:sz w:val="17"/>
          <w:szCs w:val="17"/>
        </w:rPr>
        <w:t>онкурсе может быть обжаловано в порядке, установленном законодательством Российской Федерации.</w:t>
      </w:r>
    </w:p>
    <w:p w:rsidR="0011326E" w:rsidRPr="00126747" w:rsidRDefault="00227A4C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В случае</w:t>
      </w:r>
      <w:proofErr w:type="gramStart"/>
      <w:r w:rsidRPr="00126747">
        <w:rPr>
          <w:color w:val="000000"/>
          <w:sz w:val="17"/>
          <w:szCs w:val="17"/>
        </w:rPr>
        <w:t>,</w:t>
      </w:r>
      <w:proofErr w:type="gramEnd"/>
      <w:r w:rsidRPr="00126747">
        <w:rPr>
          <w:color w:val="000000"/>
          <w:sz w:val="17"/>
          <w:szCs w:val="17"/>
        </w:rPr>
        <w:t xml:space="preserve"> если к</w:t>
      </w:r>
      <w:r w:rsidR="0011326E" w:rsidRPr="00126747">
        <w:rPr>
          <w:color w:val="000000"/>
          <w:sz w:val="17"/>
          <w:szCs w:val="17"/>
        </w:rPr>
        <w:t>онкурс объявлен н</w:t>
      </w:r>
      <w:r w:rsidRPr="00126747">
        <w:rPr>
          <w:color w:val="000000"/>
          <w:sz w:val="17"/>
          <w:szCs w:val="17"/>
        </w:rPr>
        <w:t>есостояв</w:t>
      </w:r>
      <w:r w:rsidR="006F0489" w:rsidRPr="00126747">
        <w:rPr>
          <w:color w:val="000000"/>
          <w:sz w:val="17"/>
          <w:szCs w:val="17"/>
        </w:rPr>
        <w:t>шимся в соответствии с К</w:t>
      </w:r>
      <w:r w:rsidR="0011326E" w:rsidRPr="00126747">
        <w:rPr>
          <w:color w:val="000000"/>
          <w:sz w:val="17"/>
          <w:szCs w:val="17"/>
        </w:rPr>
        <w:t>онкур</w:t>
      </w:r>
      <w:r w:rsidR="006F0489" w:rsidRPr="00126747">
        <w:rPr>
          <w:color w:val="000000"/>
          <w:sz w:val="17"/>
          <w:szCs w:val="17"/>
        </w:rPr>
        <w:t xml:space="preserve">сной документацией, по решению </w:t>
      </w:r>
      <w:proofErr w:type="spellStart"/>
      <w:r w:rsidR="006F0489" w:rsidRPr="00126747">
        <w:rPr>
          <w:color w:val="000000"/>
          <w:sz w:val="17"/>
          <w:szCs w:val="17"/>
        </w:rPr>
        <w:t>К</w:t>
      </w:r>
      <w:r w:rsidR="0011326E" w:rsidRPr="00126747">
        <w:rPr>
          <w:color w:val="000000"/>
          <w:sz w:val="17"/>
          <w:szCs w:val="17"/>
        </w:rPr>
        <w:t>онцедента</w:t>
      </w:r>
      <w:proofErr w:type="spellEnd"/>
      <w:r w:rsidR="0011326E" w:rsidRPr="00126747">
        <w:rPr>
          <w:color w:val="000000"/>
          <w:sz w:val="17"/>
          <w:szCs w:val="17"/>
        </w:rPr>
        <w:t xml:space="preserve">, принимаемому в </w:t>
      </w:r>
      <w:r w:rsidRPr="00126747">
        <w:rPr>
          <w:color w:val="000000"/>
          <w:sz w:val="17"/>
          <w:szCs w:val="17"/>
        </w:rPr>
        <w:t>порядке и сроки, установленные з</w:t>
      </w:r>
      <w:r w:rsidR="0011326E" w:rsidRPr="00126747">
        <w:rPr>
          <w:color w:val="000000"/>
          <w:sz w:val="17"/>
          <w:szCs w:val="17"/>
        </w:rPr>
        <w:t>аконом о концессионных соглашениях</w:t>
      </w:r>
      <w:r w:rsidR="0011326E" w:rsidRPr="00126747" w:rsidDel="005023E7">
        <w:rPr>
          <w:color w:val="000000"/>
          <w:sz w:val="17"/>
          <w:szCs w:val="17"/>
        </w:rPr>
        <w:t xml:space="preserve"> </w:t>
      </w:r>
      <w:r w:rsidRPr="00126747">
        <w:rPr>
          <w:color w:val="000000"/>
          <w:sz w:val="17"/>
          <w:szCs w:val="17"/>
        </w:rPr>
        <w:t>к</w:t>
      </w:r>
      <w:r w:rsidR="0011326E" w:rsidRPr="00126747">
        <w:rPr>
          <w:color w:val="000000"/>
          <w:sz w:val="17"/>
          <w:szCs w:val="17"/>
        </w:rPr>
        <w:t>онкурсная комиссия вправе вскрыть конверт</w:t>
      </w:r>
      <w:r w:rsidRPr="00126747">
        <w:rPr>
          <w:color w:val="000000"/>
          <w:sz w:val="17"/>
          <w:szCs w:val="17"/>
        </w:rPr>
        <w:t xml:space="preserve"> с единственной представленной з</w:t>
      </w:r>
      <w:r w:rsidR="0011326E" w:rsidRPr="00126747">
        <w:rPr>
          <w:color w:val="000000"/>
          <w:sz w:val="17"/>
          <w:szCs w:val="17"/>
        </w:rPr>
        <w:t>аявкой и рассмотреть эту заявку в порядке, установленном настоящим разделом, в течение трех рабочих дней со дн</w:t>
      </w:r>
      <w:r w:rsidRPr="00126747">
        <w:rPr>
          <w:color w:val="000000"/>
          <w:sz w:val="17"/>
          <w:szCs w:val="17"/>
        </w:rPr>
        <w:t>я принятия решения о признании к</w:t>
      </w:r>
      <w:r w:rsidR="0011326E" w:rsidRPr="00126747">
        <w:rPr>
          <w:color w:val="000000"/>
          <w:sz w:val="17"/>
          <w:szCs w:val="17"/>
        </w:rPr>
        <w:t xml:space="preserve">онкурса несостоявшимся. </w:t>
      </w:r>
    </w:p>
    <w:p w:rsidR="0011326E" w:rsidRPr="00126747" w:rsidRDefault="00227A4C" w:rsidP="0011326E">
      <w:pPr>
        <w:widowControl w:val="0"/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В случае</w:t>
      </w:r>
      <w:proofErr w:type="gramStart"/>
      <w:r w:rsidRPr="00126747">
        <w:rPr>
          <w:color w:val="000000"/>
          <w:sz w:val="17"/>
          <w:szCs w:val="17"/>
        </w:rPr>
        <w:t>,</w:t>
      </w:r>
      <w:proofErr w:type="gramEnd"/>
      <w:r w:rsidRPr="00126747">
        <w:rPr>
          <w:color w:val="000000"/>
          <w:sz w:val="17"/>
          <w:szCs w:val="17"/>
        </w:rPr>
        <w:t xml:space="preserve"> если заявитель и представленная им з</w:t>
      </w:r>
      <w:r w:rsidR="0011326E" w:rsidRPr="00126747">
        <w:rPr>
          <w:color w:val="000000"/>
          <w:sz w:val="17"/>
          <w:szCs w:val="17"/>
        </w:rPr>
        <w:t>аявка соответств</w:t>
      </w:r>
      <w:r w:rsidR="006F0489" w:rsidRPr="00126747">
        <w:rPr>
          <w:color w:val="000000"/>
          <w:sz w:val="17"/>
          <w:szCs w:val="17"/>
        </w:rPr>
        <w:t>уют требованиям, установленным К</w:t>
      </w:r>
      <w:r w:rsidRPr="00126747">
        <w:rPr>
          <w:color w:val="000000"/>
          <w:sz w:val="17"/>
          <w:szCs w:val="17"/>
        </w:rPr>
        <w:t>онкурсной документацией</w:t>
      </w:r>
      <w:r w:rsidR="006F0489" w:rsidRPr="00126747">
        <w:rPr>
          <w:color w:val="000000"/>
          <w:sz w:val="17"/>
          <w:szCs w:val="17"/>
        </w:rPr>
        <w:t xml:space="preserve">, </w:t>
      </w:r>
      <w:proofErr w:type="spellStart"/>
      <w:r w:rsidR="006F0489" w:rsidRPr="00126747">
        <w:rPr>
          <w:color w:val="000000"/>
          <w:sz w:val="17"/>
          <w:szCs w:val="17"/>
        </w:rPr>
        <w:t>К</w:t>
      </w:r>
      <w:r w:rsidR="0011326E" w:rsidRPr="00126747">
        <w:rPr>
          <w:color w:val="000000"/>
          <w:sz w:val="17"/>
          <w:szCs w:val="17"/>
        </w:rPr>
        <w:t>онцедент</w:t>
      </w:r>
      <w:proofErr w:type="spellEnd"/>
      <w:r w:rsidR="0011326E" w:rsidRPr="00126747">
        <w:rPr>
          <w:color w:val="000000"/>
          <w:sz w:val="17"/>
          <w:szCs w:val="17"/>
        </w:rPr>
        <w:t xml:space="preserve"> в течение десяти рабочих дней со дн</w:t>
      </w:r>
      <w:r w:rsidRPr="00126747">
        <w:rPr>
          <w:color w:val="000000"/>
          <w:sz w:val="17"/>
          <w:szCs w:val="17"/>
        </w:rPr>
        <w:t>я принятия решения о признании к</w:t>
      </w:r>
      <w:r w:rsidR="0011326E" w:rsidRPr="00126747">
        <w:rPr>
          <w:color w:val="000000"/>
          <w:sz w:val="17"/>
          <w:szCs w:val="17"/>
        </w:rPr>
        <w:t>онкурса несостоявшимся вправе предложить</w:t>
      </w:r>
      <w:r w:rsidRPr="00126747">
        <w:rPr>
          <w:color w:val="000000"/>
          <w:sz w:val="17"/>
          <w:szCs w:val="17"/>
        </w:rPr>
        <w:t xml:space="preserve"> такому з</w:t>
      </w:r>
      <w:r w:rsidR="0011326E" w:rsidRPr="00126747">
        <w:rPr>
          <w:color w:val="000000"/>
          <w:sz w:val="17"/>
          <w:szCs w:val="17"/>
        </w:rPr>
        <w:t>аявителю предст</w:t>
      </w:r>
      <w:r w:rsidRPr="00126747">
        <w:rPr>
          <w:color w:val="000000"/>
          <w:sz w:val="17"/>
          <w:szCs w:val="17"/>
        </w:rPr>
        <w:t>авить предложение о заключении к</w:t>
      </w:r>
      <w:r w:rsidR="0011326E" w:rsidRPr="00126747">
        <w:rPr>
          <w:color w:val="000000"/>
          <w:sz w:val="17"/>
          <w:szCs w:val="17"/>
        </w:rPr>
        <w:t>онцессионного соглашени</w:t>
      </w:r>
      <w:r w:rsidR="006F0489" w:rsidRPr="00126747">
        <w:rPr>
          <w:color w:val="000000"/>
          <w:sz w:val="17"/>
          <w:szCs w:val="17"/>
        </w:rPr>
        <w:t>я на условиях, соответствующих К</w:t>
      </w:r>
      <w:r w:rsidR="0011326E" w:rsidRPr="00126747">
        <w:rPr>
          <w:color w:val="000000"/>
          <w:sz w:val="17"/>
          <w:szCs w:val="17"/>
        </w:rPr>
        <w:t>онкурсной до</w:t>
      </w:r>
      <w:r w:rsidRPr="00126747">
        <w:rPr>
          <w:color w:val="000000"/>
          <w:sz w:val="17"/>
          <w:szCs w:val="17"/>
        </w:rPr>
        <w:t>кументации. Срок представления з</w:t>
      </w:r>
      <w:r w:rsidR="0011326E" w:rsidRPr="00126747">
        <w:rPr>
          <w:color w:val="000000"/>
          <w:sz w:val="17"/>
          <w:szCs w:val="17"/>
        </w:rPr>
        <w:t>аявителем этого предложения составляет не более чем шестьдесят</w:t>
      </w:r>
      <w:r w:rsidRPr="00126747">
        <w:rPr>
          <w:color w:val="000000"/>
          <w:sz w:val="17"/>
          <w:szCs w:val="17"/>
        </w:rPr>
        <w:t xml:space="preserve"> рабочих дней со дня получения з</w:t>
      </w:r>
      <w:r w:rsidR="0011326E" w:rsidRPr="00126747">
        <w:rPr>
          <w:color w:val="000000"/>
          <w:sz w:val="17"/>
          <w:szCs w:val="17"/>
        </w:rPr>
        <w:t>аявител</w:t>
      </w:r>
      <w:r w:rsidR="006F0489" w:rsidRPr="00126747">
        <w:rPr>
          <w:color w:val="000000"/>
          <w:sz w:val="17"/>
          <w:szCs w:val="17"/>
        </w:rPr>
        <w:t xml:space="preserve">ем предложения </w:t>
      </w:r>
      <w:proofErr w:type="spellStart"/>
      <w:r w:rsidR="006F0489" w:rsidRPr="00126747">
        <w:rPr>
          <w:color w:val="000000"/>
          <w:sz w:val="17"/>
          <w:szCs w:val="17"/>
        </w:rPr>
        <w:t>Концедента</w:t>
      </w:r>
      <w:proofErr w:type="spellEnd"/>
      <w:r w:rsidR="006F0489" w:rsidRPr="00126747">
        <w:rPr>
          <w:color w:val="000000"/>
          <w:sz w:val="17"/>
          <w:szCs w:val="17"/>
        </w:rPr>
        <w:t xml:space="preserve">. Срок рассмотрения </w:t>
      </w:r>
      <w:proofErr w:type="spellStart"/>
      <w:r w:rsidR="006F0489" w:rsidRPr="00126747">
        <w:rPr>
          <w:color w:val="000000"/>
          <w:sz w:val="17"/>
          <w:szCs w:val="17"/>
        </w:rPr>
        <w:t>К</w:t>
      </w:r>
      <w:r w:rsidR="0011326E" w:rsidRPr="00126747">
        <w:rPr>
          <w:color w:val="000000"/>
          <w:sz w:val="17"/>
          <w:szCs w:val="17"/>
        </w:rPr>
        <w:t>он</w:t>
      </w:r>
      <w:r w:rsidRPr="00126747">
        <w:rPr>
          <w:color w:val="000000"/>
          <w:sz w:val="17"/>
          <w:szCs w:val="17"/>
        </w:rPr>
        <w:t>цедентом</w:t>
      </w:r>
      <w:proofErr w:type="spellEnd"/>
      <w:r w:rsidRPr="00126747">
        <w:rPr>
          <w:color w:val="000000"/>
          <w:sz w:val="17"/>
          <w:szCs w:val="17"/>
        </w:rPr>
        <w:t xml:space="preserve"> представленного таким з</w:t>
      </w:r>
      <w:r w:rsidR="0011326E" w:rsidRPr="00126747">
        <w:rPr>
          <w:color w:val="000000"/>
          <w:sz w:val="17"/>
          <w:szCs w:val="17"/>
        </w:rPr>
        <w:t>аявителем предложения составляет пятнадцать рабочих дней со дня его представления. По результата</w:t>
      </w:r>
      <w:r w:rsidRPr="00126747">
        <w:rPr>
          <w:color w:val="000000"/>
          <w:sz w:val="17"/>
          <w:szCs w:val="17"/>
        </w:rPr>
        <w:t>м рассмотрения представ</w:t>
      </w:r>
      <w:r w:rsidR="006F0489" w:rsidRPr="00126747">
        <w:rPr>
          <w:color w:val="000000"/>
          <w:sz w:val="17"/>
          <w:szCs w:val="17"/>
        </w:rPr>
        <w:t xml:space="preserve">ленного заявителем предложения </w:t>
      </w:r>
      <w:proofErr w:type="spellStart"/>
      <w:r w:rsidR="006F0489" w:rsidRPr="00126747">
        <w:rPr>
          <w:color w:val="000000"/>
          <w:sz w:val="17"/>
          <w:szCs w:val="17"/>
        </w:rPr>
        <w:t>К</w:t>
      </w:r>
      <w:r w:rsidR="0011326E" w:rsidRPr="00126747">
        <w:rPr>
          <w:color w:val="000000"/>
          <w:sz w:val="17"/>
          <w:szCs w:val="17"/>
        </w:rPr>
        <w:t>онцедент</w:t>
      </w:r>
      <w:proofErr w:type="spellEnd"/>
      <w:r w:rsidR="0011326E" w:rsidRPr="00126747">
        <w:rPr>
          <w:color w:val="000000"/>
          <w:sz w:val="17"/>
          <w:szCs w:val="17"/>
        </w:rPr>
        <w:t xml:space="preserve"> в случае, если это предлож</w:t>
      </w:r>
      <w:r w:rsidR="006F0489" w:rsidRPr="00126747">
        <w:rPr>
          <w:color w:val="000000"/>
          <w:sz w:val="17"/>
          <w:szCs w:val="17"/>
        </w:rPr>
        <w:t>ение соответствует требованиям К</w:t>
      </w:r>
      <w:r w:rsidR="0011326E" w:rsidRPr="00126747">
        <w:rPr>
          <w:color w:val="000000"/>
          <w:sz w:val="17"/>
          <w:szCs w:val="17"/>
        </w:rPr>
        <w:t>онкурсной докум</w:t>
      </w:r>
      <w:r w:rsidRPr="00126747">
        <w:rPr>
          <w:color w:val="000000"/>
          <w:sz w:val="17"/>
          <w:szCs w:val="17"/>
        </w:rPr>
        <w:t>ентации, в том числе критериям к</w:t>
      </w:r>
      <w:r w:rsidR="0011326E" w:rsidRPr="00126747">
        <w:rPr>
          <w:color w:val="000000"/>
          <w:sz w:val="17"/>
          <w:szCs w:val="17"/>
        </w:rPr>
        <w:t xml:space="preserve">онкурса, </w:t>
      </w:r>
      <w:r w:rsidRPr="00126747">
        <w:rPr>
          <w:color w:val="000000"/>
          <w:sz w:val="17"/>
          <w:szCs w:val="17"/>
        </w:rPr>
        <w:t>принимает решение о заключении к</w:t>
      </w:r>
      <w:r w:rsidR="0011326E" w:rsidRPr="00126747">
        <w:rPr>
          <w:color w:val="000000"/>
          <w:sz w:val="17"/>
          <w:szCs w:val="17"/>
        </w:rPr>
        <w:t>он</w:t>
      </w:r>
      <w:r w:rsidRPr="00126747">
        <w:rPr>
          <w:color w:val="000000"/>
          <w:sz w:val="17"/>
          <w:szCs w:val="17"/>
        </w:rPr>
        <w:t>цессионного соглашения с таким з</w:t>
      </w:r>
      <w:r w:rsidR="0011326E" w:rsidRPr="00126747">
        <w:rPr>
          <w:color w:val="000000"/>
          <w:sz w:val="17"/>
          <w:szCs w:val="17"/>
        </w:rPr>
        <w:t>аявителем.</w:t>
      </w:r>
    </w:p>
    <w:p w:rsidR="004945EE" w:rsidRPr="00126747" w:rsidRDefault="004945EE" w:rsidP="00FD2284">
      <w:pPr>
        <w:pStyle w:val="1"/>
        <w:numPr>
          <w:ilvl w:val="0"/>
          <w:numId w:val="3"/>
        </w:numPr>
        <w:rPr>
          <w:sz w:val="17"/>
          <w:szCs w:val="17"/>
        </w:rPr>
      </w:pPr>
      <w:bookmarkStart w:id="34" w:name="_Toc414487470"/>
      <w:bookmarkStart w:id="35" w:name="_Toc462744607"/>
      <w:r w:rsidRPr="00126747">
        <w:rPr>
          <w:sz w:val="17"/>
          <w:szCs w:val="17"/>
        </w:rPr>
        <w:t xml:space="preserve">Порядок, </w:t>
      </w:r>
      <w:r w:rsidR="00AD7802" w:rsidRPr="00126747">
        <w:rPr>
          <w:sz w:val="17"/>
          <w:szCs w:val="17"/>
        </w:rPr>
        <w:t xml:space="preserve">место, дата и </w:t>
      </w:r>
      <w:r w:rsidR="00227A4C" w:rsidRPr="00126747">
        <w:rPr>
          <w:sz w:val="17"/>
          <w:szCs w:val="17"/>
        </w:rPr>
        <w:t>время вскрытия конвертов с к</w:t>
      </w:r>
      <w:r w:rsidRPr="00126747">
        <w:rPr>
          <w:sz w:val="17"/>
          <w:szCs w:val="17"/>
        </w:rPr>
        <w:t>онкурсными предложениями</w:t>
      </w:r>
      <w:bookmarkEnd w:id="34"/>
      <w:bookmarkEnd w:id="35"/>
    </w:p>
    <w:p w:rsidR="001B594E" w:rsidRPr="00126747" w:rsidRDefault="004945EE" w:rsidP="001B594E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Конве</w:t>
      </w:r>
      <w:r w:rsidR="00227A4C" w:rsidRPr="00126747">
        <w:rPr>
          <w:color w:val="000000"/>
          <w:sz w:val="17"/>
          <w:szCs w:val="17"/>
        </w:rPr>
        <w:t>рты с к</w:t>
      </w:r>
      <w:r w:rsidRPr="00126747">
        <w:rPr>
          <w:color w:val="000000"/>
          <w:sz w:val="17"/>
          <w:szCs w:val="17"/>
        </w:rPr>
        <w:t>онкурсными предложе</w:t>
      </w:r>
      <w:r w:rsidR="00227A4C" w:rsidRPr="00126747">
        <w:rPr>
          <w:color w:val="000000"/>
          <w:sz w:val="17"/>
          <w:szCs w:val="17"/>
        </w:rPr>
        <w:t>ниями вскрываются на заседании к</w:t>
      </w:r>
      <w:r w:rsidRPr="00126747">
        <w:rPr>
          <w:color w:val="000000"/>
          <w:sz w:val="17"/>
          <w:szCs w:val="17"/>
        </w:rPr>
        <w:t xml:space="preserve">онкурсной комиссии по адресу: </w:t>
      </w:r>
      <w:r w:rsidR="001B594E" w:rsidRPr="00126747">
        <w:rPr>
          <w:color w:val="000000"/>
          <w:sz w:val="17"/>
          <w:szCs w:val="17"/>
        </w:rPr>
        <w:t xml:space="preserve">429530, Чувашская Республика, Моргаушский район, с. Моргауши, ул. Мира, д.6, каб.312, в 10 час. 00 мин. по местному времени </w:t>
      </w:r>
      <w:r w:rsidR="00E06A61" w:rsidRPr="00126747">
        <w:rPr>
          <w:color w:val="000000"/>
          <w:sz w:val="17"/>
          <w:szCs w:val="17"/>
        </w:rPr>
        <w:t>05 апреля</w:t>
      </w:r>
      <w:r w:rsidR="001B594E" w:rsidRPr="00126747">
        <w:rPr>
          <w:color w:val="000000"/>
          <w:sz w:val="17"/>
          <w:szCs w:val="17"/>
        </w:rPr>
        <w:t xml:space="preserve"> 201</w:t>
      </w:r>
      <w:r w:rsidR="00E06A61" w:rsidRPr="00126747">
        <w:rPr>
          <w:color w:val="000000"/>
          <w:sz w:val="17"/>
          <w:szCs w:val="17"/>
        </w:rPr>
        <w:t>7</w:t>
      </w:r>
      <w:r w:rsidR="001B594E" w:rsidRPr="00126747">
        <w:rPr>
          <w:color w:val="000000"/>
          <w:sz w:val="17"/>
          <w:szCs w:val="17"/>
        </w:rPr>
        <w:t xml:space="preserve"> года.</w:t>
      </w:r>
    </w:p>
    <w:p w:rsidR="004945EE" w:rsidRPr="00126747" w:rsidRDefault="00227A4C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proofErr w:type="gramStart"/>
      <w:r w:rsidRPr="00126747">
        <w:rPr>
          <w:color w:val="000000"/>
          <w:sz w:val="17"/>
          <w:szCs w:val="17"/>
        </w:rPr>
        <w:t>При вскрытии конвертов с к</w:t>
      </w:r>
      <w:r w:rsidR="004945EE" w:rsidRPr="00126747">
        <w:rPr>
          <w:color w:val="000000"/>
          <w:sz w:val="17"/>
          <w:szCs w:val="17"/>
        </w:rPr>
        <w:t>онкурсными предложениями объявляются и заносятся в</w:t>
      </w:r>
      <w:r w:rsidRPr="00126747">
        <w:rPr>
          <w:color w:val="000000"/>
          <w:sz w:val="17"/>
          <w:szCs w:val="17"/>
        </w:rPr>
        <w:t xml:space="preserve"> протокол вскрытия конвертов с к</w:t>
      </w:r>
      <w:r w:rsidR="004945EE" w:rsidRPr="00126747">
        <w:rPr>
          <w:color w:val="000000"/>
          <w:sz w:val="17"/>
          <w:szCs w:val="17"/>
        </w:rPr>
        <w:t>онкурсными предложениями наименование и место нахождения (для юридического лица) или фамилия, имя, отчество и место жительства (для индивидуал</w:t>
      </w:r>
      <w:r w:rsidRPr="00126747">
        <w:rPr>
          <w:color w:val="000000"/>
          <w:sz w:val="17"/>
          <w:szCs w:val="17"/>
        </w:rPr>
        <w:t>ьного предпринимателя) каждого у</w:t>
      </w:r>
      <w:r w:rsidR="004945EE" w:rsidRPr="00126747">
        <w:rPr>
          <w:color w:val="000000"/>
          <w:sz w:val="17"/>
          <w:szCs w:val="17"/>
        </w:rPr>
        <w:t xml:space="preserve">частника конкурса, сведения о наличии </w:t>
      </w:r>
      <w:r w:rsidRPr="00126747">
        <w:rPr>
          <w:color w:val="000000"/>
          <w:sz w:val="17"/>
          <w:szCs w:val="17"/>
        </w:rPr>
        <w:t>в к</w:t>
      </w:r>
      <w:r w:rsidR="004945EE" w:rsidRPr="00126747">
        <w:rPr>
          <w:color w:val="000000"/>
          <w:sz w:val="17"/>
          <w:szCs w:val="17"/>
        </w:rPr>
        <w:t>онкурсном предложении документов и материалов, треб</w:t>
      </w:r>
      <w:r w:rsidRPr="00126747">
        <w:rPr>
          <w:color w:val="000000"/>
          <w:sz w:val="17"/>
          <w:szCs w:val="17"/>
        </w:rPr>
        <w:t>ование о представлении которых у</w:t>
      </w:r>
      <w:r w:rsidR="004945EE" w:rsidRPr="00126747">
        <w:rPr>
          <w:color w:val="000000"/>
          <w:sz w:val="17"/>
          <w:szCs w:val="17"/>
        </w:rPr>
        <w:t>ча</w:t>
      </w:r>
      <w:r w:rsidR="00783370" w:rsidRPr="00126747">
        <w:rPr>
          <w:color w:val="000000"/>
          <w:sz w:val="17"/>
          <w:szCs w:val="17"/>
        </w:rPr>
        <w:t>стниками конкурса содержится в К</w:t>
      </w:r>
      <w:r w:rsidR="004945EE" w:rsidRPr="00126747">
        <w:rPr>
          <w:color w:val="000000"/>
          <w:sz w:val="17"/>
          <w:szCs w:val="17"/>
        </w:rPr>
        <w:t xml:space="preserve">онкурсной </w:t>
      </w:r>
      <w:r w:rsidR="00A74419" w:rsidRPr="00126747">
        <w:rPr>
          <w:color w:val="000000"/>
          <w:sz w:val="17"/>
          <w:szCs w:val="17"/>
        </w:rPr>
        <w:t>документации.</w:t>
      </w:r>
      <w:proofErr w:type="gramEnd"/>
    </w:p>
    <w:p w:rsidR="004945EE" w:rsidRPr="00126747" w:rsidRDefault="004945EE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Уча</w:t>
      </w:r>
      <w:r w:rsidR="00227A4C" w:rsidRPr="00126747">
        <w:rPr>
          <w:color w:val="000000"/>
          <w:sz w:val="17"/>
          <w:szCs w:val="17"/>
        </w:rPr>
        <w:t>стники конкурса, представившие к</w:t>
      </w:r>
      <w:r w:rsidRPr="00126747">
        <w:rPr>
          <w:color w:val="000000"/>
          <w:sz w:val="17"/>
          <w:szCs w:val="17"/>
        </w:rPr>
        <w:t xml:space="preserve">онкурсные предложения в </w:t>
      </w:r>
      <w:r w:rsidR="00227A4C" w:rsidRPr="00126747">
        <w:rPr>
          <w:color w:val="000000"/>
          <w:sz w:val="17"/>
          <w:szCs w:val="17"/>
        </w:rPr>
        <w:t>к</w:t>
      </w:r>
      <w:r w:rsidRPr="00126747">
        <w:rPr>
          <w:color w:val="000000"/>
          <w:sz w:val="17"/>
          <w:szCs w:val="17"/>
        </w:rPr>
        <w:t>онкурсную комиссию, или их представители вправе присутств</w:t>
      </w:r>
      <w:r w:rsidR="00227A4C" w:rsidRPr="00126747">
        <w:rPr>
          <w:color w:val="000000"/>
          <w:sz w:val="17"/>
          <w:szCs w:val="17"/>
        </w:rPr>
        <w:t>овать при вскрытии конвертов с к</w:t>
      </w:r>
      <w:r w:rsidRPr="00126747">
        <w:rPr>
          <w:color w:val="000000"/>
          <w:sz w:val="17"/>
          <w:szCs w:val="17"/>
        </w:rPr>
        <w:t>онкурсными предложениями. Уча</w:t>
      </w:r>
      <w:r w:rsidR="00227A4C" w:rsidRPr="00126747">
        <w:rPr>
          <w:color w:val="000000"/>
          <w:sz w:val="17"/>
          <w:szCs w:val="17"/>
        </w:rPr>
        <w:t>стники конкурса, представившие конкурсные предложения в к</w:t>
      </w:r>
      <w:r w:rsidRPr="00126747">
        <w:rPr>
          <w:color w:val="000000"/>
          <w:sz w:val="17"/>
          <w:szCs w:val="17"/>
        </w:rPr>
        <w:t>онкурсную комиссию, или их представители вправе осуществлять аудиозапись, видеозапись, фотографирование.</w:t>
      </w:r>
    </w:p>
    <w:p w:rsidR="004945EE" w:rsidRPr="00126747" w:rsidRDefault="004945EE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bookmarkStart w:id="36" w:name="sub_3103"/>
      <w:r w:rsidRPr="00126747">
        <w:rPr>
          <w:color w:val="000000"/>
          <w:sz w:val="17"/>
          <w:szCs w:val="17"/>
        </w:rPr>
        <w:t>Вскрытию подлежат все конвер</w:t>
      </w:r>
      <w:r w:rsidR="00227A4C" w:rsidRPr="00126747">
        <w:rPr>
          <w:color w:val="000000"/>
          <w:sz w:val="17"/>
          <w:szCs w:val="17"/>
        </w:rPr>
        <w:t>ты с к</w:t>
      </w:r>
      <w:r w:rsidRPr="00126747">
        <w:rPr>
          <w:color w:val="000000"/>
          <w:sz w:val="17"/>
          <w:szCs w:val="17"/>
        </w:rPr>
        <w:t xml:space="preserve">онкурсными </w:t>
      </w:r>
      <w:r w:rsidR="00227A4C" w:rsidRPr="00126747">
        <w:rPr>
          <w:color w:val="000000"/>
          <w:sz w:val="17"/>
          <w:szCs w:val="17"/>
        </w:rPr>
        <w:t>предложениями, представленными участниками конкурса в к</w:t>
      </w:r>
      <w:r w:rsidRPr="00126747">
        <w:rPr>
          <w:color w:val="000000"/>
          <w:sz w:val="17"/>
          <w:szCs w:val="17"/>
        </w:rPr>
        <w:t>онкурсную комиссию до</w:t>
      </w:r>
      <w:r w:rsidR="00227A4C" w:rsidRPr="00126747">
        <w:rPr>
          <w:color w:val="000000"/>
          <w:sz w:val="17"/>
          <w:szCs w:val="17"/>
        </w:rPr>
        <w:t xml:space="preserve"> истечения срока представления к</w:t>
      </w:r>
      <w:r w:rsidRPr="00126747">
        <w:rPr>
          <w:color w:val="000000"/>
          <w:sz w:val="17"/>
          <w:szCs w:val="17"/>
        </w:rPr>
        <w:t>онкурсных предложений</w:t>
      </w:r>
      <w:bookmarkEnd w:id="36"/>
      <w:r w:rsidRPr="00126747">
        <w:rPr>
          <w:color w:val="000000"/>
          <w:sz w:val="17"/>
          <w:szCs w:val="17"/>
        </w:rPr>
        <w:t>.</w:t>
      </w:r>
    </w:p>
    <w:p w:rsidR="004945EE" w:rsidRPr="00126747" w:rsidRDefault="00227A4C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Конверт с к</w:t>
      </w:r>
      <w:r w:rsidR="004945EE" w:rsidRPr="00126747">
        <w:rPr>
          <w:color w:val="000000"/>
          <w:sz w:val="17"/>
          <w:szCs w:val="17"/>
        </w:rPr>
        <w:t xml:space="preserve">онкурсным </w:t>
      </w:r>
      <w:r w:rsidRPr="00126747">
        <w:rPr>
          <w:color w:val="000000"/>
          <w:sz w:val="17"/>
          <w:szCs w:val="17"/>
        </w:rPr>
        <w:t>предложением, представленным в к</w:t>
      </w:r>
      <w:r w:rsidR="004945EE" w:rsidRPr="00126747">
        <w:rPr>
          <w:color w:val="000000"/>
          <w:sz w:val="17"/>
          <w:szCs w:val="17"/>
        </w:rPr>
        <w:t>онкурсную комиссию по</w:t>
      </w:r>
      <w:r w:rsidRPr="00126747">
        <w:rPr>
          <w:color w:val="000000"/>
          <w:sz w:val="17"/>
          <w:szCs w:val="17"/>
        </w:rPr>
        <w:t xml:space="preserve"> истечении срока представления к</w:t>
      </w:r>
      <w:r w:rsidR="004945EE" w:rsidRPr="00126747">
        <w:rPr>
          <w:color w:val="000000"/>
          <w:sz w:val="17"/>
          <w:szCs w:val="17"/>
        </w:rPr>
        <w:t>онкурсных предложений, не вскрывается и в</w:t>
      </w:r>
      <w:r w:rsidRPr="00126747">
        <w:rPr>
          <w:color w:val="000000"/>
          <w:sz w:val="17"/>
          <w:szCs w:val="17"/>
        </w:rPr>
        <w:t>озвращается представившему его у</w:t>
      </w:r>
      <w:r w:rsidR="004945EE" w:rsidRPr="00126747">
        <w:rPr>
          <w:color w:val="000000"/>
          <w:sz w:val="17"/>
          <w:szCs w:val="17"/>
        </w:rPr>
        <w:t xml:space="preserve">частнику </w:t>
      </w:r>
      <w:proofErr w:type="gramStart"/>
      <w:r w:rsidR="004945EE" w:rsidRPr="00126747">
        <w:rPr>
          <w:color w:val="000000"/>
          <w:sz w:val="17"/>
          <w:szCs w:val="17"/>
        </w:rPr>
        <w:t>конкурса</w:t>
      </w:r>
      <w:proofErr w:type="gramEnd"/>
      <w:r w:rsidR="004945EE" w:rsidRPr="00126747">
        <w:rPr>
          <w:color w:val="000000"/>
          <w:sz w:val="17"/>
          <w:szCs w:val="17"/>
        </w:rPr>
        <w:t xml:space="preserve"> вместе с описью представленных им документов и материалов, на которой делаетс</w:t>
      </w:r>
      <w:r w:rsidRPr="00126747">
        <w:rPr>
          <w:color w:val="000000"/>
          <w:sz w:val="17"/>
          <w:szCs w:val="17"/>
        </w:rPr>
        <w:t>я отметка об отказе в принятии к</w:t>
      </w:r>
      <w:r w:rsidR="004945EE" w:rsidRPr="00126747">
        <w:rPr>
          <w:color w:val="000000"/>
          <w:sz w:val="17"/>
          <w:szCs w:val="17"/>
        </w:rPr>
        <w:t>онкурсного предложения.</w:t>
      </w:r>
    </w:p>
    <w:p w:rsidR="004C3821" w:rsidRPr="00126747" w:rsidRDefault="00227A4C" w:rsidP="00FD2284">
      <w:pPr>
        <w:pStyle w:val="1"/>
        <w:numPr>
          <w:ilvl w:val="0"/>
          <w:numId w:val="3"/>
        </w:numPr>
        <w:rPr>
          <w:sz w:val="17"/>
          <w:szCs w:val="17"/>
        </w:rPr>
      </w:pPr>
      <w:bookmarkStart w:id="37" w:name="_Toc414487471"/>
      <w:bookmarkStart w:id="38" w:name="_Toc462744608"/>
      <w:r w:rsidRPr="00126747">
        <w:rPr>
          <w:sz w:val="17"/>
          <w:szCs w:val="17"/>
        </w:rPr>
        <w:t>Порядок рассмотрения и оценки к</w:t>
      </w:r>
      <w:r w:rsidR="004C3821" w:rsidRPr="00126747">
        <w:rPr>
          <w:sz w:val="17"/>
          <w:szCs w:val="17"/>
        </w:rPr>
        <w:t>онкурсных предложений</w:t>
      </w:r>
      <w:bookmarkEnd w:id="37"/>
      <w:bookmarkEnd w:id="38"/>
    </w:p>
    <w:p w:rsidR="00D9302C" w:rsidRPr="00126747" w:rsidRDefault="00227A4C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Рассмотрение и оценка к</w:t>
      </w:r>
      <w:r w:rsidR="00D9302C" w:rsidRPr="00126747">
        <w:rPr>
          <w:color w:val="000000"/>
          <w:sz w:val="17"/>
          <w:szCs w:val="17"/>
        </w:rPr>
        <w:t>онкурс</w:t>
      </w:r>
      <w:r w:rsidRPr="00126747">
        <w:rPr>
          <w:color w:val="000000"/>
          <w:sz w:val="17"/>
          <w:szCs w:val="17"/>
        </w:rPr>
        <w:t>ных предложений осуществляются к</w:t>
      </w:r>
      <w:r w:rsidR="00D9302C" w:rsidRPr="00126747">
        <w:rPr>
          <w:color w:val="000000"/>
          <w:sz w:val="17"/>
          <w:szCs w:val="17"/>
        </w:rPr>
        <w:t>онкурсной комиссией путем:</w:t>
      </w:r>
    </w:p>
    <w:p w:rsidR="00D9302C" w:rsidRPr="00126747" w:rsidRDefault="00227A4C" w:rsidP="00FD2284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>определения соответствия к</w:t>
      </w:r>
      <w:r w:rsidR="00D9302C" w:rsidRPr="00126747">
        <w:rPr>
          <w:sz w:val="17"/>
          <w:szCs w:val="17"/>
        </w:rPr>
        <w:t>онку</w:t>
      </w:r>
      <w:r w:rsidR="00783370" w:rsidRPr="00126747">
        <w:rPr>
          <w:sz w:val="17"/>
          <w:szCs w:val="17"/>
        </w:rPr>
        <w:t>рсного предложения требованиям К</w:t>
      </w:r>
      <w:r w:rsidR="00D9302C" w:rsidRPr="00126747">
        <w:rPr>
          <w:sz w:val="17"/>
          <w:szCs w:val="17"/>
        </w:rPr>
        <w:t>онкурсной документации,</w:t>
      </w:r>
    </w:p>
    <w:p w:rsidR="00D9302C" w:rsidRPr="00126747" w:rsidRDefault="00227A4C" w:rsidP="00FD2284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>проведения оценки к</w:t>
      </w:r>
      <w:r w:rsidR="00D9302C" w:rsidRPr="00126747">
        <w:rPr>
          <w:sz w:val="17"/>
          <w:szCs w:val="17"/>
        </w:rPr>
        <w:t xml:space="preserve">онкурсных предложений, в отношении которых принято решение </w:t>
      </w:r>
      <w:r w:rsidR="00783370" w:rsidRPr="00126747">
        <w:rPr>
          <w:sz w:val="17"/>
          <w:szCs w:val="17"/>
        </w:rPr>
        <w:t>об их соответствии требованиям К</w:t>
      </w:r>
      <w:r w:rsidR="00D9302C" w:rsidRPr="00126747">
        <w:rPr>
          <w:sz w:val="17"/>
          <w:szCs w:val="17"/>
        </w:rPr>
        <w:t>онкурсной док</w:t>
      </w:r>
      <w:r w:rsidRPr="00126747">
        <w:rPr>
          <w:sz w:val="17"/>
          <w:szCs w:val="17"/>
        </w:rPr>
        <w:t>ументации, в целях определения п</w:t>
      </w:r>
      <w:r w:rsidR="00D9302C" w:rsidRPr="00126747">
        <w:rPr>
          <w:sz w:val="17"/>
          <w:szCs w:val="17"/>
        </w:rPr>
        <w:t>обедителя конкурса.</w:t>
      </w:r>
    </w:p>
    <w:p w:rsidR="00D9302C" w:rsidRPr="00126747" w:rsidRDefault="00D9302C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Конкурсная комиссия на осно</w:t>
      </w:r>
      <w:r w:rsidR="00227A4C" w:rsidRPr="00126747">
        <w:rPr>
          <w:color w:val="000000"/>
          <w:sz w:val="17"/>
          <w:szCs w:val="17"/>
        </w:rPr>
        <w:t>вании результатов рассмотрения к</w:t>
      </w:r>
      <w:r w:rsidRPr="00126747">
        <w:rPr>
          <w:color w:val="000000"/>
          <w:sz w:val="17"/>
          <w:szCs w:val="17"/>
        </w:rPr>
        <w:t>онкурсных предложений принимает решение о:</w:t>
      </w:r>
    </w:p>
    <w:p w:rsidR="00D9302C" w:rsidRPr="00126747" w:rsidRDefault="00227A4C" w:rsidP="00FD2284">
      <w:pPr>
        <w:pStyle w:val="a0"/>
        <w:numPr>
          <w:ilvl w:val="1"/>
          <w:numId w:val="4"/>
        </w:numPr>
        <w:rPr>
          <w:sz w:val="17"/>
          <w:szCs w:val="17"/>
        </w:rPr>
      </w:pPr>
      <w:proofErr w:type="gramStart"/>
      <w:r w:rsidRPr="00126747">
        <w:rPr>
          <w:sz w:val="17"/>
          <w:szCs w:val="17"/>
        </w:rPr>
        <w:lastRenderedPageBreak/>
        <w:t>соответствии</w:t>
      </w:r>
      <w:proofErr w:type="gramEnd"/>
      <w:r w:rsidRPr="00126747">
        <w:rPr>
          <w:sz w:val="17"/>
          <w:szCs w:val="17"/>
        </w:rPr>
        <w:t xml:space="preserve"> к</w:t>
      </w:r>
      <w:r w:rsidR="00D9302C" w:rsidRPr="00126747">
        <w:rPr>
          <w:sz w:val="17"/>
          <w:szCs w:val="17"/>
        </w:rPr>
        <w:t>онкурсного предложения требо</w:t>
      </w:r>
      <w:r w:rsidR="00783370" w:rsidRPr="00126747">
        <w:rPr>
          <w:sz w:val="17"/>
          <w:szCs w:val="17"/>
        </w:rPr>
        <w:t>ваниям К</w:t>
      </w:r>
      <w:r w:rsidR="00D9302C" w:rsidRPr="00126747">
        <w:rPr>
          <w:sz w:val="17"/>
          <w:szCs w:val="17"/>
        </w:rPr>
        <w:t>онкурсной документации,</w:t>
      </w:r>
    </w:p>
    <w:p w:rsidR="00D9302C" w:rsidRPr="00126747" w:rsidRDefault="00227A4C" w:rsidP="00FD2284">
      <w:pPr>
        <w:pStyle w:val="a0"/>
        <w:numPr>
          <w:ilvl w:val="1"/>
          <w:numId w:val="4"/>
        </w:numPr>
        <w:rPr>
          <w:sz w:val="17"/>
          <w:szCs w:val="17"/>
        </w:rPr>
      </w:pPr>
      <w:proofErr w:type="gramStart"/>
      <w:r w:rsidRPr="00126747">
        <w:rPr>
          <w:sz w:val="17"/>
          <w:szCs w:val="17"/>
        </w:rPr>
        <w:t>несоответствии</w:t>
      </w:r>
      <w:proofErr w:type="gramEnd"/>
      <w:r w:rsidRPr="00126747">
        <w:rPr>
          <w:sz w:val="17"/>
          <w:szCs w:val="17"/>
        </w:rPr>
        <w:t xml:space="preserve"> к</w:t>
      </w:r>
      <w:r w:rsidR="00D9302C" w:rsidRPr="00126747">
        <w:rPr>
          <w:sz w:val="17"/>
          <w:szCs w:val="17"/>
        </w:rPr>
        <w:t>онку</w:t>
      </w:r>
      <w:r w:rsidR="00783370" w:rsidRPr="00126747">
        <w:rPr>
          <w:sz w:val="17"/>
          <w:szCs w:val="17"/>
        </w:rPr>
        <w:t>рсного предложения требованиям К</w:t>
      </w:r>
      <w:r w:rsidR="00D9302C" w:rsidRPr="00126747">
        <w:rPr>
          <w:sz w:val="17"/>
          <w:szCs w:val="17"/>
        </w:rPr>
        <w:t>онкурсной документации.</w:t>
      </w:r>
    </w:p>
    <w:p w:rsidR="00D9302C" w:rsidRPr="00126747" w:rsidRDefault="00227A4C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Решение о несоответствии к</w:t>
      </w:r>
      <w:r w:rsidR="00D9302C" w:rsidRPr="00126747">
        <w:rPr>
          <w:color w:val="000000"/>
          <w:sz w:val="17"/>
          <w:szCs w:val="17"/>
        </w:rPr>
        <w:t>онку</w:t>
      </w:r>
      <w:r w:rsidR="00783370" w:rsidRPr="00126747">
        <w:rPr>
          <w:color w:val="000000"/>
          <w:sz w:val="17"/>
          <w:szCs w:val="17"/>
        </w:rPr>
        <w:t>рсного предложения требованиям К</w:t>
      </w:r>
      <w:r w:rsidR="00D9302C" w:rsidRPr="00126747">
        <w:rPr>
          <w:color w:val="000000"/>
          <w:sz w:val="17"/>
          <w:szCs w:val="17"/>
        </w:rPr>
        <w:t>онку</w:t>
      </w:r>
      <w:r w:rsidRPr="00126747">
        <w:rPr>
          <w:color w:val="000000"/>
          <w:sz w:val="17"/>
          <w:szCs w:val="17"/>
        </w:rPr>
        <w:t>рсной документации принимается к</w:t>
      </w:r>
      <w:r w:rsidR="00D9302C" w:rsidRPr="00126747">
        <w:rPr>
          <w:color w:val="000000"/>
          <w:sz w:val="17"/>
          <w:szCs w:val="17"/>
        </w:rPr>
        <w:t>онкурсной комиссией в случае, если:</w:t>
      </w:r>
    </w:p>
    <w:p w:rsidR="00D9302C" w:rsidRPr="00126747" w:rsidRDefault="00227A4C" w:rsidP="00FD2284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>у</w:t>
      </w:r>
      <w:r w:rsidR="00D9302C" w:rsidRPr="00126747">
        <w:rPr>
          <w:sz w:val="17"/>
          <w:szCs w:val="17"/>
        </w:rPr>
        <w:t>частником конкурса не представлены документ</w:t>
      </w:r>
      <w:r w:rsidR="00783370" w:rsidRPr="00126747">
        <w:rPr>
          <w:sz w:val="17"/>
          <w:szCs w:val="17"/>
        </w:rPr>
        <w:t>ы и материалы, предусмотренные К</w:t>
      </w:r>
      <w:r w:rsidR="00D9302C" w:rsidRPr="00126747">
        <w:rPr>
          <w:sz w:val="17"/>
          <w:szCs w:val="17"/>
        </w:rPr>
        <w:t>онкурсной документацие</w:t>
      </w:r>
      <w:r w:rsidRPr="00126747">
        <w:rPr>
          <w:sz w:val="17"/>
          <w:szCs w:val="17"/>
        </w:rPr>
        <w:t>й, подтверждающие соответствие к</w:t>
      </w:r>
      <w:r w:rsidR="00D9302C" w:rsidRPr="00126747">
        <w:rPr>
          <w:sz w:val="17"/>
          <w:szCs w:val="17"/>
        </w:rPr>
        <w:t>онкурсного предложе</w:t>
      </w:r>
      <w:r w:rsidRPr="00126747">
        <w:rPr>
          <w:sz w:val="17"/>
          <w:szCs w:val="17"/>
        </w:rPr>
        <w:t>ни</w:t>
      </w:r>
      <w:r w:rsidR="00783370" w:rsidRPr="00126747">
        <w:rPr>
          <w:sz w:val="17"/>
          <w:szCs w:val="17"/>
        </w:rPr>
        <w:t>я требованиям, установленным К</w:t>
      </w:r>
      <w:r w:rsidR="00D9302C" w:rsidRPr="00126747">
        <w:rPr>
          <w:sz w:val="17"/>
          <w:szCs w:val="17"/>
        </w:rPr>
        <w:t>онкурсной документацией,</w:t>
      </w:r>
    </w:p>
    <w:p w:rsidR="00D9302C" w:rsidRPr="00126747" w:rsidRDefault="00D9302C" w:rsidP="00FD2284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>условие, содержащееся в конкурсном предложении, не соответствует установленным предельным значениям критериев конкурса;</w:t>
      </w:r>
    </w:p>
    <w:p w:rsidR="002C0522" w:rsidRPr="00126747" w:rsidRDefault="00227A4C" w:rsidP="00FD2284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>представленные у</w:t>
      </w:r>
      <w:r w:rsidR="002C0522" w:rsidRPr="00126747">
        <w:rPr>
          <w:sz w:val="17"/>
          <w:szCs w:val="17"/>
        </w:rPr>
        <w:t>частником конкурса документы и материалы недостоверны.</w:t>
      </w:r>
    </w:p>
    <w:p w:rsidR="00D9302C" w:rsidRPr="00126747" w:rsidRDefault="00D9302C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Конкурсное предложение должно с</w:t>
      </w:r>
      <w:r w:rsidR="00227A4C" w:rsidRPr="00126747">
        <w:rPr>
          <w:color w:val="000000"/>
          <w:sz w:val="17"/>
          <w:szCs w:val="17"/>
        </w:rPr>
        <w:t>одержать условия, предлагаемые у</w:t>
      </w:r>
      <w:r w:rsidRPr="00126747">
        <w:rPr>
          <w:color w:val="000000"/>
          <w:sz w:val="17"/>
          <w:szCs w:val="17"/>
        </w:rPr>
        <w:t>частнико</w:t>
      </w:r>
      <w:r w:rsidR="00227A4C" w:rsidRPr="00126747">
        <w:rPr>
          <w:color w:val="000000"/>
          <w:sz w:val="17"/>
          <w:szCs w:val="17"/>
        </w:rPr>
        <w:t>м конкурса по каждому критерию к</w:t>
      </w:r>
      <w:r w:rsidRPr="00126747">
        <w:rPr>
          <w:color w:val="000000"/>
          <w:sz w:val="17"/>
          <w:szCs w:val="17"/>
        </w:rPr>
        <w:t>онкурса, выраженные в числовых значениях.</w:t>
      </w:r>
    </w:p>
    <w:p w:rsidR="00D9302C" w:rsidRPr="00126747" w:rsidRDefault="00227A4C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 xml:space="preserve"> Оценка к</w:t>
      </w:r>
      <w:r w:rsidR="00D9302C" w:rsidRPr="00126747">
        <w:rPr>
          <w:color w:val="000000"/>
          <w:sz w:val="17"/>
          <w:szCs w:val="17"/>
        </w:rPr>
        <w:t>онкурс</w:t>
      </w:r>
      <w:r w:rsidRPr="00126747">
        <w:rPr>
          <w:color w:val="000000"/>
          <w:sz w:val="17"/>
          <w:szCs w:val="17"/>
        </w:rPr>
        <w:t>ных предложений осуществляется к</w:t>
      </w:r>
      <w:r w:rsidR="00D9302C" w:rsidRPr="00126747">
        <w:rPr>
          <w:color w:val="000000"/>
          <w:sz w:val="17"/>
          <w:szCs w:val="17"/>
        </w:rPr>
        <w:t>онкурсной комисси</w:t>
      </w:r>
      <w:r w:rsidRPr="00126747">
        <w:rPr>
          <w:color w:val="000000"/>
          <w:sz w:val="17"/>
          <w:szCs w:val="17"/>
        </w:rPr>
        <w:t>ей в соответствии с критериями к</w:t>
      </w:r>
      <w:r w:rsidR="00D9302C" w:rsidRPr="00126747">
        <w:rPr>
          <w:color w:val="000000"/>
          <w:sz w:val="17"/>
          <w:szCs w:val="17"/>
        </w:rPr>
        <w:t>онкурса посред</w:t>
      </w:r>
      <w:r w:rsidRPr="00126747">
        <w:rPr>
          <w:color w:val="000000"/>
          <w:sz w:val="17"/>
          <w:szCs w:val="17"/>
        </w:rPr>
        <w:t>ством сравнения содержащихся в к</w:t>
      </w:r>
      <w:r w:rsidR="00D9302C" w:rsidRPr="00126747">
        <w:rPr>
          <w:color w:val="000000"/>
          <w:sz w:val="17"/>
          <w:szCs w:val="17"/>
        </w:rPr>
        <w:t>онкурсных предложениях условий.</w:t>
      </w:r>
    </w:p>
    <w:p w:rsidR="00D9302C" w:rsidRPr="00126747" w:rsidRDefault="00227A4C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 xml:space="preserve"> Наилучшие содержащиеся в к</w:t>
      </w:r>
      <w:r w:rsidR="00D9302C" w:rsidRPr="00126747">
        <w:rPr>
          <w:color w:val="000000"/>
          <w:sz w:val="17"/>
          <w:szCs w:val="17"/>
        </w:rPr>
        <w:t>онкурсных предложениях условия соответствуют:</w:t>
      </w:r>
    </w:p>
    <w:p w:rsidR="00D9302C" w:rsidRPr="00126747" w:rsidRDefault="00227A4C" w:rsidP="00FD2284">
      <w:pPr>
        <w:pStyle w:val="a0"/>
        <w:numPr>
          <w:ilvl w:val="1"/>
          <w:numId w:val="4"/>
        </w:numPr>
        <w:rPr>
          <w:sz w:val="17"/>
          <w:szCs w:val="17"/>
        </w:rPr>
      </w:pPr>
      <w:proofErr w:type="gramStart"/>
      <w:r w:rsidRPr="00126747">
        <w:rPr>
          <w:sz w:val="17"/>
          <w:szCs w:val="17"/>
        </w:rPr>
        <w:t>дисконтированной выручке у</w:t>
      </w:r>
      <w:r w:rsidR="00D9302C" w:rsidRPr="00126747">
        <w:rPr>
          <w:sz w:val="17"/>
          <w:szCs w:val="17"/>
        </w:rPr>
        <w:t>частника конкурса, для которого определено ее минимальное значение, в случае,</w:t>
      </w:r>
      <w:r w:rsidRPr="00126747">
        <w:rPr>
          <w:sz w:val="17"/>
          <w:szCs w:val="17"/>
        </w:rPr>
        <w:t xml:space="preserve"> если дисконтированная выручка у</w:t>
      </w:r>
      <w:r w:rsidR="00D9302C" w:rsidRPr="00126747">
        <w:rPr>
          <w:sz w:val="17"/>
          <w:szCs w:val="17"/>
        </w:rPr>
        <w:t>частника конкурса, для которого определено ее минимальное значение, отличается от дисконтированной выручки другого</w:t>
      </w:r>
      <w:r w:rsidRPr="00126747">
        <w:rPr>
          <w:sz w:val="17"/>
          <w:szCs w:val="17"/>
        </w:rPr>
        <w:t xml:space="preserve"> у</w:t>
      </w:r>
      <w:r w:rsidR="00D9302C" w:rsidRPr="00126747">
        <w:rPr>
          <w:sz w:val="17"/>
          <w:szCs w:val="17"/>
        </w:rPr>
        <w:t>частника конкурса, для которого определено следующее по величине значение дисконтированной выручки после ее минимального значения, более чем на два процента превышающее минимальное значение дисконтированной выручки;</w:t>
      </w:r>
      <w:proofErr w:type="gramEnd"/>
    </w:p>
    <w:p w:rsidR="00D9302C" w:rsidRPr="00126747" w:rsidRDefault="00D9302C" w:rsidP="00FD2284">
      <w:pPr>
        <w:pStyle w:val="a0"/>
        <w:numPr>
          <w:ilvl w:val="1"/>
          <w:numId w:val="4"/>
        </w:numPr>
        <w:rPr>
          <w:sz w:val="17"/>
          <w:szCs w:val="17"/>
        </w:rPr>
      </w:pPr>
      <w:proofErr w:type="gramStart"/>
      <w:r w:rsidRPr="00126747">
        <w:rPr>
          <w:sz w:val="17"/>
          <w:szCs w:val="17"/>
        </w:rPr>
        <w:t>наиболь</w:t>
      </w:r>
      <w:r w:rsidR="005E6828" w:rsidRPr="00126747">
        <w:rPr>
          <w:sz w:val="17"/>
          <w:szCs w:val="17"/>
        </w:rPr>
        <w:t>шему количеству содержащихся в к</w:t>
      </w:r>
      <w:r w:rsidRPr="00126747">
        <w:rPr>
          <w:sz w:val="17"/>
          <w:szCs w:val="17"/>
        </w:rPr>
        <w:t>онкурсном предложении наилучших плановых зна</w:t>
      </w:r>
      <w:r w:rsidR="005E6828" w:rsidRPr="00126747">
        <w:rPr>
          <w:sz w:val="17"/>
          <w:szCs w:val="17"/>
        </w:rPr>
        <w:t>чений показателей деятельности к</w:t>
      </w:r>
      <w:r w:rsidRPr="00126747">
        <w:rPr>
          <w:sz w:val="17"/>
          <w:szCs w:val="17"/>
        </w:rPr>
        <w:t>онцессионера по сравнению с соответствующи</w:t>
      </w:r>
      <w:r w:rsidR="005E6828" w:rsidRPr="00126747">
        <w:rPr>
          <w:sz w:val="17"/>
          <w:szCs w:val="17"/>
        </w:rPr>
        <w:t>ми значениями, содержащимися в конкурсных предложениях иных у</w:t>
      </w:r>
      <w:r w:rsidRPr="00126747">
        <w:rPr>
          <w:sz w:val="17"/>
          <w:szCs w:val="17"/>
        </w:rPr>
        <w:t xml:space="preserve">частников конкурса, дисконтированные выручки которых превышают менее чем на два процента минимальное значение дисконтированной выручки, </w:t>
      </w:r>
      <w:r w:rsidR="005E6828" w:rsidRPr="00126747">
        <w:rPr>
          <w:sz w:val="17"/>
          <w:szCs w:val="17"/>
        </w:rPr>
        <w:t>определенное на основании всех к</w:t>
      </w:r>
      <w:r w:rsidRPr="00126747">
        <w:rPr>
          <w:sz w:val="17"/>
          <w:szCs w:val="17"/>
        </w:rPr>
        <w:t>онкурсных предложений, или равны ему, в случае,</w:t>
      </w:r>
      <w:r w:rsidR="005E6828" w:rsidRPr="00126747">
        <w:rPr>
          <w:sz w:val="17"/>
          <w:szCs w:val="17"/>
        </w:rPr>
        <w:t xml:space="preserve"> если дисконтированная выручка у</w:t>
      </w:r>
      <w:r w:rsidRPr="00126747">
        <w:rPr>
          <w:sz w:val="17"/>
          <w:szCs w:val="17"/>
        </w:rPr>
        <w:t>частника конкурса, для которого определено ее минимальное значение, отличается</w:t>
      </w:r>
      <w:proofErr w:type="gramEnd"/>
      <w:r w:rsidRPr="00126747">
        <w:rPr>
          <w:sz w:val="17"/>
          <w:szCs w:val="17"/>
        </w:rPr>
        <w:t xml:space="preserve"> от дисконтированно</w:t>
      </w:r>
      <w:r w:rsidR="005E6828" w:rsidRPr="00126747">
        <w:rPr>
          <w:sz w:val="17"/>
          <w:szCs w:val="17"/>
        </w:rPr>
        <w:t>й выручки другого у</w:t>
      </w:r>
      <w:r w:rsidRPr="00126747">
        <w:rPr>
          <w:sz w:val="17"/>
          <w:szCs w:val="17"/>
        </w:rPr>
        <w:t>частника конкурса, для которого определено следующее по величине значение дисконтированной выручки после ее минимального значения, менее чем на два процента превышающее минимальное значение дисконтированной выручки или равное ему.</w:t>
      </w:r>
    </w:p>
    <w:p w:rsidR="005E6828" w:rsidRPr="00126747" w:rsidRDefault="005E6828" w:rsidP="005E6828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Дисконтированная выручка участника конкурса определяется с применением вычислительной программы, размещенной на официальном сайте в информаци</w:t>
      </w:r>
      <w:r w:rsidR="00F87831" w:rsidRPr="00126747">
        <w:rPr>
          <w:color w:val="000000"/>
          <w:sz w:val="17"/>
          <w:szCs w:val="17"/>
        </w:rPr>
        <w:t>онно-телекоммуникационной сети «Интернет»</w:t>
      </w:r>
      <w:r w:rsidRPr="00126747">
        <w:rPr>
          <w:color w:val="000000"/>
          <w:sz w:val="17"/>
          <w:szCs w:val="17"/>
        </w:rPr>
        <w:t xml:space="preserve"> для размещения информации о проведении торгов уполномоченным федеральным органом исполнительной власти, осуществляющим функции по ведению официального сайта.</w:t>
      </w:r>
    </w:p>
    <w:p w:rsidR="00D9302C" w:rsidRPr="00126747" w:rsidRDefault="003D0467" w:rsidP="005E6828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В случае</w:t>
      </w:r>
      <w:proofErr w:type="gramStart"/>
      <w:r w:rsidRPr="00126747">
        <w:rPr>
          <w:color w:val="000000"/>
          <w:sz w:val="17"/>
          <w:szCs w:val="17"/>
        </w:rPr>
        <w:t>,</w:t>
      </w:r>
      <w:proofErr w:type="gramEnd"/>
      <w:r w:rsidRPr="00126747">
        <w:rPr>
          <w:color w:val="000000"/>
          <w:sz w:val="17"/>
          <w:szCs w:val="17"/>
        </w:rPr>
        <w:t xml:space="preserve"> если при оценке к</w:t>
      </w:r>
      <w:r w:rsidR="00D9302C" w:rsidRPr="00126747">
        <w:rPr>
          <w:color w:val="000000"/>
          <w:sz w:val="17"/>
          <w:szCs w:val="17"/>
        </w:rPr>
        <w:t>онкурсных предложений предполагаемое изменен</w:t>
      </w:r>
      <w:r w:rsidRPr="00126747">
        <w:rPr>
          <w:color w:val="000000"/>
          <w:sz w:val="17"/>
          <w:szCs w:val="17"/>
        </w:rPr>
        <w:t>ие необходимой валовой выручки у</w:t>
      </w:r>
      <w:r w:rsidR="00D9302C" w:rsidRPr="00126747">
        <w:rPr>
          <w:color w:val="000000"/>
          <w:sz w:val="17"/>
          <w:szCs w:val="17"/>
        </w:rPr>
        <w:t>частника конкурса,</w:t>
      </w:r>
      <w:r w:rsidR="00783370" w:rsidRPr="00126747">
        <w:rPr>
          <w:color w:val="000000"/>
          <w:sz w:val="17"/>
          <w:szCs w:val="17"/>
        </w:rPr>
        <w:t xml:space="preserve"> определяемой в соответствии с К</w:t>
      </w:r>
      <w:r w:rsidR="00D9302C" w:rsidRPr="00126747">
        <w:rPr>
          <w:color w:val="000000"/>
          <w:sz w:val="17"/>
          <w:szCs w:val="17"/>
        </w:rPr>
        <w:t xml:space="preserve">онкурсной документацией на каждый год </w:t>
      </w:r>
      <w:r w:rsidRPr="00126747">
        <w:rPr>
          <w:color w:val="000000"/>
          <w:sz w:val="17"/>
          <w:szCs w:val="17"/>
        </w:rPr>
        <w:t>предполагаемого срока действия к</w:t>
      </w:r>
      <w:r w:rsidR="00D9302C" w:rsidRPr="00126747">
        <w:rPr>
          <w:color w:val="000000"/>
          <w:sz w:val="17"/>
          <w:szCs w:val="17"/>
        </w:rPr>
        <w:t xml:space="preserve">онцессионного соглашения, в каком-либо году по отношению к предыдущему году превысит установленный в пункте 26.4 </w:t>
      </w:r>
      <w:r w:rsidR="00783370" w:rsidRPr="00126747">
        <w:rPr>
          <w:color w:val="000000"/>
          <w:sz w:val="17"/>
          <w:szCs w:val="17"/>
        </w:rPr>
        <w:t>К</w:t>
      </w:r>
      <w:r w:rsidR="00D9302C" w:rsidRPr="00126747">
        <w:rPr>
          <w:color w:val="000000"/>
          <w:sz w:val="17"/>
          <w:szCs w:val="17"/>
        </w:rPr>
        <w:t>онкурсной документации предельный (максимальный) ро</w:t>
      </w:r>
      <w:r w:rsidRPr="00126747">
        <w:rPr>
          <w:color w:val="000000"/>
          <w:sz w:val="17"/>
          <w:szCs w:val="17"/>
        </w:rPr>
        <w:t>ст необходимой валовой выручки к</w:t>
      </w:r>
      <w:r w:rsidR="00D9302C" w:rsidRPr="00126747">
        <w:rPr>
          <w:color w:val="000000"/>
          <w:sz w:val="17"/>
          <w:szCs w:val="17"/>
        </w:rPr>
        <w:t xml:space="preserve">онцессионера от осуществления регулируемых видов деятельности в соответствии с нормативными правовыми актами Российской Федерации в сфере </w:t>
      </w:r>
      <w:r w:rsidR="001B594E" w:rsidRPr="00126747">
        <w:rPr>
          <w:color w:val="000000"/>
          <w:sz w:val="17"/>
          <w:szCs w:val="17"/>
        </w:rPr>
        <w:t>водоотведения</w:t>
      </w:r>
      <w:r w:rsidRPr="00126747">
        <w:rPr>
          <w:color w:val="000000"/>
          <w:sz w:val="17"/>
          <w:szCs w:val="17"/>
        </w:rPr>
        <w:t>, у</w:t>
      </w:r>
      <w:r w:rsidR="00D9302C" w:rsidRPr="00126747">
        <w:rPr>
          <w:color w:val="000000"/>
          <w:sz w:val="17"/>
          <w:szCs w:val="17"/>
        </w:rPr>
        <w:t>частник конк</w:t>
      </w:r>
      <w:r w:rsidRPr="00126747">
        <w:rPr>
          <w:color w:val="000000"/>
          <w:sz w:val="17"/>
          <w:szCs w:val="17"/>
        </w:rPr>
        <w:t>урса отстраняется от участия в к</w:t>
      </w:r>
      <w:r w:rsidR="00D9302C" w:rsidRPr="00126747">
        <w:rPr>
          <w:color w:val="000000"/>
          <w:sz w:val="17"/>
          <w:szCs w:val="17"/>
        </w:rPr>
        <w:t>онкурсе.</w:t>
      </w:r>
    </w:p>
    <w:p w:rsidR="00D9302C" w:rsidRPr="00126747" w:rsidRDefault="00280735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proofErr w:type="gramStart"/>
      <w:r w:rsidRPr="00126747">
        <w:rPr>
          <w:color w:val="000000"/>
          <w:sz w:val="17"/>
          <w:szCs w:val="17"/>
        </w:rPr>
        <w:t xml:space="preserve">Конкурс по решению </w:t>
      </w:r>
      <w:proofErr w:type="spellStart"/>
      <w:r w:rsidRPr="00126747">
        <w:rPr>
          <w:color w:val="000000"/>
          <w:sz w:val="17"/>
          <w:szCs w:val="17"/>
        </w:rPr>
        <w:t>К</w:t>
      </w:r>
      <w:r w:rsidR="00D9302C" w:rsidRPr="00126747">
        <w:rPr>
          <w:color w:val="000000"/>
          <w:sz w:val="17"/>
          <w:szCs w:val="17"/>
        </w:rPr>
        <w:t>онцедента</w:t>
      </w:r>
      <w:proofErr w:type="spellEnd"/>
      <w:r w:rsidR="00D9302C" w:rsidRPr="00126747">
        <w:rPr>
          <w:color w:val="000000"/>
          <w:sz w:val="17"/>
          <w:szCs w:val="17"/>
        </w:rPr>
        <w:t xml:space="preserve"> объявляется н</w:t>
      </w:r>
      <w:r w:rsidR="003D0467" w:rsidRPr="00126747">
        <w:rPr>
          <w:color w:val="000000"/>
          <w:sz w:val="17"/>
          <w:szCs w:val="17"/>
        </w:rPr>
        <w:t>есостоявшимся в случае, если в к</w:t>
      </w:r>
      <w:r w:rsidR="00D9302C" w:rsidRPr="00126747">
        <w:rPr>
          <w:color w:val="000000"/>
          <w:sz w:val="17"/>
          <w:szCs w:val="17"/>
        </w:rPr>
        <w:t>онкурсную ко</w:t>
      </w:r>
      <w:r w:rsidR="003D0467" w:rsidRPr="00126747">
        <w:rPr>
          <w:color w:val="000000"/>
          <w:sz w:val="17"/>
          <w:szCs w:val="17"/>
        </w:rPr>
        <w:t>миссию представлено менее двух конкурсных предложений или к</w:t>
      </w:r>
      <w:r w:rsidR="00D9302C" w:rsidRPr="00126747">
        <w:rPr>
          <w:color w:val="000000"/>
          <w:sz w:val="17"/>
          <w:szCs w:val="17"/>
        </w:rPr>
        <w:t>онкурсной комиссией признано соотве</w:t>
      </w:r>
      <w:r w:rsidRPr="00126747">
        <w:rPr>
          <w:color w:val="000000"/>
          <w:sz w:val="17"/>
          <w:szCs w:val="17"/>
        </w:rPr>
        <w:t>тствующими требованиям К</w:t>
      </w:r>
      <w:r w:rsidR="00D9302C" w:rsidRPr="00126747">
        <w:rPr>
          <w:color w:val="000000"/>
          <w:sz w:val="17"/>
          <w:szCs w:val="17"/>
        </w:rPr>
        <w:t>онкурсной докум</w:t>
      </w:r>
      <w:r w:rsidR="003D0467" w:rsidRPr="00126747">
        <w:rPr>
          <w:color w:val="000000"/>
          <w:sz w:val="17"/>
          <w:szCs w:val="17"/>
        </w:rPr>
        <w:t>ентации, в том числе критериям конкурса, менее двух к</w:t>
      </w:r>
      <w:r w:rsidR="00D9302C" w:rsidRPr="00126747">
        <w:rPr>
          <w:color w:val="000000"/>
          <w:sz w:val="17"/>
          <w:szCs w:val="17"/>
        </w:rPr>
        <w:t>онкурсных предложений.</w:t>
      </w:r>
      <w:proofErr w:type="gramEnd"/>
      <w:r w:rsidR="00D9302C" w:rsidRPr="00126747">
        <w:rPr>
          <w:color w:val="000000"/>
          <w:sz w:val="17"/>
          <w:szCs w:val="17"/>
        </w:rPr>
        <w:t> </w:t>
      </w:r>
      <w:proofErr w:type="spellStart"/>
      <w:proofErr w:type="gramStart"/>
      <w:r w:rsidR="00D9302C" w:rsidRPr="00126747">
        <w:rPr>
          <w:color w:val="000000"/>
          <w:sz w:val="17"/>
          <w:szCs w:val="17"/>
        </w:rPr>
        <w:t>Концедент</w:t>
      </w:r>
      <w:proofErr w:type="spellEnd"/>
      <w:r w:rsidR="00D9302C" w:rsidRPr="00126747">
        <w:rPr>
          <w:color w:val="000000"/>
          <w:sz w:val="17"/>
          <w:szCs w:val="17"/>
        </w:rPr>
        <w:t xml:space="preserve"> вправе рассмотреть </w:t>
      </w:r>
      <w:r w:rsidR="003D0467" w:rsidRPr="00126747">
        <w:rPr>
          <w:color w:val="000000"/>
          <w:sz w:val="17"/>
          <w:szCs w:val="17"/>
        </w:rPr>
        <w:t>представленное только одним участником конкурса к</w:t>
      </w:r>
      <w:r w:rsidR="00D9302C" w:rsidRPr="00126747">
        <w:rPr>
          <w:color w:val="000000"/>
          <w:sz w:val="17"/>
          <w:szCs w:val="17"/>
        </w:rPr>
        <w:t>онкурсное предложение и в случа</w:t>
      </w:r>
      <w:r w:rsidR="003D0467" w:rsidRPr="00126747">
        <w:rPr>
          <w:color w:val="000000"/>
          <w:sz w:val="17"/>
          <w:szCs w:val="17"/>
        </w:rPr>
        <w:t xml:space="preserve">е его </w:t>
      </w:r>
      <w:r w:rsidRPr="00126747">
        <w:rPr>
          <w:color w:val="000000"/>
          <w:sz w:val="17"/>
          <w:szCs w:val="17"/>
        </w:rPr>
        <w:t>соответствия требованиям К</w:t>
      </w:r>
      <w:r w:rsidR="00D9302C" w:rsidRPr="00126747">
        <w:rPr>
          <w:color w:val="000000"/>
          <w:sz w:val="17"/>
          <w:szCs w:val="17"/>
        </w:rPr>
        <w:t>онкурсной докум</w:t>
      </w:r>
      <w:r w:rsidR="003D0467" w:rsidRPr="00126747">
        <w:rPr>
          <w:color w:val="000000"/>
          <w:sz w:val="17"/>
          <w:szCs w:val="17"/>
        </w:rPr>
        <w:t>ентации, в том числе критериям к</w:t>
      </w:r>
      <w:r w:rsidR="00D9302C" w:rsidRPr="00126747">
        <w:rPr>
          <w:color w:val="000000"/>
          <w:sz w:val="17"/>
          <w:szCs w:val="17"/>
        </w:rPr>
        <w:t>онкурса, приня</w:t>
      </w:r>
      <w:r w:rsidR="003D0467" w:rsidRPr="00126747">
        <w:rPr>
          <w:color w:val="000000"/>
          <w:sz w:val="17"/>
          <w:szCs w:val="17"/>
        </w:rPr>
        <w:t>ть решение о заключении с этим участником конкурса к</w:t>
      </w:r>
      <w:r w:rsidR="00D9302C" w:rsidRPr="00126747">
        <w:rPr>
          <w:color w:val="000000"/>
          <w:sz w:val="17"/>
          <w:szCs w:val="17"/>
        </w:rPr>
        <w:t>онцессионного соглашения в соответствии с условиями, сод</w:t>
      </w:r>
      <w:r w:rsidR="003D0467" w:rsidRPr="00126747">
        <w:rPr>
          <w:color w:val="000000"/>
          <w:sz w:val="17"/>
          <w:szCs w:val="17"/>
        </w:rPr>
        <w:t>ержащимися в представленном им к</w:t>
      </w:r>
      <w:r w:rsidR="00D9302C" w:rsidRPr="00126747">
        <w:rPr>
          <w:color w:val="000000"/>
          <w:sz w:val="17"/>
          <w:szCs w:val="17"/>
        </w:rPr>
        <w:t>онкурсном предложении, в тридцатидневный срок со дня пр</w:t>
      </w:r>
      <w:r w:rsidR="003D0467" w:rsidRPr="00126747">
        <w:rPr>
          <w:color w:val="000000"/>
          <w:sz w:val="17"/>
          <w:szCs w:val="17"/>
        </w:rPr>
        <w:t>инятия решения о признании к</w:t>
      </w:r>
      <w:r w:rsidR="00D9302C" w:rsidRPr="00126747">
        <w:rPr>
          <w:color w:val="000000"/>
          <w:sz w:val="17"/>
          <w:szCs w:val="17"/>
        </w:rPr>
        <w:t xml:space="preserve">онкурса несостоявшимся. </w:t>
      </w:r>
      <w:proofErr w:type="gramEnd"/>
    </w:p>
    <w:p w:rsidR="00D9302C" w:rsidRPr="00126747" w:rsidRDefault="00280735" w:rsidP="00D9302C">
      <w:pPr>
        <w:widowControl w:val="0"/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В случае</w:t>
      </w:r>
      <w:proofErr w:type="gramStart"/>
      <w:r w:rsidRPr="00126747">
        <w:rPr>
          <w:color w:val="000000"/>
          <w:sz w:val="17"/>
          <w:szCs w:val="17"/>
        </w:rPr>
        <w:t>,</w:t>
      </w:r>
      <w:proofErr w:type="gramEnd"/>
      <w:r w:rsidRPr="00126747">
        <w:rPr>
          <w:color w:val="000000"/>
          <w:sz w:val="17"/>
          <w:szCs w:val="17"/>
        </w:rPr>
        <w:t xml:space="preserve"> если по решению </w:t>
      </w:r>
      <w:proofErr w:type="spellStart"/>
      <w:r w:rsidRPr="00126747">
        <w:rPr>
          <w:color w:val="000000"/>
          <w:sz w:val="17"/>
          <w:szCs w:val="17"/>
        </w:rPr>
        <w:t>К</w:t>
      </w:r>
      <w:r w:rsidR="003D0467" w:rsidRPr="00126747">
        <w:rPr>
          <w:color w:val="000000"/>
          <w:sz w:val="17"/>
          <w:szCs w:val="17"/>
        </w:rPr>
        <w:t>онцедента</w:t>
      </w:r>
      <w:proofErr w:type="spellEnd"/>
      <w:r w:rsidR="003D0467" w:rsidRPr="00126747">
        <w:rPr>
          <w:color w:val="000000"/>
          <w:sz w:val="17"/>
          <w:szCs w:val="17"/>
        </w:rPr>
        <w:t xml:space="preserve"> к</w:t>
      </w:r>
      <w:r w:rsidR="00D9302C" w:rsidRPr="00126747">
        <w:rPr>
          <w:color w:val="000000"/>
          <w:sz w:val="17"/>
          <w:szCs w:val="17"/>
        </w:rPr>
        <w:t>онкурс объявлен не состоявшимся либо в результате рассмотрени</w:t>
      </w:r>
      <w:r w:rsidR="003D0467" w:rsidRPr="00126747">
        <w:rPr>
          <w:color w:val="000000"/>
          <w:sz w:val="17"/>
          <w:szCs w:val="17"/>
        </w:rPr>
        <w:t>я представленного только одним участником ко</w:t>
      </w:r>
      <w:r w:rsidRPr="00126747">
        <w:rPr>
          <w:color w:val="000000"/>
          <w:sz w:val="17"/>
          <w:szCs w:val="17"/>
        </w:rPr>
        <w:t xml:space="preserve">нкурса конкурсного предложения </w:t>
      </w:r>
      <w:proofErr w:type="spellStart"/>
      <w:r w:rsidRPr="00126747">
        <w:rPr>
          <w:color w:val="000000"/>
          <w:sz w:val="17"/>
          <w:szCs w:val="17"/>
        </w:rPr>
        <w:t>К</w:t>
      </w:r>
      <w:r w:rsidR="00D9302C" w:rsidRPr="00126747">
        <w:rPr>
          <w:color w:val="000000"/>
          <w:sz w:val="17"/>
          <w:szCs w:val="17"/>
        </w:rPr>
        <w:t>онцедентом</w:t>
      </w:r>
      <w:proofErr w:type="spellEnd"/>
      <w:r w:rsidR="00D9302C" w:rsidRPr="00126747">
        <w:rPr>
          <w:color w:val="000000"/>
          <w:sz w:val="17"/>
          <w:szCs w:val="17"/>
        </w:rPr>
        <w:t xml:space="preserve"> не принято решени</w:t>
      </w:r>
      <w:r w:rsidR="003D0467" w:rsidRPr="00126747">
        <w:rPr>
          <w:color w:val="000000"/>
          <w:sz w:val="17"/>
          <w:szCs w:val="17"/>
        </w:rPr>
        <w:t>е о заключении с этим участником конкурса к</w:t>
      </w:r>
      <w:r w:rsidR="00D9302C" w:rsidRPr="00126747">
        <w:rPr>
          <w:color w:val="000000"/>
          <w:sz w:val="17"/>
          <w:szCs w:val="17"/>
        </w:rPr>
        <w:t>онцессионного со</w:t>
      </w:r>
      <w:r w:rsidR="003D0467" w:rsidRPr="00126747">
        <w:rPr>
          <w:color w:val="000000"/>
          <w:sz w:val="17"/>
          <w:szCs w:val="17"/>
        </w:rPr>
        <w:t>глашения, решение о заключении к</w:t>
      </w:r>
      <w:r w:rsidR="00D9302C" w:rsidRPr="00126747">
        <w:rPr>
          <w:color w:val="000000"/>
          <w:sz w:val="17"/>
          <w:szCs w:val="17"/>
        </w:rPr>
        <w:t>онцессионного соглашения подлежит отмене или из</w:t>
      </w:r>
      <w:r w:rsidR="003D0467" w:rsidRPr="00126747">
        <w:rPr>
          <w:color w:val="000000"/>
          <w:sz w:val="17"/>
          <w:szCs w:val="17"/>
        </w:rPr>
        <w:t>менению в част</w:t>
      </w:r>
      <w:r w:rsidRPr="00126747">
        <w:rPr>
          <w:color w:val="000000"/>
          <w:sz w:val="17"/>
          <w:szCs w:val="17"/>
        </w:rPr>
        <w:t>и срока передачи концессионеру О</w:t>
      </w:r>
      <w:r w:rsidR="003D0467" w:rsidRPr="00126747">
        <w:rPr>
          <w:color w:val="000000"/>
          <w:sz w:val="17"/>
          <w:szCs w:val="17"/>
        </w:rPr>
        <w:t>бъекта к</w:t>
      </w:r>
      <w:r w:rsidR="00D9302C" w:rsidRPr="00126747">
        <w:rPr>
          <w:color w:val="000000"/>
          <w:sz w:val="17"/>
          <w:szCs w:val="17"/>
        </w:rPr>
        <w:t>онцессионного соглашения и при необходимости в части иных услови</w:t>
      </w:r>
      <w:r w:rsidR="003D0467" w:rsidRPr="00126747">
        <w:rPr>
          <w:color w:val="000000"/>
          <w:sz w:val="17"/>
          <w:szCs w:val="17"/>
        </w:rPr>
        <w:t>й к</w:t>
      </w:r>
      <w:r w:rsidR="00D9302C" w:rsidRPr="00126747">
        <w:rPr>
          <w:color w:val="000000"/>
          <w:sz w:val="17"/>
          <w:szCs w:val="17"/>
        </w:rPr>
        <w:t>онцессионного соглашения.</w:t>
      </w:r>
    </w:p>
    <w:p w:rsidR="00107B3C" w:rsidRPr="00126747" w:rsidRDefault="003D0467" w:rsidP="00FD2284">
      <w:pPr>
        <w:pStyle w:val="1"/>
        <w:numPr>
          <w:ilvl w:val="0"/>
          <w:numId w:val="3"/>
        </w:numPr>
        <w:rPr>
          <w:sz w:val="17"/>
          <w:szCs w:val="17"/>
        </w:rPr>
      </w:pPr>
      <w:bookmarkStart w:id="39" w:name="_Toc414487472"/>
      <w:bookmarkStart w:id="40" w:name="_Toc462744609"/>
      <w:r w:rsidRPr="00126747">
        <w:rPr>
          <w:sz w:val="17"/>
          <w:szCs w:val="17"/>
        </w:rPr>
        <w:t>Порядок определения п</w:t>
      </w:r>
      <w:r w:rsidR="00107B3C" w:rsidRPr="00126747">
        <w:rPr>
          <w:sz w:val="17"/>
          <w:szCs w:val="17"/>
        </w:rPr>
        <w:t>обедителя конкурса</w:t>
      </w:r>
      <w:bookmarkEnd w:id="39"/>
      <w:bookmarkEnd w:id="40"/>
    </w:p>
    <w:p w:rsidR="00107B3C" w:rsidRPr="00126747" w:rsidRDefault="00107B3C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bookmarkStart w:id="41" w:name="sub_332"/>
      <w:r w:rsidRPr="00126747">
        <w:rPr>
          <w:color w:val="000000"/>
          <w:sz w:val="17"/>
          <w:szCs w:val="17"/>
        </w:rPr>
        <w:t>П</w:t>
      </w:r>
      <w:r w:rsidR="00E8313F" w:rsidRPr="00126747">
        <w:rPr>
          <w:color w:val="000000"/>
          <w:sz w:val="17"/>
          <w:szCs w:val="17"/>
        </w:rPr>
        <w:t>обедителем конкурса признается у</w:t>
      </w:r>
      <w:r w:rsidRPr="00126747">
        <w:rPr>
          <w:color w:val="000000"/>
          <w:sz w:val="17"/>
          <w:szCs w:val="17"/>
        </w:rPr>
        <w:t xml:space="preserve">частник конкурса, предложивший наилучшие условия, определяемые в порядке, предусмотренном в разделе 19 </w:t>
      </w:r>
      <w:r w:rsidR="00FD1D80" w:rsidRPr="00126747">
        <w:rPr>
          <w:color w:val="000000"/>
          <w:sz w:val="17"/>
          <w:szCs w:val="17"/>
        </w:rPr>
        <w:t>К</w:t>
      </w:r>
      <w:r w:rsidRPr="00126747">
        <w:rPr>
          <w:color w:val="000000"/>
          <w:sz w:val="17"/>
          <w:szCs w:val="17"/>
        </w:rPr>
        <w:t>онкурсной документации. В случае</w:t>
      </w:r>
      <w:proofErr w:type="gramStart"/>
      <w:r w:rsidRPr="00126747">
        <w:rPr>
          <w:color w:val="000000"/>
          <w:sz w:val="17"/>
          <w:szCs w:val="17"/>
        </w:rPr>
        <w:t>,</w:t>
      </w:r>
      <w:proofErr w:type="gramEnd"/>
      <w:r w:rsidRPr="00126747">
        <w:rPr>
          <w:color w:val="000000"/>
          <w:sz w:val="17"/>
          <w:szCs w:val="17"/>
        </w:rPr>
        <w:t xml:space="preserve"> если два и более</w:t>
      </w:r>
      <w:r w:rsidR="00E8313F" w:rsidRPr="00126747">
        <w:rPr>
          <w:color w:val="000000"/>
          <w:sz w:val="17"/>
          <w:szCs w:val="17"/>
        </w:rPr>
        <w:t xml:space="preserve"> к</w:t>
      </w:r>
      <w:r w:rsidRPr="00126747">
        <w:rPr>
          <w:color w:val="000000"/>
          <w:sz w:val="17"/>
          <w:szCs w:val="17"/>
        </w:rPr>
        <w:t>онкурсных предложения соде</w:t>
      </w:r>
      <w:r w:rsidR="00E8313F" w:rsidRPr="00126747">
        <w:rPr>
          <w:color w:val="000000"/>
          <w:sz w:val="17"/>
          <w:szCs w:val="17"/>
        </w:rPr>
        <w:t>ржат равные наилучшие условия, победителем конкурса признается у</w:t>
      </w:r>
      <w:r w:rsidRPr="00126747">
        <w:rPr>
          <w:color w:val="000000"/>
          <w:sz w:val="17"/>
          <w:szCs w:val="17"/>
        </w:rPr>
        <w:t>частник кон</w:t>
      </w:r>
      <w:r w:rsidR="00E8313F" w:rsidRPr="00126747">
        <w:rPr>
          <w:color w:val="000000"/>
          <w:sz w:val="17"/>
          <w:szCs w:val="17"/>
        </w:rPr>
        <w:t>курса, раньше других указанных у</w:t>
      </w:r>
      <w:r w:rsidRPr="00126747">
        <w:rPr>
          <w:color w:val="000000"/>
          <w:sz w:val="17"/>
          <w:szCs w:val="17"/>
        </w:rPr>
        <w:t>част</w:t>
      </w:r>
      <w:r w:rsidR="00E8313F" w:rsidRPr="00126747">
        <w:rPr>
          <w:color w:val="000000"/>
          <w:sz w:val="17"/>
          <w:szCs w:val="17"/>
        </w:rPr>
        <w:t>ников конкурса представивший в конкурсную комиссию к</w:t>
      </w:r>
      <w:r w:rsidRPr="00126747">
        <w:rPr>
          <w:color w:val="000000"/>
          <w:sz w:val="17"/>
          <w:szCs w:val="17"/>
        </w:rPr>
        <w:t>онкурсное предложение.</w:t>
      </w:r>
    </w:p>
    <w:p w:rsidR="00107B3C" w:rsidRPr="00126747" w:rsidRDefault="00E8313F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bookmarkStart w:id="42" w:name="sub_333"/>
      <w:bookmarkEnd w:id="41"/>
      <w:r w:rsidRPr="00126747">
        <w:rPr>
          <w:color w:val="000000"/>
          <w:sz w:val="17"/>
          <w:szCs w:val="17"/>
        </w:rPr>
        <w:t>Решение об определении п</w:t>
      </w:r>
      <w:r w:rsidR="00107B3C" w:rsidRPr="00126747">
        <w:rPr>
          <w:color w:val="000000"/>
          <w:sz w:val="17"/>
          <w:szCs w:val="17"/>
        </w:rPr>
        <w:t>обедителя конкурса оформляется протоколом рассмотрения и оценки конкурсных предложений, в котором указываются:</w:t>
      </w:r>
    </w:p>
    <w:p w:rsidR="00107B3C" w:rsidRPr="00126747" w:rsidRDefault="00E8313F" w:rsidP="00FD2284">
      <w:pPr>
        <w:pStyle w:val="a0"/>
        <w:numPr>
          <w:ilvl w:val="1"/>
          <w:numId w:val="4"/>
        </w:numPr>
        <w:rPr>
          <w:sz w:val="17"/>
          <w:szCs w:val="17"/>
        </w:rPr>
      </w:pPr>
      <w:bookmarkStart w:id="43" w:name="sub_3331"/>
      <w:bookmarkEnd w:id="42"/>
      <w:r w:rsidRPr="00126747">
        <w:rPr>
          <w:sz w:val="17"/>
          <w:szCs w:val="17"/>
        </w:rPr>
        <w:t>критерии к</w:t>
      </w:r>
      <w:r w:rsidR="00107B3C" w:rsidRPr="00126747">
        <w:rPr>
          <w:sz w:val="17"/>
          <w:szCs w:val="17"/>
        </w:rPr>
        <w:t>онкурса;</w:t>
      </w:r>
    </w:p>
    <w:p w:rsidR="00107B3C" w:rsidRPr="00126747" w:rsidRDefault="00E8313F" w:rsidP="00FD2284">
      <w:pPr>
        <w:pStyle w:val="a0"/>
        <w:numPr>
          <w:ilvl w:val="1"/>
          <w:numId w:val="4"/>
        </w:numPr>
        <w:rPr>
          <w:sz w:val="17"/>
          <w:szCs w:val="17"/>
        </w:rPr>
      </w:pPr>
      <w:bookmarkStart w:id="44" w:name="sub_3332"/>
      <w:bookmarkEnd w:id="43"/>
      <w:r w:rsidRPr="00126747">
        <w:rPr>
          <w:sz w:val="17"/>
          <w:szCs w:val="17"/>
        </w:rPr>
        <w:t>условия, содержащиеся в к</w:t>
      </w:r>
      <w:r w:rsidR="00107B3C" w:rsidRPr="00126747">
        <w:rPr>
          <w:sz w:val="17"/>
          <w:szCs w:val="17"/>
        </w:rPr>
        <w:t>онкурсных предложениях;</w:t>
      </w:r>
    </w:p>
    <w:p w:rsidR="00107B3C" w:rsidRPr="00126747" w:rsidRDefault="00E8313F" w:rsidP="00FD2284">
      <w:pPr>
        <w:pStyle w:val="a0"/>
        <w:numPr>
          <w:ilvl w:val="1"/>
          <w:numId w:val="4"/>
        </w:numPr>
        <w:rPr>
          <w:sz w:val="17"/>
          <w:szCs w:val="17"/>
        </w:rPr>
      </w:pPr>
      <w:bookmarkStart w:id="45" w:name="sub_3333"/>
      <w:bookmarkEnd w:id="44"/>
      <w:r w:rsidRPr="00126747">
        <w:rPr>
          <w:sz w:val="17"/>
          <w:szCs w:val="17"/>
        </w:rPr>
        <w:t>результаты рассмотрения к</w:t>
      </w:r>
      <w:r w:rsidR="00107B3C" w:rsidRPr="00126747">
        <w:rPr>
          <w:sz w:val="17"/>
          <w:szCs w:val="17"/>
        </w:rPr>
        <w:t>онк</w:t>
      </w:r>
      <w:r w:rsidRPr="00126747">
        <w:rPr>
          <w:sz w:val="17"/>
          <w:szCs w:val="17"/>
        </w:rPr>
        <w:t>урсных предложений с указанием к</w:t>
      </w:r>
      <w:r w:rsidR="00107B3C" w:rsidRPr="00126747">
        <w:rPr>
          <w:sz w:val="17"/>
          <w:szCs w:val="17"/>
        </w:rPr>
        <w:t>онкурсных предложений, в отношении которых принято решение об</w:t>
      </w:r>
      <w:r w:rsidR="00FD1D80" w:rsidRPr="00126747">
        <w:rPr>
          <w:sz w:val="17"/>
          <w:szCs w:val="17"/>
        </w:rPr>
        <w:t xml:space="preserve"> их несоответствии требованиям К</w:t>
      </w:r>
      <w:r w:rsidR="00107B3C" w:rsidRPr="00126747">
        <w:rPr>
          <w:sz w:val="17"/>
          <w:szCs w:val="17"/>
        </w:rPr>
        <w:t>онкурсной документации;</w:t>
      </w:r>
    </w:p>
    <w:p w:rsidR="00107B3C" w:rsidRPr="00126747" w:rsidRDefault="00E8313F" w:rsidP="00FD2284">
      <w:pPr>
        <w:pStyle w:val="a0"/>
        <w:numPr>
          <w:ilvl w:val="1"/>
          <w:numId w:val="4"/>
        </w:numPr>
        <w:rPr>
          <w:sz w:val="17"/>
          <w:szCs w:val="17"/>
        </w:rPr>
      </w:pPr>
      <w:bookmarkStart w:id="46" w:name="sub_3334"/>
      <w:bookmarkEnd w:id="45"/>
      <w:r w:rsidRPr="00126747">
        <w:rPr>
          <w:sz w:val="17"/>
          <w:szCs w:val="17"/>
        </w:rPr>
        <w:t>результаты оценки к</w:t>
      </w:r>
      <w:r w:rsidR="00107B3C" w:rsidRPr="00126747">
        <w:rPr>
          <w:sz w:val="17"/>
          <w:szCs w:val="17"/>
        </w:rPr>
        <w:t>онкурсны</w:t>
      </w:r>
      <w:r w:rsidR="00FD1D80" w:rsidRPr="00126747">
        <w:rPr>
          <w:sz w:val="17"/>
          <w:szCs w:val="17"/>
        </w:rPr>
        <w:t>х предложений в соответствии с К</w:t>
      </w:r>
      <w:r w:rsidR="00107B3C" w:rsidRPr="00126747">
        <w:rPr>
          <w:sz w:val="17"/>
          <w:szCs w:val="17"/>
        </w:rPr>
        <w:t>онкурсной документацией;</w:t>
      </w:r>
    </w:p>
    <w:p w:rsidR="00107B3C" w:rsidRPr="00126747" w:rsidRDefault="00107B3C" w:rsidP="00FD2284">
      <w:pPr>
        <w:pStyle w:val="a0"/>
        <w:numPr>
          <w:ilvl w:val="1"/>
          <w:numId w:val="4"/>
        </w:numPr>
        <w:rPr>
          <w:sz w:val="17"/>
          <w:szCs w:val="17"/>
        </w:rPr>
      </w:pPr>
      <w:bookmarkStart w:id="47" w:name="sub_3335"/>
      <w:bookmarkEnd w:id="46"/>
      <w:r w:rsidRPr="00126747">
        <w:rPr>
          <w:sz w:val="17"/>
          <w:szCs w:val="17"/>
        </w:rPr>
        <w:t>наименование и место нахождения (для юридического лица), фамилия, имя, отчество и место жительства (для ин</w:t>
      </w:r>
      <w:r w:rsidR="00E8313F" w:rsidRPr="00126747">
        <w:rPr>
          <w:sz w:val="17"/>
          <w:szCs w:val="17"/>
        </w:rPr>
        <w:t>дивидуального предпринимателя) п</w:t>
      </w:r>
      <w:r w:rsidRPr="00126747">
        <w:rPr>
          <w:sz w:val="17"/>
          <w:szCs w:val="17"/>
        </w:rPr>
        <w:t>обедителя к</w:t>
      </w:r>
      <w:r w:rsidR="00E8313F" w:rsidRPr="00126747">
        <w:rPr>
          <w:sz w:val="17"/>
          <w:szCs w:val="17"/>
        </w:rPr>
        <w:t>онкурса, обоснование принятого к</w:t>
      </w:r>
      <w:r w:rsidRPr="00126747">
        <w:rPr>
          <w:sz w:val="17"/>
          <w:szCs w:val="17"/>
        </w:rPr>
        <w:t>онкурсной</w:t>
      </w:r>
      <w:r w:rsidR="00E8313F" w:rsidRPr="00126747">
        <w:rPr>
          <w:sz w:val="17"/>
          <w:szCs w:val="17"/>
        </w:rPr>
        <w:t xml:space="preserve"> комиссией решения о признании участника конкурса п</w:t>
      </w:r>
      <w:r w:rsidRPr="00126747">
        <w:rPr>
          <w:sz w:val="17"/>
          <w:szCs w:val="17"/>
        </w:rPr>
        <w:t>обедителем конкурса.</w:t>
      </w:r>
    </w:p>
    <w:p w:rsidR="00107B3C" w:rsidRPr="00126747" w:rsidRDefault="00E8313F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bookmarkStart w:id="48" w:name="sub_334"/>
      <w:bookmarkEnd w:id="47"/>
      <w:r w:rsidRPr="00126747">
        <w:rPr>
          <w:color w:val="000000"/>
          <w:sz w:val="17"/>
          <w:szCs w:val="17"/>
        </w:rPr>
        <w:t>Решение о признании участника конкурса п</w:t>
      </w:r>
      <w:r w:rsidR="00107B3C" w:rsidRPr="00126747">
        <w:rPr>
          <w:color w:val="000000"/>
          <w:sz w:val="17"/>
          <w:szCs w:val="17"/>
        </w:rPr>
        <w:t xml:space="preserve">обедителем конкурса может быть обжаловано в порядке, </w:t>
      </w:r>
      <w:r w:rsidR="00107B3C" w:rsidRPr="00126747">
        <w:rPr>
          <w:color w:val="000000"/>
          <w:sz w:val="17"/>
          <w:szCs w:val="17"/>
        </w:rPr>
        <w:lastRenderedPageBreak/>
        <w:t>установленном законодательством Российской Федерации.</w:t>
      </w:r>
    </w:p>
    <w:p w:rsidR="00107B3C" w:rsidRPr="00126747" w:rsidRDefault="00105735" w:rsidP="00FD2284">
      <w:pPr>
        <w:pStyle w:val="1"/>
        <w:numPr>
          <w:ilvl w:val="0"/>
          <w:numId w:val="3"/>
        </w:numPr>
        <w:rPr>
          <w:sz w:val="17"/>
          <w:szCs w:val="17"/>
        </w:rPr>
      </w:pPr>
      <w:bookmarkStart w:id="49" w:name="_Toc414487473"/>
      <w:bookmarkStart w:id="50" w:name="_Toc462666565"/>
      <w:bookmarkStart w:id="51" w:name="_Toc462744610"/>
      <w:bookmarkEnd w:id="48"/>
      <w:r w:rsidRPr="00126747">
        <w:rPr>
          <w:sz w:val="17"/>
          <w:szCs w:val="17"/>
        </w:rPr>
        <w:t>Срок подписания протокола о результатах проведения конкурса</w:t>
      </w:r>
      <w:bookmarkEnd w:id="49"/>
      <w:bookmarkEnd w:id="50"/>
      <w:bookmarkEnd w:id="51"/>
    </w:p>
    <w:p w:rsidR="00CE179F" w:rsidRPr="00126747" w:rsidRDefault="00CE179F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 xml:space="preserve">Конкурсной комиссией в срок до </w:t>
      </w:r>
      <w:r w:rsidR="00E06A61" w:rsidRPr="00126747">
        <w:rPr>
          <w:color w:val="000000"/>
          <w:sz w:val="17"/>
          <w:szCs w:val="17"/>
        </w:rPr>
        <w:t>07 апреля 2017</w:t>
      </w:r>
      <w:r w:rsidRPr="00126747">
        <w:rPr>
          <w:color w:val="000000"/>
          <w:sz w:val="17"/>
          <w:szCs w:val="17"/>
        </w:rPr>
        <w:t xml:space="preserve"> года подписывается про</w:t>
      </w:r>
      <w:r w:rsidR="00E8313F" w:rsidRPr="00126747">
        <w:rPr>
          <w:color w:val="000000"/>
          <w:sz w:val="17"/>
          <w:szCs w:val="17"/>
        </w:rPr>
        <w:t>токол о результатах проведения к</w:t>
      </w:r>
      <w:r w:rsidRPr="00126747">
        <w:rPr>
          <w:color w:val="000000"/>
          <w:sz w:val="17"/>
          <w:szCs w:val="17"/>
        </w:rPr>
        <w:t>онкурса, в который включаются:</w:t>
      </w:r>
    </w:p>
    <w:p w:rsidR="00CE179F" w:rsidRPr="00126747" w:rsidRDefault="00E8313F" w:rsidP="00FD2284">
      <w:pPr>
        <w:pStyle w:val="a0"/>
        <w:numPr>
          <w:ilvl w:val="1"/>
          <w:numId w:val="4"/>
        </w:numPr>
        <w:rPr>
          <w:sz w:val="17"/>
          <w:szCs w:val="17"/>
        </w:rPr>
      </w:pPr>
      <w:bookmarkStart w:id="52" w:name="sub_34101"/>
      <w:r w:rsidRPr="00126747">
        <w:rPr>
          <w:sz w:val="17"/>
          <w:szCs w:val="17"/>
        </w:rPr>
        <w:t>решение о заключении к</w:t>
      </w:r>
      <w:r w:rsidR="00CE179F" w:rsidRPr="00126747">
        <w:rPr>
          <w:sz w:val="17"/>
          <w:szCs w:val="17"/>
        </w:rPr>
        <w:t>онцессионно</w:t>
      </w:r>
      <w:r w:rsidRPr="00126747">
        <w:rPr>
          <w:sz w:val="17"/>
          <w:szCs w:val="17"/>
        </w:rPr>
        <w:t>го соглашения с указанием вида к</w:t>
      </w:r>
      <w:r w:rsidR="00CE179F" w:rsidRPr="00126747">
        <w:rPr>
          <w:sz w:val="17"/>
          <w:szCs w:val="17"/>
        </w:rPr>
        <w:t>онкурса;</w:t>
      </w:r>
    </w:p>
    <w:p w:rsidR="00CE179F" w:rsidRPr="00126747" w:rsidRDefault="00E8313F" w:rsidP="00FD2284">
      <w:pPr>
        <w:pStyle w:val="a0"/>
        <w:numPr>
          <w:ilvl w:val="1"/>
          <w:numId w:val="4"/>
        </w:numPr>
        <w:rPr>
          <w:sz w:val="17"/>
          <w:szCs w:val="17"/>
        </w:rPr>
      </w:pPr>
      <w:bookmarkStart w:id="53" w:name="sub_34102"/>
      <w:bookmarkEnd w:id="52"/>
      <w:r w:rsidRPr="00126747">
        <w:rPr>
          <w:sz w:val="17"/>
          <w:szCs w:val="17"/>
        </w:rPr>
        <w:t>сообщение о проведении к</w:t>
      </w:r>
      <w:r w:rsidR="00CE179F" w:rsidRPr="00126747">
        <w:rPr>
          <w:sz w:val="17"/>
          <w:szCs w:val="17"/>
        </w:rPr>
        <w:t>онкурса;</w:t>
      </w:r>
    </w:p>
    <w:p w:rsidR="00CE179F" w:rsidRPr="00126747" w:rsidRDefault="003E599D" w:rsidP="00FD2284">
      <w:pPr>
        <w:pStyle w:val="a0"/>
        <w:numPr>
          <w:ilvl w:val="1"/>
          <w:numId w:val="4"/>
        </w:numPr>
        <w:rPr>
          <w:sz w:val="17"/>
          <w:szCs w:val="17"/>
        </w:rPr>
      </w:pPr>
      <w:bookmarkStart w:id="54" w:name="sub_34104"/>
      <w:bookmarkEnd w:id="53"/>
      <w:r w:rsidRPr="00126747">
        <w:rPr>
          <w:sz w:val="17"/>
          <w:szCs w:val="17"/>
        </w:rPr>
        <w:t>К</w:t>
      </w:r>
      <w:r w:rsidR="00CE179F" w:rsidRPr="00126747">
        <w:rPr>
          <w:sz w:val="17"/>
          <w:szCs w:val="17"/>
        </w:rPr>
        <w:t>онкурсная документация и внесенные в нее изменения;</w:t>
      </w:r>
    </w:p>
    <w:p w:rsidR="00CE179F" w:rsidRPr="00126747" w:rsidRDefault="00E8313F" w:rsidP="00FD2284">
      <w:pPr>
        <w:pStyle w:val="a0"/>
        <w:numPr>
          <w:ilvl w:val="1"/>
          <w:numId w:val="4"/>
        </w:numPr>
        <w:rPr>
          <w:sz w:val="17"/>
          <w:szCs w:val="17"/>
        </w:rPr>
      </w:pPr>
      <w:bookmarkStart w:id="55" w:name="sub_34105"/>
      <w:bookmarkEnd w:id="54"/>
      <w:r w:rsidRPr="00126747">
        <w:rPr>
          <w:sz w:val="17"/>
          <w:szCs w:val="17"/>
        </w:rPr>
        <w:t>запросы у</w:t>
      </w:r>
      <w:r w:rsidR="00CE179F" w:rsidRPr="00126747">
        <w:rPr>
          <w:sz w:val="17"/>
          <w:szCs w:val="17"/>
        </w:rPr>
        <w:t>частников ко</w:t>
      </w:r>
      <w:r w:rsidR="003E599D" w:rsidRPr="00126747">
        <w:rPr>
          <w:sz w:val="17"/>
          <w:szCs w:val="17"/>
        </w:rPr>
        <w:t>нкурса о разъяснении положений К</w:t>
      </w:r>
      <w:r w:rsidR="00CE179F" w:rsidRPr="00126747">
        <w:rPr>
          <w:sz w:val="17"/>
          <w:szCs w:val="17"/>
        </w:rPr>
        <w:t>онкурсной документации</w:t>
      </w:r>
      <w:r w:rsidRPr="00126747">
        <w:rPr>
          <w:sz w:val="17"/>
          <w:szCs w:val="17"/>
        </w:rPr>
        <w:t xml:space="preserve"> и соот</w:t>
      </w:r>
      <w:r w:rsidR="003E599D" w:rsidRPr="00126747">
        <w:rPr>
          <w:sz w:val="17"/>
          <w:szCs w:val="17"/>
        </w:rPr>
        <w:t xml:space="preserve">ветствующие разъяснения </w:t>
      </w:r>
      <w:proofErr w:type="spellStart"/>
      <w:r w:rsidR="003E599D" w:rsidRPr="00126747">
        <w:rPr>
          <w:sz w:val="17"/>
          <w:szCs w:val="17"/>
        </w:rPr>
        <w:t>К</w:t>
      </w:r>
      <w:r w:rsidR="00CE179F" w:rsidRPr="00126747">
        <w:rPr>
          <w:sz w:val="17"/>
          <w:szCs w:val="17"/>
        </w:rPr>
        <w:t>онцедента</w:t>
      </w:r>
      <w:proofErr w:type="spellEnd"/>
      <w:r w:rsidR="00CE179F" w:rsidRPr="00126747">
        <w:rPr>
          <w:sz w:val="17"/>
          <w:szCs w:val="17"/>
        </w:rPr>
        <w:t xml:space="preserve"> и</w:t>
      </w:r>
      <w:r w:rsidRPr="00126747">
        <w:rPr>
          <w:sz w:val="17"/>
          <w:szCs w:val="17"/>
        </w:rPr>
        <w:t>ли к</w:t>
      </w:r>
      <w:r w:rsidR="00CE179F" w:rsidRPr="00126747">
        <w:rPr>
          <w:sz w:val="17"/>
          <w:szCs w:val="17"/>
        </w:rPr>
        <w:t>онкурсной комиссии;</w:t>
      </w:r>
    </w:p>
    <w:p w:rsidR="00CE179F" w:rsidRPr="00126747" w:rsidRDefault="00E8313F" w:rsidP="00FD2284">
      <w:pPr>
        <w:pStyle w:val="a0"/>
        <w:numPr>
          <w:ilvl w:val="1"/>
          <w:numId w:val="4"/>
        </w:numPr>
        <w:rPr>
          <w:sz w:val="17"/>
          <w:szCs w:val="17"/>
        </w:rPr>
      </w:pPr>
      <w:bookmarkStart w:id="56" w:name="sub_34106"/>
      <w:bookmarkEnd w:id="55"/>
      <w:r w:rsidRPr="00126747">
        <w:rPr>
          <w:sz w:val="17"/>
          <w:szCs w:val="17"/>
        </w:rPr>
        <w:t>протокол вскрытия конвертов с з</w:t>
      </w:r>
      <w:r w:rsidR="00CE179F" w:rsidRPr="00126747">
        <w:rPr>
          <w:sz w:val="17"/>
          <w:szCs w:val="17"/>
        </w:rPr>
        <w:t>аявками;</w:t>
      </w:r>
    </w:p>
    <w:p w:rsidR="00CE179F" w:rsidRPr="00126747" w:rsidRDefault="00E8313F" w:rsidP="00FD2284">
      <w:pPr>
        <w:pStyle w:val="a0"/>
        <w:numPr>
          <w:ilvl w:val="1"/>
          <w:numId w:val="4"/>
        </w:numPr>
        <w:rPr>
          <w:sz w:val="17"/>
          <w:szCs w:val="17"/>
        </w:rPr>
      </w:pPr>
      <w:bookmarkStart w:id="57" w:name="sub_34107"/>
      <w:bookmarkEnd w:id="56"/>
      <w:r w:rsidRPr="00126747">
        <w:rPr>
          <w:sz w:val="17"/>
          <w:szCs w:val="17"/>
        </w:rPr>
        <w:t>оригиналы заявок, представленные в к</w:t>
      </w:r>
      <w:r w:rsidR="00CE179F" w:rsidRPr="00126747">
        <w:rPr>
          <w:sz w:val="17"/>
          <w:szCs w:val="17"/>
        </w:rPr>
        <w:t>онкурсную комиссию;</w:t>
      </w:r>
    </w:p>
    <w:p w:rsidR="00CE179F" w:rsidRPr="00126747" w:rsidRDefault="00CE179F" w:rsidP="00FD2284">
      <w:pPr>
        <w:pStyle w:val="a0"/>
        <w:numPr>
          <w:ilvl w:val="1"/>
          <w:numId w:val="4"/>
        </w:numPr>
        <w:rPr>
          <w:sz w:val="17"/>
          <w:szCs w:val="17"/>
        </w:rPr>
      </w:pPr>
      <w:bookmarkStart w:id="58" w:name="sub_34108"/>
      <w:bookmarkEnd w:id="57"/>
      <w:r w:rsidRPr="00126747">
        <w:rPr>
          <w:sz w:val="17"/>
          <w:szCs w:val="17"/>
        </w:rPr>
        <w:t>протокол пров</w:t>
      </w:r>
      <w:r w:rsidR="00E8313F" w:rsidRPr="00126747">
        <w:rPr>
          <w:sz w:val="17"/>
          <w:szCs w:val="17"/>
        </w:rPr>
        <w:t>едения предварительного отбора у</w:t>
      </w:r>
      <w:r w:rsidRPr="00126747">
        <w:rPr>
          <w:sz w:val="17"/>
          <w:szCs w:val="17"/>
        </w:rPr>
        <w:t>частников конкурса;</w:t>
      </w:r>
    </w:p>
    <w:p w:rsidR="00CE179F" w:rsidRPr="00126747" w:rsidRDefault="00E8313F" w:rsidP="00FD2284">
      <w:pPr>
        <w:pStyle w:val="a0"/>
        <w:numPr>
          <w:ilvl w:val="1"/>
          <w:numId w:val="4"/>
        </w:numPr>
        <w:rPr>
          <w:sz w:val="17"/>
          <w:szCs w:val="17"/>
        </w:rPr>
      </w:pPr>
      <w:bookmarkStart w:id="59" w:name="sub_34109"/>
      <w:bookmarkEnd w:id="58"/>
      <w:r w:rsidRPr="00126747">
        <w:rPr>
          <w:sz w:val="17"/>
          <w:szCs w:val="17"/>
        </w:rPr>
        <w:t>перечень у</w:t>
      </w:r>
      <w:r w:rsidR="00CE179F" w:rsidRPr="00126747">
        <w:rPr>
          <w:sz w:val="17"/>
          <w:szCs w:val="17"/>
        </w:rPr>
        <w:t>частников конкурса, которым были направлены уведомления с пре</w:t>
      </w:r>
      <w:r w:rsidRPr="00126747">
        <w:rPr>
          <w:sz w:val="17"/>
          <w:szCs w:val="17"/>
        </w:rPr>
        <w:t xml:space="preserve">дложением </w:t>
      </w:r>
      <w:proofErr w:type="gramStart"/>
      <w:r w:rsidRPr="00126747">
        <w:rPr>
          <w:sz w:val="17"/>
          <w:szCs w:val="17"/>
        </w:rPr>
        <w:t>представить</w:t>
      </w:r>
      <w:proofErr w:type="gramEnd"/>
      <w:r w:rsidRPr="00126747">
        <w:rPr>
          <w:sz w:val="17"/>
          <w:szCs w:val="17"/>
        </w:rPr>
        <w:t xml:space="preserve"> к</w:t>
      </w:r>
      <w:r w:rsidR="00CE179F" w:rsidRPr="00126747">
        <w:rPr>
          <w:sz w:val="17"/>
          <w:szCs w:val="17"/>
        </w:rPr>
        <w:t>онкурсные предложения;</w:t>
      </w:r>
    </w:p>
    <w:p w:rsidR="00CE179F" w:rsidRPr="00126747" w:rsidRDefault="00E8313F" w:rsidP="00FD2284">
      <w:pPr>
        <w:pStyle w:val="a0"/>
        <w:numPr>
          <w:ilvl w:val="1"/>
          <w:numId w:val="4"/>
        </w:numPr>
        <w:rPr>
          <w:sz w:val="17"/>
          <w:szCs w:val="17"/>
        </w:rPr>
      </w:pPr>
      <w:bookmarkStart w:id="60" w:name="sub_34110"/>
      <w:bookmarkEnd w:id="59"/>
      <w:r w:rsidRPr="00126747">
        <w:rPr>
          <w:sz w:val="17"/>
          <w:szCs w:val="17"/>
        </w:rPr>
        <w:t>протокол вскрытия конвертов с к</w:t>
      </w:r>
      <w:r w:rsidR="00CE179F" w:rsidRPr="00126747">
        <w:rPr>
          <w:sz w:val="17"/>
          <w:szCs w:val="17"/>
        </w:rPr>
        <w:t>онкурсными предложениями;</w:t>
      </w:r>
    </w:p>
    <w:p w:rsidR="00CE179F" w:rsidRPr="00126747" w:rsidRDefault="00E8313F" w:rsidP="00FD2284">
      <w:pPr>
        <w:pStyle w:val="a0"/>
        <w:numPr>
          <w:ilvl w:val="1"/>
          <w:numId w:val="4"/>
        </w:numPr>
        <w:rPr>
          <w:sz w:val="17"/>
          <w:szCs w:val="17"/>
        </w:rPr>
      </w:pPr>
      <w:bookmarkStart w:id="61" w:name="sub_34111"/>
      <w:bookmarkEnd w:id="60"/>
      <w:r w:rsidRPr="00126747">
        <w:rPr>
          <w:sz w:val="17"/>
          <w:szCs w:val="17"/>
        </w:rPr>
        <w:t>протокол рассмотрения и оценки к</w:t>
      </w:r>
      <w:r w:rsidR="00CE179F" w:rsidRPr="00126747">
        <w:rPr>
          <w:sz w:val="17"/>
          <w:szCs w:val="17"/>
        </w:rPr>
        <w:t>онкурсных предложений.</w:t>
      </w:r>
    </w:p>
    <w:bookmarkEnd w:id="61"/>
    <w:p w:rsidR="00CE179F" w:rsidRPr="00126747" w:rsidRDefault="00CE179F" w:rsidP="00CE179F">
      <w:pPr>
        <w:widowControl w:val="0"/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 xml:space="preserve">Протокол о результатах </w:t>
      </w:r>
      <w:r w:rsidR="003E599D" w:rsidRPr="00126747">
        <w:rPr>
          <w:color w:val="000000"/>
          <w:sz w:val="17"/>
          <w:szCs w:val="17"/>
        </w:rPr>
        <w:t xml:space="preserve">проведения конкурса хранится у </w:t>
      </w:r>
      <w:proofErr w:type="spellStart"/>
      <w:r w:rsidR="003E599D" w:rsidRPr="00126747">
        <w:rPr>
          <w:color w:val="000000"/>
          <w:sz w:val="17"/>
          <w:szCs w:val="17"/>
        </w:rPr>
        <w:t>К</w:t>
      </w:r>
      <w:r w:rsidRPr="00126747">
        <w:rPr>
          <w:color w:val="000000"/>
          <w:sz w:val="17"/>
          <w:szCs w:val="17"/>
        </w:rPr>
        <w:t>онце</w:t>
      </w:r>
      <w:r w:rsidR="00E8313F" w:rsidRPr="00126747">
        <w:rPr>
          <w:color w:val="000000"/>
          <w:sz w:val="17"/>
          <w:szCs w:val="17"/>
        </w:rPr>
        <w:t>дента</w:t>
      </w:r>
      <w:proofErr w:type="spellEnd"/>
      <w:r w:rsidR="00E8313F" w:rsidRPr="00126747">
        <w:rPr>
          <w:color w:val="000000"/>
          <w:sz w:val="17"/>
          <w:szCs w:val="17"/>
        </w:rPr>
        <w:t xml:space="preserve"> в течение срока действия к</w:t>
      </w:r>
      <w:r w:rsidRPr="00126747">
        <w:rPr>
          <w:color w:val="000000"/>
          <w:sz w:val="17"/>
          <w:szCs w:val="17"/>
        </w:rPr>
        <w:t>онцессионного соглашения.</w:t>
      </w:r>
    </w:p>
    <w:p w:rsidR="008D26CB" w:rsidRPr="00126747" w:rsidRDefault="00E8313F" w:rsidP="00FD2284">
      <w:pPr>
        <w:pStyle w:val="1"/>
        <w:numPr>
          <w:ilvl w:val="0"/>
          <w:numId w:val="3"/>
        </w:numPr>
        <w:rPr>
          <w:sz w:val="17"/>
          <w:szCs w:val="17"/>
        </w:rPr>
      </w:pPr>
      <w:bookmarkStart w:id="62" w:name="_Toc414487474"/>
      <w:bookmarkStart w:id="63" w:name="_Toc462744611"/>
      <w:r w:rsidRPr="00126747">
        <w:rPr>
          <w:sz w:val="17"/>
          <w:szCs w:val="17"/>
        </w:rPr>
        <w:t>Срок подписания к</w:t>
      </w:r>
      <w:r w:rsidR="008D26CB" w:rsidRPr="00126747">
        <w:rPr>
          <w:sz w:val="17"/>
          <w:szCs w:val="17"/>
        </w:rPr>
        <w:t>онцессионного соглашения</w:t>
      </w:r>
      <w:bookmarkEnd w:id="62"/>
      <w:bookmarkEnd w:id="63"/>
    </w:p>
    <w:p w:rsidR="008D26CB" w:rsidRPr="00126747" w:rsidRDefault="008D26CB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proofErr w:type="spellStart"/>
      <w:r w:rsidRPr="00126747">
        <w:rPr>
          <w:color w:val="000000"/>
          <w:sz w:val="17"/>
          <w:szCs w:val="17"/>
        </w:rPr>
        <w:t>Концедент</w:t>
      </w:r>
      <w:proofErr w:type="spellEnd"/>
      <w:r w:rsidRPr="00126747">
        <w:rPr>
          <w:color w:val="000000"/>
          <w:sz w:val="17"/>
          <w:szCs w:val="17"/>
        </w:rPr>
        <w:t xml:space="preserve"> в течение пяти рабочих </w:t>
      </w:r>
      <w:r w:rsidR="00E17AA4" w:rsidRPr="00126747">
        <w:rPr>
          <w:color w:val="000000"/>
          <w:sz w:val="17"/>
          <w:szCs w:val="17"/>
        </w:rPr>
        <w:t>дней со дня подписания членами к</w:t>
      </w:r>
      <w:r w:rsidRPr="00126747">
        <w:rPr>
          <w:color w:val="000000"/>
          <w:sz w:val="17"/>
          <w:szCs w:val="17"/>
        </w:rPr>
        <w:t>онкурсной комиссии прот</w:t>
      </w:r>
      <w:r w:rsidR="00E17AA4" w:rsidRPr="00126747">
        <w:rPr>
          <w:color w:val="000000"/>
          <w:sz w:val="17"/>
          <w:szCs w:val="17"/>
        </w:rPr>
        <w:t>окола о результатах проведения конкурса направляет п</w:t>
      </w:r>
      <w:r w:rsidRPr="00126747">
        <w:rPr>
          <w:color w:val="000000"/>
          <w:sz w:val="17"/>
          <w:szCs w:val="17"/>
        </w:rPr>
        <w:t>обедителю конкурса экземпляр указанного протокола, прое</w:t>
      </w:r>
      <w:r w:rsidR="003C40E7" w:rsidRPr="00126747">
        <w:rPr>
          <w:color w:val="000000"/>
          <w:sz w:val="17"/>
          <w:szCs w:val="17"/>
        </w:rPr>
        <w:t>кт к</w:t>
      </w:r>
      <w:r w:rsidRPr="00126747">
        <w:rPr>
          <w:color w:val="000000"/>
          <w:sz w:val="17"/>
          <w:szCs w:val="17"/>
        </w:rPr>
        <w:t>онцессионного соглашения, включающий в себя условия этого соглашения, опре</w:t>
      </w:r>
      <w:r w:rsidR="003C40E7" w:rsidRPr="00126747">
        <w:rPr>
          <w:color w:val="000000"/>
          <w:sz w:val="17"/>
          <w:szCs w:val="17"/>
        </w:rPr>
        <w:t>деленные решением о заключе</w:t>
      </w:r>
      <w:r w:rsidR="003E599D" w:rsidRPr="00126747">
        <w:rPr>
          <w:color w:val="000000"/>
          <w:sz w:val="17"/>
          <w:szCs w:val="17"/>
        </w:rPr>
        <w:t>нии концессионного соглашения, К</w:t>
      </w:r>
      <w:r w:rsidRPr="00126747">
        <w:rPr>
          <w:color w:val="000000"/>
          <w:sz w:val="17"/>
          <w:szCs w:val="17"/>
        </w:rPr>
        <w:t xml:space="preserve">онкурсной </w:t>
      </w:r>
      <w:r w:rsidR="003C40E7" w:rsidRPr="00126747">
        <w:rPr>
          <w:color w:val="000000"/>
          <w:sz w:val="17"/>
          <w:szCs w:val="17"/>
        </w:rPr>
        <w:t>документацией и представленным победителем конкурса к</w:t>
      </w:r>
      <w:r w:rsidRPr="00126747">
        <w:rPr>
          <w:color w:val="000000"/>
          <w:sz w:val="17"/>
          <w:szCs w:val="17"/>
        </w:rPr>
        <w:t>онкурсным предложением. </w:t>
      </w:r>
      <w:bookmarkStart w:id="64" w:name="_GoBack"/>
      <w:r w:rsidRPr="00126747">
        <w:rPr>
          <w:color w:val="000000"/>
          <w:sz w:val="17"/>
          <w:szCs w:val="17"/>
        </w:rPr>
        <w:t xml:space="preserve">Концессионное соглашение должно быть подписано </w:t>
      </w:r>
      <w:r w:rsidR="004C35F7" w:rsidRPr="00126747">
        <w:rPr>
          <w:color w:val="000000"/>
          <w:sz w:val="17"/>
          <w:szCs w:val="17"/>
        </w:rPr>
        <w:t xml:space="preserve">в течение </w:t>
      </w:r>
      <w:r w:rsidR="001B594E" w:rsidRPr="00126747">
        <w:rPr>
          <w:color w:val="000000"/>
          <w:sz w:val="17"/>
          <w:szCs w:val="17"/>
        </w:rPr>
        <w:t>10</w:t>
      </w:r>
      <w:r w:rsidRPr="00126747">
        <w:rPr>
          <w:color w:val="000000"/>
          <w:sz w:val="17"/>
          <w:szCs w:val="17"/>
        </w:rPr>
        <w:t xml:space="preserve"> рабочих дней со дня опубликования прот</w:t>
      </w:r>
      <w:r w:rsidR="003C40E7" w:rsidRPr="00126747">
        <w:rPr>
          <w:color w:val="000000"/>
          <w:sz w:val="17"/>
          <w:szCs w:val="17"/>
        </w:rPr>
        <w:t>окола о результатах проведения к</w:t>
      </w:r>
      <w:r w:rsidRPr="00126747">
        <w:rPr>
          <w:color w:val="000000"/>
          <w:sz w:val="17"/>
          <w:szCs w:val="17"/>
        </w:rPr>
        <w:t>онкур</w:t>
      </w:r>
      <w:r w:rsidR="00653B07" w:rsidRPr="00126747">
        <w:rPr>
          <w:color w:val="000000"/>
          <w:sz w:val="17"/>
          <w:szCs w:val="17"/>
        </w:rPr>
        <w:t xml:space="preserve">са. </w:t>
      </w:r>
      <w:bookmarkEnd w:id="64"/>
      <w:r w:rsidR="003C40E7" w:rsidRPr="00126747">
        <w:rPr>
          <w:color w:val="000000"/>
          <w:sz w:val="17"/>
          <w:szCs w:val="17"/>
        </w:rPr>
        <w:t>Не позднее даты подписания концессионного соглашения п</w:t>
      </w:r>
      <w:r w:rsidRPr="00126747">
        <w:rPr>
          <w:color w:val="000000"/>
          <w:sz w:val="17"/>
          <w:szCs w:val="17"/>
        </w:rPr>
        <w:t xml:space="preserve">обедитель </w:t>
      </w:r>
      <w:r w:rsidR="003C40E7" w:rsidRPr="00126747">
        <w:rPr>
          <w:color w:val="000000"/>
          <w:sz w:val="17"/>
          <w:szCs w:val="17"/>
        </w:rPr>
        <w:t>конкурса обязан предоставить в к</w:t>
      </w:r>
      <w:r w:rsidRPr="00126747">
        <w:rPr>
          <w:color w:val="000000"/>
          <w:sz w:val="17"/>
          <w:szCs w:val="17"/>
        </w:rPr>
        <w:t>онкурсную комиссию банковскую гарантию, подтверждающую обеспече</w:t>
      </w:r>
      <w:r w:rsidR="003C40E7" w:rsidRPr="00126747">
        <w:rPr>
          <w:color w:val="000000"/>
          <w:sz w:val="17"/>
          <w:szCs w:val="17"/>
        </w:rPr>
        <w:t>ние исполнения обязательств по к</w:t>
      </w:r>
      <w:r w:rsidRPr="00126747">
        <w:rPr>
          <w:color w:val="000000"/>
          <w:sz w:val="17"/>
          <w:szCs w:val="17"/>
        </w:rPr>
        <w:t>онцессионному соглашению.</w:t>
      </w:r>
    </w:p>
    <w:p w:rsidR="001B594E" w:rsidRPr="00126747" w:rsidRDefault="001B594E" w:rsidP="001B594E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bookmarkStart w:id="65" w:name="sub_362"/>
      <w:r w:rsidRPr="00126747">
        <w:rPr>
          <w:color w:val="000000"/>
          <w:sz w:val="17"/>
          <w:szCs w:val="17"/>
        </w:rPr>
        <w:t xml:space="preserve">В случае, если в установленный Конкурсной документацией срок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(или) победитель конкурса не представил </w:t>
      </w:r>
      <w:proofErr w:type="spellStart"/>
      <w:r w:rsidRPr="00126747">
        <w:rPr>
          <w:color w:val="000000"/>
          <w:sz w:val="17"/>
          <w:szCs w:val="17"/>
        </w:rPr>
        <w:t>Концеденту</w:t>
      </w:r>
      <w:proofErr w:type="spellEnd"/>
      <w:r w:rsidRPr="00126747">
        <w:rPr>
          <w:color w:val="000000"/>
          <w:sz w:val="17"/>
          <w:szCs w:val="17"/>
        </w:rPr>
        <w:t xml:space="preserve"> банковскую гарантию, подтверждающую обеспечение исполнения обязательств по концессионному соглашению, </w:t>
      </w:r>
      <w:proofErr w:type="spellStart"/>
      <w:r w:rsidRPr="00126747">
        <w:rPr>
          <w:color w:val="000000"/>
          <w:sz w:val="17"/>
          <w:szCs w:val="17"/>
        </w:rPr>
        <w:t>Концедент</w:t>
      </w:r>
      <w:proofErr w:type="spellEnd"/>
      <w:r w:rsidRPr="00126747">
        <w:rPr>
          <w:color w:val="000000"/>
          <w:sz w:val="17"/>
          <w:szCs w:val="17"/>
        </w:rPr>
        <w:t xml:space="preserve"> принимает решение об отказе в заключени</w:t>
      </w:r>
      <w:proofErr w:type="gramStart"/>
      <w:r w:rsidRPr="00126747">
        <w:rPr>
          <w:color w:val="000000"/>
          <w:sz w:val="17"/>
          <w:szCs w:val="17"/>
        </w:rPr>
        <w:t>и</w:t>
      </w:r>
      <w:proofErr w:type="gramEnd"/>
      <w:r w:rsidRPr="00126747">
        <w:rPr>
          <w:color w:val="000000"/>
          <w:sz w:val="17"/>
          <w:szCs w:val="17"/>
        </w:rPr>
        <w:t xml:space="preserve"> концессионного соглашения с указанным лицом.</w:t>
      </w:r>
    </w:p>
    <w:p w:rsidR="008D26CB" w:rsidRPr="00126747" w:rsidRDefault="003C40E7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В случае отказа или уклонения п</w:t>
      </w:r>
      <w:r w:rsidR="008D26CB" w:rsidRPr="00126747">
        <w:rPr>
          <w:color w:val="000000"/>
          <w:sz w:val="17"/>
          <w:szCs w:val="17"/>
        </w:rPr>
        <w:t>обедителя конкурса от п</w:t>
      </w:r>
      <w:r w:rsidRPr="00126747">
        <w:rPr>
          <w:color w:val="000000"/>
          <w:sz w:val="17"/>
          <w:szCs w:val="17"/>
        </w:rPr>
        <w:t xml:space="preserve">одписания в установленный </w:t>
      </w:r>
      <w:r w:rsidR="003E599D" w:rsidRPr="00126747">
        <w:rPr>
          <w:color w:val="000000"/>
          <w:sz w:val="17"/>
          <w:szCs w:val="17"/>
        </w:rPr>
        <w:t xml:space="preserve">срок концессионного соглашения </w:t>
      </w:r>
      <w:proofErr w:type="spellStart"/>
      <w:r w:rsidR="003E599D" w:rsidRPr="00126747">
        <w:rPr>
          <w:color w:val="000000"/>
          <w:sz w:val="17"/>
          <w:szCs w:val="17"/>
        </w:rPr>
        <w:t>К</w:t>
      </w:r>
      <w:r w:rsidR="008D26CB" w:rsidRPr="00126747">
        <w:rPr>
          <w:color w:val="000000"/>
          <w:sz w:val="17"/>
          <w:szCs w:val="17"/>
        </w:rPr>
        <w:t>онцеде</w:t>
      </w:r>
      <w:r w:rsidRPr="00126747">
        <w:rPr>
          <w:color w:val="000000"/>
          <w:sz w:val="17"/>
          <w:szCs w:val="17"/>
        </w:rPr>
        <w:t>нт</w:t>
      </w:r>
      <w:proofErr w:type="spellEnd"/>
      <w:r w:rsidRPr="00126747">
        <w:rPr>
          <w:color w:val="000000"/>
          <w:sz w:val="17"/>
          <w:szCs w:val="17"/>
        </w:rPr>
        <w:t xml:space="preserve"> вправе предложить заключить концессионное соглашение участнику конкурса, к</w:t>
      </w:r>
      <w:r w:rsidR="008D26CB" w:rsidRPr="00126747">
        <w:rPr>
          <w:color w:val="000000"/>
          <w:sz w:val="17"/>
          <w:szCs w:val="17"/>
        </w:rPr>
        <w:t>онкурсное предложение которого по результатам рас</w:t>
      </w:r>
      <w:r w:rsidRPr="00126747">
        <w:rPr>
          <w:color w:val="000000"/>
          <w:sz w:val="17"/>
          <w:szCs w:val="17"/>
        </w:rPr>
        <w:t>смотрения и оценки к</w:t>
      </w:r>
      <w:r w:rsidR="008D26CB" w:rsidRPr="00126747">
        <w:rPr>
          <w:color w:val="000000"/>
          <w:sz w:val="17"/>
          <w:szCs w:val="17"/>
        </w:rPr>
        <w:t>онкурсных предложений содержит лучшие условия, следующ</w:t>
      </w:r>
      <w:r w:rsidRPr="00126747">
        <w:rPr>
          <w:color w:val="000000"/>
          <w:sz w:val="17"/>
          <w:szCs w:val="17"/>
        </w:rPr>
        <w:t>ие после условий, предложенных п</w:t>
      </w:r>
      <w:r w:rsidR="008D26CB" w:rsidRPr="00126747">
        <w:rPr>
          <w:color w:val="000000"/>
          <w:sz w:val="17"/>
          <w:szCs w:val="17"/>
        </w:rPr>
        <w:t xml:space="preserve">обедителем конкурса. </w:t>
      </w:r>
      <w:proofErr w:type="spellStart"/>
      <w:r w:rsidR="008D26CB" w:rsidRPr="00126747">
        <w:rPr>
          <w:color w:val="000000"/>
          <w:sz w:val="17"/>
          <w:szCs w:val="17"/>
        </w:rPr>
        <w:t>Концедент</w:t>
      </w:r>
      <w:proofErr w:type="spellEnd"/>
      <w:r w:rsidR="008D26CB" w:rsidRPr="00126747">
        <w:rPr>
          <w:color w:val="000000"/>
          <w:sz w:val="17"/>
          <w:szCs w:val="17"/>
        </w:rPr>
        <w:t xml:space="preserve"> направляет такому </w:t>
      </w:r>
      <w:r w:rsidRPr="00126747">
        <w:rPr>
          <w:color w:val="000000"/>
          <w:sz w:val="17"/>
          <w:szCs w:val="17"/>
        </w:rPr>
        <w:t>участнику конкурса проект к</w:t>
      </w:r>
      <w:r w:rsidR="008D26CB" w:rsidRPr="00126747">
        <w:rPr>
          <w:color w:val="000000"/>
          <w:sz w:val="17"/>
          <w:szCs w:val="17"/>
        </w:rPr>
        <w:t>онцессионного соглашения, включающий в себя условия соглашения, определенн</w:t>
      </w:r>
      <w:r w:rsidRPr="00126747">
        <w:rPr>
          <w:color w:val="000000"/>
          <w:sz w:val="17"/>
          <w:szCs w:val="17"/>
        </w:rPr>
        <w:t>ые решением о заключе</w:t>
      </w:r>
      <w:r w:rsidR="003E599D" w:rsidRPr="00126747">
        <w:rPr>
          <w:color w:val="000000"/>
          <w:sz w:val="17"/>
          <w:szCs w:val="17"/>
        </w:rPr>
        <w:t>нии концессионного соглашения, К</w:t>
      </w:r>
      <w:r w:rsidR="008D26CB" w:rsidRPr="00126747">
        <w:rPr>
          <w:color w:val="000000"/>
          <w:sz w:val="17"/>
          <w:szCs w:val="17"/>
        </w:rPr>
        <w:t>онкурсной докуме</w:t>
      </w:r>
      <w:r w:rsidRPr="00126747">
        <w:rPr>
          <w:color w:val="000000"/>
          <w:sz w:val="17"/>
          <w:szCs w:val="17"/>
        </w:rPr>
        <w:t>нтацией и представленным таким участником конкурса к</w:t>
      </w:r>
      <w:r w:rsidR="008D26CB" w:rsidRPr="00126747">
        <w:rPr>
          <w:color w:val="000000"/>
          <w:sz w:val="17"/>
          <w:szCs w:val="17"/>
        </w:rPr>
        <w:t>онкурсным предложением. Концессионное соглашение должно быть подпис</w:t>
      </w:r>
      <w:r w:rsidR="003E599D" w:rsidRPr="00126747">
        <w:rPr>
          <w:color w:val="000000"/>
          <w:sz w:val="17"/>
          <w:szCs w:val="17"/>
        </w:rPr>
        <w:t xml:space="preserve">ано в срок </w:t>
      </w:r>
      <w:r w:rsidR="001B594E" w:rsidRPr="00126747">
        <w:rPr>
          <w:color w:val="000000"/>
          <w:sz w:val="17"/>
          <w:szCs w:val="17"/>
        </w:rPr>
        <w:t>10</w:t>
      </w:r>
      <w:r w:rsidR="008D26CB" w:rsidRPr="00126747">
        <w:rPr>
          <w:color w:val="000000"/>
          <w:sz w:val="17"/>
          <w:szCs w:val="17"/>
        </w:rPr>
        <w:t xml:space="preserve"> рабочих дней со дня направления т</w:t>
      </w:r>
      <w:r w:rsidRPr="00126747">
        <w:rPr>
          <w:color w:val="000000"/>
          <w:sz w:val="17"/>
          <w:szCs w:val="17"/>
        </w:rPr>
        <w:t>акому участнику конкурса проекта к</w:t>
      </w:r>
      <w:r w:rsidR="008D26CB" w:rsidRPr="00126747">
        <w:rPr>
          <w:color w:val="000000"/>
          <w:sz w:val="17"/>
          <w:szCs w:val="17"/>
        </w:rPr>
        <w:t xml:space="preserve">онцессионного соглашения. </w:t>
      </w:r>
    </w:p>
    <w:p w:rsidR="008D26CB" w:rsidRPr="00126747" w:rsidRDefault="008D26CB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 xml:space="preserve">В </w:t>
      </w:r>
      <w:r w:rsidR="003E599D" w:rsidRPr="00126747">
        <w:rPr>
          <w:color w:val="000000"/>
          <w:sz w:val="17"/>
          <w:szCs w:val="17"/>
        </w:rPr>
        <w:t>случае, если до установленного К</w:t>
      </w:r>
      <w:r w:rsidRPr="00126747">
        <w:rPr>
          <w:color w:val="000000"/>
          <w:sz w:val="17"/>
          <w:szCs w:val="17"/>
        </w:rPr>
        <w:t>онкурсно</w:t>
      </w:r>
      <w:r w:rsidR="003C40E7" w:rsidRPr="00126747">
        <w:rPr>
          <w:color w:val="000000"/>
          <w:sz w:val="17"/>
          <w:szCs w:val="17"/>
        </w:rPr>
        <w:t>й документацией дня подписания концессионного соглашения у</w:t>
      </w:r>
      <w:r w:rsidRPr="00126747">
        <w:rPr>
          <w:color w:val="000000"/>
          <w:sz w:val="17"/>
          <w:szCs w:val="17"/>
        </w:rPr>
        <w:t>частник конкурса, которому в со</w:t>
      </w:r>
      <w:r w:rsidR="003C40E7" w:rsidRPr="00126747">
        <w:rPr>
          <w:color w:val="000000"/>
          <w:sz w:val="17"/>
          <w:szCs w:val="17"/>
        </w:rPr>
        <w:t>ответствии с настоящим пункт</w:t>
      </w:r>
      <w:r w:rsidR="003E599D" w:rsidRPr="00126747">
        <w:rPr>
          <w:color w:val="000000"/>
          <w:sz w:val="17"/>
          <w:szCs w:val="17"/>
        </w:rPr>
        <w:t xml:space="preserve">ом </w:t>
      </w:r>
      <w:proofErr w:type="spellStart"/>
      <w:r w:rsidR="003E599D" w:rsidRPr="00126747">
        <w:rPr>
          <w:color w:val="000000"/>
          <w:sz w:val="17"/>
          <w:szCs w:val="17"/>
        </w:rPr>
        <w:t>К</w:t>
      </w:r>
      <w:r w:rsidR="003C40E7" w:rsidRPr="00126747">
        <w:rPr>
          <w:color w:val="000000"/>
          <w:sz w:val="17"/>
          <w:szCs w:val="17"/>
        </w:rPr>
        <w:t>онцедент</w:t>
      </w:r>
      <w:proofErr w:type="spellEnd"/>
      <w:r w:rsidR="003C40E7" w:rsidRPr="00126747">
        <w:rPr>
          <w:color w:val="000000"/>
          <w:sz w:val="17"/>
          <w:szCs w:val="17"/>
        </w:rPr>
        <w:t xml:space="preserve"> предложил заключить к</w:t>
      </w:r>
      <w:r w:rsidRPr="00126747">
        <w:rPr>
          <w:color w:val="000000"/>
          <w:sz w:val="17"/>
          <w:szCs w:val="17"/>
        </w:rPr>
        <w:t>онцессио</w:t>
      </w:r>
      <w:r w:rsidR="003E599D" w:rsidRPr="00126747">
        <w:rPr>
          <w:color w:val="000000"/>
          <w:sz w:val="17"/>
          <w:szCs w:val="17"/>
        </w:rPr>
        <w:t xml:space="preserve">нное соглашение, не представил </w:t>
      </w:r>
      <w:proofErr w:type="spellStart"/>
      <w:r w:rsidR="003E599D" w:rsidRPr="00126747">
        <w:rPr>
          <w:color w:val="000000"/>
          <w:sz w:val="17"/>
          <w:szCs w:val="17"/>
        </w:rPr>
        <w:t>К</w:t>
      </w:r>
      <w:r w:rsidRPr="00126747">
        <w:rPr>
          <w:color w:val="000000"/>
          <w:sz w:val="17"/>
          <w:szCs w:val="17"/>
        </w:rPr>
        <w:t>онцеденту</w:t>
      </w:r>
      <w:proofErr w:type="spellEnd"/>
      <w:r w:rsidRPr="00126747">
        <w:rPr>
          <w:color w:val="000000"/>
          <w:sz w:val="17"/>
          <w:szCs w:val="17"/>
        </w:rPr>
        <w:t xml:space="preserve"> банковскую гарантию, подтверждающую обеспече</w:t>
      </w:r>
      <w:r w:rsidR="003C40E7" w:rsidRPr="00126747">
        <w:rPr>
          <w:color w:val="000000"/>
          <w:sz w:val="17"/>
          <w:szCs w:val="17"/>
        </w:rPr>
        <w:t>ние исполнения обязательств</w:t>
      </w:r>
      <w:r w:rsidR="003E599D" w:rsidRPr="00126747">
        <w:rPr>
          <w:color w:val="000000"/>
          <w:sz w:val="17"/>
          <w:szCs w:val="17"/>
        </w:rPr>
        <w:t xml:space="preserve"> по концессионному соглашению, </w:t>
      </w:r>
      <w:proofErr w:type="spellStart"/>
      <w:r w:rsidR="003E599D" w:rsidRPr="00126747">
        <w:rPr>
          <w:color w:val="000000"/>
          <w:sz w:val="17"/>
          <w:szCs w:val="17"/>
        </w:rPr>
        <w:t>К</w:t>
      </w:r>
      <w:r w:rsidRPr="00126747">
        <w:rPr>
          <w:color w:val="000000"/>
          <w:sz w:val="17"/>
          <w:szCs w:val="17"/>
        </w:rPr>
        <w:t>онцедент</w:t>
      </w:r>
      <w:proofErr w:type="spellEnd"/>
      <w:r w:rsidRPr="00126747">
        <w:rPr>
          <w:color w:val="000000"/>
          <w:sz w:val="17"/>
          <w:szCs w:val="17"/>
        </w:rPr>
        <w:t xml:space="preserve"> принимает </w:t>
      </w:r>
      <w:r w:rsidR="003C40E7" w:rsidRPr="00126747">
        <w:rPr>
          <w:color w:val="000000"/>
          <w:sz w:val="17"/>
          <w:szCs w:val="17"/>
        </w:rPr>
        <w:t>решение об отказе в заключени</w:t>
      </w:r>
      <w:proofErr w:type="gramStart"/>
      <w:r w:rsidR="003C40E7" w:rsidRPr="00126747">
        <w:rPr>
          <w:color w:val="000000"/>
          <w:sz w:val="17"/>
          <w:szCs w:val="17"/>
        </w:rPr>
        <w:t>и</w:t>
      </w:r>
      <w:proofErr w:type="gramEnd"/>
      <w:r w:rsidR="003C40E7" w:rsidRPr="00126747">
        <w:rPr>
          <w:color w:val="000000"/>
          <w:sz w:val="17"/>
          <w:szCs w:val="17"/>
        </w:rPr>
        <w:t xml:space="preserve"> к</w:t>
      </w:r>
      <w:r w:rsidRPr="00126747">
        <w:rPr>
          <w:color w:val="000000"/>
          <w:sz w:val="17"/>
          <w:szCs w:val="17"/>
        </w:rPr>
        <w:t>он</w:t>
      </w:r>
      <w:r w:rsidR="003C40E7" w:rsidRPr="00126747">
        <w:rPr>
          <w:color w:val="000000"/>
          <w:sz w:val="17"/>
          <w:szCs w:val="17"/>
        </w:rPr>
        <w:t>цессионного соглашения с таким у</w:t>
      </w:r>
      <w:r w:rsidRPr="00126747">
        <w:rPr>
          <w:color w:val="000000"/>
          <w:sz w:val="17"/>
          <w:szCs w:val="17"/>
        </w:rPr>
        <w:t>частником конкурса и об объявлении конкурса несостоявшимся.</w:t>
      </w:r>
    </w:p>
    <w:p w:rsidR="008D26CB" w:rsidRPr="00126747" w:rsidRDefault="003C40E7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bookmarkStart w:id="66" w:name="sub_363"/>
      <w:bookmarkEnd w:id="65"/>
      <w:proofErr w:type="gramStart"/>
      <w:r w:rsidRPr="00126747">
        <w:rPr>
          <w:color w:val="000000"/>
          <w:sz w:val="17"/>
          <w:szCs w:val="17"/>
        </w:rPr>
        <w:t>В случае заключения к</w:t>
      </w:r>
      <w:r w:rsidR="008D26CB" w:rsidRPr="00126747">
        <w:rPr>
          <w:color w:val="000000"/>
          <w:sz w:val="17"/>
          <w:szCs w:val="17"/>
        </w:rPr>
        <w:t xml:space="preserve">онцессионного соглашения в соответствии с </w:t>
      </w:r>
      <w:hyperlink w:anchor="sub_296" w:history="1">
        <w:r w:rsidR="008D26CB" w:rsidRPr="00126747">
          <w:rPr>
            <w:color w:val="000000"/>
            <w:sz w:val="17"/>
            <w:szCs w:val="17"/>
          </w:rPr>
          <w:t>частью 6 статьи 29</w:t>
        </w:r>
      </w:hyperlink>
      <w:r w:rsidRPr="00126747">
        <w:rPr>
          <w:color w:val="000000"/>
          <w:sz w:val="17"/>
          <w:szCs w:val="17"/>
        </w:rPr>
        <w:t xml:space="preserve"> з</w:t>
      </w:r>
      <w:r w:rsidR="008D26CB" w:rsidRPr="00126747">
        <w:rPr>
          <w:color w:val="000000"/>
          <w:sz w:val="17"/>
          <w:szCs w:val="17"/>
        </w:rPr>
        <w:t xml:space="preserve">акона о концессионных соглашениях не позднее чем через </w:t>
      </w:r>
      <w:r w:rsidRPr="00126747">
        <w:rPr>
          <w:color w:val="000000"/>
          <w:sz w:val="17"/>
          <w:szCs w:val="17"/>
        </w:rPr>
        <w:t xml:space="preserve">5 рабочих дней </w:t>
      </w:r>
      <w:r w:rsidR="003E599D" w:rsidRPr="00126747">
        <w:rPr>
          <w:color w:val="000000"/>
          <w:sz w:val="17"/>
          <w:szCs w:val="17"/>
        </w:rPr>
        <w:t xml:space="preserve">со дня принятия </w:t>
      </w:r>
      <w:proofErr w:type="spellStart"/>
      <w:r w:rsidR="003E599D" w:rsidRPr="00126747">
        <w:rPr>
          <w:color w:val="000000"/>
          <w:sz w:val="17"/>
          <w:szCs w:val="17"/>
        </w:rPr>
        <w:t>К</w:t>
      </w:r>
      <w:r w:rsidR="008D26CB" w:rsidRPr="00126747">
        <w:rPr>
          <w:color w:val="000000"/>
          <w:sz w:val="17"/>
          <w:szCs w:val="17"/>
        </w:rPr>
        <w:t>онцедентом</w:t>
      </w:r>
      <w:proofErr w:type="spellEnd"/>
      <w:r w:rsidR="008D26CB" w:rsidRPr="00126747">
        <w:rPr>
          <w:color w:val="000000"/>
          <w:sz w:val="17"/>
          <w:szCs w:val="17"/>
        </w:rPr>
        <w:t xml:space="preserve"> решения о заключен</w:t>
      </w:r>
      <w:r w:rsidRPr="00126747">
        <w:rPr>
          <w:color w:val="000000"/>
          <w:sz w:val="17"/>
          <w:szCs w:val="17"/>
        </w:rPr>
        <w:t>ии концессионного соглашения с з</w:t>
      </w:r>
      <w:r w:rsidR="008D26CB" w:rsidRPr="00126747">
        <w:rPr>
          <w:color w:val="000000"/>
          <w:sz w:val="17"/>
          <w:szCs w:val="17"/>
        </w:rPr>
        <w:t>аявител</w:t>
      </w:r>
      <w:r w:rsidRPr="00126747">
        <w:rPr>
          <w:color w:val="000000"/>
          <w:sz w:val="17"/>
          <w:szCs w:val="17"/>
        </w:rPr>
        <w:t>ем, пред</w:t>
      </w:r>
      <w:r w:rsidR="003E599D" w:rsidRPr="00126747">
        <w:rPr>
          <w:color w:val="000000"/>
          <w:sz w:val="17"/>
          <w:szCs w:val="17"/>
        </w:rPr>
        <w:t xml:space="preserve">ставившим единственную заявку, </w:t>
      </w:r>
      <w:proofErr w:type="spellStart"/>
      <w:r w:rsidR="003E599D" w:rsidRPr="00126747">
        <w:rPr>
          <w:color w:val="000000"/>
          <w:sz w:val="17"/>
          <w:szCs w:val="17"/>
        </w:rPr>
        <w:t>К</w:t>
      </w:r>
      <w:r w:rsidRPr="00126747">
        <w:rPr>
          <w:color w:val="000000"/>
          <w:sz w:val="17"/>
          <w:szCs w:val="17"/>
        </w:rPr>
        <w:t>онцедент</w:t>
      </w:r>
      <w:proofErr w:type="spellEnd"/>
      <w:r w:rsidRPr="00126747">
        <w:rPr>
          <w:color w:val="000000"/>
          <w:sz w:val="17"/>
          <w:szCs w:val="17"/>
        </w:rPr>
        <w:t xml:space="preserve"> направляет такому заявителю проект к</w:t>
      </w:r>
      <w:r w:rsidR="008D26CB" w:rsidRPr="00126747">
        <w:rPr>
          <w:color w:val="000000"/>
          <w:sz w:val="17"/>
          <w:szCs w:val="17"/>
        </w:rPr>
        <w:t>онцессионного соглашения, включающий в себя условия этого соглашения, опре</w:t>
      </w:r>
      <w:r w:rsidRPr="00126747">
        <w:rPr>
          <w:color w:val="000000"/>
          <w:sz w:val="17"/>
          <w:szCs w:val="17"/>
        </w:rPr>
        <w:t>деленные решением о заключении к</w:t>
      </w:r>
      <w:r w:rsidR="003E599D" w:rsidRPr="00126747">
        <w:rPr>
          <w:color w:val="000000"/>
          <w:sz w:val="17"/>
          <w:szCs w:val="17"/>
        </w:rPr>
        <w:t>онцессионного соглашения, К</w:t>
      </w:r>
      <w:r w:rsidR="008D26CB" w:rsidRPr="00126747">
        <w:rPr>
          <w:color w:val="000000"/>
          <w:sz w:val="17"/>
          <w:szCs w:val="17"/>
        </w:rPr>
        <w:t>онкурсной документацией</w:t>
      </w:r>
      <w:r w:rsidRPr="00126747">
        <w:rPr>
          <w:color w:val="000000"/>
          <w:sz w:val="17"/>
          <w:szCs w:val="17"/>
        </w:rPr>
        <w:t>, а также</w:t>
      </w:r>
      <w:proofErr w:type="gramEnd"/>
      <w:r w:rsidRPr="00126747">
        <w:rPr>
          <w:color w:val="000000"/>
          <w:sz w:val="17"/>
          <w:szCs w:val="17"/>
        </w:rPr>
        <w:t xml:space="preserve"> иные предусмотренные з</w:t>
      </w:r>
      <w:r w:rsidR="008D26CB" w:rsidRPr="00126747">
        <w:rPr>
          <w:color w:val="000000"/>
          <w:sz w:val="17"/>
          <w:szCs w:val="17"/>
        </w:rPr>
        <w:t>аконом о концессионных соглашениях, другими федеральными законами условия.</w:t>
      </w:r>
    </w:p>
    <w:p w:rsidR="008D26CB" w:rsidRPr="00126747" w:rsidRDefault="003C40E7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proofErr w:type="gramStart"/>
      <w:r w:rsidRPr="00126747">
        <w:rPr>
          <w:color w:val="000000"/>
          <w:sz w:val="17"/>
          <w:szCs w:val="17"/>
        </w:rPr>
        <w:t>В случае заключения к</w:t>
      </w:r>
      <w:r w:rsidR="008D26CB" w:rsidRPr="00126747">
        <w:rPr>
          <w:color w:val="000000"/>
          <w:sz w:val="17"/>
          <w:szCs w:val="17"/>
        </w:rPr>
        <w:t xml:space="preserve">онцессионного соглашения в соответствии с </w:t>
      </w:r>
      <w:hyperlink w:anchor="sub_327" w:history="1">
        <w:r w:rsidR="008D26CB" w:rsidRPr="00126747">
          <w:rPr>
            <w:color w:val="000000"/>
            <w:sz w:val="17"/>
            <w:szCs w:val="17"/>
          </w:rPr>
          <w:t>частью 7 статьи 32</w:t>
        </w:r>
      </w:hyperlink>
      <w:r w:rsidRPr="00126747">
        <w:rPr>
          <w:color w:val="000000"/>
          <w:sz w:val="17"/>
          <w:szCs w:val="17"/>
        </w:rPr>
        <w:t xml:space="preserve"> з</w:t>
      </w:r>
      <w:r w:rsidR="008D26CB" w:rsidRPr="00126747">
        <w:rPr>
          <w:color w:val="000000"/>
          <w:sz w:val="17"/>
          <w:szCs w:val="17"/>
        </w:rPr>
        <w:t xml:space="preserve">акона о концессионных соглашениях не позднее чем через </w:t>
      </w:r>
      <w:r w:rsidR="003E599D" w:rsidRPr="00126747">
        <w:rPr>
          <w:color w:val="000000"/>
          <w:sz w:val="17"/>
          <w:szCs w:val="17"/>
        </w:rPr>
        <w:t xml:space="preserve">5 рабочих дней со дня принятия </w:t>
      </w:r>
      <w:proofErr w:type="spellStart"/>
      <w:r w:rsidR="003E599D" w:rsidRPr="00126747">
        <w:rPr>
          <w:color w:val="000000"/>
          <w:sz w:val="17"/>
          <w:szCs w:val="17"/>
        </w:rPr>
        <w:t>К</w:t>
      </w:r>
      <w:r w:rsidR="008D26CB" w:rsidRPr="00126747">
        <w:rPr>
          <w:color w:val="000000"/>
          <w:sz w:val="17"/>
          <w:szCs w:val="17"/>
        </w:rPr>
        <w:t>о</w:t>
      </w:r>
      <w:r w:rsidRPr="00126747">
        <w:rPr>
          <w:color w:val="000000"/>
          <w:sz w:val="17"/>
          <w:szCs w:val="17"/>
        </w:rPr>
        <w:t>нцедентом</w:t>
      </w:r>
      <w:proofErr w:type="spellEnd"/>
      <w:r w:rsidRPr="00126747">
        <w:rPr>
          <w:color w:val="000000"/>
          <w:sz w:val="17"/>
          <w:szCs w:val="17"/>
        </w:rPr>
        <w:t xml:space="preserve"> решения о заключении к</w:t>
      </w:r>
      <w:r w:rsidR="008D26CB" w:rsidRPr="00126747">
        <w:rPr>
          <w:color w:val="000000"/>
          <w:sz w:val="17"/>
          <w:szCs w:val="17"/>
        </w:rPr>
        <w:t>онцессион</w:t>
      </w:r>
      <w:r w:rsidRPr="00126747">
        <w:rPr>
          <w:color w:val="000000"/>
          <w:sz w:val="17"/>
          <w:szCs w:val="17"/>
        </w:rPr>
        <w:t>ного соглашения с ед</w:t>
      </w:r>
      <w:r w:rsidR="003E599D" w:rsidRPr="00126747">
        <w:rPr>
          <w:color w:val="000000"/>
          <w:sz w:val="17"/>
          <w:szCs w:val="17"/>
        </w:rPr>
        <w:t xml:space="preserve">инственным участником конкурса </w:t>
      </w:r>
      <w:proofErr w:type="spellStart"/>
      <w:r w:rsidR="003E599D" w:rsidRPr="00126747">
        <w:rPr>
          <w:color w:val="000000"/>
          <w:sz w:val="17"/>
          <w:szCs w:val="17"/>
        </w:rPr>
        <w:t>К</w:t>
      </w:r>
      <w:r w:rsidRPr="00126747">
        <w:rPr>
          <w:color w:val="000000"/>
          <w:sz w:val="17"/>
          <w:szCs w:val="17"/>
        </w:rPr>
        <w:t>онцедент</w:t>
      </w:r>
      <w:proofErr w:type="spellEnd"/>
      <w:r w:rsidRPr="00126747">
        <w:rPr>
          <w:color w:val="000000"/>
          <w:sz w:val="17"/>
          <w:szCs w:val="17"/>
        </w:rPr>
        <w:t xml:space="preserve"> направляет такому участнику конкурса проект к</w:t>
      </w:r>
      <w:r w:rsidR="008D26CB" w:rsidRPr="00126747">
        <w:rPr>
          <w:color w:val="000000"/>
          <w:sz w:val="17"/>
          <w:szCs w:val="17"/>
        </w:rPr>
        <w:t>онцессионного соглашения, включающий в себя его условия, опре</w:t>
      </w:r>
      <w:r w:rsidRPr="00126747">
        <w:rPr>
          <w:color w:val="000000"/>
          <w:sz w:val="17"/>
          <w:szCs w:val="17"/>
        </w:rPr>
        <w:t>деленные решением о заключе</w:t>
      </w:r>
      <w:r w:rsidR="003E599D" w:rsidRPr="00126747">
        <w:rPr>
          <w:color w:val="000000"/>
          <w:sz w:val="17"/>
          <w:szCs w:val="17"/>
        </w:rPr>
        <w:t>нии концессионного соглашения, К</w:t>
      </w:r>
      <w:r w:rsidR="008D26CB" w:rsidRPr="00126747">
        <w:rPr>
          <w:color w:val="000000"/>
          <w:sz w:val="17"/>
          <w:szCs w:val="17"/>
        </w:rPr>
        <w:t>онкурсной докуме</w:t>
      </w:r>
      <w:r w:rsidRPr="00126747">
        <w:rPr>
          <w:color w:val="000000"/>
          <w:sz w:val="17"/>
          <w:szCs w:val="17"/>
        </w:rPr>
        <w:t>нтацией и представленным таким</w:t>
      </w:r>
      <w:proofErr w:type="gramEnd"/>
      <w:r w:rsidRPr="00126747">
        <w:rPr>
          <w:color w:val="000000"/>
          <w:sz w:val="17"/>
          <w:szCs w:val="17"/>
        </w:rPr>
        <w:t xml:space="preserve"> участником конкурса к</w:t>
      </w:r>
      <w:r w:rsidR="008D26CB" w:rsidRPr="00126747">
        <w:rPr>
          <w:color w:val="000000"/>
          <w:sz w:val="17"/>
          <w:szCs w:val="17"/>
        </w:rPr>
        <w:t>онкурсным предложением</w:t>
      </w:r>
      <w:r w:rsidRPr="00126747">
        <w:rPr>
          <w:color w:val="000000"/>
          <w:sz w:val="17"/>
          <w:szCs w:val="17"/>
        </w:rPr>
        <w:t>, а также иные предусмотренные з</w:t>
      </w:r>
      <w:r w:rsidR="008D26CB" w:rsidRPr="00126747">
        <w:rPr>
          <w:color w:val="000000"/>
          <w:sz w:val="17"/>
          <w:szCs w:val="17"/>
        </w:rPr>
        <w:t>аконом о концессионных соглашениях, другими федеральными за</w:t>
      </w:r>
      <w:r w:rsidRPr="00126747">
        <w:rPr>
          <w:color w:val="000000"/>
          <w:sz w:val="17"/>
          <w:szCs w:val="17"/>
        </w:rPr>
        <w:t>конами условия. В этих случаях к</w:t>
      </w:r>
      <w:r w:rsidR="008D26CB" w:rsidRPr="00126747">
        <w:rPr>
          <w:color w:val="000000"/>
          <w:sz w:val="17"/>
          <w:szCs w:val="17"/>
        </w:rPr>
        <w:t xml:space="preserve">онцессионное соглашение должно быть подписано в срок </w:t>
      </w:r>
      <w:r w:rsidR="001B594E" w:rsidRPr="00126747">
        <w:rPr>
          <w:color w:val="000000"/>
          <w:sz w:val="17"/>
          <w:szCs w:val="17"/>
        </w:rPr>
        <w:t xml:space="preserve">10 </w:t>
      </w:r>
      <w:r w:rsidR="008D26CB" w:rsidRPr="00126747">
        <w:rPr>
          <w:color w:val="000000"/>
          <w:sz w:val="17"/>
          <w:szCs w:val="17"/>
        </w:rPr>
        <w:t xml:space="preserve">рабочих </w:t>
      </w:r>
      <w:r w:rsidRPr="00126747">
        <w:rPr>
          <w:color w:val="000000"/>
          <w:sz w:val="17"/>
          <w:szCs w:val="17"/>
        </w:rPr>
        <w:t>дней со дня направления такому участнику конкурса проекта к</w:t>
      </w:r>
      <w:r w:rsidR="008D26CB" w:rsidRPr="00126747">
        <w:rPr>
          <w:color w:val="000000"/>
          <w:sz w:val="17"/>
          <w:szCs w:val="17"/>
        </w:rPr>
        <w:t xml:space="preserve">онцессионного соглашения. В </w:t>
      </w:r>
      <w:r w:rsidRPr="00126747">
        <w:rPr>
          <w:color w:val="000000"/>
          <w:sz w:val="17"/>
          <w:szCs w:val="17"/>
        </w:rPr>
        <w:t>случае, если до установленного к</w:t>
      </w:r>
      <w:r w:rsidR="008D26CB" w:rsidRPr="00126747">
        <w:rPr>
          <w:color w:val="000000"/>
          <w:sz w:val="17"/>
          <w:szCs w:val="17"/>
        </w:rPr>
        <w:t>онкурсно</w:t>
      </w:r>
      <w:r w:rsidRPr="00126747">
        <w:rPr>
          <w:color w:val="000000"/>
          <w:sz w:val="17"/>
          <w:szCs w:val="17"/>
        </w:rPr>
        <w:t>й документацией дня подписания концессионного соглашения такой заявитель или такой у</w:t>
      </w:r>
      <w:r w:rsidR="003E599D" w:rsidRPr="00126747">
        <w:rPr>
          <w:color w:val="000000"/>
          <w:sz w:val="17"/>
          <w:szCs w:val="17"/>
        </w:rPr>
        <w:t xml:space="preserve">частник конкурса не представил </w:t>
      </w:r>
      <w:proofErr w:type="spellStart"/>
      <w:r w:rsidR="003E599D" w:rsidRPr="00126747">
        <w:rPr>
          <w:color w:val="000000"/>
          <w:sz w:val="17"/>
          <w:szCs w:val="17"/>
        </w:rPr>
        <w:t>К</w:t>
      </w:r>
      <w:r w:rsidR="008D26CB" w:rsidRPr="00126747">
        <w:rPr>
          <w:color w:val="000000"/>
          <w:sz w:val="17"/>
          <w:szCs w:val="17"/>
        </w:rPr>
        <w:t>онцеденту</w:t>
      </w:r>
      <w:proofErr w:type="spellEnd"/>
      <w:r w:rsidR="008D26CB" w:rsidRPr="00126747">
        <w:rPr>
          <w:color w:val="000000"/>
          <w:sz w:val="17"/>
          <w:szCs w:val="17"/>
        </w:rPr>
        <w:t xml:space="preserve"> банковскую гарантию, подтверждающую обеспече</w:t>
      </w:r>
      <w:r w:rsidRPr="00126747">
        <w:rPr>
          <w:color w:val="000000"/>
          <w:sz w:val="17"/>
          <w:szCs w:val="17"/>
        </w:rPr>
        <w:t>ние исполнения обязательств по концессионному сог</w:t>
      </w:r>
      <w:r w:rsidR="003E599D" w:rsidRPr="00126747">
        <w:rPr>
          <w:color w:val="000000"/>
          <w:sz w:val="17"/>
          <w:szCs w:val="17"/>
        </w:rPr>
        <w:t xml:space="preserve">лашению, </w:t>
      </w:r>
      <w:proofErr w:type="spellStart"/>
      <w:r w:rsidR="003E599D" w:rsidRPr="00126747">
        <w:rPr>
          <w:color w:val="000000"/>
          <w:sz w:val="17"/>
          <w:szCs w:val="17"/>
        </w:rPr>
        <w:t>К</w:t>
      </w:r>
      <w:r w:rsidR="008D26CB" w:rsidRPr="00126747">
        <w:rPr>
          <w:color w:val="000000"/>
          <w:sz w:val="17"/>
          <w:szCs w:val="17"/>
        </w:rPr>
        <w:t>онцедент</w:t>
      </w:r>
      <w:proofErr w:type="spellEnd"/>
      <w:r w:rsidR="008D26CB" w:rsidRPr="00126747">
        <w:rPr>
          <w:color w:val="000000"/>
          <w:sz w:val="17"/>
          <w:szCs w:val="17"/>
        </w:rPr>
        <w:t xml:space="preserve"> принимает решение</w:t>
      </w:r>
      <w:r w:rsidRPr="00126747">
        <w:rPr>
          <w:color w:val="000000"/>
          <w:sz w:val="17"/>
          <w:szCs w:val="17"/>
        </w:rPr>
        <w:t xml:space="preserve"> об отказе в заключени</w:t>
      </w:r>
      <w:proofErr w:type="gramStart"/>
      <w:r w:rsidRPr="00126747">
        <w:rPr>
          <w:color w:val="000000"/>
          <w:sz w:val="17"/>
          <w:szCs w:val="17"/>
        </w:rPr>
        <w:t>и</w:t>
      </w:r>
      <w:proofErr w:type="gramEnd"/>
      <w:r w:rsidRPr="00126747">
        <w:rPr>
          <w:color w:val="000000"/>
          <w:sz w:val="17"/>
          <w:szCs w:val="17"/>
        </w:rPr>
        <w:t xml:space="preserve"> к</w:t>
      </w:r>
      <w:r w:rsidR="008D26CB" w:rsidRPr="00126747">
        <w:rPr>
          <w:color w:val="000000"/>
          <w:sz w:val="17"/>
          <w:szCs w:val="17"/>
        </w:rPr>
        <w:t>он</w:t>
      </w:r>
      <w:r w:rsidRPr="00126747">
        <w:rPr>
          <w:color w:val="000000"/>
          <w:sz w:val="17"/>
          <w:szCs w:val="17"/>
        </w:rPr>
        <w:t>цессионного соглашения с таким заявителем или таким у</w:t>
      </w:r>
      <w:r w:rsidR="008D26CB" w:rsidRPr="00126747">
        <w:rPr>
          <w:color w:val="000000"/>
          <w:sz w:val="17"/>
          <w:szCs w:val="17"/>
        </w:rPr>
        <w:t>частником конкурса.</w:t>
      </w:r>
    </w:p>
    <w:p w:rsidR="008D26CB" w:rsidRPr="00126747" w:rsidRDefault="008D26CB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bookmarkStart w:id="67" w:name="sub_3631"/>
      <w:bookmarkEnd w:id="66"/>
      <w:r w:rsidRPr="00126747">
        <w:rPr>
          <w:color w:val="000000"/>
          <w:sz w:val="17"/>
          <w:szCs w:val="17"/>
        </w:rPr>
        <w:t xml:space="preserve">В </w:t>
      </w:r>
      <w:r w:rsidR="003E599D" w:rsidRPr="00126747">
        <w:rPr>
          <w:color w:val="000000"/>
          <w:sz w:val="17"/>
          <w:szCs w:val="17"/>
        </w:rPr>
        <w:t>случае</w:t>
      </w:r>
      <w:proofErr w:type="gramStart"/>
      <w:r w:rsidR="003E599D" w:rsidRPr="00126747">
        <w:rPr>
          <w:color w:val="000000"/>
          <w:sz w:val="17"/>
          <w:szCs w:val="17"/>
        </w:rPr>
        <w:t>,</w:t>
      </w:r>
      <w:proofErr w:type="gramEnd"/>
      <w:r w:rsidR="003E599D" w:rsidRPr="00126747">
        <w:rPr>
          <w:color w:val="000000"/>
          <w:sz w:val="17"/>
          <w:szCs w:val="17"/>
        </w:rPr>
        <w:t xml:space="preserve"> если после направления </w:t>
      </w:r>
      <w:proofErr w:type="spellStart"/>
      <w:r w:rsidR="003E599D" w:rsidRPr="00126747">
        <w:rPr>
          <w:color w:val="000000"/>
          <w:sz w:val="17"/>
          <w:szCs w:val="17"/>
        </w:rPr>
        <w:t>К</w:t>
      </w:r>
      <w:r w:rsidR="003C40E7" w:rsidRPr="00126747">
        <w:rPr>
          <w:color w:val="000000"/>
          <w:sz w:val="17"/>
          <w:szCs w:val="17"/>
        </w:rPr>
        <w:t>онцедентом</w:t>
      </w:r>
      <w:proofErr w:type="spellEnd"/>
      <w:r w:rsidR="003C40E7" w:rsidRPr="00126747">
        <w:rPr>
          <w:color w:val="000000"/>
          <w:sz w:val="17"/>
          <w:szCs w:val="17"/>
        </w:rPr>
        <w:t xml:space="preserve"> победителю конкурса, иному лицу, заключающему к</w:t>
      </w:r>
      <w:r w:rsidRPr="00126747">
        <w:rPr>
          <w:color w:val="000000"/>
          <w:sz w:val="17"/>
          <w:szCs w:val="17"/>
        </w:rPr>
        <w:t>онцессионное соглаше</w:t>
      </w:r>
      <w:r w:rsidR="003C40E7" w:rsidRPr="00126747">
        <w:rPr>
          <w:color w:val="000000"/>
          <w:sz w:val="17"/>
          <w:szCs w:val="17"/>
        </w:rPr>
        <w:t>ние, документов для заключения к</w:t>
      </w:r>
      <w:r w:rsidRPr="00126747">
        <w:rPr>
          <w:color w:val="000000"/>
          <w:sz w:val="17"/>
          <w:szCs w:val="17"/>
        </w:rPr>
        <w:t>онцессионного соглашения установлено,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</w:t>
      </w:r>
      <w:r w:rsidR="003E599D" w:rsidRPr="00126747">
        <w:rPr>
          <w:color w:val="000000"/>
          <w:sz w:val="17"/>
          <w:szCs w:val="17"/>
        </w:rPr>
        <w:t xml:space="preserve"> производства в </w:t>
      </w:r>
      <w:r w:rsidR="003E599D" w:rsidRPr="00126747">
        <w:rPr>
          <w:color w:val="000000"/>
          <w:sz w:val="17"/>
          <w:szCs w:val="17"/>
        </w:rPr>
        <w:lastRenderedPageBreak/>
        <w:t xml:space="preserve">отношении его, </w:t>
      </w:r>
      <w:proofErr w:type="spellStart"/>
      <w:r w:rsidR="003E599D" w:rsidRPr="00126747">
        <w:rPr>
          <w:color w:val="000000"/>
          <w:sz w:val="17"/>
          <w:szCs w:val="17"/>
        </w:rPr>
        <w:t>К</w:t>
      </w:r>
      <w:r w:rsidRPr="00126747">
        <w:rPr>
          <w:color w:val="000000"/>
          <w:sz w:val="17"/>
          <w:szCs w:val="17"/>
        </w:rPr>
        <w:t>онцедент</w:t>
      </w:r>
      <w:proofErr w:type="spellEnd"/>
      <w:r w:rsidRPr="00126747">
        <w:rPr>
          <w:color w:val="000000"/>
          <w:sz w:val="17"/>
          <w:szCs w:val="17"/>
        </w:rPr>
        <w:t xml:space="preserve"> принимает </w:t>
      </w:r>
      <w:r w:rsidR="003C40E7" w:rsidRPr="00126747">
        <w:rPr>
          <w:color w:val="000000"/>
          <w:sz w:val="17"/>
          <w:szCs w:val="17"/>
        </w:rPr>
        <w:t>решение об отказе в заключени</w:t>
      </w:r>
      <w:proofErr w:type="gramStart"/>
      <w:r w:rsidR="003C40E7" w:rsidRPr="00126747">
        <w:rPr>
          <w:color w:val="000000"/>
          <w:sz w:val="17"/>
          <w:szCs w:val="17"/>
        </w:rPr>
        <w:t>и</w:t>
      </w:r>
      <w:proofErr w:type="gramEnd"/>
      <w:r w:rsidR="003C40E7" w:rsidRPr="00126747">
        <w:rPr>
          <w:color w:val="000000"/>
          <w:sz w:val="17"/>
          <w:szCs w:val="17"/>
        </w:rPr>
        <w:t xml:space="preserve"> к</w:t>
      </w:r>
      <w:r w:rsidRPr="00126747">
        <w:rPr>
          <w:color w:val="000000"/>
          <w:sz w:val="17"/>
          <w:szCs w:val="17"/>
        </w:rPr>
        <w:t>онцессионного соглашения с таким лицом и в пятидневный срок со дня принятия этого реше</w:t>
      </w:r>
      <w:r w:rsidR="004C35F7" w:rsidRPr="00126747">
        <w:rPr>
          <w:color w:val="000000"/>
          <w:sz w:val="17"/>
          <w:szCs w:val="17"/>
        </w:rPr>
        <w:t xml:space="preserve">ния направляет его такому лицу. </w:t>
      </w:r>
      <w:r w:rsidRPr="00126747">
        <w:rPr>
          <w:color w:val="000000"/>
          <w:sz w:val="17"/>
          <w:szCs w:val="17"/>
        </w:rPr>
        <w:t>В тридцатидневный срок со дня получения таким лицом этого решения оно может быть оспорено таким лицом в судебном порядке.</w:t>
      </w:r>
    </w:p>
    <w:p w:rsidR="008D26CB" w:rsidRPr="00126747" w:rsidRDefault="003C40E7" w:rsidP="00FD22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bookmarkStart w:id="68" w:name="sub_3632"/>
      <w:bookmarkEnd w:id="67"/>
      <w:proofErr w:type="gramStart"/>
      <w:r w:rsidRPr="00126747">
        <w:rPr>
          <w:color w:val="000000"/>
          <w:sz w:val="17"/>
          <w:szCs w:val="17"/>
        </w:rPr>
        <w:t>В случае принятия в отношении п</w:t>
      </w:r>
      <w:r w:rsidR="008D26CB" w:rsidRPr="00126747">
        <w:rPr>
          <w:color w:val="000000"/>
          <w:sz w:val="17"/>
          <w:szCs w:val="17"/>
        </w:rPr>
        <w:t>обедителя конкурса решени</w:t>
      </w:r>
      <w:r w:rsidRPr="00126747">
        <w:rPr>
          <w:color w:val="000000"/>
          <w:sz w:val="17"/>
          <w:szCs w:val="17"/>
        </w:rPr>
        <w:t>я об отказе в заключении с</w:t>
      </w:r>
      <w:r w:rsidR="003E599D" w:rsidRPr="00126747">
        <w:rPr>
          <w:color w:val="000000"/>
          <w:sz w:val="17"/>
          <w:szCs w:val="17"/>
        </w:rPr>
        <w:t xml:space="preserve"> ним концессионного соглашения</w:t>
      </w:r>
      <w:proofErr w:type="gramEnd"/>
      <w:r w:rsidR="003E599D" w:rsidRPr="00126747">
        <w:rPr>
          <w:color w:val="000000"/>
          <w:sz w:val="17"/>
          <w:szCs w:val="17"/>
        </w:rPr>
        <w:t xml:space="preserve"> </w:t>
      </w:r>
      <w:proofErr w:type="spellStart"/>
      <w:r w:rsidR="003E599D" w:rsidRPr="00126747">
        <w:rPr>
          <w:color w:val="000000"/>
          <w:sz w:val="17"/>
          <w:szCs w:val="17"/>
        </w:rPr>
        <w:t>К</w:t>
      </w:r>
      <w:r w:rsidR="008D26CB" w:rsidRPr="00126747">
        <w:rPr>
          <w:color w:val="000000"/>
          <w:sz w:val="17"/>
          <w:szCs w:val="17"/>
        </w:rPr>
        <w:t>онцеде</w:t>
      </w:r>
      <w:r w:rsidRPr="00126747">
        <w:rPr>
          <w:color w:val="000000"/>
          <w:sz w:val="17"/>
          <w:szCs w:val="17"/>
        </w:rPr>
        <w:t>нт</w:t>
      </w:r>
      <w:proofErr w:type="spellEnd"/>
      <w:r w:rsidRPr="00126747">
        <w:rPr>
          <w:color w:val="000000"/>
          <w:sz w:val="17"/>
          <w:szCs w:val="17"/>
        </w:rPr>
        <w:t xml:space="preserve"> вправе предложить заключить концессионное соглашение у</w:t>
      </w:r>
      <w:r w:rsidR="008D26CB" w:rsidRPr="00126747">
        <w:rPr>
          <w:color w:val="000000"/>
          <w:sz w:val="17"/>
          <w:szCs w:val="17"/>
        </w:rPr>
        <w:t>частни</w:t>
      </w:r>
      <w:r w:rsidRPr="00126747">
        <w:rPr>
          <w:color w:val="000000"/>
          <w:sz w:val="17"/>
          <w:szCs w:val="17"/>
        </w:rPr>
        <w:t>ку конкурса, к</w:t>
      </w:r>
      <w:r w:rsidR="008D26CB" w:rsidRPr="00126747">
        <w:rPr>
          <w:color w:val="000000"/>
          <w:sz w:val="17"/>
          <w:szCs w:val="17"/>
        </w:rPr>
        <w:t>онкурсное предложение которого по результатам рассмотрения и оценки конкурсных предложений содержит лучшие условия, следующ</w:t>
      </w:r>
      <w:r w:rsidRPr="00126747">
        <w:rPr>
          <w:color w:val="000000"/>
          <w:sz w:val="17"/>
          <w:szCs w:val="17"/>
        </w:rPr>
        <w:t>ие после условий, предложенных п</w:t>
      </w:r>
      <w:r w:rsidR="008D26CB" w:rsidRPr="00126747">
        <w:rPr>
          <w:color w:val="000000"/>
          <w:sz w:val="17"/>
          <w:szCs w:val="17"/>
        </w:rPr>
        <w:t>обедителем конкурса.</w:t>
      </w:r>
      <w:bookmarkStart w:id="69" w:name="sub_364"/>
      <w:bookmarkEnd w:id="68"/>
    </w:p>
    <w:p w:rsidR="00BD606D" w:rsidRPr="00126747" w:rsidRDefault="003C40E7" w:rsidP="00126747">
      <w:pPr>
        <w:pStyle w:val="1"/>
        <w:numPr>
          <w:ilvl w:val="0"/>
          <w:numId w:val="3"/>
        </w:numPr>
        <w:spacing w:before="0" w:after="0"/>
        <w:ind w:left="0"/>
        <w:rPr>
          <w:sz w:val="17"/>
          <w:szCs w:val="17"/>
        </w:rPr>
      </w:pPr>
      <w:bookmarkStart w:id="70" w:name="_Toc414487475"/>
      <w:bookmarkStart w:id="71" w:name="_Toc462744612"/>
      <w:bookmarkEnd w:id="69"/>
      <w:r w:rsidRPr="00126747">
        <w:rPr>
          <w:sz w:val="17"/>
          <w:szCs w:val="17"/>
        </w:rPr>
        <w:t xml:space="preserve">Отказ от проведения конкурса. </w:t>
      </w:r>
      <w:r w:rsidR="001E3BDE" w:rsidRPr="00126747">
        <w:rPr>
          <w:sz w:val="17"/>
          <w:szCs w:val="17"/>
        </w:rPr>
        <w:t>Внесение изменений в К</w:t>
      </w:r>
      <w:r w:rsidR="00BD606D" w:rsidRPr="00126747">
        <w:rPr>
          <w:sz w:val="17"/>
          <w:szCs w:val="17"/>
        </w:rPr>
        <w:t>онкурсную документацию</w:t>
      </w:r>
      <w:bookmarkEnd w:id="70"/>
      <w:bookmarkEnd w:id="71"/>
    </w:p>
    <w:p w:rsidR="00BD606D" w:rsidRPr="00126747" w:rsidRDefault="00BD606D" w:rsidP="00126747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proofErr w:type="spellStart"/>
      <w:r w:rsidRPr="00126747">
        <w:rPr>
          <w:color w:val="000000"/>
          <w:sz w:val="17"/>
          <w:szCs w:val="17"/>
        </w:rPr>
        <w:t>Концедент</w:t>
      </w:r>
      <w:proofErr w:type="spellEnd"/>
      <w:r w:rsidRPr="00126747">
        <w:rPr>
          <w:color w:val="000000"/>
          <w:sz w:val="17"/>
          <w:szCs w:val="17"/>
        </w:rPr>
        <w:t xml:space="preserve"> в</w:t>
      </w:r>
      <w:r w:rsidR="003C40E7" w:rsidRPr="00126747">
        <w:rPr>
          <w:color w:val="000000"/>
          <w:sz w:val="17"/>
          <w:szCs w:val="17"/>
        </w:rPr>
        <w:t>праве отказаться от проведения к</w:t>
      </w:r>
      <w:r w:rsidRPr="00126747">
        <w:rPr>
          <w:color w:val="000000"/>
          <w:sz w:val="17"/>
          <w:szCs w:val="17"/>
        </w:rPr>
        <w:t>онкурса, но не позднее, чем за</w:t>
      </w:r>
      <w:r w:rsidR="00653B07" w:rsidRPr="00126747">
        <w:rPr>
          <w:color w:val="000000"/>
          <w:sz w:val="17"/>
          <w:szCs w:val="17"/>
        </w:rPr>
        <w:t xml:space="preserve"> 10</w:t>
      </w:r>
      <w:r w:rsidRPr="00126747">
        <w:rPr>
          <w:color w:val="000000"/>
          <w:sz w:val="17"/>
          <w:szCs w:val="17"/>
        </w:rPr>
        <w:t xml:space="preserve"> дней до установле</w:t>
      </w:r>
      <w:r w:rsidR="003C40E7" w:rsidRPr="00126747">
        <w:rPr>
          <w:color w:val="000000"/>
          <w:sz w:val="17"/>
          <w:szCs w:val="17"/>
        </w:rPr>
        <w:t>нной даты вскрытия конвертов с к</w:t>
      </w:r>
      <w:r w:rsidRPr="00126747">
        <w:rPr>
          <w:color w:val="000000"/>
          <w:sz w:val="17"/>
          <w:szCs w:val="17"/>
        </w:rPr>
        <w:t>онку</w:t>
      </w:r>
      <w:r w:rsidR="001E3BDE" w:rsidRPr="00126747">
        <w:rPr>
          <w:color w:val="000000"/>
          <w:sz w:val="17"/>
          <w:szCs w:val="17"/>
        </w:rPr>
        <w:t xml:space="preserve">рсными предложениями. При этом </w:t>
      </w:r>
      <w:proofErr w:type="spellStart"/>
      <w:r w:rsidR="001E3BDE" w:rsidRPr="00126747">
        <w:rPr>
          <w:color w:val="000000"/>
          <w:sz w:val="17"/>
          <w:szCs w:val="17"/>
        </w:rPr>
        <w:t>К</w:t>
      </w:r>
      <w:r w:rsidRPr="00126747">
        <w:rPr>
          <w:color w:val="000000"/>
          <w:sz w:val="17"/>
          <w:szCs w:val="17"/>
        </w:rPr>
        <w:t>онцедент</w:t>
      </w:r>
      <w:proofErr w:type="spellEnd"/>
      <w:r w:rsidRPr="00126747">
        <w:rPr>
          <w:color w:val="000000"/>
          <w:sz w:val="17"/>
          <w:szCs w:val="17"/>
        </w:rPr>
        <w:t xml:space="preserve"> не несет ответственности </w:t>
      </w:r>
      <w:proofErr w:type="gramStart"/>
      <w:r w:rsidRPr="00126747">
        <w:rPr>
          <w:color w:val="000000"/>
          <w:sz w:val="17"/>
          <w:szCs w:val="17"/>
        </w:rPr>
        <w:t>за</w:t>
      </w:r>
      <w:proofErr w:type="gramEnd"/>
      <w:r w:rsidRPr="00126747">
        <w:rPr>
          <w:color w:val="000000"/>
          <w:sz w:val="17"/>
          <w:szCs w:val="17"/>
        </w:rPr>
        <w:t xml:space="preserve"> или в связи с совершением указанных де</w:t>
      </w:r>
      <w:r w:rsidR="003C40E7" w:rsidRPr="00126747">
        <w:rPr>
          <w:color w:val="000000"/>
          <w:sz w:val="17"/>
          <w:szCs w:val="17"/>
        </w:rPr>
        <w:t>йствий по отказу от проведения к</w:t>
      </w:r>
      <w:r w:rsidRPr="00126747">
        <w:rPr>
          <w:color w:val="000000"/>
          <w:sz w:val="17"/>
          <w:szCs w:val="17"/>
        </w:rPr>
        <w:t>онкурса.</w:t>
      </w:r>
    </w:p>
    <w:p w:rsidR="00BD606D" w:rsidRPr="00126747" w:rsidRDefault="00BD606D" w:rsidP="00126747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Соо</w:t>
      </w:r>
      <w:r w:rsidR="003C40E7" w:rsidRPr="00126747">
        <w:rPr>
          <w:color w:val="000000"/>
          <w:sz w:val="17"/>
          <w:szCs w:val="17"/>
        </w:rPr>
        <w:t>бщение об отказе от проведения конкурса размещается на о</w:t>
      </w:r>
      <w:r w:rsidRPr="00126747">
        <w:rPr>
          <w:color w:val="000000"/>
          <w:sz w:val="17"/>
          <w:szCs w:val="17"/>
        </w:rPr>
        <w:t>фициальных сайтах в течение 1 (одного) рабочего дня от даты принятия р</w:t>
      </w:r>
      <w:r w:rsidR="003C40E7" w:rsidRPr="00126747">
        <w:rPr>
          <w:color w:val="000000"/>
          <w:sz w:val="17"/>
          <w:szCs w:val="17"/>
        </w:rPr>
        <w:t>ешения об отказе от проведения к</w:t>
      </w:r>
      <w:r w:rsidRPr="00126747">
        <w:rPr>
          <w:color w:val="000000"/>
          <w:sz w:val="17"/>
          <w:szCs w:val="17"/>
        </w:rPr>
        <w:t xml:space="preserve">онкурса. </w:t>
      </w:r>
    </w:p>
    <w:p w:rsidR="00BD606D" w:rsidRPr="00126747" w:rsidRDefault="00BD606D" w:rsidP="00126747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proofErr w:type="spellStart"/>
      <w:r w:rsidRPr="00126747">
        <w:rPr>
          <w:color w:val="000000"/>
          <w:sz w:val="17"/>
          <w:szCs w:val="17"/>
        </w:rPr>
        <w:t>Концед</w:t>
      </w:r>
      <w:r w:rsidR="001E3BDE" w:rsidRPr="00126747">
        <w:rPr>
          <w:color w:val="000000"/>
          <w:sz w:val="17"/>
          <w:szCs w:val="17"/>
        </w:rPr>
        <w:t>ент</w:t>
      </w:r>
      <w:proofErr w:type="spellEnd"/>
      <w:r w:rsidR="001E3BDE" w:rsidRPr="00126747">
        <w:rPr>
          <w:color w:val="000000"/>
          <w:sz w:val="17"/>
          <w:szCs w:val="17"/>
        </w:rPr>
        <w:t xml:space="preserve"> вправе вносить изменения в К</w:t>
      </w:r>
      <w:r w:rsidRPr="00126747">
        <w:rPr>
          <w:color w:val="000000"/>
          <w:sz w:val="17"/>
          <w:szCs w:val="17"/>
        </w:rPr>
        <w:t xml:space="preserve">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изменений. Сообщение о </w:t>
      </w:r>
      <w:r w:rsidR="001E3BDE" w:rsidRPr="00126747">
        <w:rPr>
          <w:color w:val="000000"/>
          <w:sz w:val="17"/>
          <w:szCs w:val="17"/>
        </w:rPr>
        <w:t>внесении изменений в К</w:t>
      </w:r>
      <w:r w:rsidRPr="00126747">
        <w:rPr>
          <w:color w:val="000000"/>
          <w:sz w:val="17"/>
          <w:szCs w:val="17"/>
        </w:rPr>
        <w:t>онкурсную документацию в течение трех рабочих дней со дня их внесения опубликовывается конкурсной комиссие</w:t>
      </w:r>
      <w:r w:rsidR="001E3BDE" w:rsidRPr="00126747">
        <w:rPr>
          <w:color w:val="000000"/>
          <w:sz w:val="17"/>
          <w:szCs w:val="17"/>
        </w:rPr>
        <w:t xml:space="preserve">й в определяемом </w:t>
      </w:r>
      <w:proofErr w:type="spellStart"/>
      <w:r w:rsidR="001E3BDE" w:rsidRPr="00126747">
        <w:rPr>
          <w:color w:val="000000"/>
          <w:sz w:val="17"/>
          <w:szCs w:val="17"/>
        </w:rPr>
        <w:t>К</w:t>
      </w:r>
      <w:r w:rsidRPr="00126747">
        <w:rPr>
          <w:color w:val="000000"/>
          <w:sz w:val="17"/>
          <w:szCs w:val="17"/>
        </w:rPr>
        <w:t>онцедентом</w:t>
      </w:r>
      <w:proofErr w:type="spellEnd"/>
      <w:r w:rsidRPr="00126747">
        <w:rPr>
          <w:color w:val="000000"/>
          <w:sz w:val="17"/>
          <w:szCs w:val="17"/>
        </w:rPr>
        <w:t xml:space="preserve"> офици</w:t>
      </w:r>
      <w:r w:rsidR="003C40E7" w:rsidRPr="00126747">
        <w:rPr>
          <w:color w:val="000000"/>
          <w:sz w:val="17"/>
          <w:szCs w:val="17"/>
        </w:rPr>
        <w:t>альном издании, размещается на о</w:t>
      </w:r>
      <w:r w:rsidRPr="00126747">
        <w:rPr>
          <w:color w:val="000000"/>
          <w:sz w:val="17"/>
          <w:szCs w:val="17"/>
        </w:rPr>
        <w:t>фициальных сайтах.</w:t>
      </w:r>
    </w:p>
    <w:p w:rsidR="00BD606D" w:rsidRPr="00126747" w:rsidRDefault="00BD606D" w:rsidP="00126747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proofErr w:type="gramStart"/>
      <w:r w:rsidRPr="00126747">
        <w:rPr>
          <w:color w:val="000000"/>
          <w:sz w:val="17"/>
          <w:szCs w:val="17"/>
        </w:rPr>
        <w:t>При поступ</w:t>
      </w:r>
      <w:r w:rsidR="001E3BDE" w:rsidRPr="00126747">
        <w:rPr>
          <w:color w:val="000000"/>
          <w:sz w:val="17"/>
          <w:szCs w:val="17"/>
        </w:rPr>
        <w:t>лении предложений об изменении К</w:t>
      </w:r>
      <w:r w:rsidRPr="00126747">
        <w:rPr>
          <w:color w:val="000000"/>
          <w:sz w:val="17"/>
          <w:szCs w:val="17"/>
        </w:rPr>
        <w:t>онкурсной документации, в том числе об изменении проект</w:t>
      </w:r>
      <w:r w:rsidR="001E3BDE" w:rsidRPr="00126747">
        <w:rPr>
          <w:color w:val="000000"/>
          <w:sz w:val="17"/>
          <w:szCs w:val="17"/>
        </w:rPr>
        <w:t xml:space="preserve">а концессионного соглашения, к </w:t>
      </w:r>
      <w:proofErr w:type="spellStart"/>
      <w:r w:rsidR="001E3BDE" w:rsidRPr="00126747">
        <w:rPr>
          <w:color w:val="000000"/>
          <w:sz w:val="17"/>
          <w:szCs w:val="17"/>
        </w:rPr>
        <w:t>К</w:t>
      </w:r>
      <w:r w:rsidRPr="00126747">
        <w:rPr>
          <w:color w:val="000000"/>
          <w:sz w:val="17"/>
          <w:szCs w:val="17"/>
        </w:rPr>
        <w:t>онцеденту</w:t>
      </w:r>
      <w:proofErr w:type="spellEnd"/>
      <w:r w:rsidRPr="00126747">
        <w:rPr>
          <w:color w:val="000000"/>
          <w:sz w:val="17"/>
          <w:szCs w:val="17"/>
        </w:rPr>
        <w:t xml:space="preserve"> или в конкур</w:t>
      </w:r>
      <w:r w:rsidR="003C40E7" w:rsidRPr="00126747">
        <w:rPr>
          <w:color w:val="000000"/>
          <w:sz w:val="17"/>
          <w:szCs w:val="17"/>
        </w:rPr>
        <w:t>сную комиссию они размещают на о</w:t>
      </w:r>
      <w:r w:rsidRPr="00126747">
        <w:rPr>
          <w:color w:val="000000"/>
          <w:sz w:val="17"/>
          <w:szCs w:val="17"/>
        </w:rPr>
        <w:t>фициальных сайтах в течение трех рабочих дней со дня поступления указанных предложений информацию о принятии или об отклонении представл</w:t>
      </w:r>
      <w:r w:rsidR="001E3BDE" w:rsidRPr="00126747">
        <w:rPr>
          <w:color w:val="000000"/>
          <w:sz w:val="17"/>
          <w:szCs w:val="17"/>
        </w:rPr>
        <w:t>енных предложений об изменении К</w:t>
      </w:r>
      <w:r w:rsidRPr="00126747">
        <w:rPr>
          <w:color w:val="000000"/>
          <w:sz w:val="17"/>
          <w:szCs w:val="17"/>
        </w:rPr>
        <w:t xml:space="preserve">онкурсной документации с указанием причин их принятия или отклонения. </w:t>
      </w:r>
      <w:proofErr w:type="gramEnd"/>
    </w:p>
    <w:p w:rsidR="00BD606D" w:rsidRPr="00126747" w:rsidRDefault="00BD606D" w:rsidP="00126747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 xml:space="preserve">В случае принятия </w:t>
      </w:r>
      <w:proofErr w:type="spellStart"/>
      <w:r w:rsidR="001E3BDE" w:rsidRPr="00126747">
        <w:rPr>
          <w:color w:val="000000"/>
          <w:sz w:val="17"/>
          <w:szCs w:val="17"/>
        </w:rPr>
        <w:t>К</w:t>
      </w:r>
      <w:r w:rsidR="004B734C" w:rsidRPr="00126747">
        <w:rPr>
          <w:color w:val="000000"/>
          <w:sz w:val="17"/>
          <w:szCs w:val="17"/>
        </w:rPr>
        <w:t>онцедентом</w:t>
      </w:r>
      <w:proofErr w:type="spellEnd"/>
      <w:r w:rsidRPr="00126747">
        <w:rPr>
          <w:color w:val="000000"/>
          <w:sz w:val="17"/>
          <w:szCs w:val="17"/>
        </w:rPr>
        <w:t xml:space="preserve"> представ</w:t>
      </w:r>
      <w:r w:rsidR="001E3BDE" w:rsidRPr="00126747">
        <w:rPr>
          <w:color w:val="000000"/>
          <w:sz w:val="17"/>
          <w:szCs w:val="17"/>
        </w:rPr>
        <w:t>ленных предложений он вносит в К</w:t>
      </w:r>
      <w:r w:rsidRPr="00126747">
        <w:rPr>
          <w:color w:val="000000"/>
          <w:sz w:val="17"/>
          <w:szCs w:val="17"/>
        </w:rPr>
        <w:t>онкурсную документацию соответствующие изменения. В течение трех рабочих дней со дня внесения соответствующих изменений сообщение об их внесении опубликов</w:t>
      </w:r>
      <w:r w:rsidR="003C40E7" w:rsidRPr="00126747">
        <w:rPr>
          <w:color w:val="000000"/>
          <w:sz w:val="17"/>
          <w:szCs w:val="17"/>
        </w:rPr>
        <w:t>ывается конкурсной комиссией в о</w:t>
      </w:r>
      <w:r w:rsidRPr="00126747">
        <w:rPr>
          <w:color w:val="000000"/>
          <w:sz w:val="17"/>
          <w:szCs w:val="17"/>
        </w:rPr>
        <w:t>фициа</w:t>
      </w:r>
      <w:r w:rsidR="003C40E7" w:rsidRPr="00126747">
        <w:rPr>
          <w:color w:val="000000"/>
          <w:sz w:val="17"/>
          <w:szCs w:val="17"/>
        </w:rPr>
        <w:t>льном издании и размещается на о</w:t>
      </w:r>
      <w:r w:rsidRPr="00126747">
        <w:rPr>
          <w:color w:val="000000"/>
          <w:sz w:val="17"/>
          <w:szCs w:val="17"/>
        </w:rPr>
        <w:t>фициальных сайтах.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изменений.</w:t>
      </w:r>
    </w:p>
    <w:p w:rsidR="00BD606D" w:rsidRPr="00126747" w:rsidRDefault="001E3BDE" w:rsidP="00126747">
      <w:pPr>
        <w:pStyle w:val="1"/>
        <w:numPr>
          <w:ilvl w:val="0"/>
          <w:numId w:val="3"/>
        </w:numPr>
        <w:spacing w:before="0" w:after="0"/>
        <w:ind w:left="0"/>
        <w:rPr>
          <w:sz w:val="17"/>
          <w:szCs w:val="17"/>
        </w:rPr>
      </w:pPr>
      <w:bookmarkStart w:id="72" w:name="_Toc462744613"/>
      <w:r w:rsidRPr="00126747">
        <w:rPr>
          <w:sz w:val="17"/>
          <w:szCs w:val="17"/>
        </w:rPr>
        <w:t xml:space="preserve">Срок передачи </w:t>
      </w:r>
      <w:proofErr w:type="spellStart"/>
      <w:r w:rsidRPr="00126747">
        <w:rPr>
          <w:sz w:val="17"/>
          <w:szCs w:val="17"/>
        </w:rPr>
        <w:t>К</w:t>
      </w:r>
      <w:r w:rsidR="003C40E7" w:rsidRPr="00126747">
        <w:rPr>
          <w:sz w:val="17"/>
          <w:szCs w:val="17"/>
        </w:rPr>
        <w:t>онцедентом</w:t>
      </w:r>
      <w:proofErr w:type="spellEnd"/>
      <w:r w:rsidR="003C40E7" w:rsidRPr="00126747">
        <w:rPr>
          <w:sz w:val="17"/>
          <w:szCs w:val="17"/>
        </w:rPr>
        <w:t xml:space="preserve"> концессионеру Объекта к</w:t>
      </w:r>
      <w:r w:rsidR="00BD606D" w:rsidRPr="00126747">
        <w:rPr>
          <w:sz w:val="17"/>
          <w:szCs w:val="17"/>
        </w:rPr>
        <w:t>онцессионного соглашения и (или) иного имущества</w:t>
      </w:r>
      <w:bookmarkEnd w:id="72"/>
    </w:p>
    <w:p w:rsidR="00BD606D" w:rsidRPr="00126747" w:rsidRDefault="00BD606D" w:rsidP="00126747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Срок пере</w:t>
      </w:r>
      <w:r w:rsidR="00342BD6" w:rsidRPr="00126747">
        <w:rPr>
          <w:color w:val="000000"/>
          <w:sz w:val="17"/>
          <w:szCs w:val="17"/>
        </w:rPr>
        <w:t xml:space="preserve">дачи </w:t>
      </w:r>
      <w:proofErr w:type="spellStart"/>
      <w:r w:rsidR="00342BD6" w:rsidRPr="00126747">
        <w:rPr>
          <w:color w:val="000000"/>
          <w:sz w:val="17"/>
          <w:szCs w:val="17"/>
        </w:rPr>
        <w:t>К</w:t>
      </w:r>
      <w:r w:rsidR="003C40E7" w:rsidRPr="00126747">
        <w:rPr>
          <w:color w:val="000000"/>
          <w:sz w:val="17"/>
          <w:szCs w:val="17"/>
        </w:rPr>
        <w:t>онцедентом</w:t>
      </w:r>
      <w:proofErr w:type="spellEnd"/>
      <w:r w:rsidR="003C40E7" w:rsidRPr="00126747">
        <w:rPr>
          <w:color w:val="000000"/>
          <w:sz w:val="17"/>
          <w:szCs w:val="17"/>
        </w:rPr>
        <w:t xml:space="preserve"> концессионеру Объекта к</w:t>
      </w:r>
      <w:r w:rsidRPr="00126747">
        <w:rPr>
          <w:color w:val="000000"/>
          <w:sz w:val="17"/>
          <w:szCs w:val="17"/>
        </w:rPr>
        <w:t>онцессионного соглашения и (или) иного перед</w:t>
      </w:r>
      <w:r w:rsidR="00342BD6" w:rsidRPr="00126747">
        <w:rPr>
          <w:color w:val="000000"/>
          <w:sz w:val="17"/>
          <w:szCs w:val="17"/>
        </w:rPr>
        <w:t xml:space="preserve">аваемого </w:t>
      </w:r>
      <w:proofErr w:type="spellStart"/>
      <w:r w:rsidR="00342BD6" w:rsidRPr="00126747">
        <w:rPr>
          <w:color w:val="000000"/>
          <w:sz w:val="17"/>
          <w:szCs w:val="17"/>
        </w:rPr>
        <w:t>К</w:t>
      </w:r>
      <w:r w:rsidR="003C40E7" w:rsidRPr="00126747">
        <w:rPr>
          <w:color w:val="000000"/>
          <w:sz w:val="17"/>
          <w:szCs w:val="17"/>
        </w:rPr>
        <w:t>онцедентом</w:t>
      </w:r>
      <w:proofErr w:type="spellEnd"/>
      <w:r w:rsidR="003C40E7" w:rsidRPr="00126747">
        <w:rPr>
          <w:color w:val="000000"/>
          <w:sz w:val="17"/>
          <w:szCs w:val="17"/>
        </w:rPr>
        <w:t xml:space="preserve"> концессионеру по к</w:t>
      </w:r>
      <w:r w:rsidRPr="00126747">
        <w:rPr>
          <w:color w:val="000000"/>
          <w:sz w:val="17"/>
          <w:szCs w:val="17"/>
        </w:rPr>
        <w:t xml:space="preserve">онцессионному соглашению имущества – в течение </w:t>
      </w:r>
      <w:r w:rsidR="00653B07" w:rsidRPr="00126747">
        <w:rPr>
          <w:color w:val="000000"/>
          <w:sz w:val="17"/>
          <w:szCs w:val="17"/>
        </w:rPr>
        <w:t>60</w:t>
      </w:r>
      <w:r w:rsidR="003C40E7" w:rsidRPr="00126747">
        <w:rPr>
          <w:color w:val="000000"/>
          <w:sz w:val="17"/>
          <w:szCs w:val="17"/>
        </w:rPr>
        <w:t xml:space="preserve"> дней с момента подписания к</w:t>
      </w:r>
      <w:r w:rsidRPr="00126747">
        <w:rPr>
          <w:color w:val="000000"/>
          <w:sz w:val="17"/>
          <w:szCs w:val="17"/>
        </w:rPr>
        <w:t>онцессионного соглашения.</w:t>
      </w:r>
    </w:p>
    <w:p w:rsidR="00BD606D" w:rsidRPr="00126747" w:rsidRDefault="00BD606D" w:rsidP="00126747">
      <w:pPr>
        <w:pStyle w:val="1"/>
        <w:numPr>
          <w:ilvl w:val="0"/>
          <w:numId w:val="3"/>
        </w:numPr>
        <w:spacing w:before="0" w:after="0"/>
        <w:ind w:left="0"/>
        <w:rPr>
          <w:sz w:val="17"/>
          <w:szCs w:val="17"/>
        </w:rPr>
      </w:pPr>
      <w:bookmarkStart w:id="73" w:name="_Toc414487454"/>
      <w:bookmarkStart w:id="74" w:name="_Toc462744614"/>
      <w:r w:rsidRPr="00126747">
        <w:rPr>
          <w:sz w:val="17"/>
          <w:szCs w:val="17"/>
        </w:rPr>
        <w:t>Порядок предоставл</w:t>
      </w:r>
      <w:r w:rsidR="00342BD6" w:rsidRPr="00126747">
        <w:rPr>
          <w:sz w:val="17"/>
          <w:szCs w:val="17"/>
        </w:rPr>
        <w:t xml:space="preserve">ения </w:t>
      </w:r>
      <w:proofErr w:type="spellStart"/>
      <w:r w:rsidR="00342BD6" w:rsidRPr="00126747">
        <w:rPr>
          <w:sz w:val="17"/>
          <w:szCs w:val="17"/>
        </w:rPr>
        <w:t>К</w:t>
      </w:r>
      <w:r w:rsidRPr="00126747">
        <w:rPr>
          <w:sz w:val="17"/>
          <w:szCs w:val="17"/>
        </w:rPr>
        <w:t>онцедентом</w:t>
      </w:r>
      <w:proofErr w:type="spellEnd"/>
      <w:r w:rsidRPr="00126747">
        <w:rPr>
          <w:sz w:val="17"/>
          <w:szCs w:val="17"/>
        </w:rPr>
        <w:t xml:space="preserve"> информации об Объекте концессионного соглашения, а также доступа на Объект концессионного соглашения</w:t>
      </w:r>
      <w:bookmarkEnd w:id="73"/>
      <w:bookmarkEnd w:id="74"/>
    </w:p>
    <w:p w:rsidR="00653B07" w:rsidRPr="00126747" w:rsidRDefault="003757C4" w:rsidP="00126747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proofErr w:type="gramStart"/>
      <w:r w:rsidRPr="00126747">
        <w:rPr>
          <w:color w:val="000000"/>
          <w:sz w:val="17"/>
          <w:szCs w:val="17"/>
        </w:rPr>
        <w:t>В целях предоставления возможности ознакомления с имеющимися расширенными материалами по Объекту концессионного соглашения (включая копии правовых актов, составляющих</w:t>
      </w:r>
      <w:r w:rsidR="003C40E7" w:rsidRPr="00126747">
        <w:rPr>
          <w:color w:val="000000"/>
          <w:sz w:val="17"/>
          <w:szCs w:val="17"/>
        </w:rPr>
        <w:t xml:space="preserve"> юридическую основу проведения к</w:t>
      </w:r>
      <w:r w:rsidRPr="00126747">
        <w:rPr>
          <w:color w:val="000000"/>
          <w:sz w:val="17"/>
          <w:szCs w:val="17"/>
        </w:rPr>
        <w:t>онкурса и</w:t>
      </w:r>
      <w:r w:rsidR="003C40E7" w:rsidRPr="00126747">
        <w:rPr>
          <w:color w:val="000000"/>
          <w:sz w:val="17"/>
          <w:szCs w:val="17"/>
        </w:rPr>
        <w:t xml:space="preserve"> заключения к</w:t>
      </w:r>
      <w:r w:rsidRPr="00126747">
        <w:rPr>
          <w:color w:val="000000"/>
          <w:sz w:val="17"/>
          <w:szCs w:val="17"/>
        </w:rPr>
        <w:t>онцессионного соглаш</w:t>
      </w:r>
      <w:r w:rsidR="00342BD6" w:rsidRPr="00126747">
        <w:rPr>
          <w:color w:val="000000"/>
          <w:sz w:val="17"/>
          <w:szCs w:val="17"/>
        </w:rPr>
        <w:t xml:space="preserve">ения, имеющееся в распоряжении </w:t>
      </w:r>
      <w:proofErr w:type="spellStart"/>
      <w:r w:rsidR="00342BD6" w:rsidRPr="00126747">
        <w:rPr>
          <w:color w:val="000000"/>
          <w:sz w:val="17"/>
          <w:szCs w:val="17"/>
        </w:rPr>
        <w:t>К</w:t>
      </w:r>
      <w:r w:rsidR="003C40E7" w:rsidRPr="00126747">
        <w:rPr>
          <w:color w:val="000000"/>
          <w:sz w:val="17"/>
          <w:szCs w:val="17"/>
        </w:rPr>
        <w:t>о</w:t>
      </w:r>
      <w:r w:rsidRPr="00126747">
        <w:rPr>
          <w:color w:val="000000"/>
          <w:sz w:val="17"/>
          <w:szCs w:val="17"/>
        </w:rPr>
        <w:t>нцедента</w:t>
      </w:r>
      <w:proofErr w:type="spellEnd"/>
      <w:r w:rsidRPr="00126747">
        <w:rPr>
          <w:color w:val="000000"/>
          <w:sz w:val="17"/>
          <w:szCs w:val="17"/>
        </w:rPr>
        <w:t>, а также иные материалы по вопросам, которые относятся или могут</w:t>
      </w:r>
      <w:r w:rsidR="003C40E7" w:rsidRPr="00126747">
        <w:rPr>
          <w:color w:val="000000"/>
          <w:sz w:val="17"/>
          <w:szCs w:val="17"/>
        </w:rPr>
        <w:t xml:space="preserve"> относиться к проекту) каждому у</w:t>
      </w:r>
      <w:r w:rsidRPr="00126747">
        <w:rPr>
          <w:color w:val="000000"/>
          <w:sz w:val="17"/>
          <w:szCs w:val="17"/>
        </w:rPr>
        <w:t>частнику конкурса п</w:t>
      </w:r>
      <w:r w:rsidR="003C40E7" w:rsidRPr="00126747">
        <w:rPr>
          <w:color w:val="000000"/>
          <w:sz w:val="17"/>
          <w:szCs w:val="17"/>
        </w:rPr>
        <w:t>редоставляется право доступа к Объектам к</w:t>
      </w:r>
      <w:r w:rsidRPr="00126747">
        <w:rPr>
          <w:color w:val="000000"/>
          <w:sz w:val="17"/>
          <w:szCs w:val="17"/>
        </w:rPr>
        <w:t xml:space="preserve">онцессионного соглашения по адресу: </w:t>
      </w:r>
      <w:r w:rsidR="00653B07" w:rsidRPr="00126747">
        <w:rPr>
          <w:color w:val="000000"/>
          <w:sz w:val="17"/>
          <w:szCs w:val="17"/>
        </w:rPr>
        <w:t xml:space="preserve">429530, Чувашская Республика, </w:t>
      </w:r>
      <w:proofErr w:type="spellStart"/>
      <w:r w:rsidR="00653B07" w:rsidRPr="00126747">
        <w:rPr>
          <w:color w:val="000000"/>
          <w:sz w:val="17"/>
          <w:szCs w:val="17"/>
        </w:rPr>
        <w:t>Моргаушский</w:t>
      </w:r>
      <w:proofErr w:type="spellEnd"/>
      <w:r w:rsidR="00653B07" w:rsidRPr="00126747">
        <w:rPr>
          <w:color w:val="000000"/>
          <w:sz w:val="17"/>
          <w:szCs w:val="17"/>
        </w:rPr>
        <w:t xml:space="preserve"> район</w:t>
      </w:r>
      <w:proofErr w:type="gramEnd"/>
      <w:r w:rsidR="00653B07" w:rsidRPr="00126747">
        <w:rPr>
          <w:color w:val="000000"/>
          <w:sz w:val="17"/>
          <w:szCs w:val="17"/>
        </w:rPr>
        <w:t>, с</w:t>
      </w:r>
      <w:proofErr w:type="gramStart"/>
      <w:r w:rsidR="00653B07" w:rsidRPr="00126747">
        <w:rPr>
          <w:color w:val="000000"/>
          <w:sz w:val="17"/>
          <w:szCs w:val="17"/>
        </w:rPr>
        <w:t>.М</w:t>
      </w:r>
      <w:proofErr w:type="gramEnd"/>
      <w:r w:rsidR="00653B07" w:rsidRPr="00126747">
        <w:rPr>
          <w:color w:val="000000"/>
          <w:sz w:val="17"/>
          <w:szCs w:val="17"/>
        </w:rPr>
        <w:t>оргауши, ул. Мира, д.6, каб.312.</w:t>
      </w:r>
    </w:p>
    <w:p w:rsidR="003757C4" w:rsidRPr="00126747" w:rsidRDefault="003757C4" w:rsidP="00126747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 xml:space="preserve">Участник конкурса получает доступ к материалам, при условии, что им </w:t>
      </w:r>
      <w:r w:rsidR="00342BD6" w:rsidRPr="00126747">
        <w:rPr>
          <w:color w:val="000000"/>
          <w:sz w:val="17"/>
          <w:szCs w:val="17"/>
        </w:rPr>
        <w:t xml:space="preserve">будет подписано и представлено </w:t>
      </w:r>
      <w:proofErr w:type="spellStart"/>
      <w:r w:rsidR="00342BD6" w:rsidRPr="00126747">
        <w:rPr>
          <w:color w:val="000000"/>
          <w:sz w:val="17"/>
          <w:szCs w:val="17"/>
        </w:rPr>
        <w:t>К</w:t>
      </w:r>
      <w:r w:rsidR="00F3713E" w:rsidRPr="00126747">
        <w:rPr>
          <w:color w:val="000000"/>
          <w:sz w:val="17"/>
          <w:szCs w:val="17"/>
        </w:rPr>
        <w:t>онцеденту</w:t>
      </w:r>
      <w:proofErr w:type="spellEnd"/>
      <w:r w:rsidR="00F3713E" w:rsidRPr="00126747">
        <w:rPr>
          <w:color w:val="000000"/>
          <w:sz w:val="17"/>
          <w:szCs w:val="17"/>
        </w:rPr>
        <w:t xml:space="preserve"> С</w:t>
      </w:r>
      <w:r w:rsidRPr="00126747">
        <w:rPr>
          <w:color w:val="000000"/>
          <w:sz w:val="17"/>
          <w:szCs w:val="17"/>
        </w:rPr>
        <w:t>оглашение о конфиденциальности (согласно Приложению</w:t>
      </w:r>
      <w:r w:rsidR="00144545" w:rsidRPr="00126747">
        <w:rPr>
          <w:color w:val="000000"/>
          <w:sz w:val="17"/>
          <w:szCs w:val="17"/>
        </w:rPr>
        <w:t xml:space="preserve"> №</w:t>
      </w:r>
      <w:r w:rsidR="00F3713E" w:rsidRPr="00126747">
        <w:rPr>
          <w:color w:val="000000"/>
          <w:sz w:val="17"/>
          <w:szCs w:val="17"/>
        </w:rPr>
        <w:t> 9</w:t>
      </w:r>
      <w:r w:rsidR="003C40E7" w:rsidRPr="00126747">
        <w:rPr>
          <w:color w:val="000000"/>
          <w:sz w:val="17"/>
          <w:szCs w:val="17"/>
        </w:rPr>
        <w:t xml:space="preserve"> </w:t>
      </w:r>
      <w:r w:rsidR="00F3713E" w:rsidRPr="00126747">
        <w:rPr>
          <w:color w:val="000000"/>
          <w:sz w:val="17"/>
          <w:szCs w:val="17"/>
        </w:rPr>
        <w:t>К</w:t>
      </w:r>
      <w:r w:rsidRPr="00126747">
        <w:rPr>
          <w:color w:val="000000"/>
          <w:sz w:val="17"/>
          <w:szCs w:val="17"/>
        </w:rPr>
        <w:t>онкурсной документации).</w:t>
      </w:r>
    </w:p>
    <w:p w:rsidR="003757C4" w:rsidRPr="00126747" w:rsidRDefault="003757C4" w:rsidP="00126747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Порядок и график</w:t>
      </w:r>
      <w:r w:rsidR="003C40E7" w:rsidRPr="00126747">
        <w:rPr>
          <w:color w:val="000000"/>
          <w:sz w:val="17"/>
          <w:szCs w:val="17"/>
        </w:rPr>
        <w:t xml:space="preserve"> доступа к Объектам к</w:t>
      </w:r>
      <w:r w:rsidRPr="00126747">
        <w:rPr>
          <w:color w:val="000000"/>
          <w:sz w:val="17"/>
          <w:szCs w:val="17"/>
        </w:rPr>
        <w:t>онцесси</w:t>
      </w:r>
      <w:r w:rsidR="003C40E7" w:rsidRPr="00126747">
        <w:rPr>
          <w:color w:val="000000"/>
          <w:sz w:val="17"/>
          <w:szCs w:val="17"/>
        </w:rPr>
        <w:t xml:space="preserve">онного соглашения определяется </w:t>
      </w:r>
      <w:proofErr w:type="spellStart"/>
      <w:r w:rsidR="00F3713E" w:rsidRPr="00126747">
        <w:rPr>
          <w:color w:val="000000"/>
          <w:sz w:val="17"/>
          <w:szCs w:val="17"/>
        </w:rPr>
        <w:t>К</w:t>
      </w:r>
      <w:r w:rsidR="003C40E7" w:rsidRPr="00126747">
        <w:rPr>
          <w:color w:val="000000"/>
          <w:sz w:val="17"/>
          <w:szCs w:val="17"/>
        </w:rPr>
        <w:t>онцедентом</w:t>
      </w:r>
      <w:proofErr w:type="spellEnd"/>
      <w:r w:rsidR="003C40E7" w:rsidRPr="00126747">
        <w:rPr>
          <w:color w:val="000000"/>
          <w:sz w:val="17"/>
          <w:szCs w:val="17"/>
        </w:rPr>
        <w:t xml:space="preserve"> и сообщается конкурсной комиссии и у</w:t>
      </w:r>
      <w:r w:rsidRPr="00126747">
        <w:rPr>
          <w:color w:val="000000"/>
          <w:sz w:val="17"/>
          <w:szCs w:val="17"/>
        </w:rPr>
        <w:t>частникам конкурса.</w:t>
      </w:r>
    </w:p>
    <w:p w:rsidR="003757C4" w:rsidRPr="00126747" w:rsidRDefault="003757C4" w:rsidP="00126747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Во избежание сомнений, представленные (раскрытые) расширенные материалы по проекту, а также иная представленная информация не должны рассматриваться как полны</w:t>
      </w:r>
      <w:r w:rsidR="003C40E7" w:rsidRPr="00126747">
        <w:rPr>
          <w:color w:val="000000"/>
          <w:sz w:val="17"/>
          <w:szCs w:val="17"/>
        </w:rPr>
        <w:t>е и достаточные для подготовки к</w:t>
      </w:r>
      <w:r w:rsidRPr="00126747">
        <w:rPr>
          <w:color w:val="000000"/>
          <w:sz w:val="17"/>
          <w:szCs w:val="17"/>
        </w:rPr>
        <w:t>онкурсных предложений и под</w:t>
      </w:r>
      <w:r w:rsidR="003C40E7" w:rsidRPr="00126747">
        <w:rPr>
          <w:color w:val="000000"/>
          <w:sz w:val="17"/>
          <w:szCs w:val="17"/>
        </w:rPr>
        <w:t>лежат самостоятельной проверке у</w:t>
      </w:r>
      <w:r w:rsidRPr="00126747">
        <w:rPr>
          <w:color w:val="000000"/>
          <w:sz w:val="17"/>
          <w:szCs w:val="17"/>
        </w:rPr>
        <w:t>частниками конкурса.</w:t>
      </w:r>
    </w:p>
    <w:p w:rsidR="003757C4" w:rsidRPr="00126747" w:rsidRDefault="003C40E7" w:rsidP="00126747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По запросу у</w:t>
      </w:r>
      <w:r w:rsidR="003757C4" w:rsidRPr="00126747">
        <w:rPr>
          <w:color w:val="000000"/>
          <w:sz w:val="17"/>
          <w:szCs w:val="17"/>
        </w:rPr>
        <w:t>частника к</w:t>
      </w:r>
      <w:r w:rsidR="00F3713E" w:rsidRPr="00126747">
        <w:rPr>
          <w:color w:val="000000"/>
          <w:sz w:val="17"/>
          <w:szCs w:val="17"/>
        </w:rPr>
        <w:t xml:space="preserve">онкурса, направляемому в адрес </w:t>
      </w:r>
      <w:proofErr w:type="spellStart"/>
      <w:r w:rsidR="00F3713E" w:rsidRPr="00126747">
        <w:rPr>
          <w:color w:val="000000"/>
          <w:sz w:val="17"/>
          <w:szCs w:val="17"/>
        </w:rPr>
        <w:t>К</w:t>
      </w:r>
      <w:r w:rsidRPr="00126747">
        <w:rPr>
          <w:color w:val="000000"/>
          <w:sz w:val="17"/>
          <w:szCs w:val="17"/>
        </w:rPr>
        <w:t>онцедента</w:t>
      </w:r>
      <w:proofErr w:type="spellEnd"/>
      <w:r w:rsidRPr="00126747">
        <w:rPr>
          <w:color w:val="000000"/>
          <w:sz w:val="17"/>
          <w:szCs w:val="17"/>
        </w:rPr>
        <w:t>, такому у</w:t>
      </w:r>
      <w:r w:rsidR="003757C4" w:rsidRPr="00126747">
        <w:rPr>
          <w:color w:val="000000"/>
          <w:sz w:val="17"/>
          <w:szCs w:val="17"/>
        </w:rPr>
        <w:t xml:space="preserve">частнику конкурса могут быть предоставлены копии имеющейся документации на бумажном и (или) электронном носителе. </w:t>
      </w:r>
    </w:p>
    <w:p w:rsidR="003757C4" w:rsidRPr="00126747" w:rsidRDefault="008A603A" w:rsidP="00126747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При предоставлении участнику конкурса документации у</w:t>
      </w:r>
      <w:r w:rsidR="003757C4" w:rsidRPr="00126747">
        <w:rPr>
          <w:color w:val="000000"/>
          <w:sz w:val="17"/>
          <w:szCs w:val="17"/>
        </w:rPr>
        <w:t>частник конкурса несет ответственность за конфиденциальность, содержащихся в ней информаци</w:t>
      </w:r>
      <w:r w:rsidRPr="00126747">
        <w:rPr>
          <w:color w:val="000000"/>
          <w:sz w:val="17"/>
          <w:szCs w:val="17"/>
        </w:rPr>
        <w:t>и и с</w:t>
      </w:r>
      <w:r w:rsidR="00F3713E" w:rsidRPr="00126747">
        <w:rPr>
          <w:color w:val="000000"/>
          <w:sz w:val="17"/>
          <w:szCs w:val="17"/>
        </w:rPr>
        <w:t>ведений, в соответствии с С</w:t>
      </w:r>
      <w:r w:rsidR="003757C4" w:rsidRPr="00126747">
        <w:rPr>
          <w:color w:val="000000"/>
          <w:sz w:val="17"/>
          <w:szCs w:val="17"/>
        </w:rPr>
        <w:t>оглашением о конфиденциальности и законодательством Российской Федерации.</w:t>
      </w:r>
    </w:p>
    <w:p w:rsidR="00B76288" w:rsidRPr="00126747" w:rsidRDefault="00B76288" w:rsidP="00126747">
      <w:pPr>
        <w:pStyle w:val="1"/>
        <w:numPr>
          <w:ilvl w:val="0"/>
          <w:numId w:val="3"/>
        </w:numPr>
        <w:spacing w:before="0" w:after="0"/>
        <w:ind w:left="0"/>
        <w:rPr>
          <w:sz w:val="17"/>
          <w:szCs w:val="17"/>
        </w:rPr>
      </w:pPr>
      <w:bookmarkStart w:id="75" w:name="_Toc414487477"/>
      <w:bookmarkStart w:id="76" w:name="_Toc462744615"/>
      <w:r w:rsidRPr="00126747">
        <w:rPr>
          <w:sz w:val="17"/>
          <w:szCs w:val="17"/>
        </w:rPr>
        <w:t>Метод регулирования тарифов, долгосрочные и иные параметры регулирования деятельности концессионера</w:t>
      </w:r>
      <w:bookmarkEnd w:id="75"/>
      <w:bookmarkEnd w:id="76"/>
    </w:p>
    <w:p w:rsidR="00653B07" w:rsidRPr="00126747" w:rsidRDefault="00186F3D" w:rsidP="00126747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 xml:space="preserve">Метод регулирования тарифов концессионера – </w:t>
      </w:r>
      <w:r w:rsidR="00653B07" w:rsidRPr="00126747">
        <w:rPr>
          <w:color w:val="000000"/>
          <w:sz w:val="17"/>
          <w:szCs w:val="17"/>
        </w:rPr>
        <w:t xml:space="preserve">метод индексации установленных тарифов. </w:t>
      </w:r>
    </w:p>
    <w:p w:rsidR="006117CD" w:rsidRPr="00126747" w:rsidRDefault="00A43FD9" w:rsidP="00126747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Минимально допустимые плановые зна</w:t>
      </w:r>
      <w:r w:rsidR="00515A73" w:rsidRPr="00126747">
        <w:rPr>
          <w:color w:val="000000"/>
          <w:sz w:val="17"/>
          <w:szCs w:val="17"/>
        </w:rPr>
        <w:t>чения показателей деятельности к</w:t>
      </w:r>
      <w:r w:rsidRPr="00126747">
        <w:rPr>
          <w:color w:val="000000"/>
          <w:sz w:val="17"/>
          <w:szCs w:val="17"/>
        </w:rPr>
        <w:t>онцессионе</w:t>
      </w:r>
      <w:r w:rsidR="00F3713E" w:rsidRPr="00126747">
        <w:rPr>
          <w:color w:val="000000"/>
          <w:sz w:val="17"/>
          <w:szCs w:val="17"/>
        </w:rPr>
        <w:t>ра указаны в Приложении № </w:t>
      </w:r>
      <w:r w:rsidR="003D45D2" w:rsidRPr="00126747">
        <w:rPr>
          <w:color w:val="000000"/>
          <w:sz w:val="17"/>
          <w:szCs w:val="17"/>
        </w:rPr>
        <w:t>3</w:t>
      </w:r>
      <w:r w:rsidR="00F3713E" w:rsidRPr="00126747">
        <w:rPr>
          <w:color w:val="000000"/>
          <w:sz w:val="17"/>
          <w:szCs w:val="17"/>
        </w:rPr>
        <w:t xml:space="preserve"> к К</w:t>
      </w:r>
      <w:r w:rsidRPr="00126747">
        <w:rPr>
          <w:color w:val="000000"/>
          <w:sz w:val="17"/>
          <w:szCs w:val="17"/>
        </w:rPr>
        <w:t>онкурсной документации.</w:t>
      </w:r>
    </w:p>
    <w:p w:rsidR="00515A73" w:rsidRPr="00126747" w:rsidRDefault="00515A73" w:rsidP="00126747">
      <w:pPr>
        <w:pStyle w:val="a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Долгосрочные параметры регулирования деятельности концессионера, не являющиеся критериями конкурса, устанавливаемые на период действия концессионного соглашен</w:t>
      </w:r>
      <w:r w:rsidR="00A46DB8" w:rsidRPr="00126747">
        <w:rPr>
          <w:color w:val="000000"/>
          <w:sz w:val="17"/>
          <w:szCs w:val="17"/>
        </w:rPr>
        <w:t>ия указаны в Приложении № 10</w:t>
      </w:r>
      <w:r w:rsidR="00F3713E" w:rsidRPr="00126747">
        <w:rPr>
          <w:color w:val="000000"/>
          <w:sz w:val="17"/>
          <w:szCs w:val="17"/>
        </w:rPr>
        <w:t xml:space="preserve"> к К</w:t>
      </w:r>
      <w:r w:rsidR="00055A58" w:rsidRPr="00126747">
        <w:rPr>
          <w:color w:val="000000"/>
          <w:sz w:val="17"/>
          <w:szCs w:val="17"/>
        </w:rPr>
        <w:t>онкурсной документации:</w:t>
      </w:r>
    </w:p>
    <w:p w:rsidR="000F6D8D" w:rsidRPr="00126747" w:rsidRDefault="000F6D8D" w:rsidP="00126747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Цены, величины, значения, параметры, которые будут учитываться при расчете дисконтированной валовой выручки</w:t>
      </w:r>
      <w:r w:rsidR="0022188A" w:rsidRPr="00126747">
        <w:rPr>
          <w:color w:val="000000"/>
          <w:sz w:val="17"/>
          <w:szCs w:val="17"/>
        </w:rPr>
        <w:t xml:space="preserve"> участников конкурса на услуги концессионера:</w:t>
      </w:r>
    </w:p>
    <w:p w:rsidR="000F6D8D" w:rsidRPr="00126747" w:rsidRDefault="0022188A" w:rsidP="00126747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>объем отпуска воды и (или) водоотведения в году, предшествующем первому году действия концессионного соглашения, а также прогноз объема отпуска воды и (или) водоотведения на срок действия концессионного соглашения</w:t>
      </w:r>
      <w:r w:rsidR="00F33FAD" w:rsidRPr="00126747">
        <w:rPr>
          <w:sz w:val="17"/>
          <w:szCs w:val="17"/>
        </w:rPr>
        <w:t xml:space="preserve"> –</w:t>
      </w:r>
      <w:r w:rsidR="00A46DB8" w:rsidRPr="00126747">
        <w:rPr>
          <w:sz w:val="17"/>
          <w:szCs w:val="17"/>
        </w:rPr>
        <w:t xml:space="preserve"> указан в Приложении № 11</w:t>
      </w:r>
      <w:r w:rsidR="00F3713E" w:rsidRPr="00126747">
        <w:rPr>
          <w:sz w:val="17"/>
          <w:szCs w:val="17"/>
        </w:rPr>
        <w:t xml:space="preserve"> к К</w:t>
      </w:r>
      <w:r w:rsidR="00B32039" w:rsidRPr="00126747">
        <w:rPr>
          <w:sz w:val="17"/>
          <w:szCs w:val="17"/>
        </w:rPr>
        <w:t>онкурсной документации;</w:t>
      </w:r>
    </w:p>
    <w:p w:rsidR="000F6D8D" w:rsidRPr="00126747" w:rsidRDefault="000F6D8D" w:rsidP="00126747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>цены на энергетические ресурсы в году, предше</w:t>
      </w:r>
      <w:r w:rsidR="001B06E3" w:rsidRPr="00126747">
        <w:rPr>
          <w:sz w:val="17"/>
          <w:szCs w:val="17"/>
        </w:rPr>
        <w:t>ствующем первому году действия к</w:t>
      </w:r>
      <w:r w:rsidRPr="00126747">
        <w:rPr>
          <w:sz w:val="17"/>
          <w:szCs w:val="17"/>
        </w:rPr>
        <w:t>онцессионного соглашения, и прогноз цен на энергетич</w:t>
      </w:r>
      <w:r w:rsidR="001B06E3" w:rsidRPr="00126747">
        <w:rPr>
          <w:sz w:val="17"/>
          <w:szCs w:val="17"/>
        </w:rPr>
        <w:t>еские ресурсы на срок действия к</w:t>
      </w:r>
      <w:r w:rsidR="00F33FAD" w:rsidRPr="00126747">
        <w:rPr>
          <w:sz w:val="17"/>
          <w:szCs w:val="17"/>
        </w:rPr>
        <w:t xml:space="preserve">онцессионного соглашения, – </w:t>
      </w:r>
      <w:r w:rsidR="00A46DB8" w:rsidRPr="00126747">
        <w:rPr>
          <w:sz w:val="17"/>
          <w:szCs w:val="17"/>
        </w:rPr>
        <w:t>указаны в Приложении № 12</w:t>
      </w:r>
      <w:r w:rsidR="00F3713E" w:rsidRPr="00126747">
        <w:rPr>
          <w:sz w:val="17"/>
          <w:szCs w:val="17"/>
        </w:rPr>
        <w:t xml:space="preserve"> к К</w:t>
      </w:r>
      <w:r w:rsidR="00B32039" w:rsidRPr="00126747">
        <w:rPr>
          <w:sz w:val="17"/>
          <w:szCs w:val="17"/>
        </w:rPr>
        <w:t>онкурсной документации;</w:t>
      </w:r>
    </w:p>
    <w:p w:rsidR="000F6D8D" w:rsidRPr="00126747" w:rsidRDefault="00DF4793" w:rsidP="00126747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>потери и удельное потребление энергетических ресурсов</w:t>
      </w:r>
      <w:r w:rsidR="000F6D8D" w:rsidRPr="00126747">
        <w:rPr>
          <w:sz w:val="17"/>
          <w:szCs w:val="17"/>
        </w:rPr>
        <w:t xml:space="preserve"> </w:t>
      </w:r>
      <w:r w:rsidRPr="00126747">
        <w:rPr>
          <w:sz w:val="17"/>
          <w:szCs w:val="17"/>
        </w:rPr>
        <w:t>на единицу объема отпуска воды и (или) водоотведения в году, предшествующем первому году действия концессионного соглашения (по каждому виду используемого энергетического ресурса)</w:t>
      </w:r>
      <w:r w:rsidR="00F33FAD" w:rsidRPr="00126747">
        <w:rPr>
          <w:sz w:val="17"/>
          <w:szCs w:val="17"/>
        </w:rPr>
        <w:t xml:space="preserve"> –</w:t>
      </w:r>
      <w:r w:rsidRPr="00126747">
        <w:rPr>
          <w:sz w:val="17"/>
          <w:szCs w:val="17"/>
        </w:rPr>
        <w:t xml:space="preserve"> </w:t>
      </w:r>
      <w:r w:rsidR="006038D1" w:rsidRPr="00126747">
        <w:rPr>
          <w:sz w:val="17"/>
          <w:szCs w:val="17"/>
        </w:rPr>
        <w:t>указаны в Приложении № 13</w:t>
      </w:r>
      <w:r w:rsidR="00E4735C" w:rsidRPr="00126747">
        <w:rPr>
          <w:sz w:val="17"/>
          <w:szCs w:val="17"/>
        </w:rPr>
        <w:t xml:space="preserve"> к Конкурсной документации;</w:t>
      </w:r>
    </w:p>
    <w:p w:rsidR="000F6D8D" w:rsidRPr="00126747" w:rsidRDefault="000F6D8D" w:rsidP="00126747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 xml:space="preserve">величина неподконтрольных расходов, определяемая в соответствии с нормативными правовыми актами Российской Федерации в сфере </w:t>
      </w:r>
      <w:r w:rsidR="00EE5CAD" w:rsidRPr="00126747">
        <w:rPr>
          <w:sz w:val="17"/>
          <w:szCs w:val="17"/>
        </w:rPr>
        <w:t>водоснабжения и водоотведения</w:t>
      </w:r>
      <w:r w:rsidR="00F33FAD" w:rsidRPr="00126747">
        <w:rPr>
          <w:sz w:val="17"/>
          <w:szCs w:val="17"/>
        </w:rPr>
        <w:t xml:space="preserve">, – </w:t>
      </w:r>
      <w:r w:rsidR="006038D1" w:rsidRPr="00126747">
        <w:rPr>
          <w:sz w:val="17"/>
          <w:szCs w:val="17"/>
        </w:rPr>
        <w:t>приведена в Приложении № 14 к Конкурсной документации;</w:t>
      </w:r>
    </w:p>
    <w:p w:rsidR="000F6D8D" w:rsidRPr="00126747" w:rsidRDefault="000F6D8D" w:rsidP="00126747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lastRenderedPageBreak/>
        <w:t xml:space="preserve">предельный (максимальный) рост необходимой валовой выручки от осуществления регулируемых видов </w:t>
      </w:r>
      <w:proofErr w:type="gramStart"/>
      <w:r w:rsidRPr="00126747">
        <w:rPr>
          <w:sz w:val="17"/>
          <w:szCs w:val="17"/>
        </w:rPr>
        <w:t xml:space="preserve">деятельности, предусмотренной нормативными правовыми актами Российской Федерации в сфере </w:t>
      </w:r>
      <w:r w:rsidR="00EE5CAD" w:rsidRPr="00126747">
        <w:rPr>
          <w:sz w:val="17"/>
          <w:szCs w:val="17"/>
        </w:rPr>
        <w:t xml:space="preserve">водоснабжения и водоотведения </w:t>
      </w:r>
      <w:r w:rsidRPr="00126747">
        <w:rPr>
          <w:sz w:val="17"/>
          <w:szCs w:val="17"/>
        </w:rPr>
        <w:t>по отношению к предыдущему году составит</w:t>
      </w:r>
      <w:proofErr w:type="gramEnd"/>
      <w:r w:rsidRPr="00126747">
        <w:rPr>
          <w:sz w:val="17"/>
          <w:szCs w:val="17"/>
        </w:rPr>
        <w:t xml:space="preserve"> _____процентов</w:t>
      </w:r>
      <w:r w:rsidR="006038D1" w:rsidRPr="00126747">
        <w:rPr>
          <w:sz w:val="17"/>
          <w:szCs w:val="17"/>
        </w:rPr>
        <w:t xml:space="preserve"> (Приложение № 15 к Конкурсной документации);</w:t>
      </w:r>
    </w:p>
    <w:p w:rsidR="000F6D8D" w:rsidRPr="00126747" w:rsidRDefault="000F6D8D" w:rsidP="00126747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>размер инвестированного капитала и срок возврата инвестированного капит</w:t>
      </w:r>
      <w:r w:rsidR="000B41EA" w:rsidRPr="00126747">
        <w:rPr>
          <w:sz w:val="17"/>
          <w:szCs w:val="17"/>
        </w:rPr>
        <w:t>ала;</w:t>
      </w:r>
    </w:p>
    <w:p w:rsidR="000F6D8D" w:rsidRPr="00126747" w:rsidRDefault="000F6D8D" w:rsidP="00126747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>предельные (минимальные и (или) максимальные) значения критериев ко</w:t>
      </w:r>
      <w:r w:rsidR="00F3713E" w:rsidRPr="00126747">
        <w:rPr>
          <w:sz w:val="17"/>
          <w:szCs w:val="17"/>
        </w:rPr>
        <w:t>нкурса</w:t>
      </w:r>
      <w:r w:rsidR="00F33FAD" w:rsidRPr="00126747">
        <w:rPr>
          <w:sz w:val="17"/>
          <w:szCs w:val="17"/>
        </w:rPr>
        <w:t xml:space="preserve"> –</w:t>
      </w:r>
      <w:r w:rsidR="00F3713E" w:rsidRPr="00126747">
        <w:rPr>
          <w:sz w:val="17"/>
          <w:szCs w:val="17"/>
        </w:rPr>
        <w:t xml:space="preserve"> указаны в Приложении № 3</w:t>
      </w:r>
      <w:r w:rsidRPr="00126747">
        <w:rPr>
          <w:sz w:val="17"/>
          <w:szCs w:val="17"/>
        </w:rPr>
        <w:t xml:space="preserve"> к Конкурсной документации</w:t>
      </w:r>
      <w:r w:rsidR="00861DBE" w:rsidRPr="00126747">
        <w:rPr>
          <w:sz w:val="17"/>
          <w:szCs w:val="17"/>
        </w:rPr>
        <w:t>;</w:t>
      </w:r>
    </w:p>
    <w:p w:rsidR="00861DBE" w:rsidRPr="00126747" w:rsidRDefault="00861DBE" w:rsidP="00861DBE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>иные цены, величины, значения, параметры, использование которых для расчета тарифов предусмотрено нормативными правовыми актами Российской Федерации, в сфере водоснабжения и водоотведения</w:t>
      </w:r>
      <w:r w:rsidR="00F33FAD" w:rsidRPr="00126747">
        <w:rPr>
          <w:sz w:val="17"/>
          <w:szCs w:val="17"/>
        </w:rPr>
        <w:t xml:space="preserve"> – </w:t>
      </w:r>
      <w:r w:rsidR="006038D1" w:rsidRPr="00126747">
        <w:rPr>
          <w:sz w:val="17"/>
          <w:szCs w:val="17"/>
        </w:rPr>
        <w:t>указаны в Приложении № 16 к Конкурсной документации</w:t>
      </w:r>
      <w:r w:rsidR="00D537FF" w:rsidRPr="00126747">
        <w:rPr>
          <w:sz w:val="17"/>
          <w:szCs w:val="17"/>
        </w:rPr>
        <w:t>.</w:t>
      </w:r>
    </w:p>
    <w:p w:rsidR="00551384" w:rsidRPr="00126747" w:rsidRDefault="00551384" w:rsidP="00551384">
      <w:pPr>
        <w:pStyle w:val="1"/>
        <w:numPr>
          <w:ilvl w:val="0"/>
          <w:numId w:val="3"/>
        </w:numPr>
        <w:rPr>
          <w:sz w:val="17"/>
          <w:szCs w:val="17"/>
        </w:rPr>
      </w:pPr>
      <w:bookmarkStart w:id="77" w:name="_Toc414487478"/>
      <w:bookmarkStart w:id="78" w:name="_Toc462744616"/>
      <w:r w:rsidRPr="00126747">
        <w:rPr>
          <w:sz w:val="17"/>
          <w:szCs w:val="17"/>
        </w:rPr>
        <w:t>Перечень приложений к Конкурсной документации</w:t>
      </w:r>
      <w:bookmarkEnd w:id="77"/>
      <w:bookmarkEnd w:id="78"/>
    </w:p>
    <w:p w:rsidR="00551384" w:rsidRPr="00126747" w:rsidRDefault="00551384" w:rsidP="00551384">
      <w:pPr>
        <w:widowControl w:val="0"/>
        <w:numPr>
          <w:ilvl w:val="1"/>
          <w:numId w:val="3"/>
        </w:num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Конкурсная документация содержит следующие приложения:</w:t>
      </w:r>
    </w:p>
    <w:p w:rsidR="00551384" w:rsidRPr="00126747" w:rsidRDefault="00551384" w:rsidP="00551384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>Приложение № 1 «Проект концессионного соглашения»;</w:t>
      </w:r>
    </w:p>
    <w:p w:rsidR="00551384" w:rsidRPr="00126747" w:rsidRDefault="00551384" w:rsidP="00551384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>Приложение № 2 «Состав и описание, в том числе технико-экономические показатели, Объекта концессионного соглашения»;</w:t>
      </w:r>
    </w:p>
    <w:p w:rsidR="00551384" w:rsidRPr="00126747" w:rsidRDefault="00551384" w:rsidP="00551384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>Приложение № 3 «Критерии конкурса»;</w:t>
      </w:r>
    </w:p>
    <w:p w:rsidR="00551384" w:rsidRPr="00126747" w:rsidRDefault="00551384" w:rsidP="00551384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>Приложение № 4 «Форма заявки на участие в конкурсе»;</w:t>
      </w:r>
    </w:p>
    <w:p w:rsidR="00551384" w:rsidRPr="00126747" w:rsidRDefault="00551384" w:rsidP="00551384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>Приложение № 5 «Форма описи к заявке»;</w:t>
      </w:r>
    </w:p>
    <w:p w:rsidR="00551384" w:rsidRPr="00126747" w:rsidRDefault="00551384" w:rsidP="00551384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>Приложение № 6 «Форма конкурсного предложения участника конкурса»;</w:t>
      </w:r>
    </w:p>
    <w:p w:rsidR="00551384" w:rsidRPr="00126747" w:rsidRDefault="00ED1786" w:rsidP="00551384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>Приложение № 7 «Форма описи к конкурсному предложению»;</w:t>
      </w:r>
    </w:p>
    <w:p w:rsidR="00ED1786" w:rsidRPr="00126747" w:rsidRDefault="00ED1786" w:rsidP="00551384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 xml:space="preserve">Приложение № 8 «Задание </w:t>
      </w:r>
      <w:proofErr w:type="spellStart"/>
      <w:r w:rsidRPr="00126747">
        <w:rPr>
          <w:sz w:val="17"/>
          <w:szCs w:val="17"/>
        </w:rPr>
        <w:t>Концедента</w:t>
      </w:r>
      <w:proofErr w:type="spellEnd"/>
      <w:r w:rsidRPr="00126747">
        <w:rPr>
          <w:sz w:val="17"/>
          <w:szCs w:val="17"/>
        </w:rPr>
        <w:t>»;</w:t>
      </w:r>
    </w:p>
    <w:p w:rsidR="00ED1786" w:rsidRPr="00126747" w:rsidRDefault="004A29DA" w:rsidP="00551384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>Приложение № 9 «Соглашение о конфиденциальности»;</w:t>
      </w:r>
    </w:p>
    <w:p w:rsidR="007D6D9F" w:rsidRPr="00126747" w:rsidRDefault="007D6D9F" w:rsidP="003C02F5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>Приложение № 10 «</w:t>
      </w:r>
      <w:r w:rsidR="003C02F5" w:rsidRPr="00126747">
        <w:rPr>
          <w:sz w:val="17"/>
          <w:szCs w:val="17"/>
        </w:rPr>
        <w:t>Долгосрочные параметры регулирования деятельности концессионера, не являющиеся критериями конкурса»;</w:t>
      </w:r>
    </w:p>
    <w:p w:rsidR="00736C2D" w:rsidRPr="00126747" w:rsidRDefault="00736C2D" w:rsidP="00551384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 xml:space="preserve">Приложение </w:t>
      </w:r>
      <w:r w:rsidR="003C02F5" w:rsidRPr="00126747">
        <w:rPr>
          <w:sz w:val="17"/>
          <w:szCs w:val="17"/>
        </w:rPr>
        <w:t>№ 11</w:t>
      </w:r>
      <w:r w:rsidRPr="00126747">
        <w:rPr>
          <w:sz w:val="17"/>
          <w:szCs w:val="17"/>
        </w:rPr>
        <w:t xml:space="preserve"> «Прогноз объема отпуска воды и (или) водоотведения;</w:t>
      </w:r>
    </w:p>
    <w:p w:rsidR="00736C2D" w:rsidRPr="00126747" w:rsidRDefault="003C02F5" w:rsidP="00551384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>Приложение № 12</w:t>
      </w:r>
      <w:r w:rsidR="004F4054" w:rsidRPr="00126747">
        <w:rPr>
          <w:sz w:val="17"/>
          <w:szCs w:val="17"/>
        </w:rPr>
        <w:t xml:space="preserve"> «Цены на энергетические ресурсы»</w:t>
      </w:r>
      <w:r w:rsidR="00617EB7" w:rsidRPr="00126747">
        <w:rPr>
          <w:sz w:val="17"/>
          <w:szCs w:val="17"/>
        </w:rPr>
        <w:t>;</w:t>
      </w:r>
    </w:p>
    <w:p w:rsidR="00617EB7" w:rsidRPr="00126747" w:rsidRDefault="00617EB7" w:rsidP="00617EB7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>Прило</w:t>
      </w:r>
      <w:r w:rsidR="003C02F5" w:rsidRPr="00126747">
        <w:rPr>
          <w:sz w:val="17"/>
          <w:szCs w:val="17"/>
        </w:rPr>
        <w:t>жение № 13</w:t>
      </w:r>
      <w:r w:rsidRPr="00126747">
        <w:rPr>
          <w:sz w:val="17"/>
          <w:szCs w:val="17"/>
        </w:rPr>
        <w:t xml:space="preserve"> «Потери и удельное потребление энергетических ресурсов на единицу объема отпуска воды и (или) водоотведения»;</w:t>
      </w:r>
    </w:p>
    <w:p w:rsidR="00617EB7" w:rsidRPr="00126747" w:rsidRDefault="003C02F5" w:rsidP="00617EB7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>Приложение № 14</w:t>
      </w:r>
      <w:r w:rsidR="00617EB7" w:rsidRPr="00126747">
        <w:rPr>
          <w:sz w:val="17"/>
          <w:szCs w:val="17"/>
        </w:rPr>
        <w:t xml:space="preserve"> «Величина неподконтрольных расходов, определяемая в соответствии с нормативными правовыми актами Российской Федерации, в сфере водоснабжения и водоотведения (за исключением расходов на энергетические ресурсы, концессионной платы и налога на прибыль организаций)»;</w:t>
      </w:r>
    </w:p>
    <w:p w:rsidR="00617EB7" w:rsidRPr="00126747" w:rsidRDefault="003C02F5" w:rsidP="00617EB7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>Приложение № 15</w:t>
      </w:r>
      <w:r w:rsidR="00617EB7" w:rsidRPr="00126747">
        <w:rPr>
          <w:sz w:val="17"/>
          <w:szCs w:val="17"/>
        </w:rPr>
        <w:t xml:space="preserve"> «Предельный (максимальный) рост необходимой валовой выручки от осуществления регулируемых видов деятельности, предусмотренной нормативными правовыми актами Российской Федерации, в сфере</w:t>
      </w:r>
      <w:r w:rsidR="00AE2C5C" w:rsidRPr="00126747">
        <w:rPr>
          <w:sz w:val="17"/>
          <w:szCs w:val="17"/>
        </w:rPr>
        <w:t xml:space="preserve"> водоснабжения и водоотведения»;</w:t>
      </w:r>
    </w:p>
    <w:p w:rsidR="00AE2C5C" w:rsidRPr="00126747" w:rsidRDefault="003C02F5" w:rsidP="0086474A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>Приложение № 16</w:t>
      </w:r>
      <w:r w:rsidR="00AE2C5C" w:rsidRPr="00126747">
        <w:rPr>
          <w:sz w:val="17"/>
          <w:szCs w:val="17"/>
        </w:rPr>
        <w:t xml:space="preserve"> «</w:t>
      </w:r>
      <w:r w:rsidR="0086474A" w:rsidRPr="00126747">
        <w:rPr>
          <w:sz w:val="17"/>
          <w:szCs w:val="17"/>
        </w:rPr>
        <w:t>Иные цены, величины, значения, параметры, использование которых для расчета тарифов предусмотрено нормативными правовыми актами Российской Федерации, в сфере водоснабжения и водоотведения»;</w:t>
      </w:r>
    </w:p>
    <w:p w:rsidR="0086474A" w:rsidRPr="00126747" w:rsidRDefault="003C02F5" w:rsidP="006106DE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>Приложение № 17</w:t>
      </w:r>
      <w:r w:rsidR="0086474A" w:rsidRPr="00126747">
        <w:rPr>
          <w:sz w:val="17"/>
          <w:szCs w:val="17"/>
        </w:rPr>
        <w:t xml:space="preserve"> «</w:t>
      </w:r>
      <w:r w:rsidR="006106DE" w:rsidRPr="00126747">
        <w:rPr>
          <w:sz w:val="17"/>
          <w:szCs w:val="17"/>
        </w:rPr>
        <w:t>Копия о техническом обследовании Объекта концессионного соглашения»;</w:t>
      </w:r>
    </w:p>
    <w:p w:rsidR="006106DE" w:rsidRPr="00126747" w:rsidRDefault="003C02F5" w:rsidP="006106DE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>Приложение № 18</w:t>
      </w:r>
      <w:r w:rsidR="006106DE" w:rsidRPr="00126747">
        <w:rPr>
          <w:sz w:val="17"/>
          <w:szCs w:val="17"/>
        </w:rPr>
        <w:t xml:space="preserve"> «Копии годовой бухгалтерской (финансовой) отчетности за три последних отчетных периода»;</w:t>
      </w:r>
    </w:p>
    <w:p w:rsidR="00551384" w:rsidRPr="00126747" w:rsidRDefault="00AF0D9D" w:rsidP="00D33B9C">
      <w:pPr>
        <w:pStyle w:val="a0"/>
        <w:numPr>
          <w:ilvl w:val="1"/>
          <w:numId w:val="4"/>
        </w:numPr>
        <w:rPr>
          <w:sz w:val="17"/>
          <w:szCs w:val="17"/>
        </w:rPr>
      </w:pPr>
      <w:r w:rsidRPr="00126747">
        <w:rPr>
          <w:sz w:val="17"/>
          <w:szCs w:val="17"/>
        </w:rPr>
        <w:t xml:space="preserve">Приложение </w:t>
      </w:r>
      <w:r w:rsidR="003C02F5" w:rsidRPr="00126747">
        <w:rPr>
          <w:sz w:val="17"/>
          <w:szCs w:val="17"/>
        </w:rPr>
        <w:t>№ 19</w:t>
      </w:r>
      <w:r w:rsidRPr="00126747">
        <w:rPr>
          <w:sz w:val="17"/>
          <w:szCs w:val="17"/>
        </w:rPr>
        <w:t xml:space="preserve"> «Копии предложений об установлении цен (тарифов), поданных в органы исполнительной власти или органы местного самоуправления, осуществляющие регулирование цен (тарифов) в соответствии с законодательством Российской Федерации в сфере регулирования цен (тарифов), за три последних периода регулирования деятельности организации, </w:t>
      </w:r>
      <w:r w:rsidR="004359B9" w:rsidRPr="00126747">
        <w:rPr>
          <w:sz w:val="17"/>
          <w:szCs w:val="17"/>
        </w:rPr>
        <w:t>МУП ЖКХ «</w:t>
      </w:r>
      <w:proofErr w:type="spellStart"/>
      <w:r w:rsidR="004359B9" w:rsidRPr="00126747">
        <w:rPr>
          <w:sz w:val="17"/>
          <w:szCs w:val="17"/>
        </w:rPr>
        <w:t>Моргаушское</w:t>
      </w:r>
      <w:proofErr w:type="spellEnd"/>
      <w:r w:rsidRPr="00126747">
        <w:rPr>
          <w:sz w:val="17"/>
          <w:szCs w:val="17"/>
        </w:rPr>
        <w:t>».</w:t>
      </w:r>
    </w:p>
    <w:p w:rsidR="00551384" w:rsidRPr="00551384" w:rsidRDefault="00551384" w:rsidP="00551384">
      <w:pPr>
        <w:sectPr w:rsidR="00551384" w:rsidRPr="00551384" w:rsidSect="00D56AA4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FA1B1F" w:rsidRPr="00126747" w:rsidRDefault="00FA1B1F" w:rsidP="00283055">
      <w:pPr>
        <w:ind w:firstLine="0"/>
        <w:jc w:val="right"/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lastRenderedPageBreak/>
        <w:t>Приложение № 1</w:t>
      </w:r>
    </w:p>
    <w:p w:rsidR="00FA1B1F" w:rsidRPr="00126747" w:rsidRDefault="00FA1B1F" w:rsidP="00283055">
      <w:pPr>
        <w:ind w:firstLine="0"/>
        <w:jc w:val="right"/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к</w:t>
      </w:r>
      <w:r w:rsidR="00E6545A" w:rsidRPr="00126747">
        <w:rPr>
          <w:rFonts w:eastAsia="Calibri"/>
          <w:sz w:val="17"/>
          <w:szCs w:val="17"/>
        </w:rPr>
        <w:t xml:space="preserve"> К</w:t>
      </w:r>
      <w:r w:rsidRPr="00126747">
        <w:rPr>
          <w:rFonts w:eastAsia="Calibri"/>
          <w:sz w:val="17"/>
          <w:szCs w:val="17"/>
        </w:rPr>
        <w:t>онкурсной документации</w:t>
      </w:r>
    </w:p>
    <w:p w:rsidR="00FA1B1F" w:rsidRPr="00126747" w:rsidRDefault="00FA1B1F" w:rsidP="00283055">
      <w:pPr>
        <w:ind w:firstLine="0"/>
        <w:jc w:val="center"/>
        <w:rPr>
          <w:rFonts w:eastAsia="Calibri"/>
          <w:b/>
          <w:sz w:val="17"/>
          <w:szCs w:val="17"/>
        </w:rPr>
      </w:pPr>
    </w:p>
    <w:p w:rsidR="00FA1B1F" w:rsidRPr="00126747" w:rsidRDefault="00FA1B1F" w:rsidP="00283055">
      <w:pPr>
        <w:ind w:firstLine="0"/>
        <w:jc w:val="center"/>
        <w:rPr>
          <w:rFonts w:eastAsia="Calibri"/>
          <w:b/>
          <w:sz w:val="17"/>
          <w:szCs w:val="17"/>
        </w:rPr>
      </w:pPr>
      <w:r w:rsidRPr="00126747">
        <w:rPr>
          <w:rFonts w:eastAsia="Calibri"/>
          <w:b/>
          <w:sz w:val="17"/>
          <w:szCs w:val="17"/>
        </w:rPr>
        <w:t>Проект концессионного соглашения</w:t>
      </w:r>
    </w:p>
    <w:p w:rsidR="00FA1B1F" w:rsidRPr="00126747" w:rsidRDefault="00FA1B1F" w:rsidP="00283055">
      <w:pPr>
        <w:ind w:firstLine="0"/>
        <w:jc w:val="center"/>
        <w:rPr>
          <w:rFonts w:eastAsia="Calibri"/>
          <w:b/>
          <w:sz w:val="17"/>
          <w:szCs w:val="17"/>
        </w:rPr>
      </w:pPr>
    </w:p>
    <w:p w:rsidR="00FA1B1F" w:rsidRPr="00126747" w:rsidRDefault="00FA1B1F" w:rsidP="00283055">
      <w:pPr>
        <w:ind w:firstLine="0"/>
        <w:jc w:val="center"/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КОНЦЕССИОННОЕ СОГЛАШЕНИЕ</w:t>
      </w:r>
    </w:p>
    <w:p w:rsidR="00FA1B1F" w:rsidRPr="00126747" w:rsidRDefault="00FA1B1F" w:rsidP="00283055">
      <w:pPr>
        <w:ind w:firstLine="0"/>
        <w:jc w:val="center"/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в отношении отдельных объектов системы водоснабжения и водоотведения, находящихся в муниципальной собственности</w:t>
      </w:r>
      <w:r w:rsidR="008C54C4" w:rsidRPr="00126747">
        <w:rPr>
          <w:rFonts w:eastAsia="Calibri"/>
          <w:sz w:val="17"/>
          <w:szCs w:val="17"/>
        </w:rPr>
        <w:t xml:space="preserve"> ________________________</w:t>
      </w:r>
    </w:p>
    <w:p w:rsidR="00FA1B1F" w:rsidRPr="00126747" w:rsidRDefault="00FA1B1F" w:rsidP="00283055">
      <w:pPr>
        <w:ind w:firstLine="0"/>
        <w:rPr>
          <w:rFonts w:eastAsia="Calibri"/>
          <w:sz w:val="17"/>
          <w:szCs w:val="17"/>
        </w:rPr>
      </w:pPr>
    </w:p>
    <w:p w:rsidR="00FA1B1F" w:rsidRPr="00126747" w:rsidRDefault="00FA1B1F" w:rsidP="00283055">
      <w:pPr>
        <w:ind w:firstLine="0"/>
        <w:rPr>
          <w:rFonts w:eastAsia="Calibri"/>
          <w:sz w:val="17"/>
          <w:szCs w:val="17"/>
        </w:rPr>
      </w:pPr>
    </w:p>
    <w:p w:rsidR="00FA1B1F" w:rsidRPr="00126747" w:rsidRDefault="00FA1B1F" w:rsidP="00283055">
      <w:pPr>
        <w:ind w:firstLine="0"/>
        <w:rPr>
          <w:rFonts w:eastAsia="Calibri"/>
          <w:sz w:val="17"/>
          <w:szCs w:val="17"/>
        </w:rPr>
      </w:pPr>
    </w:p>
    <w:p w:rsidR="00FA1B1F" w:rsidRPr="00126747" w:rsidRDefault="00FA1B1F" w:rsidP="00283055">
      <w:pPr>
        <w:ind w:firstLine="0"/>
        <w:rPr>
          <w:rFonts w:eastAsia="Calibri"/>
          <w:sz w:val="17"/>
          <w:szCs w:val="17"/>
        </w:rPr>
      </w:pPr>
    </w:p>
    <w:p w:rsidR="00FA1B1F" w:rsidRPr="00126747" w:rsidRDefault="00FA1B1F" w:rsidP="00283055">
      <w:pPr>
        <w:ind w:firstLine="0"/>
        <w:rPr>
          <w:rFonts w:eastAsia="Calibri"/>
          <w:sz w:val="17"/>
          <w:szCs w:val="17"/>
        </w:rPr>
      </w:pPr>
    </w:p>
    <w:p w:rsidR="00FA1B1F" w:rsidRPr="00126747" w:rsidRDefault="00FA1B1F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 xml:space="preserve">г.______________                                                     «__»________201__г </w:t>
      </w:r>
    </w:p>
    <w:p w:rsidR="00FA1B1F" w:rsidRPr="00126747" w:rsidRDefault="00FA1B1F" w:rsidP="00283055">
      <w:pPr>
        <w:rPr>
          <w:rFonts w:eastAsia="Calibri"/>
          <w:sz w:val="17"/>
          <w:szCs w:val="17"/>
        </w:rPr>
      </w:pPr>
    </w:p>
    <w:p w:rsidR="00FA1B1F" w:rsidRPr="00126747" w:rsidRDefault="004359B9" w:rsidP="00283055">
      <w:pPr>
        <w:rPr>
          <w:rFonts w:eastAsia="Calibri"/>
          <w:sz w:val="17"/>
          <w:szCs w:val="17"/>
        </w:rPr>
      </w:pPr>
      <w:r w:rsidRPr="00126747">
        <w:rPr>
          <w:sz w:val="17"/>
          <w:szCs w:val="17"/>
        </w:rPr>
        <w:t xml:space="preserve">Администрация Моргаушского района Чувашской Республики, в лице Главы администрации района, действующего на основании Устава, </w:t>
      </w:r>
      <w:proofErr w:type="gramStart"/>
      <w:r w:rsidRPr="00126747">
        <w:rPr>
          <w:sz w:val="17"/>
          <w:szCs w:val="17"/>
        </w:rPr>
        <w:t>именуемое</w:t>
      </w:r>
      <w:proofErr w:type="gramEnd"/>
      <w:r w:rsidRPr="00126747">
        <w:rPr>
          <w:sz w:val="17"/>
          <w:szCs w:val="17"/>
        </w:rPr>
        <w:t xml:space="preserve"> в дальнейшем </w:t>
      </w:r>
      <w:proofErr w:type="spellStart"/>
      <w:r w:rsidRPr="00126747">
        <w:rPr>
          <w:sz w:val="17"/>
          <w:szCs w:val="17"/>
        </w:rPr>
        <w:t>Концедентом</w:t>
      </w:r>
      <w:proofErr w:type="spellEnd"/>
      <w:r w:rsidRPr="00126747">
        <w:rPr>
          <w:sz w:val="17"/>
          <w:szCs w:val="17"/>
        </w:rPr>
        <w:t xml:space="preserve"> </w:t>
      </w:r>
      <w:r w:rsidRPr="00126747">
        <w:rPr>
          <w:color w:val="000000"/>
          <w:sz w:val="17"/>
          <w:szCs w:val="17"/>
        </w:rPr>
        <w:t xml:space="preserve">с одной стороны, </w:t>
      </w:r>
      <w:r w:rsidRPr="00126747">
        <w:rPr>
          <w:sz w:val="17"/>
          <w:szCs w:val="17"/>
        </w:rPr>
        <w:t xml:space="preserve"> </w:t>
      </w:r>
      <w:r w:rsidRPr="00126747">
        <w:rPr>
          <w:color w:val="000000"/>
          <w:sz w:val="17"/>
          <w:szCs w:val="17"/>
        </w:rPr>
        <w:t>и  ____________________________</w:t>
      </w:r>
      <w:r w:rsidRPr="00126747">
        <w:rPr>
          <w:sz w:val="17"/>
          <w:szCs w:val="17"/>
        </w:rPr>
        <w:t xml:space="preserve">____________________ в лице __________________________________________ действующего на основании_________________________________________________________, </w:t>
      </w:r>
      <w:r w:rsidR="00FA1B1F" w:rsidRPr="00126747">
        <w:rPr>
          <w:rFonts w:eastAsia="Calibri"/>
          <w:sz w:val="17"/>
          <w:szCs w:val="17"/>
        </w:rPr>
        <w:t xml:space="preserve">именуемый в дальнейшем Концессионером, с другой стороны, именуемые также </w:t>
      </w:r>
      <w:r w:rsidR="00FA1B1F" w:rsidRPr="00126747">
        <w:rPr>
          <w:rFonts w:eastAsia="Calibri"/>
          <w:color w:val="000000"/>
          <w:sz w:val="17"/>
          <w:szCs w:val="17"/>
        </w:rPr>
        <w:t>Сторонами, в соответствии с Протоколом конкурсной комиссии о результатах проведения конкурса____________________________________</w:t>
      </w:r>
    </w:p>
    <w:p w:rsidR="00FA1B1F" w:rsidRPr="00126747" w:rsidRDefault="00FA1B1F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от «__» ________ 201_ г. № _____ заключили настоящее Соглашение о нижеследующем.</w:t>
      </w:r>
    </w:p>
    <w:p w:rsidR="00FA1B1F" w:rsidRPr="00126747" w:rsidRDefault="00DA3E9F" w:rsidP="00283055">
      <w:pPr>
        <w:rPr>
          <w:rFonts w:eastAsia="Calibri"/>
          <w:b/>
          <w:sz w:val="17"/>
          <w:szCs w:val="17"/>
        </w:rPr>
      </w:pPr>
      <w:r w:rsidRPr="00126747">
        <w:rPr>
          <w:rFonts w:eastAsia="Calibri"/>
          <w:b/>
          <w:sz w:val="17"/>
          <w:szCs w:val="17"/>
          <w:lang w:val="en-US"/>
        </w:rPr>
        <w:t>I</w:t>
      </w:r>
      <w:r w:rsidRPr="00126747">
        <w:rPr>
          <w:rFonts w:eastAsia="Calibri"/>
          <w:b/>
          <w:sz w:val="17"/>
          <w:szCs w:val="17"/>
        </w:rPr>
        <w:t xml:space="preserve">. </w:t>
      </w:r>
      <w:r w:rsidR="00FA1B1F" w:rsidRPr="00126747">
        <w:rPr>
          <w:rFonts w:eastAsia="Calibri"/>
          <w:b/>
          <w:sz w:val="17"/>
          <w:szCs w:val="17"/>
        </w:rPr>
        <w:t>Предмет Соглашения</w:t>
      </w:r>
    </w:p>
    <w:p w:rsidR="00FA1B1F" w:rsidRPr="00126747" w:rsidRDefault="00FA1B1F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 xml:space="preserve">1. Концессионер обязуется за свой счет (собственными и заемными средствами) создать и (или) реконструировать имущество </w:t>
      </w:r>
      <w:r w:rsidR="003B45F6" w:rsidRPr="00126747">
        <w:rPr>
          <w:rFonts w:eastAsia="Calibri"/>
          <w:color w:val="000000"/>
          <w:sz w:val="17"/>
          <w:szCs w:val="17"/>
        </w:rPr>
        <w:t>–</w:t>
      </w:r>
      <w:r w:rsidRPr="00126747">
        <w:rPr>
          <w:rFonts w:eastAsia="Calibri"/>
          <w:color w:val="000000"/>
          <w:sz w:val="17"/>
          <w:szCs w:val="17"/>
        </w:rPr>
        <w:t xml:space="preserve"> объекты</w:t>
      </w:r>
      <w:r w:rsidR="003B45F6" w:rsidRPr="00126747">
        <w:rPr>
          <w:rFonts w:eastAsia="Calibri"/>
          <w:color w:val="000000"/>
          <w:sz w:val="17"/>
          <w:szCs w:val="17"/>
        </w:rPr>
        <w:t xml:space="preserve"> </w:t>
      </w:r>
      <w:r w:rsidRPr="00126747">
        <w:rPr>
          <w:rFonts w:eastAsia="Calibri"/>
          <w:sz w:val="17"/>
          <w:szCs w:val="17"/>
        </w:rPr>
        <w:t>водоотведения</w:t>
      </w:r>
      <w:r w:rsidRPr="00126747">
        <w:rPr>
          <w:rFonts w:eastAsia="Calibri"/>
          <w:color w:val="000000"/>
          <w:sz w:val="17"/>
          <w:szCs w:val="17"/>
        </w:rPr>
        <w:t xml:space="preserve"> и очистки сточных вод, состав и описание которого приведены в разделе II настоящего Соглашения (далее – «Объект Соглашения»), право </w:t>
      </w:r>
      <w:proofErr w:type="gramStart"/>
      <w:r w:rsidRPr="00126747">
        <w:rPr>
          <w:rFonts w:eastAsia="Calibri"/>
          <w:color w:val="000000"/>
          <w:sz w:val="17"/>
          <w:szCs w:val="17"/>
        </w:rPr>
        <w:t>собственности</w:t>
      </w:r>
      <w:proofErr w:type="gramEnd"/>
      <w:r w:rsidRPr="00126747">
        <w:rPr>
          <w:rFonts w:eastAsia="Calibri"/>
          <w:color w:val="000000"/>
          <w:sz w:val="17"/>
          <w:szCs w:val="17"/>
        </w:rPr>
        <w:t xml:space="preserve"> на которое принадлежит и будет принадлежать </w:t>
      </w:r>
      <w:proofErr w:type="spellStart"/>
      <w:r w:rsidRPr="00126747">
        <w:rPr>
          <w:rFonts w:eastAsia="Calibri"/>
          <w:color w:val="000000"/>
          <w:sz w:val="17"/>
          <w:szCs w:val="17"/>
        </w:rPr>
        <w:t>Концеденту</w:t>
      </w:r>
      <w:proofErr w:type="spellEnd"/>
      <w:r w:rsidRPr="00126747">
        <w:rPr>
          <w:rFonts w:eastAsia="Calibri"/>
          <w:color w:val="000000"/>
          <w:sz w:val="17"/>
          <w:szCs w:val="17"/>
        </w:rPr>
        <w:t xml:space="preserve">, и осуществлять использование (эксплуатацию) </w:t>
      </w:r>
      <w:r w:rsidR="00DA3E9F" w:rsidRPr="00126747">
        <w:rPr>
          <w:rFonts w:eastAsia="Calibri"/>
          <w:color w:val="000000"/>
          <w:sz w:val="17"/>
          <w:szCs w:val="17"/>
        </w:rPr>
        <w:t xml:space="preserve">Объекта Соглашения, а </w:t>
      </w:r>
      <w:proofErr w:type="spellStart"/>
      <w:r w:rsidR="00DA3E9F" w:rsidRPr="00126747">
        <w:rPr>
          <w:rFonts w:eastAsia="Calibri"/>
          <w:color w:val="000000"/>
          <w:sz w:val="17"/>
          <w:szCs w:val="17"/>
        </w:rPr>
        <w:t>Концедент</w:t>
      </w:r>
      <w:proofErr w:type="spellEnd"/>
      <w:r w:rsidRPr="00126747">
        <w:rPr>
          <w:rFonts w:eastAsia="Calibri"/>
          <w:color w:val="000000"/>
          <w:sz w:val="17"/>
          <w:szCs w:val="17"/>
        </w:rPr>
        <w:t xml:space="preserve"> обязуется предоставить Концессионеру на срок, установленный настоящим Соглашением, права владения и пользования Объектом Соглашения для осуществления указанной деятельности.</w:t>
      </w:r>
    </w:p>
    <w:p w:rsidR="00FA1B1F" w:rsidRPr="00126747" w:rsidRDefault="00FA1B1F" w:rsidP="00283055">
      <w:pPr>
        <w:rPr>
          <w:rFonts w:eastAsia="Calibri"/>
          <w:b/>
          <w:sz w:val="17"/>
          <w:szCs w:val="17"/>
        </w:rPr>
      </w:pPr>
      <w:r w:rsidRPr="00126747">
        <w:rPr>
          <w:rFonts w:eastAsia="Calibri"/>
          <w:b/>
          <w:sz w:val="17"/>
          <w:szCs w:val="17"/>
        </w:rPr>
        <w:t>II. Объект Соглашения</w:t>
      </w:r>
    </w:p>
    <w:p w:rsidR="00FA1B1F" w:rsidRPr="00126747" w:rsidRDefault="00FA1B1F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 xml:space="preserve">2. Объектом Соглашения являются объекты коммунальной инфраструктуры, включающие в себя имущество, сведения о котором приведены </w:t>
      </w:r>
      <w:r w:rsidRPr="00126747">
        <w:rPr>
          <w:rFonts w:eastAsia="Calibri"/>
          <w:color w:val="000000"/>
          <w:sz w:val="17"/>
          <w:szCs w:val="17"/>
        </w:rPr>
        <w:t>в Приложении № 2</w:t>
      </w:r>
      <w:r w:rsidRPr="00126747">
        <w:rPr>
          <w:rFonts w:eastAsia="Calibri"/>
          <w:sz w:val="17"/>
          <w:szCs w:val="17"/>
        </w:rPr>
        <w:t xml:space="preserve"> </w:t>
      </w:r>
      <w:r w:rsidR="00DA3E9F" w:rsidRPr="00126747">
        <w:rPr>
          <w:rFonts w:eastAsia="Calibri"/>
          <w:sz w:val="17"/>
          <w:szCs w:val="17"/>
        </w:rPr>
        <w:t xml:space="preserve">к </w:t>
      </w:r>
      <w:r w:rsidRPr="00126747">
        <w:rPr>
          <w:rFonts w:eastAsia="Calibri"/>
          <w:sz w:val="17"/>
          <w:szCs w:val="17"/>
        </w:rPr>
        <w:t>наст</w:t>
      </w:r>
      <w:r w:rsidR="00DA3E9F" w:rsidRPr="00126747">
        <w:rPr>
          <w:rFonts w:eastAsia="Calibri"/>
          <w:sz w:val="17"/>
          <w:szCs w:val="17"/>
        </w:rPr>
        <w:t>оящему Соглашению</w:t>
      </w:r>
      <w:r w:rsidRPr="00126747">
        <w:rPr>
          <w:rFonts w:eastAsia="Calibri"/>
          <w:sz w:val="17"/>
          <w:szCs w:val="17"/>
        </w:rPr>
        <w:t xml:space="preserve">, </w:t>
      </w:r>
      <w:r w:rsidRPr="00126747">
        <w:rPr>
          <w:rFonts w:eastAsia="Calibri"/>
          <w:color w:val="000000"/>
          <w:sz w:val="17"/>
          <w:szCs w:val="17"/>
        </w:rPr>
        <w:t>предназначенное для очистки сточных вод и осуществления Концессионером деятельности, указанной в пункте 1 настоящего Соглашения.</w:t>
      </w:r>
    </w:p>
    <w:p w:rsidR="00FA1B1F" w:rsidRPr="00126747" w:rsidRDefault="00FA1B1F" w:rsidP="00283055">
      <w:pPr>
        <w:shd w:val="clear" w:color="auto" w:fill="FFFFFF" w:themeFill="background1"/>
        <w:rPr>
          <w:rFonts w:eastAsia="Calibri"/>
          <w:color w:val="000000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 xml:space="preserve">3. Объект Соглашения, подлежащий созданию, будет принадлежать </w:t>
      </w:r>
      <w:proofErr w:type="spellStart"/>
      <w:r w:rsidRPr="00126747">
        <w:rPr>
          <w:rFonts w:eastAsia="Calibri"/>
          <w:color w:val="000000"/>
          <w:sz w:val="17"/>
          <w:szCs w:val="17"/>
        </w:rPr>
        <w:t>Концеденту</w:t>
      </w:r>
      <w:proofErr w:type="spellEnd"/>
      <w:r w:rsidRPr="00126747">
        <w:rPr>
          <w:rFonts w:eastAsia="Calibri"/>
          <w:color w:val="000000"/>
          <w:sz w:val="17"/>
          <w:szCs w:val="17"/>
        </w:rPr>
        <w:t xml:space="preserve"> на праве собственн</w:t>
      </w:r>
      <w:r w:rsidR="00DA3E9F" w:rsidRPr="00126747">
        <w:rPr>
          <w:rFonts w:eastAsia="Calibri"/>
          <w:color w:val="000000"/>
          <w:sz w:val="17"/>
          <w:szCs w:val="17"/>
        </w:rPr>
        <w:t>ости.</w:t>
      </w:r>
      <w:r w:rsidRPr="00126747">
        <w:rPr>
          <w:rFonts w:eastAsia="Calibri"/>
          <w:color w:val="000000"/>
          <w:sz w:val="17"/>
          <w:szCs w:val="17"/>
        </w:rPr>
        <w:t xml:space="preserve"> Объект соглашения, подлежащий реконструкции, принадлежит </w:t>
      </w:r>
      <w:proofErr w:type="spellStart"/>
      <w:r w:rsidRPr="00126747">
        <w:rPr>
          <w:rFonts w:eastAsia="Calibri"/>
          <w:color w:val="000000"/>
          <w:sz w:val="17"/>
          <w:szCs w:val="17"/>
        </w:rPr>
        <w:t>Концеденту</w:t>
      </w:r>
      <w:proofErr w:type="spellEnd"/>
      <w:r w:rsidRPr="00126747">
        <w:rPr>
          <w:rFonts w:eastAsia="Calibri"/>
          <w:color w:val="000000"/>
          <w:sz w:val="17"/>
          <w:szCs w:val="17"/>
        </w:rPr>
        <w:t xml:space="preserve"> на праве собственности. Копии правоустанавливающих документов, удостоверяющих право собственности </w:t>
      </w:r>
      <w:proofErr w:type="spellStart"/>
      <w:r w:rsidRPr="00126747">
        <w:rPr>
          <w:rFonts w:eastAsia="Calibri"/>
          <w:color w:val="000000"/>
          <w:sz w:val="17"/>
          <w:szCs w:val="17"/>
        </w:rPr>
        <w:t>Концедента</w:t>
      </w:r>
      <w:proofErr w:type="spellEnd"/>
      <w:r w:rsidRPr="00126747">
        <w:rPr>
          <w:rFonts w:eastAsia="Calibri"/>
          <w:color w:val="000000"/>
          <w:sz w:val="17"/>
          <w:szCs w:val="17"/>
        </w:rPr>
        <w:t xml:space="preserve"> на объект</w:t>
      </w:r>
      <w:r w:rsidR="00DA3E9F" w:rsidRPr="00126747">
        <w:rPr>
          <w:rFonts w:eastAsia="Calibri"/>
          <w:color w:val="000000"/>
          <w:sz w:val="17"/>
          <w:szCs w:val="17"/>
        </w:rPr>
        <w:t>ы, входящи</w:t>
      </w:r>
      <w:r w:rsidRPr="00126747">
        <w:rPr>
          <w:rFonts w:eastAsia="Calibri"/>
          <w:color w:val="000000"/>
          <w:sz w:val="17"/>
          <w:szCs w:val="17"/>
        </w:rPr>
        <w:t xml:space="preserve">е в состав Объекта Соглашения, представлены </w:t>
      </w:r>
      <w:r w:rsidR="00E724CC" w:rsidRPr="00126747">
        <w:rPr>
          <w:rFonts w:eastAsia="Calibri"/>
          <w:color w:val="000000"/>
          <w:sz w:val="17"/>
          <w:szCs w:val="17"/>
        </w:rPr>
        <w:t>в Приложении № </w:t>
      </w:r>
      <w:r w:rsidRPr="00126747">
        <w:rPr>
          <w:rFonts w:eastAsia="Calibri"/>
          <w:color w:val="000000"/>
          <w:sz w:val="17"/>
          <w:szCs w:val="17"/>
        </w:rPr>
        <w:t>1 к настоящему Соглашению.</w:t>
      </w:r>
    </w:p>
    <w:p w:rsidR="00FA1B1F" w:rsidRPr="00126747" w:rsidRDefault="00FA1B1F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 xml:space="preserve">4. </w:t>
      </w:r>
      <w:proofErr w:type="spellStart"/>
      <w:r w:rsidRPr="00126747">
        <w:rPr>
          <w:rFonts w:eastAsia="Calibri"/>
          <w:color w:val="000000"/>
          <w:sz w:val="17"/>
          <w:szCs w:val="17"/>
        </w:rPr>
        <w:t>Концедент</w:t>
      </w:r>
      <w:proofErr w:type="spellEnd"/>
      <w:r w:rsidRPr="00126747">
        <w:rPr>
          <w:rFonts w:eastAsia="Calibri"/>
          <w:color w:val="000000"/>
          <w:sz w:val="17"/>
          <w:szCs w:val="17"/>
        </w:rPr>
        <w:t xml:space="preserve"> гарантирует, что </w:t>
      </w:r>
      <w:r w:rsidRPr="00126747">
        <w:rPr>
          <w:rFonts w:eastAsia="Calibri"/>
          <w:sz w:val="17"/>
          <w:szCs w:val="17"/>
        </w:rPr>
        <w:t xml:space="preserve">на момент </w:t>
      </w:r>
      <w:r w:rsidRPr="00126747">
        <w:rPr>
          <w:rFonts w:eastAsia="Calibri"/>
          <w:color w:val="000000"/>
          <w:sz w:val="17"/>
          <w:szCs w:val="17"/>
        </w:rPr>
        <w:t xml:space="preserve">заключения настоящего Соглашения Объект Соглашения свободен от прав третьих лиц и иных ограничений прав собственности </w:t>
      </w:r>
      <w:proofErr w:type="spellStart"/>
      <w:r w:rsidRPr="00126747">
        <w:rPr>
          <w:rFonts w:eastAsia="Calibri"/>
          <w:color w:val="000000"/>
          <w:sz w:val="17"/>
          <w:szCs w:val="17"/>
        </w:rPr>
        <w:t>Концедента</w:t>
      </w:r>
      <w:proofErr w:type="spellEnd"/>
      <w:r w:rsidRPr="00126747">
        <w:rPr>
          <w:rFonts w:eastAsia="Calibri"/>
          <w:color w:val="000000"/>
          <w:sz w:val="17"/>
          <w:szCs w:val="17"/>
        </w:rPr>
        <w:t xml:space="preserve"> </w:t>
      </w:r>
      <w:r w:rsidRPr="00126747">
        <w:rPr>
          <w:rFonts w:eastAsia="Calibri"/>
          <w:sz w:val="17"/>
          <w:szCs w:val="17"/>
        </w:rPr>
        <w:t xml:space="preserve">на указанный объект. </w:t>
      </w:r>
    </w:p>
    <w:p w:rsidR="007857F5" w:rsidRPr="00126747" w:rsidRDefault="00FA1B1F" w:rsidP="007857F5">
      <w:pPr>
        <w:rPr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 xml:space="preserve">5. </w:t>
      </w:r>
      <w:r w:rsidR="007857F5" w:rsidRPr="00126747">
        <w:rPr>
          <w:color w:val="000000"/>
          <w:sz w:val="17"/>
          <w:szCs w:val="17"/>
        </w:rPr>
        <w:t xml:space="preserve">На момент заключения настоящего Соглашения Объект Соглашения </w:t>
      </w:r>
      <w:r w:rsidR="007857F5" w:rsidRPr="00126747">
        <w:rPr>
          <w:sz w:val="17"/>
          <w:szCs w:val="17"/>
        </w:rPr>
        <w:t>находится в муниципальной собственности Моргаушского района Чувашской Республики, сведения о которых приведены в Приложении № 1 к настоящему Соглашению.</w:t>
      </w:r>
    </w:p>
    <w:p w:rsidR="00FA1B1F" w:rsidRPr="00126747" w:rsidRDefault="00FA1B1F" w:rsidP="007857F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 xml:space="preserve">6. </w:t>
      </w:r>
      <w:r w:rsidR="00DA3E9F" w:rsidRPr="00126747">
        <w:rPr>
          <w:rFonts w:eastAsia="Calibri"/>
          <w:sz w:val="17"/>
          <w:szCs w:val="17"/>
          <w:shd w:val="clear" w:color="auto" w:fill="FFFFFF" w:themeFill="background1"/>
        </w:rPr>
        <w:t>Состав и описание, в том числе</w:t>
      </w:r>
      <w:r w:rsidRPr="00126747">
        <w:rPr>
          <w:rFonts w:eastAsia="Calibri"/>
          <w:sz w:val="17"/>
          <w:szCs w:val="17"/>
          <w:shd w:val="clear" w:color="auto" w:fill="FFFFFF" w:themeFill="background1"/>
        </w:rPr>
        <w:t xml:space="preserve"> технико-экономические показатели передаваемых объектов в составе Объекта Соглашения</w:t>
      </w:r>
      <w:r w:rsidR="00DA3E9F" w:rsidRPr="00126747">
        <w:rPr>
          <w:rFonts w:eastAsia="Calibri"/>
          <w:sz w:val="17"/>
          <w:szCs w:val="17"/>
          <w:shd w:val="clear" w:color="auto" w:fill="FFFFFF" w:themeFill="background1"/>
        </w:rPr>
        <w:t>,</w:t>
      </w:r>
      <w:r w:rsidR="0025374A" w:rsidRPr="00126747">
        <w:rPr>
          <w:rFonts w:eastAsia="Calibri"/>
          <w:sz w:val="17"/>
          <w:szCs w:val="17"/>
          <w:shd w:val="clear" w:color="auto" w:fill="FFFFFF" w:themeFill="background1"/>
        </w:rPr>
        <w:t xml:space="preserve"> приведены в Приложении № </w:t>
      </w:r>
      <w:r w:rsidRPr="00126747">
        <w:rPr>
          <w:rFonts w:eastAsia="Calibri"/>
          <w:sz w:val="17"/>
          <w:szCs w:val="17"/>
          <w:shd w:val="clear" w:color="auto" w:fill="FFFFFF" w:themeFill="background1"/>
        </w:rPr>
        <w:t>2</w:t>
      </w:r>
      <w:r w:rsidR="00DA3E9F" w:rsidRPr="00126747">
        <w:rPr>
          <w:rFonts w:eastAsia="Calibri"/>
          <w:sz w:val="17"/>
          <w:szCs w:val="17"/>
          <w:shd w:val="clear" w:color="auto" w:fill="FFFFFF" w:themeFill="background1"/>
        </w:rPr>
        <w:t xml:space="preserve"> к настоящему Соглашению</w:t>
      </w:r>
      <w:r w:rsidRPr="00126747">
        <w:rPr>
          <w:rFonts w:eastAsia="Calibri"/>
          <w:sz w:val="17"/>
          <w:szCs w:val="17"/>
          <w:shd w:val="clear" w:color="auto" w:fill="FFFFFF" w:themeFill="background1"/>
        </w:rPr>
        <w:t>.</w:t>
      </w:r>
      <w:r w:rsidRPr="00126747">
        <w:rPr>
          <w:rFonts w:eastAsia="Calibri"/>
          <w:sz w:val="17"/>
          <w:szCs w:val="17"/>
        </w:rPr>
        <w:t xml:space="preserve"> </w:t>
      </w:r>
    </w:p>
    <w:p w:rsidR="00FA1B1F" w:rsidRPr="00126747" w:rsidRDefault="00FA1B1F" w:rsidP="00283055">
      <w:pPr>
        <w:rPr>
          <w:rFonts w:eastAsia="Calibri"/>
          <w:b/>
          <w:sz w:val="17"/>
          <w:szCs w:val="17"/>
        </w:rPr>
      </w:pPr>
      <w:r w:rsidRPr="00126747">
        <w:rPr>
          <w:rFonts w:eastAsia="Calibri"/>
          <w:b/>
          <w:sz w:val="17"/>
          <w:szCs w:val="17"/>
        </w:rPr>
        <w:t xml:space="preserve">III. Порядок передачи </w:t>
      </w:r>
      <w:proofErr w:type="spellStart"/>
      <w:r w:rsidRPr="00126747">
        <w:rPr>
          <w:rFonts w:eastAsia="Calibri"/>
          <w:b/>
          <w:sz w:val="17"/>
          <w:szCs w:val="17"/>
        </w:rPr>
        <w:t>Концедентом</w:t>
      </w:r>
      <w:proofErr w:type="spellEnd"/>
      <w:r w:rsidRPr="00126747">
        <w:rPr>
          <w:rFonts w:eastAsia="Calibri"/>
          <w:b/>
          <w:sz w:val="17"/>
          <w:szCs w:val="17"/>
        </w:rPr>
        <w:t xml:space="preserve"> Концессионеру объектов имущества</w:t>
      </w:r>
    </w:p>
    <w:p w:rsidR="00FA1B1F" w:rsidRPr="00126747" w:rsidRDefault="00FA1B1F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 xml:space="preserve">7. </w:t>
      </w:r>
      <w:proofErr w:type="spellStart"/>
      <w:r w:rsidRPr="00126747">
        <w:rPr>
          <w:rFonts w:eastAsia="Calibri"/>
          <w:color w:val="000000"/>
          <w:sz w:val="17"/>
          <w:szCs w:val="17"/>
        </w:rPr>
        <w:t>Концедент</w:t>
      </w:r>
      <w:proofErr w:type="spellEnd"/>
      <w:r w:rsidRPr="00126747">
        <w:rPr>
          <w:rFonts w:eastAsia="Calibri"/>
          <w:color w:val="000000"/>
          <w:sz w:val="17"/>
          <w:szCs w:val="17"/>
        </w:rPr>
        <w:t xml:space="preserve"> обязуется передать Концессионеру, а Концессионер обязуется принять Объект Соглашения, сведения о к</w:t>
      </w:r>
      <w:r w:rsidR="00E724CC" w:rsidRPr="00126747">
        <w:rPr>
          <w:rFonts w:eastAsia="Calibri"/>
          <w:color w:val="000000"/>
          <w:sz w:val="17"/>
          <w:szCs w:val="17"/>
        </w:rPr>
        <w:t>отором приведены в Приложении № </w:t>
      </w:r>
      <w:r w:rsidRPr="00126747">
        <w:rPr>
          <w:rFonts w:eastAsia="Calibri"/>
          <w:color w:val="000000"/>
          <w:sz w:val="17"/>
          <w:szCs w:val="17"/>
        </w:rPr>
        <w:t xml:space="preserve">2 </w:t>
      </w:r>
      <w:r w:rsidR="00E724CC" w:rsidRPr="00126747">
        <w:rPr>
          <w:rFonts w:eastAsia="Calibri"/>
          <w:color w:val="000000"/>
          <w:sz w:val="17"/>
          <w:szCs w:val="17"/>
        </w:rPr>
        <w:t>к настоящему Соглашению</w:t>
      </w:r>
      <w:r w:rsidRPr="00126747">
        <w:rPr>
          <w:rFonts w:eastAsia="Calibri"/>
          <w:color w:val="000000"/>
          <w:sz w:val="17"/>
          <w:szCs w:val="17"/>
        </w:rPr>
        <w:t xml:space="preserve">, а также права владения и пользования указанным Объектом Соглашения не позднее 60 календарных дней </w:t>
      </w:r>
      <w:proofErr w:type="gramStart"/>
      <w:r w:rsidRPr="00126747">
        <w:rPr>
          <w:rFonts w:eastAsia="Calibri"/>
          <w:color w:val="000000"/>
          <w:sz w:val="17"/>
          <w:szCs w:val="17"/>
        </w:rPr>
        <w:t>с даты подписания</w:t>
      </w:r>
      <w:proofErr w:type="gramEnd"/>
      <w:r w:rsidRPr="00126747">
        <w:rPr>
          <w:rFonts w:eastAsia="Calibri"/>
          <w:color w:val="000000"/>
          <w:sz w:val="17"/>
          <w:szCs w:val="17"/>
        </w:rPr>
        <w:t xml:space="preserve"> настоящего Соглашения. </w:t>
      </w:r>
    </w:p>
    <w:p w:rsidR="00FA1B1F" w:rsidRPr="00126747" w:rsidRDefault="00FA1B1F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 xml:space="preserve">Передача </w:t>
      </w:r>
      <w:proofErr w:type="spellStart"/>
      <w:r w:rsidRPr="00126747">
        <w:rPr>
          <w:rFonts w:eastAsia="Calibri"/>
          <w:color w:val="000000"/>
          <w:sz w:val="17"/>
          <w:szCs w:val="17"/>
        </w:rPr>
        <w:t>Ко</w:t>
      </w:r>
      <w:r w:rsidR="00E724CC" w:rsidRPr="00126747">
        <w:rPr>
          <w:rFonts w:eastAsia="Calibri"/>
          <w:color w:val="000000"/>
          <w:sz w:val="17"/>
          <w:szCs w:val="17"/>
        </w:rPr>
        <w:t>нцедентом</w:t>
      </w:r>
      <w:proofErr w:type="spellEnd"/>
      <w:r w:rsidR="00E724CC" w:rsidRPr="00126747">
        <w:rPr>
          <w:rFonts w:eastAsia="Calibri"/>
          <w:color w:val="000000"/>
          <w:sz w:val="17"/>
          <w:szCs w:val="17"/>
        </w:rPr>
        <w:t xml:space="preserve"> Концессионеру Объекта</w:t>
      </w:r>
      <w:r w:rsidRPr="00126747">
        <w:rPr>
          <w:rFonts w:eastAsia="Calibri"/>
          <w:color w:val="000000"/>
          <w:sz w:val="17"/>
          <w:szCs w:val="17"/>
        </w:rPr>
        <w:t xml:space="preserve"> Соглашения, сведения о котором приведены в Прилож</w:t>
      </w:r>
      <w:r w:rsidR="00E724CC" w:rsidRPr="00126747">
        <w:rPr>
          <w:rFonts w:eastAsia="Calibri"/>
          <w:color w:val="000000"/>
          <w:sz w:val="17"/>
          <w:szCs w:val="17"/>
        </w:rPr>
        <w:t>ении № </w:t>
      </w:r>
      <w:r w:rsidR="00764FBD" w:rsidRPr="00126747">
        <w:rPr>
          <w:rFonts w:eastAsia="Calibri"/>
          <w:color w:val="000000"/>
          <w:sz w:val="17"/>
          <w:szCs w:val="17"/>
        </w:rPr>
        <w:t xml:space="preserve">2 </w:t>
      </w:r>
      <w:r w:rsidR="00E724CC" w:rsidRPr="00126747">
        <w:rPr>
          <w:rFonts w:eastAsia="Calibri"/>
          <w:color w:val="000000"/>
          <w:sz w:val="17"/>
          <w:szCs w:val="17"/>
        </w:rPr>
        <w:t>к настоящему Соглашению,</w:t>
      </w:r>
      <w:r w:rsidR="00764FBD" w:rsidRPr="00126747">
        <w:rPr>
          <w:rFonts w:eastAsia="Calibri"/>
          <w:color w:val="000000"/>
          <w:sz w:val="17"/>
          <w:szCs w:val="17"/>
        </w:rPr>
        <w:t xml:space="preserve"> </w:t>
      </w:r>
      <w:r w:rsidRPr="00126747">
        <w:rPr>
          <w:rFonts w:eastAsia="Calibri"/>
          <w:color w:val="000000"/>
          <w:sz w:val="17"/>
          <w:szCs w:val="17"/>
        </w:rPr>
        <w:t>осуществляется по акту приема-передачи, подписываемому Сторонами.</w:t>
      </w:r>
    </w:p>
    <w:p w:rsidR="00FA1B1F" w:rsidRPr="00126747" w:rsidRDefault="00FA1B1F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 xml:space="preserve">Обязанность </w:t>
      </w:r>
      <w:proofErr w:type="spellStart"/>
      <w:r w:rsidRPr="00126747">
        <w:rPr>
          <w:rFonts w:eastAsia="Calibri"/>
          <w:color w:val="000000"/>
          <w:sz w:val="17"/>
          <w:szCs w:val="17"/>
        </w:rPr>
        <w:t>Концедента</w:t>
      </w:r>
      <w:proofErr w:type="spellEnd"/>
      <w:r w:rsidRPr="00126747">
        <w:rPr>
          <w:rFonts w:eastAsia="Calibri"/>
          <w:color w:val="000000"/>
          <w:sz w:val="17"/>
          <w:szCs w:val="17"/>
        </w:rPr>
        <w:t xml:space="preserve"> по передаче Объекта Соглашения</w:t>
      </w:r>
      <w:r w:rsidR="00E724CC" w:rsidRPr="00126747">
        <w:rPr>
          <w:rFonts w:eastAsia="Calibri"/>
          <w:color w:val="000000"/>
          <w:sz w:val="17"/>
          <w:szCs w:val="17"/>
        </w:rPr>
        <w:t>,</w:t>
      </w:r>
      <w:r w:rsidRPr="00126747">
        <w:rPr>
          <w:rFonts w:eastAsia="Calibri"/>
          <w:color w:val="000000"/>
          <w:sz w:val="17"/>
          <w:szCs w:val="17"/>
        </w:rPr>
        <w:t xml:space="preserve"> сведения о котором приведены в Приложе</w:t>
      </w:r>
      <w:r w:rsidR="00764FBD" w:rsidRPr="00126747">
        <w:rPr>
          <w:rFonts w:eastAsia="Calibri"/>
          <w:color w:val="000000"/>
          <w:sz w:val="17"/>
          <w:szCs w:val="17"/>
        </w:rPr>
        <w:t xml:space="preserve">нии № 2 </w:t>
      </w:r>
      <w:r w:rsidR="00E724CC" w:rsidRPr="00126747">
        <w:rPr>
          <w:rFonts w:eastAsia="Calibri"/>
          <w:color w:val="000000"/>
          <w:sz w:val="17"/>
          <w:szCs w:val="17"/>
        </w:rPr>
        <w:t>к настоящему Соглашению</w:t>
      </w:r>
      <w:r w:rsidR="00764FBD" w:rsidRPr="00126747">
        <w:rPr>
          <w:rFonts w:eastAsia="Calibri"/>
          <w:color w:val="000000"/>
          <w:sz w:val="17"/>
          <w:szCs w:val="17"/>
        </w:rPr>
        <w:t xml:space="preserve">, </w:t>
      </w:r>
      <w:r w:rsidRPr="00126747">
        <w:rPr>
          <w:rFonts w:eastAsia="Calibri"/>
          <w:color w:val="000000"/>
          <w:sz w:val="17"/>
          <w:szCs w:val="17"/>
        </w:rPr>
        <w:t>считается исполненной после принятия Объекта Соглашения Концессионером и подписания Сторонами акта приема-передачи.</w:t>
      </w:r>
    </w:p>
    <w:p w:rsidR="00FA1B1F" w:rsidRPr="00126747" w:rsidRDefault="00FA1B1F" w:rsidP="00283055">
      <w:pPr>
        <w:rPr>
          <w:rFonts w:eastAsia="Calibri"/>
          <w:sz w:val="17"/>
          <w:szCs w:val="17"/>
        </w:rPr>
      </w:pPr>
      <w:proofErr w:type="spellStart"/>
      <w:r w:rsidRPr="00126747">
        <w:rPr>
          <w:rFonts w:eastAsia="Calibri"/>
          <w:sz w:val="17"/>
          <w:szCs w:val="17"/>
        </w:rPr>
        <w:t>Конц</w:t>
      </w:r>
      <w:r w:rsidR="00764FBD" w:rsidRPr="00126747">
        <w:rPr>
          <w:rFonts w:eastAsia="Calibri"/>
          <w:sz w:val="17"/>
          <w:szCs w:val="17"/>
        </w:rPr>
        <w:t>едент</w:t>
      </w:r>
      <w:proofErr w:type="spellEnd"/>
      <w:r w:rsidR="00764FBD" w:rsidRPr="00126747">
        <w:rPr>
          <w:rFonts w:eastAsia="Calibri"/>
          <w:sz w:val="17"/>
          <w:szCs w:val="17"/>
        </w:rPr>
        <w:t xml:space="preserve"> передает Концессионеру по перечню </w:t>
      </w:r>
      <w:r w:rsidR="00E724CC" w:rsidRPr="00126747">
        <w:rPr>
          <w:rFonts w:eastAsia="Calibri"/>
          <w:sz w:val="17"/>
          <w:szCs w:val="17"/>
        </w:rPr>
        <w:t>согласно приложению № </w:t>
      </w:r>
      <w:r w:rsidRPr="00126747">
        <w:rPr>
          <w:rFonts w:eastAsia="Calibri"/>
          <w:sz w:val="17"/>
          <w:szCs w:val="17"/>
        </w:rPr>
        <w:t xml:space="preserve">1 </w:t>
      </w:r>
      <w:r w:rsidRPr="00126747">
        <w:rPr>
          <w:rFonts w:eastAsia="Calibri"/>
          <w:color w:val="000000"/>
          <w:sz w:val="17"/>
          <w:szCs w:val="17"/>
        </w:rPr>
        <w:t>документы, относящиеся к передаваемому Объекту Соглашения,</w:t>
      </w:r>
      <w:r w:rsidRPr="00126747">
        <w:rPr>
          <w:sz w:val="17"/>
          <w:szCs w:val="17"/>
        </w:rPr>
        <w:t xml:space="preserve"> </w:t>
      </w:r>
      <w:r w:rsidRPr="00126747">
        <w:rPr>
          <w:rFonts w:eastAsia="Calibri"/>
          <w:color w:val="000000"/>
          <w:sz w:val="17"/>
          <w:szCs w:val="17"/>
        </w:rPr>
        <w:t>сведения о к</w:t>
      </w:r>
      <w:r w:rsidR="00E724CC" w:rsidRPr="00126747">
        <w:rPr>
          <w:rFonts w:eastAsia="Calibri"/>
          <w:color w:val="000000"/>
          <w:sz w:val="17"/>
          <w:szCs w:val="17"/>
        </w:rPr>
        <w:t>отором приведены в Приложении № </w:t>
      </w:r>
      <w:r w:rsidRPr="00126747">
        <w:rPr>
          <w:rFonts w:eastAsia="Calibri"/>
          <w:color w:val="000000"/>
          <w:sz w:val="17"/>
          <w:szCs w:val="17"/>
        </w:rPr>
        <w:t xml:space="preserve">2 </w:t>
      </w:r>
      <w:r w:rsidR="00E724CC" w:rsidRPr="00126747">
        <w:rPr>
          <w:rFonts w:eastAsia="Calibri"/>
          <w:color w:val="000000"/>
          <w:sz w:val="17"/>
          <w:szCs w:val="17"/>
        </w:rPr>
        <w:t>к настоящему Соглашению</w:t>
      </w:r>
      <w:r w:rsidRPr="00126747">
        <w:rPr>
          <w:rFonts w:eastAsia="Calibri"/>
          <w:color w:val="000000"/>
          <w:sz w:val="17"/>
          <w:szCs w:val="17"/>
        </w:rPr>
        <w:t>, необходимые для исполнения настоящего Соглашения, одновременно с передачей соответствующего Объекта.</w:t>
      </w:r>
    </w:p>
    <w:p w:rsidR="00FA1B1F" w:rsidRPr="00126747" w:rsidRDefault="00FA1B1F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 xml:space="preserve">Обязанность </w:t>
      </w:r>
      <w:proofErr w:type="spellStart"/>
      <w:r w:rsidRPr="00126747">
        <w:rPr>
          <w:rFonts w:eastAsia="Calibri"/>
          <w:color w:val="000000"/>
          <w:sz w:val="17"/>
          <w:szCs w:val="17"/>
        </w:rPr>
        <w:t>Концедента</w:t>
      </w:r>
      <w:proofErr w:type="spellEnd"/>
      <w:r w:rsidRPr="00126747">
        <w:rPr>
          <w:rFonts w:eastAsia="Calibri"/>
          <w:color w:val="000000"/>
          <w:sz w:val="17"/>
          <w:szCs w:val="17"/>
        </w:rPr>
        <w:t xml:space="preserve"> по передаче Концессионеру прав владения и пользования </w:t>
      </w:r>
      <w:r w:rsidR="00764FBD" w:rsidRPr="00126747">
        <w:rPr>
          <w:rFonts w:eastAsia="Calibri"/>
          <w:sz w:val="17"/>
          <w:szCs w:val="17"/>
        </w:rPr>
        <w:t>объектами недвижимого имущества, входящими в</w:t>
      </w:r>
      <w:r w:rsidRPr="00126747">
        <w:rPr>
          <w:rFonts w:eastAsia="Calibri"/>
          <w:sz w:val="17"/>
          <w:szCs w:val="17"/>
        </w:rPr>
        <w:t xml:space="preserve"> состав Объекта Соглашения, считается исполненной со дня государственной регистрации указанных п</w:t>
      </w:r>
      <w:r w:rsidR="00764FBD" w:rsidRPr="00126747">
        <w:rPr>
          <w:rFonts w:eastAsia="Calibri"/>
          <w:sz w:val="17"/>
          <w:szCs w:val="17"/>
        </w:rPr>
        <w:t xml:space="preserve">рав Концессионера. Обязанность </w:t>
      </w:r>
      <w:proofErr w:type="spellStart"/>
      <w:r w:rsidR="00764FBD" w:rsidRPr="00126747">
        <w:rPr>
          <w:rFonts w:eastAsia="Calibri"/>
          <w:sz w:val="17"/>
          <w:szCs w:val="17"/>
        </w:rPr>
        <w:t>Концедента</w:t>
      </w:r>
      <w:proofErr w:type="spellEnd"/>
      <w:r w:rsidR="00764FBD" w:rsidRPr="00126747">
        <w:rPr>
          <w:rFonts w:eastAsia="Calibri"/>
          <w:sz w:val="17"/>
          <w:szCs w:val="17"/>
        </w:rPr>
        <w:t xml:space="preserve"> по </w:t>
      </w:r>
      <w:r w:rsidRPr="00126747">
        <w:rPr>
          <w:rFonts w:eastAsia="Calibri"/>
          <w:sz w:val="17"/>
          <w:szCs w:val="17"/>
        </w:rPr>
        <w:t>передаче Концессионеру прав владения и пользования движимы</w:t>
      </w:r>
      <w:r w:rsidR="00764FBD" w:rsidRPr="00126747">
        <w:rPr>
          <w:rFonts w:eastAsia="Calibri"/>
          <w:sz w:val="17"/>
          <w:szCs w:val="17"/>
        </w:rPr>
        <w:t>м имуществом, входящим в состав объекта Соглашения, считается</w:t>
      </w:r>
      <w:r w:rsidRPr="00126747">
        <w:rPr>
          <w:rFonts w:eastAsia="Calibri"/>
          <w:sz w:val="17"/>
          <w:szCs w:val="17"/>
        </w:rPr>
        <w:t xml:space="preserve"> исполненной после принятия этого имущества Концессионером и подписания Сторонами акта приема-передачи.</w:t>
      </w:r>
    </w:p>
    <w:p w:rsidR="00C33572" w:rsidRPr="00126747" w:rsidRDefault="00FB59DD" w:rsidP="00C33572">
      <w:pPr>
        <w:rPr>
          <w:sz w:val="17"/>
          <w:szCs w:val="17"/>
        </w:rPr>
      </w:pPr>
      <w:r w:rsidRPr="00126747">
        <w:rPr>
          <w:sz w:val="17"/>
          <w:szCs w:val="17"/>
        </w:rPr>
        <w:t xml:space="preserve">8. </w:t>
      </w:r>
      <w:r w:rsidR="00C33572" w:rsidRPr="00126747">
        <w:rPr>
          <w:sz w:val="17"/>
          <w:szCs w:val="17"/>
        </w:rPr>
        <w:t>Стороны обязуются осуществить действия, необходимые для государственной регистрации прав Концессионера на владение и пользование недвижимым имуществом, входящим в состав объекта Соглашения, состав иного имущества, в течение 10 лет.</w:t>
      </w:r>
    </w:p>
    <w:p w:rsidR="00FA1B1F" w:rsidRPr="00126747" w:rsidRDefault="00C92D97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9</w:t>
      </w:r>
      <w:r w:rsidR="00FA1B1F" w:rsidRPr="00126747">
        <w:rPr>
          <w:rFonts w:eastAsia="Calibri"/>
          <w:color w:val="000000"/>
          <w:sz w:val="17"/>
          <w:szCs w:val="17"/>
        </w:rPr>
        <w:t>. Государственная регистрация прав, указанных в пункте 11 настоящего Соглашения, осуществляется за счет Концессионера.</w:t>
      </w:r>
    </w:p>
    <w:p w:rsidR="00E75201" w:rsidRPr="00126747" w:rsidRDefault="00C92D97" w:rsidP="00E75201">
      <w:pPr>
        <w:rPr>
          <w:color w:val="000000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10</w:t>
      </w:r>
      <w:r w:rsidR="00FA1B1F" w:rsidRPr="00126747">
        <w:rPr>
          <w:rFonts w:eastAsia="Calibri"/>
          <w:color w:val="000000"/>
          <w:sz w:val="17"/>
          <w:szCs w:val="17"/>
        </w:rPr>
        <w:t>. Выявленное в течение одного года с момента подписания Сторонами акта приема</w:t>
      </w:r>
      <w:r w:rsidR="00902343" w:rsidRPr="00126747">
        <w:rPr>
          <w:rFonts w:eastAsia="Calibri"/>
          <w:color w:val="000000"/>
          <w:sz w:val="17"/>
          <w:szCs w:val="17"/>
        </w:rPr>
        <w:t>-передачи О</w:t>
      </w:r>
      <w:r w:rsidR="00FA1B1F" w:rsidRPr="00126747">
        <w:rPr>
          <w:rFonts w:eastAsia="Calibri"/>
          <w:color w:val="000000"/>
          <w:sz w:val="17"/>
          <w:szCs w:val="17"/>
        </w:rPr>
        <w:t>бъекта Соглашения Ко</w:t>
      </w:r>
      <w:r w:rsidR="00902343" w:rsidRPr="00126747">
        <w:rPr>
          <w:rFonts w:eastAsia="Calibri"/>
          <w:color w:val="000000"/>
          <w:sz w:val="17"/>
          <w:szCs w:val="17"/>
        </w:rPr>
        <w:t>нцессионером несоответствие показателей О</w:t>
      </w:r>
      <w:r w:rsidR="00FA1B1F" w:rsidRPr="00126747">
        <w:rPr>
          <w:rFonts w:eastAsia="Calibri"/>
          <w:color w:val="000000"/>
          <w:sz w:val="17"/>
          <w:szCs w:val="17"/>
        </w:rPr>
        <w:t xml:space="preserve">бъекта Соглашения, объектов недвижимого и движимого имущества, входящих в состав Объекта Соглашения, технико-экономическим показателям, установленным в решении </w:t>
      </w:r>
      <w:proofErr w:type="spellStart"/>
      <w:r w:rsidR="00FA1B1F" w:rsidRPr="00126747">
        <w:rPr>
          <w:rFonts w:eastAsia="Calibri"/>
          <w:color w:val="000000"/>
          <w:sz w:val="17"/>
          <w:szCs w:val="17"/>
        </w:rPr>
        <w:t>Концедента</w:t>
      </w:r>
      <w:proofErr w:type="spellEnd"/>
      <w:r w:rsidR="00FA1B1F" w:rsidRPr="00126747">
        <w:rPr>
          <w:rFonts w:eastAsia="Calibri"/>
          <w:color w:val="000000"/>
          <w:sz w:val="17"/>
          <w:szCs w:val="17"/>
        </w:rPr>
        <w:t xml:space="preserve"> о заключении настоящего Соглашения</w:t>
      </w:r>
      <w:r w:rsidR="001D5959" w:rsidRPr="00126747">
        <w:rPr>
          <w:rFonts w:eastAsia="Calibri"/>
          <w:color w:val="000000"/>
          <w:sz w:val="17"/>
          <w:szCs w:val="17"/>
        </w:rPr>
        <w:t xml:space="preserve">, </w:t>
      </w:r>
      <w:r w:rsidR="00E75201" w:rsidRPr="00126747">
        <w:rPr>
          <w:color w:val="000000"/>
          <w:sz w:val="17"/>
          <w:szCs w:val="17"/>
        </w:rPr>
        <w:t xml:space="preserve">является основанием для </w:t>
      </w:r>
      <w:r w:rsidR="00E75201" w:rsidRPr="00126747">
        <w:rPr>
          <w:sz w:val="17"/>
          <w:szCs w:val="17"/>
        </w:rPr>
        <w:t xml:space="preserve">предъявления Концессионером </w:t>
      </w:r>
      <w:proofErr w:type="spellStart"/>
      <w:r w:rsidR="00E75201" w:rsidRPr="00126747">
        <w:rPr>
          <w:sz w:val="17"/>
          <w:szCs w:val="17"/>
        </w:rPr>
        <w:t>Концеденту</w:t>
      </w:r>
      <w:proofErr w:type="spellEnd"/>
      <w:r w:rsidR="00E75201" w:rsidRPr="00126747">
        <w:rPr>
          <w:sz w:val="17"/>
          <w:szCs w:val="17"/>
        </w:rPr>
        <w:t xml:space="preserve"> требования о безвозмездном устранении выявленных недостатков.</w:t>
      </w:r>
    </w:p>
    <w:p w:rsidR="00FA1B1F" w:rsidRPr="00126747" w:rsidRDefault="00FA1B1F" w:rsidP="00E75201">
      <w:pPr>
        <w:rPr>
          <w:rFonts w:eastAsia="Calibri"/>
          <w:b/>
          <w:sz w:val="17"/>
          <w:szCs w:val="17"/>
        </w:rPr>
      </w:pPr>
      <w:r w:rsidRPr="00126747">
        <w:rPr>
          <w:rFonts w:eastAsia="Calibri"/>
          <w:b/>
          <w:sz w:val="17"/>
          <w:szCs w:val="17"/>
        </w:rPr>
        <w:t>IV. Создание и (или) реконструкция Объекта Соглашения</w:t>
      </w:r>
    </w:p>
    <w:p w:rsidR="00FA1B1F" w:rsidRPr="00126747" w:rsidRDefault="00FA1B1F" w:rsidP="00283055">
      <w:pPr>
        <w:rPr>
          <w:rFonts w:eastAsia="Calibri"/>
          <w:color w:val="000000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1</w:t>
      </w:r>
      <w:r w:rsidR="00C92D97" w:rsidRPr="00126747">
        <w:rPr>
          <w:rFonts w:eastAsia="Calibri"/>
          <w:color w:val="000000"/>
          <w:sz w:val="17"/>
          <w:szCs w:val="17"/>
        </w:rPr>
        <w:t>1</w:t>
      </w:r>
      <w:r w:rsidRPr="00126747">
        <w:rPr>
          <w:rFonts w:eastAsia="Calibri"/>
          <w:color w:val="000000"/>
          <w:sz w:val="17"/>
          <w:szCs w:val="17"/>
        </w:rPr>
        <w:t xml:space="preserve">. Концессионер обязан за свой счет создать и (или) реконструировать объекты в составе Объекта Соглашения в сроки, указанные в разделе X настоящего </w:t>
      </w:r>
      <w:r w:rsidR="003B45F6" w:rsidRPr="00126747">
        <w:rPr>
          <w:rFonts w:eastAsia="Calibri"/>
          <w:color w:val="000000"/>
          <w:sz w:val="17"/>
          <w:szCs w:val="17"/>
        </w:rPr>
        <w:t>Соглашения</w:t>
      </w:r>
      <w:r w:rsidRPr="00126747">
        <w:rPr>
          <w:rFonts w:eastAsia="Calibri"/>
          <w:color w:val="000000"/>
          <w:sz w:val="17"/>
          <w:szCs w:val="17"/>
        </w:rPr>
        <w:t xml:space="preserve">, в соответствии с заданием и конкурсным предложением Концессионера. Задание (основные мероприятия) приведены в </w:t>
      </w:r>
      <w:r w:rsidR="0024371E" w:rsidRPr="00126747">
        <w:rPr>
          <w:rFonts w:eastAsia="Calibri"/>
          <w:color w:val="000000"/>
          <w:sz w:val="17"/>
          <w:szCs w:val="17"/>
        </w:rPr>
        <w:t>Приложении № </w:t>
      </w:r>
      <w:r w:rsidRPr="00126747">
        <w:rPr>
          <w:rFonts w:eastAsia="Calibri"/>
          <w:color w:val="000000"/>
          <w:sz w:val="17"/>
          <w:szCs w:val="17"/>
        </w:rPr>
        <w:t xml:space="preserve">3 </w:t>
      </w:r>
      <w:r w:rsidR="000B56D3" w:rsidRPr="00126747">
        <w:rPr>
          <w:rFonts w:eastAsia="Calibri"/>
          <w:color w:val="000000"/>
          <w:sz w:val="17"/>
          <w:szCs w:val="17"/>
        </w:rPr>
        <w:t>к настоящему Соглашению</w:t>
      </w:r>
      <w:r w:rsidR="00764FBD" w:rsidRPr="00126747">
        <w:rPr>
          <w:rFonts w:eastAsia="Calibri"/>
          <w:color w:val="000000"/>
          <w:sz w:val="17"/>
          <w:szCs w:val="17"/>
        </w:rPr>
        <w:t>.</w:t>
      </w:r>
    </w:p>
    <w:p w:rsidR="00FA1B1F" w:rsidRPr="00126747" w:rsidRDefault="00FA1B1F" w:rsidP="00283055">
      <w:pPr>
        <w:shd w:val="clear" w:color="auto" w:fill="FFFFFF" w:themeFill="background1"/>
        <w:rPr>
          <w:rFonts w:eastAsia="Calibri"/>
          <w:color w:val="000000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lastRenderedPageBreak/>
        <w:t>1</w:t>
      </w:r>
      <w:r w:rsidR="00C92D97" w:rsidRPr="00126747">
        <w:rPr>
          <w:rFonts w:eastAsia="Calibri"/>
          <w:color w:val="000000"/>
          <w:sz w:val="17"/>
          <w:szCs w:val="17"/>
        </w:rPr>
        <w:t>2</w:t>
      </w:r>
      <w:r w:rsidRPr="00126747">
        <w:rPr>
          <w:rFonts w:eastAsia="Calibri"/>
          <w:color w:val="000000"/>
          <w:sz w:val="17"/>
          <w:szCs w:val="17"/>
        </w:rPr>
        <w:t>. Концессионер обязан достигнуть плановых значений показателей деятельности Концессион</w:t>
      </w:r>
      <w:r w:rsidR="0024371E" w:rsidRPr="00126747">
        <w:rPr>
          <w:rFonts w:eastAsia="Calibri"/>
          <w:color w:val="000000"/>
          <w:sz w:val="17"/>
          <w:szCs w:val="17"/>
        </w:rPr>
        <w:t>ера, приведенных в Приложении № </w:t>
      </w:r>
      <w:r w:rsidRPr="00126747">
        <w:rPr>
          <w:rFonts w:eastAsia="Calibri"/>
          <w:color w:val="000000"/>
          <w:sz w:val="17"/>
          <w:szCs w:val="17"/>
        </w:rPr>
        <w:t xml:space="preserve">3 </w:t>
      </w:r>
      <w:r w:rsidR="0024371E" w:rsidRPr="00126747">
        <w:rPr>
          <w:rFonts w:eastAsia="Calibri"/>
          <w:color w:val="000000"/>
          <w:sz w:val="17"/>
          <w:szCs w:val="17"/>
        </w:rPr>
        <w:t>к настоящему Соглашению</w:t>
      </w:r>
      <w:r w:rsidRPr="00126747">
        <w:rPr>
          <w:rFonts w:eastAsia="Calibri"/>
          <w:color w:val="000000"/>
          <w:sz w:val="17"/>
          <w:szCs w:val="17"/>
        </w:rPr>
        <w:t>.</w:t>
      </w:r>
    </w:p>
    <w:p w:rsidR="00F231EF" w:rsidRPr="00126747" w:rsidRDefault="001B075F" w:rsidP="00283055">
      <w:p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 xml:space="preserve">13. </w:t>
      </w:r>
      <w:r w:rsidR="00F231EF" w:rsidRPr="00126747">
        <w:rPr>
          <w:color w:val="000000"/>
          <w:sz w:val="17"/>
          <w:szCs w:val="17"/>
        </w:rPr>
        <w:t xml:space="preserve">Перечень создаваемых и (или) реконструируемых объектов, входящих в состав объекта Соглашения, объем затрат, сроки проведения реконструкции указаны в приложении </w:t>
      </w:r>
      <w:r w:rsidR="00C30670" w:rsidRPr="00126747">
        <w:rPr>
          <w:color w:val="000000"/>
          <w:sz w:val="17"/>
          <w:szCs w:val="17"/>
        </w:rPr>
        <w:t>№</w:t>
      </w:r>
      <w:r w:rsidR="00F231EF" w:rsidRPr="00126747">
        <w:rPr>
          <w:color w:val="000000"/>
          <w:sz w:val="17"/>
          <w:szCs w:val="17"/>
        </w:rPr>
        <w:t xml:space="preserve"> 3.</w:t>
      </w:r>
    </w:p>
    <w:p w:rsidR="00FA1B1F" w:rsidRPr="00126747" w:rsidRDefault="00FA1B1F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1</w:t>
      </w:r>
      <w:r w:rsidR="001B075F" w:rsidRPr="00126747">
        <w:rPr>
          <w:rFonts w:eastAsia="Calibri"/>
          <w:color w:val="000000"/>
          <w:sz w:val="17"/>
          <w:szCs w:val="17"/>
        </w:rPr>
        <w:t>4</w:t>
      </w:r>
      <w:r w:rsidRPr="00126747">
        <w:rPr>
          <w:rFonts w:eastAsia="Calibri"/>
          <w:color w:val="000000"/>
          <w:sz w:val="17"/>
          <w:szCs w:val="17"/>
        </w:rPr>
        <w:t xml:space="preserve">. Стороны обязуются осуществить действия, необходимые для государственной регистрации права собственности </w:t>
      </w:r>
      <w:proofErr w:type="spellStart"/>
      <w:r w:rsidRPr="00126747">
        <w:rPr>
          <w:rFonts w:eastAsia="Calibri"/>
          <w:color w:val="000000"/>
          <w:sz w:val="17"/>
          <w:szCs w:val="17"/>
        </w:rPr>
        <w:t>Концедента</w:t>
      </w:r>
      <w:proofErr w:type="spellEnd"/>
      <w:r w:rsidRPr="00126747">
        <w:rPr>
          <w:rFonts w:eastAsia="Calibri"/>
          <w:color w:val="000000"/>
          <w:sz w:val="17"/>
          <w:szCs w:val="17"/>
        </w:rPr>
        <w:t xml:space="preserve"> на создаваемые и (или)</w:t>
      </w:r>
      <w:r w:rsidRPr="00126747">
        <w:rPr>
          <w:rFonts w:eastAsia="Calibri"/>
          <w:sz w:val="17"/>
          <w:szCs w:val="17"/>
        </w:rPr>
        <w:t xml:space="preserve"> реконструируемые Концессионером </w:t>
      </w:r>
      <w:r w:rsidR="00DD4203" w:rsidRPr="00126747">
        <w:rPr>
          <w:rFonts w:eastAsia="Calibri"/>
          <w:sz w:val="17"/>
          <w:szCs w:val="17"/>
        </w:rPr>
        <w:t xml:space="preserve">объекты в составе </w:t>
      </w:r>
      <w:r w:rsidRPr="00126747">
        <w:rPr>
          <w:rFonts w:eastAsia="Calibri"/>
          <w:sz w:val="17"/>
          <w:szCs w:val="17"/>
        </w:rPr>
        <w:t>Объекта Соглашения, а также прав Концессионера на владение и пользование указанным имуществом, не позднее одного месяца с момента ввода в э</w:t>
      </w:r>
      <w:r w:rsidR="00764FBD" w:rsidRPr="00126747">
        <w:rPr>
          <w:rFonts w:eastAsia="Calibri"/>
          <w:sz w:val="17"/>
          <w:szCs w:val="17"/>
        </w:rPr>
        <w:t>ксплуатацию Объекта Соглашения.</w:t>
      </w:r>
    </w:p>
    <w:p w:rsidR="00FA1B1F" w:rsidRPr="00126747" w:rsidRDefault="00FA1B1F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1</w:t>
      </w:r>
      <w:r w:rsidR="001B075F" w:rsidRPr="00126747">
        <w:rPr>
          <w:rFonts w:eastAsia="Calibri"/>
          <w:color w:val="000000"/>
          <w:sz w:val="17"/>
          <w:szCs w:val="17"/>
        </w:rPr>
        <w:t>5</w:t>
      </w:r>
      <w:r w:rsidRPr="00126747">
        <w:rPr>
          <w:rFonts w:eastAsia="Calibri"/>
          <w:color w:val="000000"/>
          <w:sz w:val="17"/>
          <w:szCs w:val="17"/>
        </w:rPr>
        <w:t xml:space="preserve">. Концессионер вправе с согласия </w:t>
      </w:r>
      <w:proofErr w:type="spellStart"/>
      <w:r w:rsidRPr="00126747">
        <w:rPr>
          <w:rFonts w:eastAsia="Calibri"/>
          <w:color w:val="000000"/>
          <w:sz w:val="17"/>
          <w:szCs w:val="17"/>
        </w:rPr>
        <w:t>Концедента</w:t>
      </w:r>
      <w:proofErr w:type="spellEnd"/>
      <w:r w:rsidRPr="00126747">
        <w:rPr>
          <w:rFonts w:eastAsia="Calibri"/>
          <w:color w:val="000000"/>
          <w:sz w:val="17"/>
          <w:szCs w:val="17"/>
        </w:rPr>
        <w:t xml:space="preserve"> привлекать к выполнению работ по созданию и (или) реконструкции Объекта Соглашения третьих лиц, за действия которых Концессионер отвечает как </w:t>
      </w:r>
      <w:proofErr w:type="gramStart"/>
      <w:r w:rsidRPr="00126747">
        <w:rPr>
          <w:rFonts w:eastAsia="Calibri"/>
          <w:color w:val="000000"/>
          <w:sz w:val="17"/>
          <w:szCs w:val="17"/>
        </w:rPr>
        <w:t>за</w:t>
      </w:r>
      <w:proofErr w:type="gramEnd"/>
      <w:r w:rsidRPr="00126747">
        <w:rPr>
          <w:rFonts w:eastAsia="Calibri"/>
          <w:color w:val="000000"/>
          <w:sz w:val="17"/>
          <w:szCs w:val="17"/>
        </w:rPr>
        <w:t xml:space="preserve"> свои собственные.</w:t>
      </w:r>
    </w:p>
    <w:p w:rsidR="00FA1B1F" w:rsidRPr="00126747" w:rsidRDefault="00FA1B1F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1</w:t>
      </w:r>
      <w:r w:rsidR="00CB0CD4" w:rsidRPr="00126747">
        <w:rPr>
          <w:rFonts w:eastAsia="Calibri"/>
          <w:color w:val="000000"/>
          <w:sz w:val="17"/>
          <w:szCs w:val="17"/>
        </w:rPr>
        <w:t>6</w:t>
      </w:r>
      <w:r w:rsidRPr="00126747">
        <w:rPr>
          <w:rFonts w:eastAsia="Calibri"/>
          <w:color w:val="000000"/>
          <w:sz w:val="17"/>
          <w:szCs w:val="17"/>
        </w:rPr>
        <w:t xml:space="preserve">. </w:t>
      </w:r>
      <w:proofErr w:type="gramStart"/>
      <w:r w:rsidRPr="00126747">
        <w:rPr>
          <w:rFonts w:eastAsia="Calibri"/>
          <w:color w:val="000000"/>
          <w:sz w:val="17"/>
          <w:szCs w:val="17"/>
        </w:rPr>
        <w:t xml:space="preserve">Концессионер обязан за свой счет разработать и согласовать с </w:t>
      </w:r>
      <w:proofErr w:type="spellStart"/>
      <w:r w:rsidRPr="00126747">
        <w:rPr>
          <w:rFonts w:eastAsia="Calibri"/>
          <w:color w:val="000000"/>
          <w:sz w:val="17"/>
          <w:szCs w:val="17"/>
        </w:rPr>
        <w:t>Концедентом</w:t>
      </w:r>
      <w:proofErr w:type="spellEnd"/>
      <w:r w:rsidRPr="00126747">
        <w:rPr>
          <w:rFonts w:eastAsia="Calibri"/>
          <w:color w:val="000000"/>
          <w:sz w:val="17"/>
          <w:szCs w:val="17"/>
        </w:rPr>
        <w:t xml:space="preserve"> проектную документацию, необходимую для создания и реконструкции объектов в составе Объекта Соглашения в срок </w:t>
      </w:r>
      <w:r w:rsidRPr="00126747">
        <w:rPr>
          <w:rFonts w:eastAsia="Calibri"/>
          <w:sz w:val="17"/>
          <w:szCs w:val="17"/>
        </w:rPr>
        <w:t xml:space="preserve">до ______. </w:t>
      </w:r>
      <w:r w:rsidRPr="00126747">
        <w:rPr>
          <w:rFonts w:eastAsia="Calibri"/>
          <w:color w:val="000000"/>
          <w:sz w:val="17"/>
          <w:szCs w:val="17"/>
        </w:rPr>
        <w:t xml:space="preserve">Проектная документация должна соответствовать требованиям, предъявляемым к Объекту Соглашения в соответствии с решением </w:t>
      </w:r>
      <w:proofErr w:type="spellStart"/>
      <w:r w:rsidRPr="00126747">
        <w:rPr>
          <w:rFonts w:eastAsia="Calibri"/>
          <w:color w:val="000000"/>
          <w:sz w:val="17"/>
          <w:szCs w:val="17"/>
        </w:rPr>
        <w:t>Концедента</w:t>
      </w:r>
      <w:proofErr w:type="spellEnd"/>
      <w:r w:rsidRPr="00126747">
        <w:rPr>
          <w:rFonts w:eastAsia="Calibri"/>
          <w:color w:val="000000"/>
          <w:sz w:val="17"/>
          <w:szCs w:val="17"/>
        </w:rPr>
        <w:t xml:space="preserve"> о заключении настоящего Соглашения, конкурсной д</w:t>
      </w:r>
      <w:r w:rsidR="008C4246" w:rsidRPr="00126747">
        <w:rPr>
          <w:rFonts w:eastAsia="Calibri"/>
          <w:color w:val="000000"/>
          <w:sz w:val="17"/>
          <w:szCs w:val="17"/>
        </w:rPr>
        <w:t>окументацией и заданием, являющим</w:t>
      </w:r>
      <w:r w:rsidRPr="00126747">
        <w:rPr>
          <w:rFonts w:eastAsia="Calibri"/>
          <w:color w:val="000000"/>
          <w:sz w:val="17"/>
          <w:szCs w:val="17"/>
        </w:rPr>
        <w:t>ся Приложением № 3 к настоящему Соглашению.</w:t>
      </w:r>
      <w:proofErr w:type="gramEnd"/>
    </w:p>
    <w:p w:rsidR="00FA1B1F" w:rsidRPr="00126747" w:rsidRDefault="00FA1B1F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1</w:t>
      </w:r>
      <w:r w:rsidR="003C2B72" w:rsidRPr="00126747">
        <w:rPr>
          <w:rFonts w:eastAsia="Calibri"/>
          <w:color w:val="000000"/>
          <w:sz w:val="17"/>
          <w:szCs w:val="17"/>
        </w:rPr>
        <w:t>7</w:t>
      </w:r>
      <w:r w:rsidRPr="00126747">
        <w:rPr>
          <w:rFonts w:eastAsia="Calibri"/>
          <w:color w:val="000000"/>
          <w:sz w:val="17"/>
          <w:szCs w:val="17"/>
        </w:rPr>
        <w:t xml:space="preserve">. </w:t>
      </w:r>
      <w:proofErr w:type="spellStart"/>
      <w:r w:rsidR="00105735" w:rsidRPr="00126747">
        <w:rPr>
          <w:sz w:val="17"/>
          <w:szCs w:val="17"/>
        </w:rPr>
        <w:t>Концедент</w:t>
      </w:r>
      <w:proofErr w:type="spellEnd"/>
      <w:r w:rsidR="00105735" w:rsidRPr="00126747">
        <w:rPr>
          <w:sz w:val="17"/>
          <w:szCs w:val="17"/>
        </w:rPr>
        <w:t xml:space="preserve"> обязуется обеспечить Концессионеру необходимые условия для выполнения работ по созданию и (или) реконструкции Объекта Соглашения, в том числе принять необходимые меры по обеспечению свободного доступа Концессионера и уполномоченных им лиц к Объекту Соглашения. Так же </w:t>
      </w:r>
      <w:proofErr w:type="spellStart"/>
      <w:r w:rsidR="00105735" w:rsidRPr="00126747">
        <w:rPr>
          <w:sz w:val="17"/>
          <w:szCs w:val="17"/>
        </w:rPr>
        <w:t>Концедент</w:t>
      </w:r>
      <w:proofErr w:type="spellEnd"/>
      <w:r w:rsidR="00105735" w:rsidRPr="00126747">
        <w:rPr>
          <w:sz w:val="17"/>
          <w:szCs w:val="17"/>
        </w:rPr>
        <w:t xml:space="preserve"> обязуется осуществить действия по подготовке территории, необходимой для реконструкции Объекта Соглашения и эксплуатации Объекта соглашения, в том числе устранить любые ограничения и запреты, связанные с использованием для целей реконструкции и эксплуатации Концессионером Объекта Соглашения земельных участков, указанных в Приложении № 5 к настоящему Соглашению. Указанные в настоящем пункте Соглашения действия </w:t>
      </w:r>
      <w:proofErr w:type="spellStart"/>
      <w:r w:rsidR="00105735" w:rsidRPr="00126747">
        <w:rPr>
          <w:sz w:val="17"/>
          <w:szCs w:val="17"/>
        </w:rPr>
        <w:t>Концедент</w:t>
      </w:r>
      <w:proofErr w:type="spellEnd"/>
      <w:r w:rsidR="00105735" w:rsidRPr="00126747">
        <w:rPr>
          <w:sz w:val="17"/>
          <w:szCs w:val="17"/>
        </w:rPr>
        <w:t xml:space="preserve"> </w:t>
      </w:r>
      <w:proofErr w:type="gramStart"/>
      <w:r w:rsidR="00105735" w:rsidRPr="00126747">
        <w:rPr>
          <w:sz w:val="17"/>
          <w:szCs w:val="17"/>
        </w:rPr>
        <w:t>обязан</w:t>
      </w:r>
      <w:proofErr w:type="gramEnd"/>
      <w:r w:rsidR="00105735" w:rsidRPr="00126747">
        <w:rPr>
          <w:sz w:val="17"/>
          <w:szCs w:val="17"/>
        </w:rPr>
        <w:t xml:space="preserve"> осуществить до дня предоставления Концессионеру соответствующих земельных участков</w:t>
      </w:r>
      <w:r w:rsidRPr="00126747">
        <w:rPr>
          <w:rFonts w:eastAsia="Calibri"/>
          <w:color w:val="000000"/>
          <w:sz w:val="17"/>
          <w:szCs w:val="17"/>
        </w:rPr>
        <w:t>.</w:t>
      </w:r>
    </w:p>
    <w:p w:rsidR="00FA1B1F" w:rsidRPr="00126747" w:rsidRDefault="00C92D97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1</w:t>
      </w:r>
      <w:r w:rsidR="003C2B72" w:rsidRPr="00126747">
        <w:rPr>
          <w:rFonts w:eastAsia="Calibri"/>
          <w:color w:val="000000"/>
          <w:sz w:val="17"/>
          <w:szCs w:val="17"/>
        </w:rPr>
        <w:t>8</w:t>
      </w:r>
      <w:r w:rsidR="00FA1B1F" w:rsidRPr="00126747">
        <w:rPr>
          <w:rFonts w:eastAsia="Calibri"/>
          <w:color w:val="000000"/>
          <w:sz w:val="17"/>
          <w:szCs w:val="17"/>
        </w:rPr>
        <w:t xml:space="preserve">. </w:t>
      </w:r>
      <w:proofErr w:type="spellStart"/>
      <w:r w:rsidR="00FA1B1F" w:rsidRPr="00126747">
        <w:rPr>
          <w:rFonts w:eastAsia="Calibri"/>
          <w:color w:val="000000"/>
          <w:sz w:val="17"/>
          <w:szCs w:val="17"/>
        </w:rPr>
        <w:t>Концедент</w:t>
      </w:r>
      <w:proofErr w:type="spellEnd"/>
      <w:r w:rsidR="00FA1B1F" w:rsidRPr="00126747">
        <w:rPr>
          <w:rFonts w:eastAsia="Calibri"/>
          <w:color w:val="000000"/>
          <w:sz w:val="17"/>
          <w:szCs w:val="17"/>
        </w:rPr>
        <w:t xml:space="preserve"> в рамках своих функций и полномочий, оказывает Концессионеру содействие при выполнении работ по созданию и (или) реконструкции Объекта Соглашения </w:t>
      </w:r>
      <w:r w:rsidR="00FA1B1F" w:rsidRPr="00126747">
        <w:rPr>
          <w:rFonts w:eastAsia="Calibri"/>
          <w:sz w:val="17"/>
          <w:szCs w:val="17"/>
        </w:rPr>
        <w:t>путем осуществления: ________________________________________________________________</w:t>
      </w:r>
      <w:r w:rsidR="00283055" w:rsidRPr="00126747">
        <w:rPr>
          <w:rFonts w:eastAsia="Calibri"/>
          <w:sz w:val="17"/>
          <w:szCs w:val="17"/>
        </w:rPr>
        <w:t xml:space="preserve">__ </w:t>
      </w:r>
      <w:r w:rsidR="00764FBD" w:rsidRPr="00126747">
        <w:rPr>
          <w:rFonts w:eastAsia="Calibri"/>
          <w:i/>
          <w:sz w:val="17"/>
          <w:szCs w:val="17"/>
        </w:rPr>
        <w:t xml:space="preserve">(действия </w:t>
      </w:r>
      <w:proofErr w:type="spellStart"/>
      <w:r w:rsidR="00764FBD" w:rsidRPr="00126747">
        <w:rPr>
          <w:rFonts w:eastAsia="Calibri"/>
          <w:i/>
          <w:sz w:val="17"/>
          <w:szCs w:val="17"/>
        </w:rPr>
        <w:t>К</w:t>
      </w:r>
      <w:r w:rsidR="00FA1B1F" w:rsidRPr="00126747">
        <w:rPr>
          <w:rFonts w:eastAsia="Calibri"/>
          <w:i/>
          <w:sz w:val="17"/>
          <w:szCs w:val="17"/>
        </w:rPr>
        <w:t>онцедента</w:t>
      </w:r>
      <w:proofErr w:type="spellEnd"/>
      <w:r w:rsidR="00FA1B1F" w:rsidRPr="00126747">
        <w:rPr>
          <w:rFonts w:eastAsia="Calibri"/>
          <w:i/>
          <w:sz w:val="17"/>
          <w:szCs w:val="17"/>
        </w:rPr>
        <w:t xml:space="preserve"> по содействию)</w:t>
      </w:r>
    </w:p>
    <w:p w:rsidR="00FA1B1F" w:rsidRPr="00126747" w:rsidRDefault="003C2B72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19</w:t>
      </w:r>
      <w:r w:rsidR="00FA1B1F" w:rsidRPr="00126747">
        <w:rPr>
          <w:rFonts w:eastAsia="Calibri"/>
          <w:color w:val="000000"/>
          <w:sz w:val="17"/>
          <w:szCs w:val="17"/>
        </w:rPr>
        <w:t xml:space="preserve">. При обнаружении Концессионером несоответствия проектной документации условиям, установленным настоящим Соглашением, требованиям технических регламентов и иных нормативных правовых актов Российской Федерации Концессионер обязуется немедленно предупредить об этом </w:t>
      </w:r>
      <w:proofErr w:type="spellStart"/>
      <w:r w:rsidR="00FA1B1F" w:rsidRPr="00126747">
        <w:rPr>
          <w:rFonts w:eastAsia="Calibri"/>
          <w:color w:val="000000"/>
          <w:sz w:val="17"/>
          <w:szCs w:val="17"/>
        </w:rPr>
        <w:t>Концедента</w:t>
      </w:r>
      <w:proofErr w:type="spellEnd"/>
      <w:r w:rsidR="00FA1B1F" w:rsidRPr="00126747">
        <w:rPr>
          <w:rFonts w:eastAsia="Calibri"/>
          <w:color w:val="000000"/>
          <w:sz w:val="17"/>
          <w:szCs w:val="17"/>
        </w:rPr>
        <w:t xml:space="preserve"> и на основании решения </w:t>
      </w:r>
      <w:proofErr w:type="spellStart"/>
      <w:r w:rsidR="00FA1B1F" w:rsidRPr="00126747">
        <w:rPr>
          <w:rFonts w:eastAsia="Calibri"/>
          <w:color w:val="000000"/>
          <w:sz w:val="17"/>
          <w:szCs w:val="17"/>
        </w:rPr>
        <w:t>Концедента</w:t>
      </w:r>
      <w:proofErr w:type="spellEnd"/>
      <w:r w:rsidR="00FA1B1F" w:rsidRPr="00126747">
        <w:rPr>
          <w:rFonts w:eastAsia="Calibri"/>
          <w:color w:val="000000"/>
          <w:sz w:val="17"/>
          <w:szCs w:val="17"/>
        </w:rPr>
        <w:t xml:space="preserve"> до момента внесения необходимых изменений в проектную документацию приостановить работу по созданию и (или) реконструкции Объекта Соглашения.</w:t>
      </w:r>
    </w:p>
    <w:p w:rsidR="00FA1B1F" w:rsidRPr="00126747" w:rsidRDefault="00FA1B1F" w:rsidP="00283055">
      <w:pPr>
        <w:rPr>
          <w:rFonts w:eastAsia="Calibri"/>
          <w:color w:val="000000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При обнаружении несоответствия проектной докумен</w:t>
      </w:r>
      <w:r w:rsidR="00262175" w:rsidRPr="00126747">
        <w:rPr>
          <w:rFonts w:eastAsia="Calibri"/>
          <w:color w:val="000000"/>
          <w:sz w:val="17"/>
          <w:szCs w:val="17"/>
        </w:rPr>
        <w:t>тации требованиям, установленным</w:t>
      </w:r>
      <w:r w:rsidRPr="00126747">
        <w:rPr>
          <w:rFonts w:eastAsia="Calibri"/>
          <w:color w:val="000000"/>
          <w:sz w:val="17"/>
          <w:szCs w:val="17"/>
        </w:rPr>
        <w:t xml:space="preserve"> настоящим Соглашением, </w:t>
      </w:r>
      <w:r w:rsidR="00764FBD" w:rsidRPr="00126747">
        <w:rPr>
          <w:rFonts w:eastAsia="Calibri"/>
          <w:color w:val="000000"/>
          <w:sz w:val="17"/>
          <w:szCs w:val="17"/>
        </w:rPr>
        <w:t>в случае разработки</w:t>
      </w:r>
      <w:r w:rsidRPr="00126747">
        <w:rPr>
          <w:rFonts w:eastAsia="Calibri"/>
          <w:color w:val="000000"/>
          <w:sz w:val="17"/>
          <w:szCs w:val="17"/>
        </w:rPr>
        <w:t xml:space="preserve"> проектной документации Концессионером, Концессионер несет ответственность перед </w:t>
      </w:r>
      <w:proofErr w:type="spellStart"/>
      <w:r w:rsidR="00764FBD" w:rsidRPr="00126747">
        <w:rPr>
          <w:rFonts w:eastAsia="Calibri"/>
          <w:color w:val="000000"/>
          <w:sz w:val="17"/>
          <w:szCs w:val="17"/>
        </w:rPr>
        <w:t>Концедентом</w:t>
      </w:r>
      <w:proofErr w:type="spellEnd"/>
      <w:r w:rsidR="00764FBD" w:rsidRPr="00126747">
        <w:rPr>
          <w:rFonts w:eastAsia="Calibri"/>
          <w:color w:val="000000"/>
          <w:sz w:val="17"/>
          <w:szCs w:val="17"/>
        </w:rPr>
        <w:t xml:space="preserve"> в порядке и размерах, указанных в настоящем</w:t>
      </w:r>
      <w:r w:rsidRPr="00126747">
        <w:rPr>
          <w:rFonts w:eastAsia="Calibri"/>
          <w:color w:val="000000"/>
          <w:sz w:val="17"/>
          <w:szCs w:val="17"/>
        </w:rPr>
        <w:t xml:space="preserve"> Соглашении в соответствии с действующим законодательством.</w:t>
      </w:r>
    </w:p>
    <w:p w:rsidR="00FA1B1F" w:rsidRPr="00126747" w:rsidRDefault="003C2B72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20</w:t>
      </w:r>
      <w:r w:rsidR="00FA1B1F" w:rsidRPr="00126747">
        <w:rPr>
          <w:rFonts w:eastAsia="Calibri"/>
          <w:color w:val="000000"/>
          <w:sz w:val="17"/>
          <w:szCs w:val="17"/>
        </w:rPr>
        <w:t xml:space="preserve">. </w:t>
      </w:r>
      <w:proofErr w:type="gramStart"/>
      <w:r w:rsidR="00FA1B1F" w:rsidRPr="00126747">
        <w:rPr>
          <w:rFonts w:eastAsia="Calibri"/>
          <w:color w:val="000000"/>
          <w:sz w:val="17"/>
          <w:szCs w:val="17"/>
        </w:rPr>
        <w:t>При обнаружении Концессионером не зависящих от Сторон обстоятельств, делающих невозможным создание и (или) реконструкцию, а также ввод в</w:t>
      </w:r>
      <w:r w:rsidR="00FA1B1F" w:rsidRPr="00126747">
        <w:rPr>
          <w:rFonts w:eastAsia="Calibri"/>
          <w:sz w:val="17"/>
          <w:szCs w:val="17"/>
        </w:rPr>
        <w:t xml:space="preserve"> эксплуатацию Объекта Соглашения в сроки, установленные настоящим Соглашением, и (или) надлежащее использование (эксплуатацию) Объекта Соглашения, Концессионер обязуется немедленно уведомить </w:t>
      </w:r>
      <w:proofErr w:type="spellStart"/>
      <w:r w:rsidR="00FA1B1F" w:rsidRPr="00126747">
        <w:rPr>
          <w:rFonts w:eastAsia="Calibri"/>
          <w:sz w:val="17"/>
          <w:szCs w:val="17"/>
        </w:rPr>
        <w:t>Концедента</w:t>
      </w:r>
      <w:proofErr w:type="spellEnd"/>
      <w:r w:rsidR="00FA1B1F" w:rsidRPr="00126747">
        <w:rPr>
          <w:rFonts w:eastAsia="Calibri"/>
          <w:sz w:val="17"/>
          <w:szCs w:val="17"/>
        </w:rPr>
        <w:t xml:space="preserve"> об </w:t>
      </w:r>
      <w:r w:rsidR="00FA1B1F" w:rsidRPr="00126747">
        <w:rPr>
          <w:rFonts w:eastAsia="Calibri"/>
          <w:color w:val="000000"/>
          <w:sz w:val="17"/>
          <w:szCs w:val="17"/>
        </w:rPr>
        <w:t>указанных обстоятельствах в целях согласования дальнейших действий Сторон по исполнению настоящего Соглашения.</w:t>
      </w:r>
      <w:proofErr w:type="gramEnd"/>
    </w:p>
    <w:p w:rsidR="00FA1B1F" w:rsidRPr="00126747" w:rsidRDefault="003C2B72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21</w:t>
      </w:r>
      <w:r w:rsidR="00FA1B1F" w:rsidRPr="00126747">
        <w:rPr>
          <w:rFonts w:eastAsia="Calibri"/>
          <w:color w:val="000000"/>
          <w:sz w:val="17"/>
          <w:szCs w:val="17"/>
        </w:rPr>
        <w:t xml:space="preserve">. Концессионер обязан обеспечить ввод в эксплуатацию Объекта Соглашения в соответствии с условиями настоящего соглашения, в порядке, установленном законодательством Российской Федерации, в срок, указанный в разделе </w:t>
      </w:r>
      <w:r w:rsidR="00FA1B1F" w:rsidRPr="00126747">
        <w:rPr>
          <w:rFonts w:eastAsia="Calibri"/>
          <w:color w:val="000000"/>
          <w:sz w:val="17"/>
          <w:szCs w:val="17"/>
          <w:lang w:val="en-US"/>
        </w:rPr>
        <w:t>X</w:t>
      </w:r>
      <w:r w:rsidR="00FA1B1F" w:rsidRPr="00126747">
        <w:rPr>
          <w:rFonts w:eastAsia="Calibri"/>
          <w:color w:val="000000"/>
          <w:sz w:val="17"/>
          <w:szCs w:val="17"/>
        </w:rPr>
        <w:t xml:space="preserve"> настоящего Соглашения.</w:t>
      </w:r>
    </w:p>
    <w:p w:rsidR="00FA1B1F" w:rsidRPr="00126747" w:rsidRDefault="003C2B72" w:rsidP="00283055">
      <w:pPr>
        <w:rPr>
          <w:rFonts w:eastAsia="Calibri"/>
          <w:color w:val="000000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22</w:t>
      </w:r>
      <w:r w:rsidR="00FA1B1F" w:rsidRPr="00126747">
        <w:rPr>
          <w:rFonts w:eastAsia="Calibri"/>
          <w:color w:val="000000"/>
          <w:sz w:val="17"/>
          <w:szCs w:val="17"/>
        </w:rPr>
        <w:t xml:space="preserve">. Концессионер обязан приступить к использованию (эксплуатации) Объекта Соглашения, в срок, указанный в разделе </w:t>
      </w:r>
      <w:r w:rsidR="00FA1B1F" w:rsidRPr="00126747">
        <w:rPr>
          <w:rFonts w:eastAsia="Calibri"/>
          <w:color w:val="000000"/>
          <w:sz w:val="17"/>
          <w:szCs w:val="17"/>
          <w:lang w:val="en-US"/>
        </w:rPr>
        <w:t>X</w:t>
      </w:r>
      <w:r w:rsidR="00FA1B1F" w:rsidRPr="00126747">
        <w:rPr>
          <w:rFonts w:eastAsia="Calibri"/>
          <w:color w:val="000000"/>
          <w:sz w:val="17"/>
          <w:szCs w:val="17"/>
        </w:rPr>
        <w:t xml:space="preserve"> настоящего Соглашения.</w:t>
      </w:r>
    </w:p>
    <w:p w:rsidR="00152464" w:rsidRPr="00126747" w:rsidRDefault="00152464" w:rsidP="00152464">
      <w:p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23. Концессионер обязан осуществить инвестиции в создание и (или) реконструкцию объекта Соглашения в об</w:t>
      </w:r>
      <w:r w:rsidR="00F231EF" w:rsidRPr="00126747">
        <w:rPr>
          <w:color w:val="000000"/>
          <w:sz w:val="17"/>
          <w:szCs w:val="17"/>
        </w:rPr>
        <w:t xml:space="preserve">ъемах, указанных в приложении </w:t>
      </w:r>
      <w:r w:rsidR="00C30670" w:rsidRPr="00126747">
        <w:rPr>
          <w:color w:val="000000"/>
          <w:sz w:val="17"/>
          <w:szCs w:val="17"/>
        </w:rPr>
        <w:t xml:space="preserve">№ </w:t>
      </w:r>
      <w:r w:rsidR="00F231EF" w:rsidRPr="00126747">
        <w:rPr>
          <w:color w:val="000000"/>
          <w:sz w:val="17"/>
          <w:szCs w:val="17"/>
        </w:rPr>
        <w:t>3</w:t>
      </w:r>
      <w:r w:rsidRPr="00126747">
        <w:rPr>
          <w:color w:val="000000"/>
          <w:sz w:val="17"/>
          <w:szCs w:val="17"/>
        </w:rPr>
        <w:t>.</w:t>
      </w:r>
    </w:p>
    <w:p w:rsidR="00152464" w:rsidRPr="00126747" w:rsidRDefault="00152464" w:rsidP="00152464">
      <w:p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24. Предельный размер расходов на создание и (или) реконструкцию объекта Соглашения, осуществляемых в течение всего срока действия Соглашения Концессионером, равен ________________________________.</w:t>
      </w:r>
    </w:p>
    <w:p w:rsidR="00152464" w:rsidRPr="00126747" w:rsidRDefault="00152464" w:rsidP="00152464">
      <w:p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 xml:space="preserve"> Задание и основные мероприятия, предусмотренные статьей 22 Федерального закона «О концессионных соглашениях»,</w:t>
      </w:r>
      <w:r w:rsidR="00E44025" w:rsidRPr="00126747">
        <w:rPr>
          <w:color w:val="000000"/>
          <w:sz w:val="17"/>
          <w:szCs w:val="17"/>
        </w:rPr>
        <w:t xml:space="preserve"> </w:t>
      </w:r>
      <w:r w:rsidRPr="00126747">
        <w:rPr>
          <w:color w:val="000000"/>
          <w:sz w:val="17"/>
          <w:szCs w:val="17"/>
        </w:rPr>
        <w:t>с  описанием основных характеристик таких мероприятий приведены в приложении N_____.</w:t>
      </w:r>
    </w:p>
    <w:p w:rsidR="00152464" w:rsidRPr="00126747" w:rsidRDefault="00152464" w:rsidP="00152464">
      <w:p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Объем валовой выручки, получаемой концессионером в рамках реализации концессионного соглашения, в том числе на каждый год срока действия концессионного соглашения указаны в Приложении №______.</w:t>
      </w:r>
    </w:p>
    <w:p w:rsidR="00152464" w:rsidRPr="00126747" w:rsidRDefault="00152464" w:rsidP="00152464">
      <w:pPr>
        <w:rPr>
          <w:color w:val="000000"/>
          <w:sz w:val="17"/>
          <w:szCs w:val="17"/>
        </w:rPr>
      </w:pPr>
      <w:r w:rsidRPr="00126747">
        <w:rPr>
          <w:color w:val="000000"/>
          <w:sz w:val="17"/>
          <w:szCs w:val="17"/>
        </w:rPr>
        <w:t>25. Объем и источники инвестиций, привлекаемых</w:t>
      </w:r>
      <w:r w:rsidR="00E44025" w:rsidRPr="00126747">
        <w:rPr>
          <w:color w:val="000000"/>
          <w:sz w:val="17"/>
          <w:szCs w:val="17"/>
        </w:rPr>
        <w:t xml:space="preserve"> </w:t>
      </w:r>
      <w:r w:rsidRPr="00126747">
        <w:rPr>
          <w:color w:val="000000"/>
          <w:sz w:val="17"/>
          <w:szCs w:val="17"/>
        </w:rPr>
        <w:t>Концессионером  в  целях создания и (или) реконструкции объекта Соглашения, определяются в соответствии с инвестиционными программами Концессионера на срок ____, утвержденными в порядке, установленном законодательством Российской Федерации в сфере регулирования цен (тарифов), и указываются в приложении N _____.</w:t>
      </w:r>
    </w:p>
    <w:p w:rsidR="00152464" w:rsidRPr="00126747" w:rsidRDefault="00152464" w:rsidP="00152464">
      <w:pPr>
        <w:ind w:firstLine="0"/>
        <w:rPr>
          <w:rFonts w:eastAsia="Calibri"/>
          <w:sz w:val="17"/>
          <w:szCs w:val="17"/>
        </w:rPr>
      </w:pPr>
      <w:r w:rsidRPr="00126747">
        <w:rPr>
          <w:color w:val="000000"/>
          <w:sz w:val="17"/>
          <w:szCs w:val="17"/>
        </w:rPr>
        <w:tab/>
        <w:t xml:space="preserve">При изменении инвестиционной программы объем  инвестиций, которые Концессионер обязуется привлечь для финансирования инвестиционной программы, изменению не подлежит. При прекращении действия Соглашения </w:t>
      </w:r>
      <w:proofErr w:type="spellStart"/>
      <w:r w:rsidRPr="00126747">
        <w:rPr>
          <w:color w:val="000000"/>
          <w:sz w:val="17"/>
          <w:szCs w:val="17"/>
        </w:rPr>
        <w:t>Концедент</w:t>
      </w:r>
      <w:proofErr w:type="spellEnd"/>
      <w:r w:rsidRPr="00126747">
        <w:rPr>
          <w:color w:val="000000"/>
          <w:sz w:val="17"/>
          <w:szCs w:val="17"/>
        </w:rPr>
        <w:t xml:space="preserve"> обеспечивает возврат Концессионеру инвестированного капитала в течении ______, за исключением инвестированного капитала, возврат которого учтен при установлении тарифов на товары (работы, услуги) организации, осуществляющей горячее водоснабжение, холодное водоснабжение и (или) водоотведение.</w:t>
      </w:r>
    </w:p>
    <w:p w:rsidR="00FA1B1F" w:rsidRPr="00126747" w:rsidRDefault="00FA1B1F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 xml:space="preserve">26. Завершение Концессионером работ по созданию и (или) реконструкции Объекта Соглашения оформляется письменным уведомлением </w:t>
      </w:r>
      <w:proofErr w:type="spellStart"/>
      <w:r w:rsidRPr="00126747">
        <w:rPr>
          <w:rFonts w:eastAsia="Calibri"/>
          <w:sz w:val="17"/>
          <w:szCs w:val="17"/>
        </w:rPr>
        <w:t>Концедента</w:t>
      </w:r>
      <w:proofErr w:type="spellEnd"/>
      <w:r w:rsidRPr="00126747">
        <w:rPr>
          <w:rFonts w:eastAsia="Calibri"/>
          <w:sz w:val="17"/>
          <w:szCs w:val="17"/>
        </w:rPr>
        <w:t xml:space="preserve"> об исполнении Концессионером своих обязательств по созданию и (или) реконструкции Объекта Соглашения и оформляется </w:t>
      </w:r>
      <w:r w:rsidRPr="00126747">
        <w:rPr>
          <w:rFonts w:eastAsia="Calibri"/>
          <w:color w:val="000000"/>
          <w:sz w:val="17"/>
          <w:szCs w:val="17"/>
        </w:rPr>
        <w:t>подписываемым Сторонами документом об исполнении Концессионером обязательств по созданию и (или) реконструкции</w:t>
      </w:r>
      <w:r w:rsidRPr="00126747">
        <w:rPr>
          <w:rFonts w:eastAsia="Calibri"/>
          <w:sz w:val="17"/>
          <w:szCs w:val="17"/>
        </w:rPr>
        <w:t xml:space="preserve"> Объекта Соглашения.</w:t>
      </w:r>
    </w:p>
    <w:p w:rsidR="00FA1B1F" w:rsidRPr="00126747" w:rsidRDefault="00FA1B1F" w:rsidP="00283055">
      <w:pPr>
        <w:rPr>
          <w:rFonts w:eastAsia="Calibri"/>
          <w:b/>
          <w:sz w:val="17"/>
          <w:szCs w:val="17"/>
        </w:rPr>
      </w:pPr>
      <w:r w:rsidRPr="00126747">
        <w:rPr>
          <w:rFonts w:eastAsia="Calibri"/>
          <w:b/>
          <w:sz w:val="17"/>
          <w:szCs w:val="17"/>
        </w:rPr>
        <w:t>V. Порядок предоставления Концессионеру земельных участков</w:t>
      </w:r>
    </w:p>
    <w:p w:rsidR="00FA1B1F" w:rsidRPr="00126747" w:rsidRDefault="00FA1B1F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 xml:space="preserve">27. </w:t>
      </w:r>
      <w:proofErr w:type="spellStart"/>
      <w:r w:rsidRPr="00126747">
        <w:rPr>
          <w:rFonts w:eastAsia="Calibri"/>
          <w:sz w:val="17"/>
          <w:szCs w:val="17"/>
        </w:rPr>
        <w:t>Концедент</w:t>
      </w:r>
      <w:proofErr w:type="spellEnd"/>
      <w:r w:rsidRPr="00126747">
        <w:rPr>
          <w:rFonts w:eastAsia="Calibri"/>
          <w:sz w:val="17"/>
          <w:szCs w:val="17"/>
        </w:rPr>
        <w:t xml:space="preserve"> обязуется в соответствии с действующим порядком заключить с Концессионером договор о предоставлении земельного участка на праве аренды, являющегося муниципальной собств</w:t>
      </w:r>
      <w:r w:rsidR="002659BF" w:rsidRPr="00126747">
        <w:rPr>
          <w:rFonts w:eastAsia="Calibri"/>
          <w:sz w:val="17"/>
          <w:szCs w:val="17"/>
        </w:rPr>
        <w:t>енностью, на котором расположен Объект</w:t>
      </w:r>
      <w:r w:rsidRPr="00126747">
        <w:rPr>
          <w:rFonts w:eastAsia="Calibri"/>
          <w:sz w:val="17"/>
          <w:szCs w:val="17"/>
        </w:rPr>
        <w:t xml:space="preserve"> Соглашения, для осуществления Концессионером деятельности, предусмотренной настоящим Соглашением, в течение 60 (шестидесяти) рабочих дней со дня подписания настоящего Соглашения.</w:t>
      </w:r>
    </w:p>
    <w:p w:rsidR="00FA1B1F" w:rsidRPr="00126747" w:rsidRDefault="00FA1B1F" w:rsidP="00283055">
      <w:pPr>
        <w:shd w:val="clear" w:color="auto" w:fill="FFFFFF" w:themeFill="background1"/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28. Земельный уч</w:t>
      </w:r>
      <w:r w:rsidR="00475E7D" w:rsidRPr="00126747">
        <w:rPr>
          <w:rFonts w:eastAsia="Calibri"/>
          <w:sz w:val="17"/>
          <w:szCs w:val="17"/>
        </w:rPr>
        <w:t>асток, указанный в приложении № </w:t>
      </w:r>
      <w:r w:rsidRPr="00126747">
        <w:rPr>
          <w:rFonts w:eastAsia="Calibri"/>
          <w:sz w:val="17"/>
          <w:szCs w:val="17"/>
        </w:rPr>
        <w:t>4 к н</w:t>
      </w:r>
      <w:r w:rsidR="0035303D" w:rsidRPr="00126747">
        <w:rPr>
          <w:rFonts w:eastAsia="Calibri"/>
          <w:sz w:val="17"/>
          <w:szCs w:val="17"/>
        </w:rPr>
        <w:t>астоящему С</w:t>
      </w:r>
      <w:r w:rsidR="00475E7D" w:rsidRPr="00126747">
        <w:rPr>
          <w:rFonts w:eastAsia="Calibri"/>
          <w:sz w:val="17"/>
          <w:szCs w:val="17"/>
        </w:rPr>
        <w:t>оглашению, принадлежи</w:t>
      </w:r>
      <w:r w:rsidRPr="00126747">
        <w:rPr>
          <w:rFonts w:eastAsia="Calibri"/>
          <w:sz w:val="17"/>
          <w:szCs w:val="17"/>
        </w:rPr>
        <w:t xml:space="preserve">т </w:t>
      </w:r>
      <w:proofErr w:type="spellStart"/>
      <w:r w:rsidRPr="00126747">
        <w:rPr>
          <w:rFonts w:eastAsia="Calibri"/>
          <w:sz w:val="17"/>
          <w:szCs w:val="17"/>
        </w:rPr>
        <w:t>Концеденту</w:t>
      </w:r>
      <w:proofErr w:type="spellEnd"/>
      <w:r w:rsidRPr="00126747">
        <w:rPr>
          <w:rFonts w:eastAsia="Calibri"/>
          <w:sz w:val="17"/>
          <w:szCs w:val="17"/>
        </w:rPr>
        <w:t xml:space="preserve"> на праве собственности,</w:t>
      </w:r>
      <w:r w:rsidRPr="00126747">
        <w:rPr>
          <w:sz w:val="17"/>
          <w:szCs w:val="17"/>
        </w:rPr>
        <w:t xml:space="preserve"> </w:t>
      </w:r>
      <w:r w:rsidRPr="00126747">
        <w:rPr>
          <w:rFonts w:eastAsia="Calibri"/>
          <w:sz w:val="17"/>
          <w:szCs w:val="17"/>
        </w:rPr>
        <w:t>на основании</w:t>
      </w:r>
      <w:r w:rsidRPr="00126747">
        <w:rPr>
          <w:rFonts w:eastAsia="Calibri"/>
          <w:color w:val="FF0000"/>
          <w:sz w:val="17"/>
          <w:szCs w:val="17"/>
        </w:rPr>
        <w:t xml:space="preserve"> </w:t>
      </w:r>
      <w:r w:rsidRPr="00126747">
        <w:rPr>
          <w:rFonts w:eastAsia="Calibri"/>
          <w:sz w:val="17"/>
          <w:szCs w:val="17"/>
        </w:rPr>
        <w:t>правоустанавливающих документов</w:t>
      </w:r>
      <w:r w:rsidR="00475E7D" w:rsidRPr="00126747">
        <w:rPr>
          <w:rFonts w:eastAsia="Calibri"/>
          <w:sz w:val="17"/>
          <w:szCs w:val="17"/>
        </w:rPr>
        <w:t>, сведения о которых</w:t>
      </w:r>
      <w:r w:rsidR="00764FBD" w:rsidRPr="00126747">
        <w:rPr>
          <w:rFonts w:eastAsia="Calibri"/>
          <w:sz w:val="17"/>
          <w:szCs w:val="17"/>
        </w:rPr>
        <w:t xml:space="preserve"> указаны в </w:t>
      </w:r>
      <w:r w:rsidR="00475E7D" w:rsidRPr="00126747">
        <w:rPr>
          <w:rFonts w:eastAsia="Calibri"/>
          <w:sz w:val="17"/>
          <w:szCs w:val="17"/>
        </w:rPr>
        <w:t>приложении № </w:t>
      </w:r>
      <w:r w:rsidRPr="00126747">
        <w:rPr>
          <w:rFonts w:eastAsia="Calibri"/>
          <w:sz w:val="17"/>
          <w:szCs w:val="17"/>
        </w:rPr>
        <w:t>4 к настоящему Соглашению.</w:t>
      </w:r>
    </w:p>
    <w:p w:rsidR="00FA1B1F" w:rsidRPr="00126747" w:rsidRDefault="00FA1B1F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 xml:space="preserve">29. </w:t>
      </w:r>
      <w:r w:rsidRPr="00126747">
        <w:rPr>
          <w:rFonts w:eastAsia="Calibri"/>
          <w:sz w:val="17"/>
          <w:szCs w:val="17"/>
          <w:shd w:val="clear" w:color="auto" w:fill="FFFFFF" w:themeFill="background1"/>
        </w:rPr>
        <w:t xml:space="preserve">Описание земельного участка, </w:t>
      </w:r>
      <w:r w:rsidR="00010468" w:rsidRPr="00126747">
        <w:rPr>
          <w:rFonts w:eastAsia="Calibri"/>
          <w:sz w:val="17"/>
          <w:szCs w:val="17"/>
          <w:shd w:val="clear" w:color="auto" w:fill="FFFFFF" w:themeFill="background1"/>
        </w:rPr>
        <w:t>указанного в пункте 28</w:t>
      </w:r>
      <w:r w:rsidRPr="00126747">
        <w:rPr>
          <w:rFonts w:eastAsia="Calibri"/>
          <w:sz w:val="17"/>
          <w:szCs w:val="17"/>
          <w:shd w:val="clear" w:color="auto" w:fill="FFFFFF" w:themeFill="background1"/>
        </w:rPr>
        <w:t xml:space="preserve"> настоящего Соглашения</w:t>
      </w:r>
      <w:r w:rsidR="00A86C7B" w:rsidRPr="00126747">
        <w:rPr>
          <w:rFonts w:eastAsia="Calibri"/>
          <w:sz w:val="17"/>
          <w:szCs w:val="17"/>
          <w:shd w:val="clear" w:color="auto" w:fill="FFFFFF" w:themeFill="background1"/>
        </w:rPr>
        <w:t>,</w:t>
      </w:r>
      <w:r w:rsidRPr="00126747">
        <w:rPr>
          <w:rFonts w:eastAsia="Calibri"/>
          <w:sz w:val="17"/>
          <w:szCs w:val="17"/>
          <w:shd w:val="clear" w:color="auto" w:fill="FFFFFF" w:themeFill="background1"/>
        </w:rPr>
        <w:t xml:space="preserve"> и копии документов, удостоверяющих право собств</w:t>
      </w:r>
      <w:r w:rsidR="00010468" w:rsidRPr="00126747">
        <w:rPr>
          <w:rFonts w:eastAsia="Calibri"/>
          <w:sz w:val="17"/>
          <w:szCs w:val="17"/>
          <w:shd w:val="clear" w:color="auto" w:fill="FFFFFF" w:themeFill="background1"/>
        </w:rPr>
        <w:t>енности (владения), представлены в приложении № </w:t>
      </w:r>
      <w:r w:rsidRPr="00126747">
        <w:rPr>
          <w:rFonts w:eastAsia="Calibri"/>
          <w:sz w:val="17"/>
          <w:szCs w:val="17"/>
          <w:shd w:val="clear" w:color="auto" w:fill="FFFFFF" w:themeFill="background1"/>
        </w:rPr>
        <w:t>4 к</w:t>
      </w:r>
      <w:r w:rsidRPr="00126747">
        <w:rPr>
          <w:rFonts w:eastAsia="Calibri"/>
          <w:sz w:val="17"/>
          <w:szCs w:val="17"/>
        </w:rPr>
        <w:t xml:space="preserve"> настоящему Соглашению.</w:t>
      </w:r>
    </w:p>
    <w:p w:rsidR="00FA1B1F" w:rsidRPr="00126747" w:rsidRDefault="00E96759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lastRenderedPageBreak/>
        <w:t>30</w:t>
      </w:r>
      <w:r w:rsidR="00FA1B1F" w:rsidRPr="00126747">
        <w:rPr>
          <w:rFonts w:eastAsia="Calibri"/>
          <w:color w:val="000000"/>
          <w:sz w:val="17"/>
          <w:szCs w:val="17"/>
        </w:rPr>
        <w:t xml:space="preserve">. </w:t>
      </w:r>
      <w:proofErr w:type="gramStart"/>
      <w:r w:rsidR="00FA1B1F" w:rsidRPr="00126747">
        <w:rPr>
          <w:rFonts w:eastAsia="Calibri"/>
          <w:color w:val="000000"/>
          <w:sz w:val="17"/>
          <w:szCs w:val="17"/>
        </w:rPr>
        <w:t>Концессионер обязан в течение 30 (тридцати) календарных дней после подписания настоящего Соглашения в соответствии с действующим порядком обра</w:t>
      </w:r>
      <w:r w:rsidR="000152EC" w:rsidRPr="00126747">
        <w:rPr>
          <w:rFonts w:eastAsia="Calibri"/>
          <w:color w:val="000000"/>
          <w:sz w:val="17"/>
          <w:szCs w:val="17"/>
        </w:rPr>
        <w:t>ти</w:t>
      </w:r>
      <w:r w:rsidR="00FA1B1F" w:rsidRPr="00126747">
        <w:rPr>
          <w:rFonts w:eastAsia="Calibri"/>
          <w:color w:val="000000"/>
          <w:sz w:val="17"/>
          <w:szCs w:val="17"/>
        </w:rPr>
        <w:t>ться в Территориальное управление Федерального агентства по управлению государственным и</w:t>
      </w:r>
      <w:r w:rsidR="007772EC" w:rsidRPr="00126747">
        <w:rPr>
          <w:rFonts w:eastAsia="Calibri"/>
          <w:color w:val="000000"/>
          <w:sz w:val="17"/>
          <w:szCs w:val="17"/>
        </w:rPr>
        <w:t>муществом в Чувашской Республике</w:t>
      </w:r>
      <w:r w:rsidR="00FA1B1F" w:rsidRPr="00126747">
        <w:rPr>
          <w:rFonts w:eastAsia="Calibri"/>
          <w:color w:val="000000"/>
          <w:sz w:val="17"/>
          <w:szCs w:val="17"/>
        </w:rPr>
        <w:t xml:space="preserve"> по вопросу заключения договора о предоставлении земельного участка, ука</w:t>
      </w:r>
      <w:r w:rsidRPr="00126747">
        <w:rPr>
          <w:rFonts w:eastAsia="Calibri"/>
          <w:color w:val="000000"/>
          <w:sz w:val="17"/>
          <w:szCs w:val="17"/>
        </w:rPr>
        <w:t>занного в пункте 28</w:t>
      </w:r>
      <w:r w:rsidR="00FA1B1F" w:rsidRPr="00126747">
        <w:rPr>
          <w:rFonts w:eastAsia="Calibri"/>
          <w:color w:val="000000"/>
          <w:sz w:val="17"/>
          <w:szCs w:val="17"/>
        </w:rPr>
        <w:t xml:space="preserve"> настоящего Со</w:t>
      </w:r>
      <w:r w:rsidRPr="00126747">
        <w:rPr>
          <w:rFonts w:eastAsia="Calibri"/>
          <w:color w:val="000000"/>
          <w:sz w:val="17"/>
          <w:szCs w:val="17"/>
        </w:rPr>
        <w:t>глашения, на котором расположен Объект</w:t>
      </w:r>
      <w:r w:rsidR="00FA1B1F" w:rsidRPr="00126747">
        <w:rPr>
          <w:rFonts w:eastAsia="Calibri"/>
          <w:color w:val="000000"/>
          <w:sz w:val="17"/>
          <w:szCs w:val="17"/>
        </w:rPr>
        <w:t xml:space="preserve"> Соглашения, для осуществления Концессионером деятельности, предусмотренной настоящим Соглашением.</w:t>
      </w:r>
      <w:proofErr w:type="gramEnd"/>
    </w:p>
    <w:p w:rsidR="00FA1B1F" w:rsidRPr="00126747" w:rsidRDefault="00E96759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31</w:t>
      </w:r>
      <w:r w:rsidR="0035303D" w:rsidRPr="00126747">
        <w:rPr>
          <w:rFonts w:eastAsia="Calibri"/>
          <w:sz w:val="17"/>
          <w:szCs w:val="17"/>
        </w:rPr>
        <w:t>. Договор</w:t>
      </w:r>
      <w:r w:rsidR="00FA1B1F" w:rsidRPr="00126747">
        <w:rPr>
          <w:rFonts w:eastAsia="Calibri"/>
          <w:sz w:val="17"/>
          <w:szCs w:val="17"/>
        </w:rPr>
        <w:t xml:space="preserve"> аренды (субаре</w:t>
      </w:r>
      <w:r w:rsidR="0035303D" w:rsidRPr="00126747">
        <w:rPr>
          <w:rFonts w:eastAsia="Calibri"/>
          <w:sz w:val="17"/>
          <w:szCs w:val="17"/>
        </w:rPr>
        <w:t>нды) земельного участка заключае</w:t>
      </w:r>
      <w:r w:rsidR="00FA1B1F" w:rsidRPr="00126747">
        <w:rPr>
          <w:rFonts w:eastAsia="Calibri"/>
          <w:sz w:val="17"/>
          <w:szCs w:val="17"/>
        </w:rPr>
        <w:t>тся на срок действия настоящего Соглашения.</w:t>
      </w:r>
    </w:p>
    <w:p w:rsidR="00FA1B1F" w:rsidRPr="00126747" w:rsidRDefault="00E96759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32</w:t>
      </w:r>
      <w:r w:rsidR="0035303D" w:rsidRPr="00126747">
        <w:rPr>
          <w:rFonts w:eastAsia="Calibri"/>
          <w:sz w:val="17"/>
          <w:szCs w:val="17"/>
        </w:rPr>
        <w:t>. Договор аренды (субаренды) подлежи</w:t>
      </w:r>
      <w:r w:rsidR="00FA1B1F" w:rsidRPr="00126747">
        <w:rPr>
          <w:rFonts w:eastAsia="Calibri"/>
          <w:sz w:val="17"/>
          <w:szCs w:val="17"/>
        </w:rPr>
        <w:t>т государственной регистрации в установленном законодательством Российской Федерации порядке</w:t>
      </w:r>
      <w:r w:rsidR="00FA1B1F" w:rsidRPr="00126747">
        <w:rPr>
          <w:sz w:val="17"/>
          <w:szCs w:val="17"/>
        </w:rPr>
        <w:t xml:space="preserve"> </w:t>
      </w:r>
      <w:r w:rsidR="0035303D" w:rsidRPr="00126747">
        <w:rPr>
          <w:rFonts w:eastAsia="Calibri"/>
          <w:sz w:val="17"/>
          <w:szCs w:val="17"/>
        </w:rPr>
        <w:t>и вступае</w:t>
      </w:r>
      <w:r w:rsidR="00474158" w:rsidRPr="00126747">
        <w:rPr>
          <w:rFonts w:eastAsia="Calibri"/>
          <w:sz w:val="17"/>
          <w:szCs w:val="17"/>
        </w:rPr>
        <w:t>т в силу</w:t>
      </w:r>
      <w:r w:rsidR="00FA1B1F" w:rsidRPr="00126747">
        <w:rPr>
          <w:rFonts w:eastAsia="Calibri"/>
          <w:sz w:val="17"/>
          <w:szCs w:val="17"/>
        </w:rPr>
        <w:t xml:space="preserve"> с момента такой регистрации. Госуд</w:t>
      </w:r>
      <w:r w:rsidR="0035303D" w:rsidRPr="00126747">
        <w:rPr>
          <w:rFonts w:eastAsia="Calibri"/>
          <w:sz w:val="17"/>
          <w:szCs w:val="17"/>
        </w:rPr>
        <w:t>арственная регистрация указанного договора</w:t>
      </w:r>
      <w:r w:rsidR="00FA1B1F" w:rsidRPr="00126747">
        <w:rPr>
          <w:rFonts w:eastAsia="Calibri"/>
          <w:sz w:val="17"/>
          <w:szCs w:val="17"/>
        </w:rPr>
        <w:t xml:space="preserve"> осуществляется за счет Концессионера.</w:t>
      </w:r>
    </w:p>
    <w:p w:rsidR="00FA1B1F" w:rsidRPr="00126747" w:rsidRDefault="00E96759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33</w:t>
      </w:r>
      <w:r w:rsidR="00FA1B1F" w:rsidRPr="00126747">
        <w:rPr>
          <w:rFonts w:eastAsia="Calibri"/>
          <w:sz w:val="17"/>
          <w:szCs w:val="17"/>
        </w:rPr>
        <w:t>. Размер и порядок внесения арендной</w:t>
      </w:r>
      <w:r w:rsidRPr="00126747">
        <w:rPr>
          <w:rFonts w:eastAsia="Calibri"/>
          <w:sz w:val="17"/>
          <w:szCs w:val="17"/>
        </w:rPr>
        <w:t xml:space="preserve"> платы за пользование земельным участком, указанным</w:t>
      </w:r>
      <w:r w:rsidR="00FA1B1F" w:rsidRPr="00126747">
        <w:rPr>
          <w:rFonts w:eastAsia="Calibri"/>
          <w:sz w:val="17"/>
          <w:szCs w:val="17"/>
        </w:rPr>
        <w:t xml:space="preserve"> в </w:t>
      </w:r>
      <w:r w:rsidRPr="00126747">
        <w:rPr>
          <w:rFonts w:eastAsia="Calibri"/>
          <w:color w:val="000000"/>
          <w:sz w:val="17"/>
          <w:szCs w:val="17"/>
        </w:rPr>
        <w:t>пункте</w:t>
      </w:r>
      <w:r w:rsidR="00C25EC3" w:rsidRPr="00126747">
        <w:rPr>
          <w:rFonts w:eastAsia="Calibri"/>
          <w:color w:val="000000"/>
          <w:sz w:val="17"/>
          <w:szCs w:val="17"/>
        </w:rPr>
        <w:t xml:space="preserve"> 28</w:t>
      </w:r>
      <w:r w:rsidR="00FA1B1F" w:rsidRPr="00126747">
        <w:rPr>
          <w:rFonts w:eastAsia="Calibri"/>
          <w:sz w:val="17"/>
          <w:szCs w:val="17"/>
        </w:rPr>
        <w:t xml:space="preserve"> нас</w:t>
      </w:r>
      <w:r w:rsidR="0035303D" w:rsidRPr="00126747">
        <w:rPr>
          <w:rFonts w:eastAsia="Calibri"/>
          <w:sz w:val="17"/>
          <w:szCs w:val="17"/>
        </w:rPr>
        <w:t>тоящего Соглашения, устанавливается соответствующим</w:t>
      </w:r>
      <w:r w:rsidR="00FA1B1F" w:rsidRPr="00126747">
        <w:rPr>
          <w:rFonts w:eastAsia="Calibri"/>
          <w:sz w:val="17"/>
          <w:szCs w:val="17"/>
        </w:rPr>
        <w:t xml:space="preserve"> догов</w:t>
      </w:r>
      <w:r w:rsidR="0035303D" w:rsidRPr="00126747">
        <w:rPr>
          <w:rFonts w:eastAsia="Calibri"/>
          <w:sz w:val="17"/>
          <w:szCs w:val="17"/>
        </w:rPr>
        <w:t>ором</w:t>
      </w:r>
      <w:r w:rsidR="00FE343E" w:rsidRPr="00126747">
        <w:rPr>
          <w:rFonts w:eastAsia="Calibri"/>
          <w:sz w:val="17"/>
          <w:szCs w:val="17"/>
        </w:rPr>
        <w:t xml:space="preserve"> аренды (субаренды) земли.</w:t>
      </w:r>
    </w:p>
    <w:p w:rsidR="00FA1B1F" w:rsidRPr="00126747" w:rsidRDefault="002A004F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34</w:t>
      </w:r>
      <w:r w:rsidR="00FA1B1F" w:rsidRPr="00126747">
        <w:rPr>
          <w:rFonts w:eastAsia="Calibri"/>
          <w:sz w:val="17"/>
          <w:szCs w:val="17"/>
        </w:rPr>
        <w:t>. Концессионер не вправе передавать свои права по догово</w:t>
      </w:r>
      <w:r w:rsidR="00C00F8F" w:rsidRPr="00126747">
        <w:rPr>
          <w:rFonts w:eastAsia="Calibri"/>
          <w:sz w:val="17"/>
          <w:szCs w:val="17"/>
        </w:rPr>
        <w:t>ру</w:t>
      </w:r>
      <w:r w:rsidR="00A76BDC" w:rsidRPr="00126747">
        <w:rPr>
          <w:rFonts w:eastAsia="Calibri"/>
          <w:sz w:val="17"/>
          <w:szCs w:val="17"/>
        </w:rPr>
        <w:t xml:space="preserve"> аренды (субаренды) земельного участка, указанного</w:t>
      </w:r>
      <w:r w:rsidR="00FA1B1F" w:rsidRPr="00126747">
        <w:rPr>
          <w:rFonts w:eastAsia="Calibri"/>
          <w:sz w:val="17"/>
          <w:szCs w:val="17"/>
        </w:rPr>
        <w:t xml:space="preserve"> в </w:t>
      </w:r>
      <w:r w:rsidR="00FA1B1F" w:rsidRPr="00126747">
        <w:rPr>
          <w:rFonts w:eastAsia="Calibri"/>
          <w:color w:val="000000"/>
          <w:sz w:val="17"/>
          <w:szCs w:val="17"/>
        </w:rPr>
        <w:t>пу</w:t>
      </w:r>
      <w:r w:rsidR="00C00F8F" w:rsidRPr="00126747">
        <w:rPr>
          <w:rFonts w:eastAsia="Calibri"/>
          <w:color w:val="000000"/>
          <w:sz w:val="17"/>
          <w:szCs w:val="17"/>
        </w:rPr>
        <w:t>нкте</w:t>
      </w:r>
      <w:r w:rsidR="00C25EC3" w:rsidRPr="00126747">
        <w:rPr>
          <w:rFonts w:eastAsia="Calibri"/>
          <w:color w:val="000000"/>
          <w:sz w:val="17"/>
          <w:szCs w:val="17"/>
        </w:rPr>
        <w:t xml:space="preserve"> 28</w:t>
      </w:r>
      <w:r w:rsidR="00FA1B1F" w:rsidRPr="00126747">
        <w:rPr>
          <w:rFonts w:eastAsia="Calibri"/>
          <w:color w:val="000000"/>
          <w:sz w:val="17"/>
          <w:szCs w:val="17"/>
        </w:rPr>
        <w:t xml:space="preserve"> настоящего</w:t>
      </w:r>
      <w:r w:rsidR="00FA1B1F" w:rsidRPr="00126747">
        <w:rPr>
          <w:rFonts w:eastAsia="Calibri"/>
          <w:sz w:val="17"/>
          <w:szCs w:val="17"/>
        </w:rPr>
        <w:t xml:space="preserve"> Соглашения третьим лицам и сдавать земельный участок в субаренду.</w:t>
      </w:r>
    </w:p>
    <w:p w:rsidR="00FA1B1F" w:rsidRPr="00126747" w:rsidRDefault="008A3284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35</w:t>
      </w:r>
      <w:r w:rsidR="00FA1B1F" w:rsidRPr="00126747">
        <w:rPr>
          <w:rFonts w:eastAsia="Calibri"/>
          <w:sz w:val="17"/>
          <w:szCs w:val="17"/>
        </w:rPr>
        <w:t xml:space="preserve">. Прекращение настоящего Соглашения является основанием для прекращения </w:t>
      </w:r>
      <w:r w:rsidR="00C00F8F" w:rsidRPr="00126747">
        <w:rPr>
          <w:rFonts w:eastAsia="Calibri"/>
          <w:sz w:val="17"/>
          <w:szCs w:val="17"/>
        </w:rPr>
        <w:t>договора аренды (субаренды) земельного участка, указанного</w:t>
      </w:r>
      <w:r w:rsidR="00FA1B1F" w:rsidRPr="00126747">
        <w:rPr>
          <w:rFonts w:eastAsia="Calibri"/>
          <w:sz w:val="17"/>
          <w:szCs w:val="17"/>
        </w:rPr>
        <w:t xml:space="preserve"> </w:t>
      </w:r>
      <w:r w:rsidR="00C00F8F" w:rsidRPr="00126747">
        <w:rPr>
          <w:rFonts w:eastAsia="Calibri"/>
          <w:color w:val="000000"/>
          <w:sz w:val="17"/>
          <w:szCs w:val="17"/>
        </w:rPr>
        <w:t>в пункте</w:t>
      </w:r>
      <w:r w:rsidR="00C25EC3" w:rsidRPr="00126747">
        <w:rPr>
          <w:rFonts w:eastAsia="Calibri"/>
          <w:color w:val="000000"/>
          <w:sz w:val="17"/>
          <w:szCs w:val="17"/>
        </w:rPr>
        <w:t xml:space="preserve"> 28</w:t>
      </w:r>
      <w:r w:rsidR="00FA1B1F" w:rsidRPr="00126747">
        <w:rPr>
          <w:rFonts w:eastAsia="Calibri"/>
          <w:color w:val="000000"/>
          <w:sz w:val="17"/>
          <w:szCs w:val="17"/>
        </w:rPr>
        <w:t xml:space="preserve"> настоящего</w:t>
      </w:r>
      <w:r w:rsidR="00FE343E" w:rsidRPr="00126747">
        <w:rPr>
          <w:rFonts w:eastAsia="Calibri"/>
          <w:sz w:val="17"/>
          <w:szCs w:val="17"/>
        </w:rPr>
        <w:t xml:space="preserve"> Соглашения.</w:t>
      </w:r>
    </w:p>
    <w:p w:rsidR="00FA1B1F" w:rsidRPr="00126747" w:rsidRDefault="008A3284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36</w:t>
      </w:r>
      <w:r w:rsidR="00FA1B1F" w:rsidRPr="00126747">
        <w:rPr>
          <w:rFonts w:eastAsia="Calibri"/>
          <w:sz w:val="17"/>
          <w:szCs w:val="17"/>
        </w:rPr>
        <w:t xml:space="preserve">. </w:t>
      </w:r>
      <w:r w:rsidR="00FA1B1F" w:rsidRPr="00126747">
        <w:rPr>
          <w:rFonts w:eastAsia="Calibri"/>
          <w:sz w:val="17"/>
          <w:szCs w:val="17"/>
          <w:shd w:val="clear" w:color="auto" w:fill="FFFFFF" w:themeFill="background1"/>
        </w:rPr>
        <w:t xml:space="preserve">Копии документов, удостоверяющих право собственности (владения) </w:t>
      </w:r>
      <w:proofErr w:type="spellStart"/>
      <w:r w:rsidR="00FA1B1F" w:rsidRPr="00126747">
        <w:rPr>
          <w:rFonts w:eastAsia="Calibri"/>
          <w:sz w:val="17"/>
          <w:szCs w:val="17"/>
          <w:shd w:val="clear" w:color="auto" w:fill="FFFFFF" w:themeFill="background1"/>
        </w:rPr>
        <w:t>Концедента</w:t>
      </w:r>
      <w:proofErr w:type="spellEnd"/>
      <w:r w:rsidR="00FA1B1F" w:rsidRPr="00126747">
        <w:rPr>
          <w:rFonts w:eastAsia="Calibri"/>
          <w:sz w:val="17"/>
          <w:szCs w:val="17"/>
          <w:shd w:val="clear" w:color="auto" w:fill="FFFFFF" w:themeFill="background1"/>
        </w:rPr>
        <w:t xml:space="preserve"> </w:t>
      </w:r>
      <w:r w:rsidR="00474158" w:rsidRPr="00126747">
        <w:rPr>
          <w:rFonts w:eastAsia="Calibri"/>
          <w:sz w:val="17"/>
          <w:szCs w:val="17"/>
          <w:shd w:val="clear" w:color="auto" w:fill="FFFFFF" w:themeFill="background1"/>
        </w:rPr>
        <w:t>в</w:t>
      </w:r>
      <w:r w:rsidR="00FA1B1F" w:rsidRPr="00126747">
        <w:rPr>
          <w:rFonts w:eastAsia="Calibri"/>
          <w:sz w:val="17"/>
          <w:szCs w:val="17"/>
          <w:shd w:val="clear" w:color="auto" w:fill="FFFFFF" w:themeFill="background1"/>
        </w:rPr>
        <w:t xml:space="preserve"> отношении земельного участка, предоставляемого Концессионеру по договору аренды (суба</w:t>
      </w:r>
      <w:r w:rsidR="00C25EC3" w:rsidRPr="00126747">
        <w:rPr>
          <w:rFonts w:eastAsia="Calibri"/>
          <w:sz w:val="17"/>
          <w:szCs w:val="17"/>
          <w:shd w:val="clear" w:color="auto" w:fill="FFFFFF" w:themeFill="background1"/>
        </w:rPr>
        <w:t>ренды) приведены в приложении № </w:t>
      </w:r>
      <w:r w:rsidR="00FA1B1F" w:rsidRPr="00126747">
        <w:rPr>
          <w:rFonts w:eastAsia="Calibri"/>
          <w:sz w:val="17"/>
          <w:szCs w:val="17"/>
          <w:shd w:val="clear" w:color="auto" w:fill="FFFFFF" w:themeFill="background1"/>
        </w:rPr>
        <w:t>4</w:t>
      </w:r>
      <w:r w:rsidR="00C25EC3" w:rsidRPr="00126747">
        <w:rPr>
          <w:rFonts w:eastAsia="Calibri"/>
          <w:sz w:val="17"/>
          <w:szCs w:val="17"/>
          <w:shd w:val="clear" w:color="auto" w:fill="FFFFFF" w:themeFill="background1"/>
        </w:rPr>
        <w:t xml:space="preserve"> к настоящему Соглашению</w:t>
      </w:r>
      <w:r w:rsidR="00FA1B1F" w:rsidRPr="00126747">
        <w:rPr>
          <w:rFonts w:eastAsia="Calibri"/>
          <w:sz w:val="17"/>
          <w:szCs w:val="17"/>
          <w:shd w:val="clear" w:color="auto" w:fill="FFFFFF" w:themeFill="background1"/>
        </w:rPr>
        <w:t>.</w:t>
      </w:r>
    </w:p>
    <w:p w:rsidR="00FA1B1F" w:rsidRPr="00126747" w:rsidRDefault="008A3284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37</w:t>
      </w:r>
      <w:r w:rsidR="00FA1B1F" w:rsidRPr="00126747">
        <w:rPr>
          <w:rFonts w:eastAsia="Calibri"/>
          <w:sz w:val="17"/>
          <w:szCs w:val="17"/>
        </w:rPr>
        <w:t>. Концессионер _____________________________________________</w:t>
      </w:r>
    </w:p>
    <w:p w:rsidR="00FA1B1F" w:rsidRPr="00126747" w:rsidRDefault="00FA1B1F" w:rsidP="00C12CE9">
      <w:pPr>
        <w:ind w:firstLine="4253"/>
        <w:rPr>
          <w:rFonts w:eastAsia="Calibri"/>
          <w:i/>
          <w:sz w:val="17"/>
          <w:szCs w:val="17"/>
        </w:rPr>
      </w:pPr>
      <w:r w:rsidRPr="00126747">
        <w:rPr>
          <w:rFonts w:eastAsia="Calibri"/>
          <w:i/>
          <w:sz w:val="17"/>
          <w:szCs w:val="17"/>
        </w:rPr>
        <w:t>(вправе</w:t>
      </w:r>
      <w:r w:rsidR="00C12CE9" w:rsidRPr="00126747">
        <w:rPr>
          <w:rFonts w:eastAsia="Calibri"/>
          <w:i/>
          <w:sz w:val="17"/>
          <w:szCs w:val="17"/>
        </w:rPr>
        <w:t xml:space="preserve"> / не вправе с согласия </w:t>
      </w:r>
      <w:proofErr w:type="spellStart"/>
      <w:r w:rsidR="00C12CE9" w:rsidRPr="00126747">
        <w:rPr>
          <w:rFonts w:eastAsia="Calibri"/>
          <w:i/>
          <w:sz w:val="17"/>
          <w:szCs w:val="17"/>
        </w:rPr>
        <w:t>Концедента</w:t>
      </w:r>
      <w:proofErr w:type="spellEnd"/>
      <w:r w:rsidRPr="00126747">
        <w:rPr>
          <w:rFonts w:eastAsia="Calibri"/>
          <w:i/>
          <w:sz w:val="17"/>
          <w:szCs w:val="17"/>
        </w:rPr>
        <w:t xml:space="preserve"> - указать </w:t>
      </w:r>
      <w:proofErr w:type="gramStart"/>
      <w:r w:rsidRPr="00126747">
        <w:rPr>
          <w:rFonts w:eastAsia="Calibri"/>
          <w:i/>
          <w:sz w:val="17"/>
          <w:szCs w:val="17"/>
        </w:rPr>
        <w:t>нужное</w:t>
      </w:r>
      <w:proofErr w:type="gramEnd"/>
      <w:r w:rsidRPr="00126747">
        <w:rPr>
          <w:rFonts w:eastAsia="Calibri"/>
          <w:i/>
          <w:sz w:val="17"/>
          <w:szCs w:val="17"/>
        </w:rPr>
        <w:t>)</w:t>
      </w:r>
    </w:p>
    <w:p w:rsidR="00FA1B1F" w:rsidRPr="00126747" w:rsidRDefault="00474158" w:rsidP="00A86C8E">
      <w:pPr>
        <w:ind w:firstLine="0"/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возводить на земельном участке, находящемся в</w:t>
      </w:r>
      <w:r w:rsidR="00FA1B1F" w:rsidRPr="00126747">
        <w:rPr>
          <w:rFonts w:eastAsia="Calibri"/>
          <w:sz w:val="17"/>
          <w:szCs w:val="17"/>
        </w:rPr>
        <w:t xml:space="preserve"> собственности </w:t>
      </w:r>
      <w:proofErr w:type="spellStart"/>
      <w:r w:rsidR="00FA1B1F" w:rsidRPr="00126747">
        <w:rPr>
          <w:rFonts w:eastAsia="Calibri"/>
          <w:sz w:val="17"/>
          <w:szCs w:val="17"/>
        </w:rPr>
        <w:t>Концедента</w:t>
      </w:r>
      <w:proofErr w:type="spellEnd"/>
      <w:r w:rsidR="00FA1B1F" w:rsidRPr="00126747">
        <w:rPr>
          <w:rFonts w:eastAsia="Calibri"/>
          <w:sz w:val="17"/>
          <w:szCs w:val="17"/>
        </w:rPr>
        <w:t>, об</w:t>
      </w:r>
      <w:r w:rsidRPr="00126747">
        <w:rPr>
          <w:rFonts w:eastAsia="Calibri"/>
          <w:sz w:val="17"/>
          <w:szCs w:val="17"/>
        </w:rPr>
        <w:t>ъекты недвижимого имущества, не</w:t>
      </w:r>
      <w:r w:rsidR="008A3284" w:rsidRPr="00126747">
        <w:rPr>
          <w:rFonts w:eastAsia="Calibri"/>
          <w:sz w:val="17"/>
          <w:szCs w:val="17"/>
        </w:rPr>
        <w:t xml:space="preserve"> входящие в состав О</w:t>
      </w:r>
      <w:r w:rsidR="00FA1B1F" w:rsidRPr="00126747">
        <w:rPr>
          <w:rFonts w:eastAsia="Calibri"/>
          <w:sz w:val="17"/>
          <w:szCs w:val="17"/>
        </w:rPr>
        <w:t>бъек</w:t>
      </w:r>
      <w:r w:rsidRPr="00126747">
        <w:rPr>
          <w:rFonts w:eastAsia="Calibri"/>
          <w:sz w:val="17"/>
          <w:szCs w:val="17"/>
        </w:rPr>
        <w:t>та Соглашения, предназначенные для использования при осуществлении</w:t>
      </w:r>
      <w:r w:rsidR="00FA1B1F" w:rsidRPr="00126747">
        <w:rPr>
          <w:rFonts w:eastAsia="Calibri"/>
          <w:sz w:val="17"/>
          <w:szCs w:val="17"/>
        </w:rPr>
        <w:t xml:space="preserve"> Концессионером деятельности, предусмотренной настоящим Соглашением.</w:t>
      </w:r>
    </w:p>
    <w:p w:rsidR="00FA1B1F" w:rsidRPr="00126747" w:rsidRDefault="00FA1B1F" w:rsidP="00283055">
      <w:pPr>
        <w:rPr>
          <w:rFonts w:eastAsia="Calibri"/>
          <w:b/>
          <w:sz w:val="17"/>
          <w:szCs w:val="17"/>
        </w:rPr>
      </w:pPr>
      <w:r w:rsidRPr="00126747">
        <w:rPr>
          <w:rFonts w:eastAsia="Calibri"/>
          <w:b/>
          <w:sz w:val="17"/>
          <w:szCs w:val="17"/>
        </w:rPr>
        <w:t>VI. Владение, пользование объектами имущества, предоставляемыми Концессионеру</w:t>
      </w:r>
    </w:p>
    <w:p w:rsidR="00FA1B1F" w:rsidRPr="00126747" w:rsidRDefault="00A63C17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38</w:t>
      </w:r>
      <w:r w:rsidR="00FA1B1F" w:rsidRPr="00126747">
        <w:rPr>
          <w:rFonts w:eastAsia="Calibri"/>
          <w:sz w:val="17"/>
          <w:szCs w:val="17"/>
        </w:rPr>
        <w:t xml:space="preserve">. Концессионер обязан использовать (эксплуатировать) Объект Соглашения, </w:t>
      </w:r>
      <w:r w:rsidR="00FA1B1F" w:rsidRPr="00126747">
        <w:rPr>
          <w:rFonts w:eastAsia="Calibri"/>
          <w:color w:val="000000"/>
          <w:sz w:val="17"/>
          <w:szCs w:val="17"/>
        </w:rPr>
        <w:t>сведения о котором пр</w:t>
      </w:r>
      <w:r w:rsidR="00A86C8E" w:rsidRPr="00126747">
        <w:rPr>
          <w:rFonts w:eastAsia="Calibri"/>
          <w:color w:val="000000"/>
          <w:sz w:val="17"/>
          <w:szCs w:val="17"/>
        </w:rPr>
        <w:t>иведены в Приложении № </w:t>
      </w:r>
      <w:r w:rsidR="00FA1B1F" w:rsidRPr="00126747">
        <w:rPr>
          <w:rFonts w:eastAsia="Calibri"/>
          <w:color w:val="000000"/>
          <w:sz w:val="17"/>
          <w:szCs w:val="17"/>
        </w:rPr>
        <w:t>2</w:t>
      </w:r>
      <w:r w:rsidR="00A86C8E" w:rsidRPr="00126747">
        <w:rPr>
          <w:rFonts w:eastAsia="Calibri"/>
          <w:color w:val="000000"/>
          <w:sz w:val="17"/>
          <w:szCs w:val="17"/>
        </w:rPr>
        <w:t xml:space="preserve"> к настоящему Соглашению</w:t>
      </w:r>
      <w:r w:rsidR="00FA1B1F" w:rsidRPr="00126747">
        <w:rPr>
          <w:rFonts w:eastAsia="Calibri"/>
          <w:color w:val="000000"/>
          <w:sz w:val="17"/>
          <w:szCs w:val="17"/>
        </w:rPr>
        <w:t>,</w:t>
      </w:r>
      <w:r w:rsidR="00FA1B1F" w:rsidRPr="00126747">
        <w:rPr>
          <w:rFonts w:eastAsia="Calibri"/>
          <w:sz w:val="17"/>
          <w:szCs w:val="17"/>
        </w:rPr>
        <w:t xml:space="preserve"> в рамках настоящего Соглашения, в установленном настоящим Соглашением порядке в целях осуществления деятельности, указанной в пункте 1 настоящего Соглашения.</w:t>
      </w:r>
    </w:p>
    <w:p w:rsidR="00FA1B1F" w:rsidRPr="00126747" w:rsidRDefault="00A63C17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39</w:t>
      </w:r>
      <w:r w:rsidR="00FA1B1F" w:rsidRPr="00126747">
        <w:rPr>
          <w:rFonts w:eastAsia="Calibri"/>
          <w:sz w:val="17"/>
          <w:szCs w:val="17"/>
        </w:rPr>
        <w:t>. Концессионер обязан поддерживать Объект Соглашения в исправном состоянии, производить за свой счет текущий и капитальный ремонт, нести расходы на содержание (оплата коммунальных, охранных, эксплуатационных расходов) Объекта Соглашения.</w:t>
      </w:r>
    </w:p>
    <w:p w:rsidR="00FA1B1F" w:rsidRPr="00126747" w:rsidRDefault="00A63C17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40</w:t>
      </w:r>
      <w:r w:rsidR="00FA1B1F" w:rsidRPr="00126747">
        <w:rPr>
          <w:rFonts w:eastAsia="Calibri"/>
          <w:sz w:val="17"/>
          <w:szCs w:val="17"/>
        </w:rPr>
        <w:t xml:space="preserve">. Концессионер имеет право с согласия </w:t>
      </w:r>
      <w:proofErr w:type="spellStart"/>
      <w:r w:rsidR="00FA1B1F" w:rsidRPr="00126747">
        <w:rPr>
          <w:rFonts w:eastAsia="Calibri"/>
          <w:sz w:val="17"/>
          <w:szCs w:val="17"/>
        </w:rPr>
        <w:t>Концедента</w:t>
      </w:r>
      <w:proofErr w:type="spellEnd"/>
      <w:r w:rsidR="00FA1B1F" w:rsidRPr="00126747">
        <w:rPr>
          <w:rFonts w:eastAsia="Calibri"/>
          <w:sz w:val="17"/>
          <w:szCs w:val="17"/>
        </w:rPr>
        <w:t xml:space="preserve"> передавать объект </w:t>
      </w:r>
      <w:r w:rsidR="00FA1B1F" w:rsidRPr="00126747">
        <w:rPr>
          <w:rFonts w:eastAsia="Calibri"/>
          <w:color w:val="000000"/>
          <w:sz w:val="17"/>
          <w:szCs w:val="17"/>
        </w:rPr>
        <w:t>Соглашения в пользование третьим лицам на</w:t>
      </w:r>
      <w:r w:rsidR="00474158" w:rsidRPr="00126747">
        <w:rPr>
          <w:rFonts w:eastAsia="Calibri"/>
          <w:sz w:val="17"/>
          <w:szCs w:val="17"/>
        </w:rPr>
        <w:t xml:space="preserve"> срок</w:t>
      </w:r>
      <w:r w:rsidR="00A86C8E" w:rsidRPr="00126747">
        <w:rPr>
          <w:rFonts w:eastAsia="Calibri"/>
          <w:sz w:val="17"/>
          <w:szCs w:val="17"/>
        </w:rPr>
        <w:t>,</w:t>
      </w:r>
      <w:r w:rsidR="00474158" w:rsidRPr="00126747">
        <w:rPr>
          <w:rFonts w:eastAsia="Calibri"/>
          <w:sz w:val="17"/>
          <w:szCs w:val="17"/>
        </w:rPr>
        <w:t xml:space="preserve"> не превышающий срока действия настоящего Соглашения, указанного в</w:t>
      </w:r>
      <w:r w:rsidR="00A86C8E" w:rsidRPr="00126747">
        <w:rPr>
          <w:rFonts w:eastAsia="Calibri"/>
          <w:sz w:val="17"/>
          <w:szCs w:val="17"/>
        </w:rPr>
        <w:t xml:space="preserve"> разделе </w:t>
      </w:r>
      <w:r w:rsidR="00A86C8E" w:rsidRPr="00126747">
        <w:rPr>
          <w:rFonts w:eastAsia="Calibri"/>
          <w:sz w:val="17"/>
          <w:szCs w:val="17"/>
          <w:lang w:val="en-US"/>
        </w:rPr>
        <w:t>X</w:t>
      </w:r>
      <w:r w:rsidR="00FA1B1F" w:rsidRPr="00126747">
        <w:rPr>
          <w:rFonts w:eastAsia="Calibri"/>
          <w:sz w:val="17"/>
          <w:szCs w:val="17"/>
        </w:rPr>
        <w:t xml:space="preserve"> настоящего Соглашения, при условии соблюдения обязательств Концессионера, предусмотренных настоящим Соглашением. Прекращение настоящего Соглашения является основанием для прекращения прав пользования третьих лиц </w:t>
      </w:r>
      <w:r w:rsidR="00FA1B1F" w:rsidRPr="00126747">
        <w:rPr>
          <w:rFonts w:eastAsia="Calibri"/>
          <w:color w:val="000000"/>
          <w:sz w:val="17"/>
          <w:szCs w:val="17"/>
        </w:rPr>
        <w:t xml:space="preserve">Объектом </w:t>
      </w:r>
      <w:r w:rsidR="00FA1B1F" w:rsidRPr="00126747">
        <w:rPr>
          <w:rFonts w:eastAsia="Calibri"/>
          <w:sz w:val="17"/>
          <w:szCs w:val="17"/>
        </w:rPr>
        <w:t>Соглашения.</w:t>
      </w:r>
    </w:p>
    <w:p w:rsidR="00FA1B1F" w:rsidRPr="00126747" w:rsidRDefault="00A63C17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41</w:t>
      </w:r>
      <w:r w:rsidR="00FA1B1F" w:rsidRPr="00126747">
        <w:rPr>
          <w:rFonts w:eastAsia="Calibri"/>
          <w:sz w:val="17"/>
          <w:szCs w:val="17"/>
        </w:rPr>
        <w:t xml:space="preserve">. Передача Концессионером в залог или отчуждение Объекта Соглашения, </w:t>
      </w:r>
      <w:r w:rsidR="00FA1B1F" w:rsidRPr="00126747">
        <w:rPr>
          <w:rFonts w:eastAsia="Calibri"/>
          <w:color w:val="000000"/>
          <w:sz w:val="17"/>
          <w:szCs w:val="17"/>
        </w:rPr>
        <w:t>сведения о к</w:t>
      </w:r>
      <w:r w:rsidR="00FE0841" w:rsidRPr="00126747">
        <w:rPr>
          <w:rFonts w:eastAsia="Calibri"/>
          <w:color w:val="000000"/>
          <w:sz w:val="17"/>
          <w:szCs w:val="17"/>
        </w:rPr>
        <w:t xml:space="preserve">отором приведены в Приложении № 2 к </w:t>
      </w:r>
      <w:r w:rsidR="00FA1B1F" w:rsidRPr="00126747">
        <w:rPr>
          <w:rFonts w:eastAsia="Calibri"/>
          <w:sz w:val="17"/>
          <w:szCs w:val="17"/>
        </w:rPr>
        <w:t>настоящему Соглашению</w:t>
      </w:r>
      <w:r w:rsidR="00FE0841" w:rsidRPr="00126747">
        <w:rPr>
          <w:rFonts w:eastAsia="Calibri"/>
          <w:sz w:val="17"/>
          <w:szCs w:val="17"/>
        </w:rPr>
        <w:t>,</w:t>
      </w:r>
      <w:r w:rsidR="00FA1B1F" w:rsidRPr="00126747">
        <w:rPr>
          <w:rFonts w:eastAsia="Calibri"/>
          <w:sz w:val="17"/>
          <w:szCs w:val="17"/>
        </w:rPr>
        <w:t xml:space="preserve"> не допускается.</w:t>
      </w:r>
    </w:p>
    <w:p w:rsidR="00FA1B1F" w:rsidRPr="00126747" w:rsidRDefault="00A63C17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42</w:t>
      </w:r>
      <w:r w:rsidR="00FA1B1F" w:rsidRPr="00126747">
        <w:rPr>
          <w:rFonts w:eastAsia="Calibri"/>
          <w:sz w:val="17"/>
          <w:szCs w:val="17"/>
        </w:rPr>
        <w:t>. Продукция и доходы, полученные Концессионером в результате осуществления деятельности по настоящему Соглашению, являются собственностью Концессионера за исключением ______________________________________________________________</w:t>
      </w:r>
      <w:r w:rsidR="00FE0841" w:rsidRPr="00126747">
        <w:rPr>
          <w:rFonts w:eastAsia="Calibri"/>
          <w:sz w:val="17"/>
          <w:szCs w:val="17"/>
        </w:rPr>
        <w:t>____</w:t>
      </w:r>
    </w:p>
    <w:p w:rsidR="00474158" w:rsidRPr="00126747" w:rsidRDefault="00D45C1E" w:rsidP="00FE0841">
      <w:pPr>
        <w:shd w:val="clear" w:color="auto" w:fill="FFFFFF" w:themeFill="background1"/>
        <w:ind w:firstLine="2127"/>
        <w:rPr>
          <w:rFonts w:eastAsia="Calibri"/>
          <w:i/>
          <w:sz w:val="17"/>
          <w:szCs w:val="17"/>
        </w:rPr>
      </w:pPr>
      <w:r w:rsidRPr="00126747">
        <w:rPr>
          <w:rFonts w:eastAsia="Calibri"/>
          <w:i/>
          <w:sz w:val="17"/>
          <w:szCs w:val="17"/>
        </w:rPr>
        <w:t>(наименования продукции,</w:t>
      </w:r>
      <w:r w:rsidR="00FA1B1F" w:rsidRPr="00126747">
        <w:rPr>
          <w:rFonts w:eastAsia="Calibri"/>
          <w:i/>
          <w:sz w:val="17"/>
          <w:szCs w:val="17"/>
        </w:rPr>
        <w:t xml:space="preserve"> которые поступают в собственность</w:t>
      </w:r>
      <w:r w:rsidRPr="00126747">
        <w:rPr>
          <w:rFonts w:eastAsia="Calibri"/>
          <w:i/>
          <w:sz w:val="17"/>
          <w:szCs w:val="17"/>
        </w:rPr>
        <w:t xml:space="preserve"> </w:t>
      </w:r>
      <w:proofErr w:type="spellStart"/>
      <w:r w:rsidRPr="00126747">
        <w:rPr>
          <w:rFonts w:eastAsia="Calibri"/>
          <w:i/>
          <w:sz w:val="17"/>
          <w:szCs w:val="17"/>
        </w:rPr>
        <w:t>Концедента</w:t>
      </w:r>
      <w:proofErr w:type="spellEnd"/>
      <w:r w:rsidRPr="00126747">
        <w:rPr>
          <w:rFonts w:eastAsia="Calibri"/>
          <w:i/>
          <w:sz w:val="17"/>
          <w:szCs w:val="17"/>
        </w:rPr>
        <w:t xml:space="preserve"> и доходы</w:t>
      </w:r>
      <w:r w:rsidR="00FA1B1F" w:rsidRPr="00126747">
        <w:rPr>
          <w:rFonts w:eastAsia="Calibri"/>
          <w:i/>
          <w:sz w:val="17"/>
          <w:szCs w:val="17"/>
        </w:rPr>
        <w:t xml:space="preserve"> - указать </w:t>
      </w:r>
      <w:proofErr w:type="gramStart"/>
      <w:r w:rsidR="00FA1B1F" w:rsidRPr="00126747">
        <w:rPr>
          <w:rFonts w:eastAsia="Calibri"/>
          <w:i/>
          <w:sz w:val="17"/>
          <w:szCs w:val="17"/>
        </w:rPr>
        <w:t>нужное</w:t>
      </w:r>
      <w:proofErr w:type="gramEnd"/>
      <w:r w:rsidR="00FA1B1F" w:rsidRPr="00126747">
        <w:rPr>
          <w:rFonts w:eastAsia="Calibri"/>
          <w:i/>
          <w:sz w:val="17"/>
          <w:szCs w:val="17"/>
        </w:rPr>
        <w:t>)</w:t>
      </w:r>
    </w:p>
    <w:p w:rsidR="00FA1B1F" w:rsidRPr="00126747" w:rsidRDefault="00FA1B1F" w:rsidP="00D45C1E">
      <w:pPr>
        <w:shd w:val="clear" w:color="auto" w:fill="FFFFFF" w:themeFill="background1"/>
        <w:ind w:firstLine="0"/>
        <w:rPr>
          <w:rFonts w:eastAsia="Calibri"/>
          <w:sz w:val="17"/>
          <w:szCs w:val="17"/>
        </w:rPr>
      </w:pPr>
      <w:proofErr w:type="spellStart"/>
      <w:r w:rsidRPr="00126747">
        <w:rPr>
          <w:rFonts w:eastAsia="Calibri"/>
          <w:sz w:val="17"/>
          <w:szCs w:val="17"/>
        </w:rPr>
        <w:t>Концедента</w:t>
      </w:r>
      <w:proofErr w:type="spellEnd"/>
      <w:r w:rsidRPr="00126747">
        <w:rPr>
          <w:rFonts w:eastAsia="Calibri"/>
          <w:sz w:val="17"/>
          <w:szCs w:val="17"/>
        </w:rPr>
        <w:t>.</w:t>
      </w:r>
    </w:p>
    <w:p w:rsidR="00FA1B1F" w:rsidRPr="00126747" w:rsidRDefault="00826202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43</w:t>
      </w:r>
      <w:r w:rsidR="00FA1B1F" w:rsidRPr="00126747">
        <w:rPr>
          <w:rFonts w:eastAsia="Calibri"/>
          <w:sz w:val="17"/>
          <w:szCs w:val="17"/>
        </w:rPr>
        <w:t xml:space="preserve">. Недвижимое имущество, которое создано Концессионером без согласия </w:t>
      </w:r>
      <w:proofErr w:type="spellStart"/>
      <w:r w:rsidR="00FA1B1F" w:rsidRPr="00126747">
        <w:rPr>
          <w:rFonts w:eastAsia="Calibri"/>
          <w:sz w:val="17"/>
          <w:szCs w:val="17"/>
        </w:rPr>
        <w:t>Концедента</w:t>
      </w:r>
      <w:proofErr w:type="spellEnd"/>
      <w:r w:rsidR="00FA1B1F" w:rsidRPr="00126747">
        <w:rPr>
          <w:rFonts w:eastAsia="Calibri"/>
          <w:sz w:val="17"/>
          <w:szCs w:val="17"/>
        </w:rPr>
        <w:t xml:space="preserve"> при осуществлении деятельности, предусмотренной настоящим Соглашением, не относящееся к Объекту Соглашения,</w:t>
      </w:r>
      <w:r w:rsidR="00FA1B1F" w:rsidRPr="00126747">
        <w:rPr>
          <w:sz w:val="17"/>
          <w:szCs w:val="17"/>
        </w:rPr>
        <w:t xml:space="preserve"> </w:t>
      </w:r>
      <w:r w:rsidR="00474158" w:rsidRPr="00126747">
        <w:rPr>
          <w:rFonts w:eastAsia="Calibri"/>
          <w:sz w:val="17"/>
          <w:szCs w:val="17"/>
        </w:rPr>
        <w:t xml:space="preserve">и не </w:t>
      </w:r>
      <w:r w:rsidR="00FA1B1F" w:rsidRPr="00126747">
        <w:rPr>
          <w:rFonts w:eastAsia="Calibri"/>
          <w:sz w:val="17"/>
          <w:szCs w:val="17"/>
        </w:rPr>
        <w:t>входящее в состав иного имущества</w:t>
      </w:r>
      <w:r w:rsidRPr="00126747">
        <w:rPr>
          <w:rFonts w:eastAsia="Calibri"/>
          <w:sz w:val="17"/>
          <w:szCs w:val="17"/>
        </w:rPr>
        <w:t>,</w:t>
      </w:r>
      <w:r w:rsidR="00FA1B1F" w:rsidRPr="00126747">
        <w:rPr>
          <w:rFonts w:eastAsia="Calibri"/>
          <w:sz w:val="17"/>
          <w:szCs w:val="17"/>
        </w:rPr>
        <w:t xml:space="preserve"> является собственностью </w:t>
      </w:r>
      <w:proofErr w:type="spellStart"/>
      <w:r w:rsidR="00FA1B1F" w:rsidRPr="00126747">
        <w:rPr>
          <w:rFonts w:eastAsia="Calibri"/>
          <w:sz w:val="17"/>
          <w:szCs w:val="17"/>
        </w:rPr>
        <w:t>Концедента</w:t>
      </w:r>
      <w:proofErr w:type="spellEnd"/>
      <w:r w:rsidR="00FA1B1F" w:rsidRPr="00126747">
        <w:rPr>
          <w:rFonts w:eastAsia="Calibri"/>
          <w:sz w:val="17"/>
          <w:szCs w:val="17"/>
        </w:rPr>
        <w:t xml:space="preserve">. Стоимость такого имущества не подлежит возмещению </w:t>
      </w:r>
      <w:proofErr w:type="spellStart"/>
      <w:r w:rsidR="00FA1B1F" w:rsidRPr="00126747">
        <w:rPr>
          <w:rFonts w:eastAsia="Calibri"/>
          <w:sz w:val="17"/>
          <w:szCs w:val="17"/>
        </w:rPr>
        <w:t>Концедентом</w:t>
      </w:r>
      <w:proofErr w:type="spellEnd"/>
      <w:r w:rsidR="00FA1B1F" w:rsidRPr="00126747">
        <w:rPr>
          <w:rFonts w:eastAsia="Calibri"/>
          <w:sz w:val="17"/>
          <w:szCs w:val="17"/>
        </w:rPr>
        <w:t>.</w:t>
      </w:r>
    </w:p>
    <w:p w:rsidR="00FA1B1F" w:rsidRPr="00126747" w:rsidRDefault="00826202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44</w:t>
      </w:r>
      <w:r w:rsidR="00FA1B1F" w:rsidRPr="00126747">
        <w:rPr>
          <w:rFonts w:eastAsia="Calibri"/>
          <w:color w:val="000000"/>
          <w:sz w:val="17"/>
          <w:szCs w:val="17"/>
        </w:rPr>
        <w:t xml:space="preserve">. Движимое имущество, которое создано и (или) приобретено Концессионером при осуществлении деятельности, предусмотренной настоящим Соглашением, </w:t>
      </w:r>
      <w:r w:rsidR="00474158" w:rsidRPr="00126747">
        <w:rPr>
          <w:rFonts w:eastAsia="Calibri"/>
          <w:sz w:val="17"/>
          <w:szCs w:val="17"/>
        </w:rPr>
        <w:t>и не входит в состав иного имущества</w:t>
      </w:r>
      <w:r w:rsidR="00D45C1E" w:rsidRPr="00126747">
        <w:rPr>
          <w:rFonts w:eastAsia="Calibri"/>
          <w:sz w:val="17"/>
          <w:szCs w:val="17"/>
        </w:rPr>
        <w:t>,</w:t>
      </w:r>
      <w:r w:rsidR="00FA1B1F" w:rsidRPr="00126747">
        <w:rPr>
          <w:rFonts w:eastAsia="Calibri"/>
          <w:sz w:val="17"/>
          <w:szCs w:val="17"/>
        </w:rPr>
        <w:t xml:space="preserve"> является собственностью Концессионера.</w:t>
      </w:r>
    </w:p>
    <w:p w:rsidR="00FA1B1F" w:rsidRPr="00126747" w:rsidRDefault="00826202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45</w:t>
      </w:r>
      <w:r w:rsidR="00FA1B1F" w:rsidRPr="00126747">
        <w:rPr>
          <w:rFonts w:eastAsia="Calibri"/>
          <w:sz w:val="17"/>
          <w:szCs w:val="17"/>
        </w:rPr>
        <w:t>. Концессионер обязан учитывать Объект Соглашения на своем балансе отдельно от своего имущества.</w:t>
      </w:r>
    </w:p>
    <w:p w:rsidR="00FA1B1F" w:rsidRPr="00126747" w:rsidRDefault="00826202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46</w:t>
      </w:r>
      <w:r w:rsidR="00FA1B1F" w:rsidRPr="00126747">
        <w:rPr>
          <w:rFonts w:eastAsia="Calibri"/>
          <w:sz w:val="17"/>
          <w:szCs w:val="17"/>
        </w:rPr>
        <w:t>. Концессионер обязан осуществлять начисление амортизации</w:t>
      </w:r>
      <w:r w:rsidR="006D1D72" w:rsidRPr="00126747">
        <w:rPr>
          <w:rFonts w:eastAsia="Calibri"/>
          <w:sz w:val="17"/>
          <w:szCs w:val="17"/>
        </w:rPr>
        <w:t xml:space="preserve"> на </w:t>
      </w:r>
      <w:r w:rsidR="006D1D72" w:rsidRPr="00126747">
        <w:rPr>
          <w:rFonts w:eastAsia="Calibri"/>
          <w:color w:val="000000"/>
          <w:sz w:val="17"/>
          <w:szCs w:val="17"/>
        </w:rPr>
        <w:t>Объекты, входящие в состав Объекта Соглашения</w:t>
      </w:r>
      <w:r w:rsidR="00FA1B1F" w:rsidRPr="00126747">
        <w:rPr>
          <w:rFonts w:eastAsia="Calibri"/>
          <w:sz w:val="17"/>
          <w:szCs w:val="17"/>
        </w:rPr>
        <w:t>.</w:t>
      </w:r>
    </w:p>
    <w:p w:rsidR="00FA1B1F" w:rsidRPr="00126747" w:rsidRDefault="00826202" w:rsidP="00283055">
      <w:pPr>
        <w:shd w:val="clear" w:color="auto" w:fill="FFFFFF" w:themeFill="background1"/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47</w:t>
      </w:r>
      <w:r w:rsidR="00FA1B1F" w:rsidRPr="00126747">
        <w:rPr>
          <w:rFonts w:eastAsia="Calibri"/>
          <w:sz w:val="17"/>
          <w:szCs w:val="17"/>
        </w:rPr>
        <w:t xml:space="preserve">. Риск случайной гибели или случайного повреждения Объекта Соглашения по настоящему Соглашению несет Концессионер с момента </w:t>
      </w:r>
      <w:proofErr w:type="gramStart"/>
      <w:r w:rsidR="00FA1B1F" w:rsidRPr="00126747">
        <w:rPr>
          <w:rFonts w:eastAsia="Calibri"/>
          <w:sz w:val="17"/>
          <w:szCs w:val="17"/>
        </w:rPr>
        <w:t>подписания акта приема-передачи Объекта соглашения</w:t>
      </w:r>
      <w:proofErr w:type="gramEnd"/>
      <w:r w:rsidR="00FA1B1F" w:rsidRPr="00126747">
        <w:rPr>
          <w:rFonts w:eastAsia="Calibri"/>
          <w:sz w:val="17"/>
          <w:szCs w:val="17"/>
        </w:rPr>
        <w:t xml:space="preserve"> до момента возврата объектов </w:t>
      </w:r>
      <w:proofErr w:type="spellStart"/>
      <w:r w:rsidR="00FA1B1F" w:rsidRPr="00126747">
        <w:rPr>
          <w:rFonts w:eastAsia="Calibri"/>
          <w:sz w:val="17"/>
          <w:szCs w:val="17"/>
        </w:rPr>
        <w:t>Концеденту</w:t>
      </w:r>
      <w:proofErr w:type="spellEnd"/>
      <w:r w:rsidR="00FA1B1F" w:rsidRPr="00126747">
        <w:rPr>
          <w:rFonts w:eastAsia="Calibri"/>
          <w:sz w:val="17"/>
          <w:szCs w:val="17"/>
        </w:rPr>
        <w:t xml:space="preserve"> по ак</w:t>
      </w:r>
      <w:r w:rsidR="00D45C1E" w:rsidRPr="00126747">
        <w:rPr>
          <w:rFonts w:eastAsia="Calibri"/>
          <w:sz w:val="17"/>
          <w:szCs w:val="17"/>
        </w:rPr>
        <w:t>ту приема-передачи, подписанному</w:t>
      </w:r>
      <w:r w:rsidR="00FA1B1F" w:rsidRPr="00126747">
        <w:rPr>
          <w:rFonts w:eastAsia="Calibri"/>
          <w:sz w:val="17"/>
          <w:szCs w:val="17"/>
        </w:rPr>
        <w:t xml:space="preserve"> Сторонами. Концессионер обязан застраховать Объект Соглашения за свой счет, выгодоприобретателем в договоре страхования будет являться Муниципальное образование «</w:t>
      </w:r>
      <w:r w:rsidR="00C30670" w:rsidRPr="00126747">
        <w:rPr>
          <w:rFonts w:eastAsia="Calibri"/>
          <w:sz w:val="17"/>
          <w:szCs w:val="17"/>
        </w:rPr>
        <w:t>Моргаушский район</w:t>
      </w:r>
      <w:r w:rsidR="00FA1B1F" w:rsidRPr="00126747">
        <w:rPr>
          <w:rFonts w:eastAsia="Calibri"/>
          <w:sz w:val="17"/>
          <w:szCs w:val="17"/>
        </w:rPr>
        <w:t xml:space="preserve">» в лице </w:t>
      </w:r>
      <w:proofErr w:type="spellStart"/>
      <w:r w:rsidR="00FA1B1F" w:rsidRPr="00126747">
        <w:rPr>
          <w:rFonts w:eastAsia="Calibri"/>
          <w:sz w:val="17"/>
          <w:szCs w:val="17"/>
        </w:rPr>
        <w:t>Концедента</w:t>
      </w:r>
      <w:proofErr w:type="spellEnd"/>
      <w:r w:rsidR="00FA1B1F" w:rsidRPr="00126747">
        <w:rPr>
          <w:rFonts w:eastAsia="Calibri"/>
          <w:sz w:val="17"/>
          <w:szCs w:val="17"/>
        </w:rPr>
        <w:t>.</w:t>
      </w:r>
    </w:p>
    <w:p w:rsidR="00FA1B1F" w:rsidRPr="00126747" w:rsidRDefault="00FA1B1F" w:rsidP="00283055">
      <w:pPr>
        <w:rPr>
          <w:rFonts w:eastAsia="Calibri"/>
          <w:b/>
          <w:sz w:val="17"/>
          <w:szCs w:val="17"/>
        </w:rPr>
      </w:pPr>
      <w:r w:rsidRPr="00126747">
        <w:rPr>
          <w:rFonts w:eastAsia="Calibri"/>
          <w:b/>
          <w:color w:val="000000"/>
          <w:sz w:val="17"/>
          <w:szCs w:val="17"/>
          <w:lang w:val="en-US"/>
        </w:rPr>
        <w:t>VII</w:t>
      </w:r>
      <w:r w:rsidRPr="00126747">
        <w:rPr>
          <w:rFonts w:eastAsia="Calibri"/>
          <w:b/>
          <w:color w:val="000000"/>
          <w:sz w:val="17"/>
          <w:szCs w:val="17"/>
        </w:rPr>
        <w:t xml:space="preserve">. Порядок передачи Концессионером </w:t>
      </w:r>
      <w:proofErr w:type="spellStart"/>
      <w:r w:rsidRPr="00126747">
        <w:rPr>
          <w:rFonts w:eastAsia="Calibri"/>
          <w:b/>
          <w:color w:val="000000"/>
          <w:sz w:val="17"/>
          <w:szCs w:val="17"/>
        </w:rPr>
        <w:t>Концеденту</w:t>
      </w:r>
      <w:proofErr w:type="spellEnd"/>
      <w:r w:rsidRPr="00126747">
        <w:rPr>
          <w:rFonts w:eastAsia="Calibri"/>
          <w:b/>
          <w:sz w:val="17"/>
          <w:szCs w:val="17"/>
        </w:rPr>
        <w:t xml:space="preserve"> объектов имущества</w:t>
      </w:r>
    </w:p>
    <w:p w:rsidR="00FA1B1F" w:rsidRPr="00126747" w:rsidRDefault="00680ACE" w:rsidP="00283055">
      <w:pPr>
        <w:shd w:val="clear" w:color="auto" w:fill="FFFFFF" w:themeFill="background1"/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48</w:t>
      </w:r>
      <w:r w:rsidR="00FA1B1F" w:rsidRPr="00126747">
        <w:rPr>
          <w:rFonts w:eastAsia="Calibri"/>
          <w:color w:val="000000"/>
          <w:sz w:val="17"/>
          <w:szCs w:val="17"/>
        </w:rPr>
        <w:t xml:space="preserve">. </w:t>
      </w:r>
      <w:r w:rsidR="00FA1B1F" w:rsidRPr="00126747">
        <w:rPr>
          <w:rFonts w:eastAsia="Calibri"/>
          <w:color w:val="000000"/>
          <w:sz w:val="17"/>
          <w:szCs w:val="17"/>
          <w:shd w:val="clear" w:color="auto" w:fill="FFFFFF" w:themeFill="background1"/>
        </w:rPr>
        <w:t xml:space="preserve">Концессионер обязан передать </w:t>
      </w:r>
      <w:proofErr w:type="spellStart"/>
      <w:r w:rsidR="00FA1B1F" w:rsidRPr="00126747">
        <w:rPr>
          <w:rFonts w:eastAsia="Calibri"/>
          <w:color w:val="000000"/>
          <w:sz w:val="17"/>
          <w:szCs w:val="17"/>
          <w:shd w:val="clear" w:color="auto" w:fill="FFFFFF" w:themeFill="background1"/>
        </w:rPr>
        <w:t>Концеденту</w:t>
      </w:r>
      <w:proofErr w:type="spellEnd"/>
      <w:r w:rsidR="00FA1B1F" w:rsidRPr="00126747">
        <w:rPr>
          <w:rFonts w:eastAsia="Calibri"/>
          <w:color w:val="000000"/>
          <w:sz w:val="17"/>
          <w:szCs w:val="17"/>
          <w:shd w:val="clear" w:color="auto" w:fill="FFFFFF" w:themeFill="background1"/>
        </w:rPr>
        <w:t xml:space="preserve">, а </w:t>
      </w:r>
      <w:proofErr w:type="spellStart"/>
      <w:r w:rsidR="00FA1B1F" w:rsidRPr="00126747">
        <w:rPr>
          <w:rFonts w:eastAsia="Calibri"/>
          <w:color w:val="000000"/>
          <w:sz w:val="17"/>
          <w:szCs w:val="17"/>
          <w:shd w:val="clear" w:color="auto" w:fill="FFFFFF" w:themeFill="background1"/>
        </w:rPr>
        <w:t>Концедент</w:t>
      </w:r>
      <w:proofErr w:type="spellEnd"/>
      <w:r w:rsidR="00FA1B1F" w:rsidRPr="00126747">
        <w:rPr>
          <w:rFonts w:eastAsia="Calibri"/>
          <w:color w:val="000000"/>
          <w:sz w:val="17"/>
          <w:szCs w:val="17"/>
          <w:shd w:val="clear" w:color="auto" w:fill="FFFFFF" w:themeFill="background1"/>
        </w:rPr>
        <w:t xml:space="preserve"> обязан принять Объект Соглашения в срок, указанный в разделе </w:t>
      </w:r>
      <w:r w:rsidR="00FA1B1F" w:rsidRPr="00126747">
        <w:rPr>
          <w:rFonts w:eastAsia="Calibri"/>
          <w:color w:val="000000"/>
          <w:sz w:val="17"/>
          <w:szCs w:val="17"/>
          <w:shd w:val="clear" w:color="auto" w:fill="FFFFFF" w:themeFill="background1"/>
          <w:lang w:val="en-US"/>
        </w:rPr>
        <w:t>X</w:t>
      </w:r>
      <w:r w:rsidR="00FA1B1F" w:rsidRPr="00126747">
        <w:rPr>
          <w:rFonts w:eastAsia="Calibri"/>
          <w:color w:val="000000"/>
          <w:sz w:val="17"/>
          <w:szCs w:val="17"/>
          <w:shd w:val="clear" w:color="auto" w:fill="FFFFFF" w:themeFill="background1"/>
        </w:rPr>
        <w:t xml:space="preserve"> </w:t>
      </w:r>
      <w:r w:rsidR="00FA1B1F" w:rsidRPr="00126747">
        <w:rPr>
          <w:rFonts w:eastAsia="Calibri"/>
          <w:color w:val="000000"/>
          <w:sz w:val="17"/>
          <w:szCs w:val="17"/>
        </w:rPr>
        <w:t xml:space="preserve">настоящего Соглашения. Передаваемый Концессионером Объект Соглашения должен находиться в состоянии, </w:t>
      </w:r>
      <w:r w:rsidR="005F7E3D" w:rsidRPr="00126747">
        <w:rPr>
          <w:rFonts w:eastAsia="Calibri"/>
          <w:sz w:val="17"/>
          <w:szCs w:val="17"/>
        </w:rPr>
        <w:t>указанном в приложении № </w:t>
      </w:r>
      <w:r w:rsidR="00FA1B1F" w:rsidRPr="00126747">
        <w:rPr>
          <w:rFonts w:eastAsia="Calibri"/>
          <w:sz w:val="17"/>
          <w:szCs w:val="17"/>
        </w:rPr>
        <w:t>2</w:t>
      </w:r>
      <w:r w:rsidR="005F7E3D" w:rsidRPr="00126747">
        <w:rPr>
          <w:rFonts w:eastAsia="Calibri"/>
          <w:sz w:val="17"/>
          <w:szCs w:val="17"/>
        </w:rPr>
        <w:t xml:space="preserve"> к настоящему Соглашению</w:t>
      </w:r>
      <w:r w:rsidR="00FA1B1F" w:rsidRPr="00126747">
        <w:rPr>
          <w:rFonts w:eastAsia="Calibri"/>
          <w:sz w:val="17"/>
          <w:szCs w:val="17"/>
        </w:rPr>
        <w:t xml:space="preserve">, пригодном </w:t>
      </w:r>
      <w:r w:rsidR="00FA1B1F" w:rsidRPr="00126747">
        <w:rPr>
          <w:rFonts w:eastAsia="Calibri"/>
          <w:color w:val="000000"/>
          <w:sz w:val="17"/>
          <w:szCs w:val="17"/>
        </w:rPr>
        <w:t>для осуществления деятельности, указанной в пункте 1 настоящего Соглашения, и не должен быть обременен правами третьих лиц.</w:t>
      </w:r>
    </w:p>
    <w:p w:rsidR="00FA1B1F" w:rsidRPr="00126747" w:rsidRDefault="00680ACE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49</w:t>
      </w:r>
      <w:r w:rsidR="00FA1B1F" w:rsidRPr="00126747">
        <w:rPr>
          <w:rFonts w:eastAsia="Calibri"/>
          <w:sz w:val="17"/>
          <w:szCs w:val="17"/>
        </w:rPr>
        <w:t xml:space="preserve">. Передача Концессионером </w:t>
      </w:r>
      <w:proofErr w:type="spellStart"/>
      <w:r w:rsidR="00FA1B1F" w:rsidRPr="00126747">
        <w:rPr>
          <w:rFonts w:eastAsia="Calibri"/>
          <w:sz w:val="17"/>
          <w:szCs w:val="17"/>
        </w:rPr>
        <w:t>Концеденту</w:t>
      </w:r>
      <w:proofErr w:type="spellEnd"/>
      <w:r w:rsidR="00FA1B1F" w:rsidRPr="00126747">
        <w:rPr>
          <w:rFonts w:eastAsia="Calibri"/>
          <w:sz w:val="17"/>
          <w:szCs w:val="17"/>
        </w:rPr>
        <w:t xml:space="preserve"> Объекта Соглашения, указанного в </w:t>
      </w:r>
      <w:r w:rsidRPr="00126747">
        <w:rPr>
          <w:rFonts w:eastAsia="Calibri"/>
          <w:color w:val="000000"/>
          <w:sz w:val="17"/>
          <w:szCs w:val="17"/>
        </w:rPr>
        <w:t>пункте 48</w:t>
      </w:r>
      <w:r w:rsidR="00FA1B1F" w:rsidRPr="00126747">
        <w:rPr>
          <w:rFonts w:eastAsia="Calibri"/>
          <w:color w:val="000000"/>
          <w:sz w:val="17"/>
          <w:szCs w:val="17"/>
        </w:rPr>
        <w:t xml:space="preserve"> настоящего</w:t>
      </w:r>
      <w:r w:rsidR="00FA1B1F" w:rsidRPr="00126747">
        <w:rPr>
          <w:rFonts w:eastAsia="Calibri"/>
          <w:sz w:val="17"/>
          <w:szCs w:val="17"/>
        </w:rPr>
        <w:t xml:space="preserve"> Соглашения, осуществляется по акту приема-передачи, подписываемому Сторонами.</w:t>
      </w:r>
    </w:p>
    <w:p w:rsidR="00FA1B1F" w:rsidRPr="00126747" w:rsidRDefault="00130DEC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50</w:t>
      </w:r>
      <w:r w:rsidR="00FA1B1F" w:rsidRPr="00126747">
        <w:rPr>
          <w:rFonts w:eastAsia="Calibri"/>
          <w:sz w:val="17"/>
          <w:szCs w:val="17"/>
        </w:rPr>
        <w:t xml:space="preserve">. Концессионер передаёт </w:t>
      </w:r>
      <w:proofErr w:type="spellStart"/>
      <w:r w:rsidR="00FA1B1F" w:rsidRPr="00126747">
        <w:rPr>
          <w:rFonts w:eastAsia="Calibri"/>
          <w:sz w:val="17"/>
          <w:szCs w:val="17"/>
        </w:rPr>
        <w:t>Концеденту</w:t>
      </w:r>
      <w:proofErr w:type="spellEnd"/>
      <w:r w:rsidR="00FA1B1F" w:rsidRPr="00126747">
        <w:rPr>
          <w:rFonts w:eastAsia="Calibri"/>
          <w:sz w:val="17"/>
          <w:szCs w:val="17"/>
        </w:rPr>
        <w:t xml:space="preserve"> документы, относящиеся к Объекту Соглашения, в том числе проектную документа</w:t>
      </w:r>
      <w:r w:rsidR="00474158" w:rsidRPr="00126747">
        <w:rPr>
          <w:rFonts w:eastAsia="Calibri"/>
          <w:sz w:val="17"/>
          <w:szCs w:val="17"/>
        </w:rPr>
        <w:t>цию на Объект Соглашения, если подготовка такой документации Концессионером предусмотрена условиями</w:t>
      </w:r>
      <w:r w:rsidR="00FA1B1F" w:rsidRPr="00126747">
        <w:rPr>
          <w:rFonts w:eastAsia="Calibri"/>
          <w:sz w:val="17"/>
          <w:szCs w:val="17"/>
        </w:rPr>
        <w:t xml:space="preserve"> настоящего Соглашения</w:t>
      </w:r>
      <w:r w:rsidR="005F7E3D" w:rsidRPr="00126747">
        <w:rPr>
          <w:rFonts w:eastAsia="Calibri"/>
          <w:sz w:val="17"/>
          <w:szCs w:val="17"/>
        </w:rPr>
        <w:t>,</w:t>
      </w:r>
      <w:r w:rsidR="00FA1B1F" w:rsidRPr="00126747">
        <w:rPr>
          <w:rFonts w:eastAsia="Calibri"/>
          <w:sz w:val="17"/>
          <w:szCs w:val="17"/>
        </w:rPr>
        <w:t xml:space="preserve"> одновременно с передачей Объекта Соглашения </w:t>
      </w:r>
      <w:proofErr w:type="spellStart"/>
      <w:r w:rsidR="00FA1B1F" w:rsidRPr="00126747">
        <w:rPr>
          <w:rFonts w:eastAsia="Calibri"/>
          <w:sz w:val="17"/>
          <w:szCs w:val="17"/>
        </w:rPr>
        <w:t>Концеденту</w:t>
      </w:r>
      <w:proofErr w:type="spellEnd"/>
      <w:r w:rsidR="00FA1B1F" w:rsidRPr="00126747">
        <w:rPr>
          <w:rFonts w:eastAsia="Calibri"/>
          <w:sz w:val="17"/>
          <w:szCs w:val="17"/>
        </w:rPr>
        <w:t>.</w:t>
      </w:r>
    </w:p>
    <w:p w:rsidR="00FA1B1F" w:rsidRPr="00126747" w:rsidRDefault="00C94A2E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51</w:t>
      </w:r>
      <w:r w:rsidR="00FA1B1F" w:rsidRPr="00126747">
        <w:rPr>
          <w:rFonts w:eastAsia="Calibri"/>
          <w:sz w:val="17"/>
          <w:szCs w:val="17"/>
        </w:rPr>
        <w:t>. Обязанность Концессионера по передаче Объекта Соглашения считается исполненной с момента подписания Сторонами соответ</w:t>
      </w:r>
      <w:r w:rsidR="005F7E3D" w:rsidRPr="00126747">
        <w:rPr>
          <w:rFonts w:eastAsia="Calibri"/>
          <w:sz w:val="17"/>
          <w:szCs w:val="17"/>
        </w:rPr>
        <w:t>ствующего акта приема-передачи.</w:t>
      </w:r>
    </w:p>
    <w:p w:rsidR="00FA1B1F" w:rsidRPr="00126747" w:rsidRDefault="00C94A2E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52</w:t>
      </w:r>
      <w:r w:rsidR="00FA1B1F" w:rsidRPr="00126747">
        <w:rPr>
          <w:rFonts w:eastAsia="Calibri"/>
          <w:color w:val="000000"/>
          <w:sz w:val="17"/>
          <w:szCs w:val="17"/>
        </w:rPr>
        <w:t xml:space="preserve">. При уклонении </w:t>
      </w:r>
      <w:proofErr w:type="spellStart"/>
      <w:r w:rsidR="00FA1B1F" w:rsidRPr="00126747">
        <w:rPr>
          <w:rFonts w:eastAsia="Calibri"/>
          <w:color w:val="000000"/>
          <w:sz w:val="17"/>
          <w:szCs w:val="17"/>
        </w:rPr>
        <w:t>Концедента</w:t>
      </w:r>
      <w:proofErr w:type="spellEnd"/>
      <w:r w:rsidR="00FA1B1F" w:rsidRPr="00126747">
        <w:rPr>
          <w:rFonts w:eastAsia="Calibri"/>
          <w:color w:val="000000"/>
          <w:sz w:val="17"/>
          <w:szCs w:val="17"/>
        </w:rPr>
        <w:t xml:space="preserve"> от подписания акта приема-</w:t>
      </w:r>
      <w:r w:rsidRPr="00126747">
        <w:rPr>
          <w:rFonts w:eastAsia="Calibri"/>
          <w:color w:val="000000"/>
          <w:sz w:val="17"/>
          <w:szCs w:val="17"/>
        </w:rPr>
        <w:t>передачи, указанного в пункте 49</w:t>
      </w:r>
      <w:r w:rsidR="00FA1B1F" w:rsidRPr="00126747">
        <w:rPr>
          <w:rFonts w:eastAsia="Calibri"/>
          <w:color w:val="000000"/>
          <w:sz w:val="17"/>
          <w:szCs w:val="17"/>
        </w:rPr>
        <w:t xml:space="preserve"> настоящего Соглашения, обязанность Концессионера по передаче Объекта Со</w:t>
      </w:r>
      <w:r w:rsidR="000A36DF" w:rsidRPr="00126747">
        <w:rPr>
          <w:rFonts w:eastAsia="Calibri"/>
          <w:color w:val="000000"/>
          <w:sz w:val="17"/>
          <w:szCs w:val="17"/>
        </w:rPr>
        <w:t>глашения, указанного в пункте 48</w:t>
      </w:r>
      <w:r w:rsidR="00FA1B1F" w:rsidRPr="00126747">
        <w:rPr>
          <w:rFonts w:eastAsia="Calibri"/>
          <w:color w:val="000000"/>
          <w:sz w:val="17"/>
          <w:szCs w:val="17"/>
        </w:rPr>
        <w:t xml:space="preserve"> настоящего Соглашения, считается исполненной, если Концессионер осуществил все необходимые действия по передаче Объекта Соглашения, включая действия по государственной регистрации прекращения прав владения и пользования Объектом Соглашения.</w:t>
      </w:r>
    </w:p>
    <w:p w:rsidR="00FA1B1F" w:rsidRPr="00126747" w:rsidRDefault="000A36DF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53</w:t>
      </w:r>
      <w:r w:rsidR="00FA1B1F" w:rsidRPr="00126747">
        <w:rPr>
          <w:rFonts w:eastAsia="Calibri"/>
          <w:sz w:val="17"/>
          <w:szCs w:val="17"/>
        </w:rPr>
        <w:t>. Прекращение прав Концессионера н</w:t>
      </w:r>
      <w:r w:rsidRPr="00126747">
        <w:rPr>
          <w:rFonts w:eastAsia="Calibri"/>
          <w:sz w:val="17"/>
          <w:szCs w:val="17"/>
        </w:rPr>
        <w:t>а владение и пользование Объектом Соглашения</w:t>
      </w:r>
      <w:r w:rsidR="00FA1B1F" w:rsidRPr="00126747">
        <w:rPr>
          <w:rFonts w:eastAsia="Calibri"/>
          <w:sz w:val="17"/>
          <w:szCs w:val="17"/>
        </w:rPr>
        <w:t xml:space="preserve"> подлежит государственной регистрации в установленном законодательством Российской Федерации порядке. Государственная регистрация прекращения указанных прав Концессионера осуществляется за счет Концессионера.</w:t>
      </w:r>
    </w:p>
    <w:p w:rsidR="00FA1B1F" w:rsidRPr="00126747" w:rsidRDefault="00FA1B1F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lastRenderedPageBreak/>
        <w:t>5</w:t>
      </w:r>
      <w:r w:rsidR="000A36DF" w:rsidRPr="00126747">
        <w:rPr>
          <w:rFonts w:eastAsia="Calibri"/>
          <w:color w:val="000000"/>
          <w:sz w:val="17"/>
          <w:szCs w:val="17"/>
        </w:rPr>
        <w:t>4</w:t>
      </w:r>
      <w:r w:rsidRPr="00126747">
        <w:rPr>
          <w:rFonts w:eastAsia="Calibri"/>
          <w:color w:val="000000"/>
          <w:sz w:val="17"/>
          <w:szCs w:val="17"/>
        </w:rPr>
        <w:t>. Стороны обязуются осуществить действия, необходимые для государственной регистрации прекращения указанных прав Концессионера, в течение 30 (тридцати) календарных дней со дня прекращения действия настоящего Соглашения.</w:t>
      </w:r>
    </w:p>
    <w:p w:rsidR="00FA1B1F" w:rsidRPr="00126747" w:rsidRDefault="00FA1B1F" w:rsidP="00283055">
      <w:pPr>
        <w:rPr>
          <w:rFonts w:eastAsia="Calibri"/>
          <w:b/>
          <w:sz w:val="17"/>
          <w:szCs w:val="17"/>
        </w:rPr>
      </w:pPr>
      <w:r w:rsidRPr="00126747">
        <w:rPr>
          <w:rFonts w:eastAsia="Calibri"/>
          <w:b/>
          <w:sz w:val="17"/>
          <w:szCs w:val="17"/>
          <w:lang w:val="en-US"/>
        </w:rPr>
        <w:t>VIII</w:t>
      </w:r>
      <w:r w:rsidRPr="00126747">
        <w:rPr>
          <w:rFonts w:eastAsia="Calibri"/>
          <w:b/>
          <w:sz w:val="17"/>
          <w:szCs w:val="17"/>
        </w:rPr>
        <w:t>. Порядок осуществления Концессионером деятельности, предусмотренной Соглашением</w:t>
      </w:r>
    </w:p>
    <w:p w:rsidR="00FA1B1F" w:rsidRPr="00126747" w:rsidRDefault="00FF3F2A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55</w:t>
      </w:r>
      <w:r w:rsidR="00FA1B1F" w:rsidRPr="00126747">
        <w:rPr>
          <w:rFonts w:eastAsia="Calibri"/>
          <w:sz w:val="17"/>
          <w:szCs w:val="17"/>
        </w:rPr>
        <w:t xml:space="preserve">. В соответствии с настоящим Соглашением Концессионер обязан на условиях, </w:t>
      </w:r>
      <w:r w:rsidR="00FA1B1F" w:rsidRPr="00126747">
        <w:rPr>
          <w:rFonts w:eastAsia="Calibri"/>
          <w:color w:val="000000"/>
          <w:sz w:val="17"/>
          <w:szCs w:val="17"/>
        </w:rPr>
        <w:t>предусмотренных настоящим Соглашением, осуществлять деятельность, указанную в пункте 1 настоящего</w:t>
      </w:r>
      <w:r w:rsidR="00FA1B1F" w:rsidRPr="00126747">
        <w:rPr>
          <w:rFonts w:eastAsia="Calibri"/>
          <w:sz w:val="17"/>
          <w:szCs w:val="17"/>
        </w:rPr>
        <w:t xml:space="preserve"> Соглашения, и не прекращать (не приостанавливать) эту деятельность без согласия </w:t>
      </w:r>
      <w:proofErr w:type="spellStart"/>
      <w:r w:rsidR="00FA1B1F" w:rsidRPr="00126747">
        <w:rPr>
          <w:rFonts w:eastAsia="Calibri"/>
          <w:sz w:val="17"/>
          <w:szCs w:val="17"/>
        </w:rPr>
        <w:t>Концедента</w:t>
      </w:r>
      <w:proofErr w:type="spellEnd"/>
      <w:r w:rsidR="00FA1B1F" w:rsidRPr="00126747">
        <w:rPr>
          <w:rFonts w:eastAsia="Calibri"/>
          <w:sz w:val="17"/>
          <w:szCs w:val="17"/>
        </w:rPr>
        <w:t>, за исключением случаев, установленных законодательством Российской Федерации.</w:t>
      </w:r>
    </w:p>
    <w:p w:rsidR="00FA1B1F" w:rsidRPr="00126747" w:rsidRDefault="00FF3F2A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56</w:t>
      </w:r>
      <w:r w:rsidR="00FA1B1F" w:rsidRPr="00126747">
        <w:rPr>
          <w:rFonts w:eastAsia="Calibri"/>
          <w:sz w:val="17"/>
          <w:szCs w:val="17"/>
        </w:rPr>
        <w:t>. Концессионер обязан осуществлять деятельность по использованию (эксплуатации) Объекта Соглашения в соответствии с требованиями, установленными законодательством Российской Федерации.</w:t>
      </w:r>
    </w:p>
    <w:p w:rsidR="00FA1B1F" w:rsidRPr="00126747" w:rsidRDefault="00FF3F2A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57</w:t>
      </w:r>
      <w:r w:rsidR="00FA1B1F" w:rsidRPr="00126747">
        <w:rPr>
          <w:rFonts w:eastAsia="Calibri"/>
          <w:sz w:val="17"/>
          <w:szCs w:val="17"/>
        </w:rPr>
        <w:t>. Концессионер обязан осуществлять деятельность, предусмотренную настоящим Соглашением, с момента заключения настоящего Соглашения и до окончания срока действия настоящего Соглашения.</w:t>
      </w:r>
    </w:p>
    <w:p w:rsidR="00FA1B1F" w:rsidRPr="00126747" w:rsidRDefault="00FF3F2A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58</w:t>
      </w:r>
      <w:r w:rsidR="00FA1B1F" w:rsidRPr="00126747">
        <w:rPr>
          <w:rFonts w:eastAsia="Calibri"/>
          <w:color w:val="000000"/>
          <w:sz w:val="17"/>
          <w:szCs w:val="17"/>
        </w:rPr>
        <w:t xml:space="preserve">. </w:t>
      </w:r>
      <w:r w:rsidR="00FA1B1F" w:rsidRPr="00126747">
        <w:rPr>
          <w:rFonts w:eastAsia="Calibri"/>
          <w:color w:val="000000"/>
          <w:sz w:val="17"/>
          <w:szCs w:val="17"/>
          <w:shd w:val="clear" w:color="auto" w:fill="FFFFFF" w:themeFill="background1"/>
        </w:rPr>
        <w:t>Помимо деятельности, указанной в пункте 1 настоящего Соглашения, Концессионер с использованием Объекта Соглашения не имеет права осуществлять иные виды деятельности.</w:t>
      </w:r>
    </w:p>
    <w:p w:rsidR="00FA1B1F" w:rsidRPr="00126747" w:rsidRDefault="00FF3F2A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59</w:t>
      </w:r>
      <w:r w:rsidR="00FA1B1F" w:rsidRPr="00126747">
        <w:rPr>
          <w:rFonts w:eastAsia="Calibri"/>
          <w:sz w:val="17"/>
          <w:szCs w:val="17"/>
        </w:rPr>
        <w:t xml:space="preserve">. Концессионер имеет право исполнять настоящее Соглашение, включая осуществление </w:t>
      </w:r>
      <w:r w:rsidR="00FA1B1F" w:rsidRPr="00126747">
        <w:rPr>
          <w:rFonts w:eastAsia="Calibri"/>
          <w:color w:val="000000"/>
          <w:sz w:val="17"/>
          <w:szCs w:val="17"/>
        </w:rPr>
        <w:t>деятельности, указанной в пункте 1 настоящего</w:t>
      </w:r>
      <w:r w:rsidR="00FA1B1F" w:rsidRPr="00126747">
        <w:rPr>
          <w:rFonts w:eastAsia="Calibri"/>
          <w:sz w:val="17"/>
          <w:szCs w:val="17"/>
        </w:rPr>
        <w:t xml:space="preserve"> Соглашения, своими силами и (или) с привлечением других лиц. При этом Концессионер несет ответственность за действия других лиц как </w:t>
      </w:r>
      <w:proofErr w:type="gramStart"/>
      <w:r w:rsidR="00FA1B1F" w:rsidRPr="00126747">
        <w:rPr>
          <w:rFonts w:eastAsia="Calibri"/>
          <w:sz w:val="17"/>
          <w:szCs w:val="17"/>
        </w:rPr>
        <w:t>за</w:t>
      </w:r>
      <w:proofErr w:type="gramEnd"/>
      <w:r w:rsidR="00FA1B1F" w:rsidRPr="00126747">
        <w:rPr>
          <w:rFonts w:eastAsia="Calibri"/>
          <w:sz w:val="17"/>
          <w:szCs w:val="17"/>
        </w:rPr>
        <w:t xml:space="preserve"> свои собственные.</w:t>
      </w:r>
    </w:p>
    <w:p w:rsidR="00FA1B1F" w:rsidRPr="00126747" w:rsidRDefault="0099715D" w:rsidP="00283055">
      <w:pPr>
        <w:shd w:val="clear" w:color="auto" w:fill="FFFFFF" w:themeFill="background1"/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60</w:t>
      </w:r>
      <w:r w:rsidR="00474158" w:rsidRPr="00126747">
        <w:rPr>
          <w:rFonts w:eastAsia="Calibri"/>
          <w:sz w:val="17"/>
          <w:szCs w:val="17"/>
        </w:rPr>
        <w:t>. Концессионер обязан предоставлять потребителям установленные федеральными законами, законами субъекта</w:t>
      </w:r>
      <w:r w:rsidR="00FA1B1F" w:rsidRPr="00126747">
        <w:rPr>
          <w:rFonts w:eastAsia="Calibri"/>
          <w:sz w:val="17"/>
          <w:szCs w:val="17"/>
        </w:rPr>
        <w:t xml:space="preserve"> Российской Федерации, нормативными правовыми актами </w:t>
      </w:r>
      <w:r w:rsidR="00474158" w:rsidRPr="00126747">
        <w:rPr>
          <w:rFonts w:eastAsia="Calibri"/>
          <w:sz w:val="17"/>
          <w:szCs w:val="17"/>
        </w:rPr>
        <w:t>органов местного самоуправления льготы, в том числе льготы по оплате товаров, работ и услуг.</w:t>
      </w:r>
    </w:p>
    <w:p w:rsidR="00FA1B1F" w:rsidRPr="00126747" w:rsidRDefault="0099715D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61</w:t>
      </w:r>
      <w:r w:rsidR="00FA1B1F" w:rsidRPr="00126747">
        <w:rPr>
          <w:rFonts w:eastAsia="Calibri"/>
          <w:sz w:val="17"/>
          <w:szCs w:val="17"/>
        </w:rPr>
        <w:t xml:space="preserve">. Концессионер обязан при </w:t>
      </w:r>
      <w:r w:rsidR="00FA1B1F" w:rsidRPr="00126747">
        <w:rPr>
          <w:rFonts w:eastAsia="Calibri"/>
          <w:color w:val="000000"/>
          <w:sz w:val="17"/>
          <w:szCs w:val="17"/>
        </w:rPr>
        <w:t>осуществлении деятельности, указанной в пункте 1 настоящего Соглашения, осуществлять реализацию выполняемых работ и</w:t>
      </w:r>
      <w:r w:rsidR="00FA1B1F" w:rsidRPr="00126747">
        <w:rPr>
          <w:rFonts w:eastAsia="Calibri"/>
          <w:sz w:val="17"/>
          <w:szCs w:val="17"/>
        </w:rPr>
        <w:t xml:space="preserve"> оказываемых услуг по регулируемым ценам (тарифам).</w:t>
      </w:r>
    </w:p>
    <w:p w:rsidR="00FA1B1F" w:rsidRPr="00126747" w:rsidRDefault="00FA1B1F" w:rsidP="00283055">
      <w:pPr>
        <w:rPr>
          <w:rFonts w:eastAsia="Calibri"/>
          <w:b/>
          <w:sz w:val="17"/>
          <w:szCs w:val="17"/>
        </w:rPr>
      </w:pPr>
      <w:r w:rsidRPr="00126747">
        <w:rPr>
          <w:rFonts w:eastAsia="Calibri"/>
          <w:b/>
          <w:sz w:val="17"/>
          <w:szCs w:val="17"/>
          <w:lang w:val="en-US"/>
        </w:rPr>
        <w:t>IX</w:t>
      </w:r>
      <w:r w:rsidRPr="00126747">
        <w:rPr>
          <w:rFonts w:eastAsia="Calibri"/>
          <w:b/>
          <w:sz w:val="17"/>
          <w:szCs w:val="17"/>
        </w:rPr>
        <w:t xml:space="preserve">. Обеспечение Концессионером исполнения обязательств </w:t>
      </w:r>
      <w:r w:rsidRPr="00126747">
        <w:rPr>
          <w:rFonts w:eastAsia="Calibri"/>
          <w:b/>
          <w:color w:val="000000"/>
          <w:sz w:val="17"/>
          <w:szCs w:val="17"/>
        </w:rPr>
        <w:t xml:space="preserve">по Концессионному соглашению </w:t>
      </w:r>
    </w:p>
    <w:p w:rsidR="00FA1B1F" w:rsidRPr="00126747" w:rsidRDefault="0099715D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62</w:t>
      </w:r>
      <w:r w:rsidR="00FA1B1F" w:rsidRPr="00126747">
        <w:rPr>
          <w:rFonts w:eastAsia="Calibri"/>
          <w:color w:val="000000"/>
          <w:sz w:val="17"/>
          <w:szCs w:val="17"/>
        </w:rPr>
        <w:t xml:space="preserve">. Концессионер обязан предоставить обеспечение исполнения обязательств по выполнению мероприятий по созданию и (или) реконструкции Объекта концессионного соглашения путем предоставления безотзывной банковской гарантии. Безотзывная банковская гарантия должна быть непередаваемой и соответствовать утвержденным в установленном порядке требованиям к таким гарантиям. Размер банковской гарантии устанавливается </w:t>
      </w:r>
      <w:r w:rsidR="00162F47" w:rsidRPr="00126747">
        <w:rPr>
          <w:rFonts w:eastAsia="Calibri"/>
          <w:color w:val="000000"/>
          <w:sz w:val="17"/>
          <w:szCs w:val="17"/>
        </w:rPr>
        <w:t>100000</w:t>
      </w:r>
      <w:r w:rsidR="00FA1B1F" w:rsidRPr="00126747">
        <w:rPr>
          <w:rFonts w:eastAsia="Calibri"/>
          <w:color w:val="000000"/>
          <w:sz w:val="17"/>
          <w:szCs w:val="17"/>
        </w:rPr>
        <w:t xml:space="preserve"> (</w:t>
      </w:r>
      <w:r w:rsidR="00162F47" w:rsidRPr="00126747">
        <w:rPr>
          <w:color w:val="000000"/>
          <w:sz w:val="17"/>
          <w:szCs w:val="17"/>
        </w:rPr>
        <w:t>сто тысяч</w:t>
      </w:r>
      <w:r w:rsidR="00FA1B1F" w:rsidRPr="00126747">
        <w:rPr>
          <w:rFonts w:eastAsia="Calibri"/>
          <w:color w:val="000000"/>
          <w:sz w:val="17"/>
          <w:szCs w:val="17"/>
        </w:rPr>
        <w:t>) рублей 00 копеек.</w:t>
      </w:r>
    </w:p>
    <w:p w:rsidR="00FA1B1F" w:rsidRPr="00126747" w:rsidRDefault="0099715D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63</w:t>
      </w:r>
      <w:r w:rsidR="00FA1B1F" w:rsidRPr="00126747">
        <w:rPr>
          <w:rFonts w:eastAsia="Calibri"/>
          <w:sz w:val="17"/>
          <w:szCs w:val="17"/>
        </w:rPr>
        <w:t>. Концессионер обязан в течение 30 (тридцати) рабочих дней со дня заключения настоящего Соглашения представить безотзывную банковскую гарантию (оригинал) в размере, указанном в пункте 6</w:t>
      </w:r>
      <w:r w:rsidRPr="00126747">
        <w:rPr>
          <w:rFonts w:eastAsia="Calibri"/>
          <w:sz w:val="17"/>
          <w:szCs w:val="17"/>
        </w:rPr>
        <w:t>2</w:t>
      </w:r>
      <w:r w:rsidR="00FA1B1F" w:rsidRPr="00126747">
        <w:rPr>
          <w:rFonts w:eastAsia="Calibri"/>
          <w:sz w:val="17"/>
          <w:szCs w:val="17"/>
        </w:rPr>
        <w:t xml:space="preserve"> настоящего Соглашения, обеспечивающую исполнение обязательств по созданию и (или) реконструкции Объекта Соглашения. Общий срок действия указанной банковской гарантии устанавливается на весь срок действия данного Соглашения, указанный в разделе </w:t>
      </w:r>
      <w:r w:rsidR="00FA1B1F" w:rsidRPr="00126747">
        <w:rPr>
          <w:rFonts w:eastAsia="Calibri"/>
          <w:sz w:val="17"/>
          <w:szCs w:val="17"/>
          <w:lang w:val="en-US"/>
        </w:rPr>
        <w:t>X</w:t>
      </w:r>
      <w:r w:rsidR="00FA1B1F" w:rsidRPr="00126747">
        <w:rPr>
          <w:rFonts w:eastAsia="Calibri"/>
          <w:sz w:val="17"/>
          <w:szCs w:val="17"/>
        </w:rPr>
        <w:t xml:space="preserve"> Соглашения.</w:t>
      </w:r>
    </w:p>
    <w:p w:rsidR="00FA1B1F" w:rsidRPr="00126747" w:rsidRDefault="0099715D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64</w:t>
      </w:r>
      <w:r w:rsidR="00FA1B1F" w:rsidRPr="00126747">
        <w:rPr>
          <w:rFonts w:eastAsia="Calibri"/>
          <w:sz w:val="17"/>
          <w:szCs w:val="17"/>
        </w:rPr>
        <w:t xml:space="preserve">. Безотзывная банковская гарантия принимается </w:t>
      </w:r>
      <w:proofErr w:type="spellStart"/>
      <w:r w:rsidR="00FA1B1F" w:rsidRPr="00126747">
        <w:rPr>
          <w:rFonts w:eastAsia="Calibri"/>
          <w:sz w:val="17"/>
          <w:szCs w:val="17"/>
        </w:rPr>
        <w:t>Концедентом</w:t>
      </w:r>
      <w:proofErr w:type="spellEnd"/>
      <w:r w:rsidR="00FA1B1F" w:rsidRPr="00126747">
        <w:rPr>
          <w:rFonts w:eastAsia="Calibri"/>
          <w:sz w:val="17"/>
          <w:szCs w:val="17"/>
        </w:rPr>
        <w:t xml:space="preserve"> при условии ее соответствия требованиям действующего законодательства Российской Федерации, а также при условии наличия в ней:</w:t>
      </w:r>
    </w:p>
    <w:p w:rsidR="00FA1B1F" w:rsidRPr="00126747" w:rsidRDefault="00CC0E1E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6</w:t>
      </w:r>
      <w:r w:rsidR="0099715D" w:rsidRPr="00126747">
        <w:rPr>
          <w:rFonts w:eastAsia="Calibri"/>
          <w:sz w:val="17"/>
          <w:szCs w:val="17"/>
        </w:rPr>
        <w:t>4</w:t>
      </w:r>
      <w:r w:rsidR="00FA1B1F" w:rsidRPr="00126747">
        <w:rPr>
          <w:rFonts w:eastAsia="Calibri"/>
          <w:sz w:val="17"/>
          <w:szCs w:val="17"/>
        </w:rPr>
        <w:t>.1. Срока действия б</w:t>
      </w:r>
      <w:r w:rsidRPr="00126747">
        <w:rPr>
          <w:rFonts w:eastAsia="Calibri"/>
          <w:sz w:val="17"/>
          <w:szCs w:val="17"/>
        </w:rPr>
        <w:t>езотзывной банковской гарантии;</w:t>
      </w:r>
    </w:p>
    <w:p w:rsidR="00FA1B1F" w:rsidRPr="00126747" w:rsidRDefault="00CC0E1E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6</w:t>
      </w:r>
      <w:r w:rsidR="0099715D" w:rsidRPr="00126747">
        <w:rPr>
          <w:rFonts w:eastAsia="Calibri"/>
          <w:sz w:val="17"/>
          <w:szCs w:val="17"/>
        </w:rPr>
        <w:t>4</w:t>
      </w:r>
      <w:r w:rsidR="00FA1B1F" w:rsidRPr="00126747">
        <w:rPr>
          <w:rFonts w:eastAsia="Calibri"/>
          <w:sz w:val="17"/>
          <w:szCs w:val="17"/>
        </w:rPr>
        <w:t>.2. Указания на сумму, в пределах которой банк гарантирует исполнение обязательств по Соглашению и которая не может быть меньше суммы, определя</w:t>
      </w:r>
      <w:r w:rsidRPr="00126747">
        <w:rPr>
          <w:rFonts w:eastAsia="Calibri"/>
          <w:sz w:val="17"/>
          <w:szCs w:val="17"/>
        </w:rPr>
        <w:t>емой в соответствии с пунктом 64 настоящего Соглашения;</w:t>
      </w:r>
    </w:p>
    <w:p w:rsidR="00FA1B1F" w:rsidRPr="00126747" w:rsidRDefault="00CC0E1E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6</w:t>
      </w:r>
      <w:r w:rsidR="0099715D" w:rsidRPr="00126747">
        <w:rPr>
          <w:rFonts w:eastAsia="Calibri"/>
          <w:sz w:val="17"/>
          <w:szCs w:val="17"/>
        </w:rPr>
        <w:t>4</w:t>
      </w:r>
      <w:r w:rsidR="00FA1B1F" w:rsidRPr="00126747">
        <w:rPr>
          <w:rFonts w:eastAsia="Calibri"/>
          <w:sz w:val="17"/>
          <w:szCs w:val="17"/>
        </w:rPr>
        <w:t>.3. Ссылки на настоящее Соглашение, включая указание на Стороны, предмет, основание заключения, у</w:t>
      </w:r>
      <w:r w:rsidRPr="00126747">
        <w:rPr>
          <w:rFonts w:eastAsia="Calibri"/>
          <w:sz w:val="17"/>
          <w:szCs w:val="17"/>
        </w:rPr>
        <w:t>казанное в преамбуле Соглашения;</w:t>
      </w:r>
    </w:p>
    <w:p w:rsidR="00FA1B1F" w:rsidRPr="00126747" w:rsidRDefault="00CC0E1E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6</w:t>
      </w:r>
      <w:r w:rsidR="0099715D" w:rsidRPr="00126747">
        <w:rPr>
          <w:rFonts w:eastAsia="Calibri"/>
          <w:sz w:val="17"/>
          <w:szCs w:val="17"/>
        </w:rPr>
        <w:t>4</w:t>
      </w:r>
      <w:r w:rsidRPr="00126747">
        <w:rPr>
          <w:rFonts w:eastAsia="Calibri"/>
          <w:sz w:val="17"/>
          <w:szCs w:val="17"/>
        </w:rPr>
        <w:t>.4. Указания</w:t>
      </w:r>
      <w:r w:rsidR="00FA1B1F" w:rsidRPr="00126747">
        <w:rPr>
          <w:rFonts w:eastAsia="Calibri"/>
          <w:sz w:val="17"/>
          <w:szCs w:val="17"/>
        </w:rPr>
        <w:t xml:space="preserve"> на согласие банка с тем, что изменения и дополнения, внесенные в Соглашение, не освобождают его от обязательств по соответствующей безотзывной банковской гарантии.</w:t>
      </w:r>
    </w:p>
    <w:p w:rsidR="00FA1B1F" w:rsidRPr="00126747" w:rsidRDefault="0099715D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65</w:t>
      </w:r>
      <w:r w:rsidR="00FA1B1F" w:rsidRPr="00126747">
        <w:rPr>
          <w:rFonts w:eastAsia="Calibri"/>
          <w:sz w:val="17"/>
          <w:szCs w:val="17"/>
        </w:rPr>
        <w:t>. Концессионер вправе обеспечить исполнение обя</w:t>
      </w:r>
      <w:r w:rsidRPr="00126747">
        <w:rPr>
          <w:rFonts w:eastAsia="Calibri"/>
          <w:sz w:val="17"/>
          <w:szCs w:val="17"/>
        </w:rPr>
        <w:t>зательств, указанных в пункте 62</w:t>
      </w:r>
      <w:r w:rsidR="00FA1B1F" w:rsidRPr="00126747">
        <w:rPr>
          <w:rFonts w:eastAsia="Calibri"/>
          <w:sz w:val="17"/>
          <w:szCs w:val="17"/>
        </w:rPr>
        <w:t xml:space="preserve"> настоящего Соглашения, последовательными безотзывными банковскими гарантиями в течение срока действия настоящего Соглашения.</w:t>
      </w:r>
    </w:p>
    <w:p w:rsidR="00FA1B1F" w:rsidRPr="00126747" w:rsidRDefault="0099715D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66</w:t>
      </w:r>
      <w:r w:rsidR="00FA1B1F" w:rsidRPr="00126747">
        <w:rPr>
          <w:rFonts w:eastAsia="Calibri"/>
          <w:sz w:val="17"/>
          <w:szCs w:val="17"/>
        </w:rPr>
        <w:t xml:space="preserve">. В случае прекращения банковской гарантии в связи с ликвидацией гаранта или невозможностью ее исполнения, вызванной обстоятельствами, за которые ни одна из сторон банковской гарантией не отвечает, Концессионер обязан в трехдневный срок со дня ее получения представить </w:t>
      </w:r>
      <w:proofErr w:type="spellStart"/>
      <w:r w:rsidR="00FA1B1F" w:rsidRPr="00126747">
        <w:rPr>
          <w:rFonts w:eastAsia="Calibri"/>
          <w:sz w:val="17"/>
          <w:szCs w:val="17"/>
        </w:rPr>
        <w:t>Концеденту</w:t>
      </w:r>
      <w:proofErr w:type="spellEnd"/>
      <w:r w:rsidR="00FA1B1F" w:rsidRPr="00126747">
        <w:rPr>
          <w:rFonts w:eastAsia="Calibri"/>
          <w:sz w:val="17"/>
          <w:szCs w:val="17"/>
        </w:rPr>
        <w:t xml:space="preserve"> новую банковскую </w:t>
      </w:r>
      <w:r w:rsidR="00CC0E1E" w:rsidRPr="00126747">
        <w:rPr>
          <w:rFonts w:eastAsia="Calibri"/>
          <w:sz w:val="17"/>
          <w:szCs w:val="17"/>
        </w:rPr>
        <w:t xml:space="preserve">гарантию, начало срока </w:t>
      </w:r>
      <w:proofErr w:type="gramStart"/>
      <w:r w:rsidR="00CC0E1E" w:rsidRPr="00126747">
        <w:rPr>
          <w:rFonts w:eastAsia="Calibri"/>
          <w:sz w:val="17"/>
          <w:szCs w:val="17"/>
        </w:rPr>
        <w:t>действия</w:t>
      </w:r>
      <w:proofErr w:type="gramEnd"/>
      <w:r w:rsidR="00FA1B1F" w:rsidRPr="00126747">
        <w:rPr>
          <w:rFonts w:eastAsia="Calibri"/>
          <w:sz w:val="17"/>
          <w:szCs w:val="17"/>
        </w:rPr>
        <w:t xml:space="preserve"> которой должно быть не позднее окончания срока действия прекращенной банковской гарантии. Иные условия новой банковской гарантии должны быть идентичны условиям прекращенной банковской гарантии.</w:t>
      </w:r>
    </w:p>
    <w:p w:rsidR="00FA1B1F" w:rsidRPr="00126747" w:rsidRDefault="00FA1B1F" w:rsidP="00283055">
      <w:pPr>
        <w:rPr>
          <w:rFonts w:eastAsia="Calibri"/>
          <w:b/>
          <w:sz w:val="17"/>
          <w:szCs w:val="17"/>
        </w:rPr>
      </w:pPr>
      <w:r w:rsidRPr="00126747">
        <w:rPr>
          <w:rFonts w:eastAsia="Calibri"/>
          <w:b/>
          <w:color w:val="000000"/>
          <w:sz w:val="17"/>
          <w:szCs w:val="17"/>
        </w:rPr>
        <w:t>X. Сроки</w:t>
      </w:r>
      <w:r w:rsidRPr="00126747">
        <w:rPr>
          <w:rFonts w:eastAsia="Calibri"/>
          <w:b/>
          <w:sz w:val="17"/>
          <w:szCs w:val="17"/>
        </w:rPr>
        <w:t>, предусмотренные настоящим Соглашением</w:t>
      </w:r>
    </w:p>
    <w:p w:rsidR="00FA1B1F" w:rsidRPr="00126747" w:rsidRDefault="0099715D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67</w:t>
      </w:r>
      <w:r w:rsidR="00FA1B1F" w:rsidRPr="00126747">
        <w:rPr>
          <w:rFonts w:eastAsia="Calibri"/>
          <w:sz w:val="17"/>
          <w:szCs w:val="17"/>
        </w:rPr>
        <w:t xml:space="preserve">. Настоящее Соглашение вступает в силу со дня его подписания и действует </w:t>
      </w:r>
      <w:r w:rsidR="00C30670" w:rsidRPr="00126747">
        <w:rPr>
          <w:rFonts w:eastAsia="Calibri"/>
          <w:sz w:val="17"/>
          <w:szCs w:val="17"/>
        </w:rPr>
        <w:t>10</w:t>
      </w:r>
      <w:r w:rsidR="00FA1B1F" w:rsidRPr="00126747">
        <w:rPr>
          <w:rFonts w:eastAsia="Calibri"/>
          <w:sz w:val="17"/>
          <w:szCs w:val="17"/>
        </w:rPr>
        <w:t xml:space="preserve"> (</w:t>
      </w:r>
      <w:r w:rsidR="00C30670" w:rsidRPr="00126747">
        <w:rPr>
          <w:rFonts w:eastAsia="Calibri"/>
          <w:sz w:val="17"/>
          <w:szCs w:val="17"/>
        </w:rPr>
        <w:t>десять</w:t>
      </w:r>
      <w:r w:rsidR="00FA1B1F" w:rsidRPr="00126747">
        <w:rPr>
          <w:rFonts w:eastAsia="Calibri"/>
          <w:sz w:val="17"/>
          <w:szCs w:val="17"/>
        </w:rPr>
        <w:t>) лет, соответственно до «____» _________20______ года.</w:t>
      </w:r>
    </w:p>
    <w:p w:rsidR="00FA1B1F" w:rsidRPr="00126747" w:rsidRDefault="0099715D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68</w:t>
      </w:r>
      <w:r w:rsidR="00FA1B1F" w:rsidRPr="00126747">
        <w:rPr>
          <w:rFonts w:eastAsia="Calibri"/>
          <w:color w:val="000000"/>
          <w:sz w:val="17"/>
          <w:szCs w:val="17"/>
        </w:rPr>
        <w:t>. Срок создания и (или) реконструкции Концессионером Объекта Соглашения</w:t>
      </w:r>
      <w:r w:rsidR="00070239" w:rsidRPr="00126747">
        <w:rPr>
          <w:rFonts w:eastAsia="Calibri"/>
          <w:color w:val="000000"/>
          <w:sz w:val="17"/>
          <w:szCs w:val="17"/>
        </w:rPr>
        <w:t xml:space="preserve"> –</w:t>
      </w:r>
      <w:r w:rsidR="00FA1B1F" w:rsidRPr="00126747">
        <w:rPr>
          <w:rFonts w:eastAsia="Calibri"/>
          <w:color w:val="000000"/>
          <w:sz w:val="17"/>
          <w:szCs w:val="17"/>
        </w:rPr>
        <w:t xml:space="preserve"> в течение </w:t>
      </w:r>
      <w:r w:rsidR="00C30670" w:rsidRPr="00126747">
        <w:rPr>
          <w:color w:val="000000"/>
          <w:sz w:val="17"/>
          <w:szCs w:val="17"/>
        </w:rPr>
        <w:t xml:space="preserve">в течение </w:t>
      </w:r>
      <w:r w:rsidR="00C30670" w:rsidRPr="00126747">
        <w:rPr>
          <w:sz w:val="17"/>
          <w:szCs w:val="17"/>
        </w:rPr>
        <w:t xml:space="preserve">120 (сто двадцать) </w:t>
      </w:r>
      <w:r w:rsidR="00FA1B1F" w:rsidRPr="00126747">
        <w:rPr>
          <w:rFonts w:eastAsia="Calibri"/>
          <w:color w:val="000000"/>
          <w:sz w:val="17"/>
          <w:szCs w:val="17"/>
        </w:rPr>
        <w:t>месяцев после заключения настоящего Соглашения.</w:t>
      </w:r>
    </w:p>
    <w:p w:rsidR="00FA1B1F" w:rsidRPr="00126747" w:rsidRDefault="0099715D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69</w:t>
      </w:r>
      <w:r w:rsidR="00FA1B1F" w:rsidRPr="00126747">
        <w:rPr>
          <w:rFonts w:eastAsia="Calibri"/>
          <w:color w:val="000000"/>
          <w:sz w:val="17"/>
          <w:szCs w:val="17"/>
        </w:rPr>
        <w:t>. Срок ввода в эксплуатацию Объекта Соглашения в течение 6 (шести) месяцев после срока создания и (или) реконструкции Концессионером Объекта Со</w:t>
      </w:r>
      <w:r w:rsidRPr="00126747">
        <w:rPr>
          <w:rFonts w:eastAsia="Calibri"/>
          <w:color w:val="000000"/>
          <w:sz w:val="17"/>
          <w:szCs w:val="17"/>
        </w:rPr>
        <w:t>глашения, указанного в пункте 68</w:t>
      </w:r>
      <w:r w:rsidR="00FA1B1F" w:rsidRPr="00126747">
        <w:rPr>
          <w:rFonts w:eastAsia="Calibri"/>
          <w:color w:val="000000"/>
          <w:sz w:val="17"/>
          <w:szCs w:val="17"/>
        </w:rPr>
        <w:t xml:space="preserve"> настоящего Соглашения.</w:t>
      </w:r>
    </w:p>
    <w:p w:rsidR="00FA1B1F" w:rsidRPr="00126747" w:rsidRDefault="002A36DA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7</w:t>
      </w:r>
      <w:r w:rsidR="0099715D" w:rsidRPr="00126747">
        <w:rPr>
          <w:rFonts w:eastAsia="Calibri"/>
          <w:color w:val="000000"/>
          <w:sz w:val="17"/>
          <w:szCs w:val="17"/>
        </w:rPr>
        <w:t>0</w:t>
      </w:r>
      <w:r w:rsidR="00FA1B1F" w:rsidRPr="00126747">
        <w:rPr>
          <w:rFonts w:eastAsia="Calibri"/>
          <w:color w:val="000000"/>
          <w:sz w:val="17"/>
          <w:szCs w:val="17"/>
        </w:rPr>
        <w:t>. Срок использования (эксплуатации) Концессионером Объекта Соглашения в соответствии с</w:t>
      </w:r>
      <w:r w:rsidR="0099715D" w:rsidRPr="00126747">
        <w:rPr>
          <w:rFonts w:eastAsia="Calibri"/>
          <w:color w:val="000000"/>
          <w:sz w:val="17"/>
          <w:szCs w:val="17"/>
        </w:rPr>
        <w:t xml:space="preserve"> его целевым назначением – </w:t>
      </w:r>
      <w:r w:rsidR="00FA1B1F" w:rsidRPr="00126747">
        <w:rPr>
          <w:rFonts w:eastAsia="Calibri"/>
          <w:color w:val="000000"/>
          <w:sz w:val="17"/>
          <w:szCs w:val="17"/>
        </w:rPr>
        <w:t xml:space="preserve">не менее </w:t>
      </w:r>
      <w:r w:rsidR="00C30670" w:rsidRPr="00126747">
        <w:rPr>
          <w:sz w:val="17"/>
          <w:szCs w:val="17"/>
        </w:rPr>
        <w:t xml:space="preserve">120 (сто двадцать) </w:t>
      </w:r>
      <w:r w:rsidR="00FA1B1F" w:rsidRPr="00126747">
        <w:rPr>
          <w:rFonts w:eastAsia="Calibri"/>
          <w:color w:val="000000"/>
          <w:sz w:val="17"/>
          <w:szCs w:val="17"/>
        </w:rPr>
        <w:t xml:space="preserve"> месяцев.</w:t>
      </w:r>
    </w:p>
    <w:p w:rsidR="00FA1B1F" w:rsidRPr="00126747" w:rsidRDefault="002A36DA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7</w:t>
      </w:r>
      <w:r w:rsidR="0099715D" w:rsidRPr="00126747">
        <w:rPr>
          <w:rFonts w:eastAsia="Calibri"/>
          <w:color w:val="000000"/>
          <w:sz w:val="17"/>
          <w:szCs w:val="17"/>
        </w:rPr>
        <w:t>1</w:t>
      </w:r>
      <w:r w:rsidR="00FA1B1F" w:rsidRPr="00126747">
        <w:rPr>
          <w:rFonts w:eastAsia="Calibri"/>
          <w:color w:val="000000"/>
          <w:sz w:val="17"/>
          <w:szCs w:val="17"/>
        </w:rPr>
        <w:t xml:space="preserve">. Срок передачи </w:t>
      </w:r>
      <w:proofErr w:type="spellStart"/>
      <w:r w:rsidR="00FA1B1F" w:rsidRPr="00126747">
        <w:rPr>
          <w:rFonts w:eastAsia="Calibri"/>
          <w:color w:val="000000"/>
          <w:sz w:val="17"/>
          <w:szCs w:val="17"/>
        </w:rPr>
        <w:t>Концедентом</w:t>
      </w:r>
      <w:proofErr w:type="spellEnd"/>
      <w:r w:rsidR="00FA1B1F" w:rsidRPr="00126747">
        <w:rPr>
          <w:rFonts w:eastAsia="Calibri"/>
          <w:color w:val="000000"/>
          <w:sz w:val="17"/>
          <w:szCs w:val="17"/>
        </w:rPr>
        <w:t xml:space="preserve"> Концессионеру Объекта Соглашения</w:t>
      </w:r>
      <w:r w:rsidR="0099715D" w:rsidRPr="00126747">
        <w:rPr>
          <w:rFonts w:eastAsia="Calibri"/>
          <w:color w:val="000000"/>
          <w:sz w:val="17"/>
          <w:szCs w:val="17"/>
        </w:rPr>
        <w:t xml:space="preserve"> – </w:t>
      </w:r>
      <w:r w:rsidR="00FA1B1F" w:rsidRPr="00126747">
        <w:rPr>
          <w:rFonts w:eastAsia="Calibri"/>
          <w:color w:val="000000"/>
          <w:sz w:val="17"/>
          <w:szCs w:val="17"/>
        </w:rPr>
        <w:t xml:space="preserve">в течение 2 (двух) </w:t>
      </w:r>
      <w:r w:rsidR="00FA1B1F" w:rsidRPr="00126747">
        <w:rPr>
          <w:rFonts w:eastAsia="Calibri"/>
          <w:sz w:val="17"/>
          <w:szCs w:val="17"/>
        </w:rPr>
        <w:t xml:space="preserve">месяцев с момента заключения настоящего Соглашения. </w:t>
      </w:r>
    </w:p>
    <w:p w:rsidR="00FA1B1F" w:rsidRPr="00126747" w:rsidRDefault="0099715D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72</w:t>
      </w:r>
      <w:r w:rsidR="00FA1B1F" w:rsidRPr="00126747">
        <w:rPr>
          <w:rFonts w:eastAsia="Calibri"/>
          <w:color w:val="000000"/>
          <w:sz w:val="17"/>
          <w:szCs w:val="17"/>
        </w:rPr>
        <w:t xml:space="preserve">. Срок передачи Концессионером </w:t>
      </w:r>
      <w:proofErr w:type="spellStart"/>
      <w:r w:rsidR="00FA1B1F" w:rsidRPr="00126747">
        <w:rPr>
          <w:rFonts w:eastAsia="Calibri"/>
          <w:color w:val="000000"/>
          <w:sz w:val="17"/>
          <w:szCs w:val="17"/>
        </w:rPr>
        <w:t>Концеденту</w:t>
      </w:r>
      <w:proofErr w:type="spellEnd"/>
      <w:r w:rsidR="00FA1B1F" w:rsidRPr="00126747">
        <w:rPr>
          <w:rFonts w:eastAsia="Calibri"/>
          <w:color w:val="000000"/>
          <w:sz w:val="17"/>
          <w:szCs w:val="17"/>
        </w:rPr>
        <w:t xml:space="preserve"> Объекта Соглашения в течение 3 (трех) рабочих дней </w:t>
      </w:r>
      <w:proofErr w:type="gramStart"/>
      <w:r w:rsidR="00FA1B1F" w:rsidRPr="00126747">
        <w:rPr>
          <w:rFonts w:eastAsia="Calibri"/>
          <w:color w:val="000000"/>
          <w:sz w:val="17"/>
          <w:szCs w:val="17"/>
        </w:rPr>
        <w:t>с даты прекращения</w:t>
      </w:r>
      <w:proofErr w:type="gramEnd"/>
      <w:r w:rsidR="00FA1B1F" w:rsidRPr="00126747">
        <w:rPr>
          <w:rFonts w:eastAsia="Calibri"/>
          <w:color w:val="000000"/>
          <w:sz w:val="17"/>
          <w:szCs w:val="17"/>
        </w:rPr>
        <w:t xml:space="preserve"> Соглашения вне зависимости от основания для его прекращения.</w:t>
      </w:r>
    </w:p>
    <w:p w:rsidR="00FA1B1F" w:rsidRPr="00126747" w:rsidRDefault="0099715D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73</w:t>
      </w:r>
      <w:r w:rsidR="00FA1B1F" w:rsidRPr="00126747">
        <w:rPr>
          <w:rFonts w:eastAsia="Calibri"/>
          <w:sz w:val="17"/>
          <w:szCs w:val="17"/>
        </w:rPr>
        <w:t xml:space="preserve">. Срок осуществления Концессионером деятельности по настоящему Соглашению – с момента заключения настоящего Соглашения и подписания актов приема-передачи Объекта Соглашения до прекращения настоящего Соглашения и передачи объектов от Концессионера </w:t>
      </w:r>
      <w:proofErr w:type="spellStart"/>
      <w:r w:rsidR="00FA1B1F" w:rsidRPr="00126747">
        <w:rPr>
          <w:rFonts w:eastAsia="Calibri"/>
          <w:sz w:val="17"/>
          <w:szCs w:val="17"/>
        </w:rPr>
        <w:t>Концеденту</w:t>
      </w:r>
      <w:proofErr w:type="spellEnd"/>
      <w:r w:rsidR="00FA1B1F" w:rsidRPr="00126747">
        <w:rPr>
          <w:rFonts w:eastAsia="Calibri"/>
          <w:sz w:val="17"/>
          <w:szCs w:val="17"/>
        </w:rPr>
        <w:t>.</w:t>
      </w:r>
    </w:p>
    <w:p w:rsidR="00FA1B1F" w:rsidRPr="00126747" w:rsidRDefault="00FA1B1F" w:rsidP="00283055">
      <w:pPr>
        <w:rPr>
          <w:rFonts w:eastAsia="Calibri"/>
          <w:b/>
          <w:sz w:val="17"/>
          <w:szCs w:val="17"/>
        </w:rPr>
      </w:pPr>
      <w:r w:rsidRPr="00126747">
        <w:rPr>
          <w:rFonts w:eastAsia="Calibri"/>
          <w:b/>
          <w:color w:val="000000"/>
          <w:sz w:val="17"/>
          <w:szCs w:val="17"/>
          <w:lang w:val="en-US"/>
        </w:rPr>
        <w:t>XI</w:t>
      </w:r>
      <w:r w:rsidRPr="00126747">
        <w:rPr>
          <w:rFonts w:eastAsia="Calibri"/>
          <w:b/>
          <w:color w:val="000000"/>
          <w:sz w:val="17"/>
          <w:szCs w:val="17"/>
        </w:rPr>
        <w:t>. Плата по Соглашению</w:t>
      </w:r>
    </w:p>
    <w:p w:rsidR="0099715D" w:rsidRPr="00126747" w:rsidRDefault="0099715D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74</w:t>
      </w:r>
      <w:r w:rsidR="00474158" w:rsidRPr="00126747">
        <w:rPr>
          <w:rFonts w:eastAsia="Calibri"/>
          <w:sz w:val="17"/>
          <w:szCs w:val="17"/>
        </w:rPr>
        <w:t xml:space="preserve">. </w:t>
      </w:r>
      <w:r w:rsidRPr="00126747">
        <w:rPr>
          <w:rFonts w:eastAsia="Calibri"/>
          <w:sz w:val="17"/>
          <w:szCs w:val="17"/>
        </w:rPr>
        <w:t>Концессионная плата по настоящему Соглашению вносится Концессионером в форме ___________________, перечисляемой периодически или единовременно в соответствующий бюджет.</w:t>
      </w:r>
    </w:p>
    <w:p w:rsidR="00FA1B1F" w:rsidRPr="00126747" w:rsidRDefault="0099715D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75</w:t>
      </w:r>
      <w:r w:rsidR="00FA1B1F" w:rsidRPr="00126747">
        <w:rPr>
          <w:rFonts w:eastAsia="Calibri"/>
          <w:sz w:val="17"/>
          <w:szCs w:val="17"/>
        </w:rPr>
        <w:t>. Концессионер обязан уплачивать</w:t>
      </w:r>
      <w:r w:rsidR="00474158" w:rsidRPr="00126747">
        <w:rPr>
          <w:rFonts w:eastAsia="Calibri"/>
          <w:sz w:val="17"/>
          <w:szCs w:val="17"/>
        </w:rPr>
        <w:t xml:space="preserve"> </w:t>
      </w:r>
      <w:proofErr w:type="spellStart"/>
      <w:r w:rsidR="00474158" w:rsidRPr="00126747">
        <w:rPr>
          <w:rFonts w:eastAsia="Calibri"/>
          <w:sz w:val="17"/>
          <w:szCs w:val="17"/>
        </w:rPr>
        <w:t>Концеденту</w:t>
      </w:r>
      <w:proofErr w:type="spellEnd"/>
      <w:r w:rsidR="00474158" w:rsidRPr="00126747">
        <w:rPr>
          <w:rFonts w:eastAsia="Calibri"/>
          <w:sz w:val="17"/>
          <w:szCs w:val="17"/>
        </w:rPr>
        <w:t xml:space="preserve"> концессионную плату</w:t>
      </w:r>
      <w:r w:rsidR="00FA1B1F" w:rsidRPr="00126747">
        <w:rPr>
          <w:rFonts w:eastAsia="Calibri"/>
          <w:sz w:val="17"/>
          <w:szCs w:val="17"/>
        </w:rPr>
        <w:t xml:space="preserve"> в размере </w:t>
      </w:r>
      <w:r w:rsidR="00245CF0" w:rsidRPr="00126747">
        <w:rPr>
          <w:rFonts w:eastAsia="Calibri"/>
          <w:sz w:val="17"/>
          <w:szCs w:val="17"/>
        </w:rPr>
        <w:t xml:space="preserve">_________ </w:t>
      </w:r>
      <w:r w:rsidR="00FA1B1F" w:rsidRPr="00126747">
        <w:rPr>
          <w:rFonts w:eastAsia="Calibri"/>
          <w:i/>
          <w:sz w:val="17"/>
          <w:szCs w:val="17"/>
        </w:rPr>
        <w:t>(размер указывается на основании протокола конкурсной ком</w:t>
      </w:r>
      <w:r w:rsidR="00474158" w:rsidRPr="00126747">
        <w:rPr>
          <w:rFonts w:eastAsia="Calibri"/>
          <w:i/>
          <w:sz w:val="17"/>
          <w:szCs w:val="17"/>
        </w:rPr>
        <w:t>иссии о результатах проведения конкурса на право</w:t>
      </w:r>
      <w:r w:rsidR="00FA1B1F" w:rsidRPr="00126747">
        <w:rPr>
          <w:rFonts w:eastAsia="Calibri"/>
          <w:i/>
          <w:sz w:val="17"/>
          <w:szCs w:val="17"/>
        </w:rPr>
        <w:t xml:space="preserve"> заключения настоящего Соглашения)</w:t>
      </w:r>
      <w:r w:rsidR="00245CF0" w:rsidRPr="00126747">
        <w:rPr>
          <w:rFonts w:eastAsia="Calibri"/>
          <w:i/>
          <w:sz w:val="17"/>
          <w:szCs w:val="17"/>
        </w:rPr>
        <w:t>.</w:t>
      </w:r>
    </w:p>
    <w:p w:rsidR="00FA1B1F" w:rsidRPr="00126747" w:rsidRDefault="0099715D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76</w:t>
      </w:r>
      <w:r w:rsidR="00FA1B1F" w:rsidRPr="00126747">
        <w:rPr>
          <w:rFonts w:eastAsia="Calibri"/>
          <w:sz w:val="17"/>
          <w:szCs w:val="17"/>
        </w:rPr>
        <w:t>. Концессионная плата вносится за ___________ период</w:t>
      </w:r>
      <w:r w:rsidR="00474158" w:rsidRPr="00126747">
        <w:rPr>
          <w:rFonts w:eastAsia="Calibri"/>
          <w:sz w:val="17"/>
          <w:szCs w:val="17"/>
        </w:rPr>
        <w:t xml:space="preserve"> и уплачивается Концессионером </w:t>
      </w:r>
      <w:proofErr w:type="spellStart"/>
      <w:r w:rsidR="00245CF0" w:rsidRPr="00126747">
        <w:rPr>
          <w:rFonts w:eastAsia="Calibri"/>
          <w:sz w:val="17"/>
          <w:szCs w:val="17"/>
        </w:rPr>
        <w:t>Концеденту</w:t>
      </w:r>
      <w:proofErr w:type="spellEnd"/>
      <w:r w:rsidR="00245CF0" w:rsidRPr="00126747">
        <w:rPr>
          <w:rFonts w:eastAsia="Calibri"/>
          <w:sz w:val="17"/>
          <w:szCs w:val="17"/>
        </w:rPr>
        <w:t xml:space="preserve"> в течение _________.</w:t>
      </w:r>
    </w:p>
    <w:p w:rsidR="00FA1B1F" w:rsidRPr="00126747" w:rsidRDefault="00FA1B1F" w:rsidP="00283055">
      <w:pPr>
        <w:rPr>
          <w:rFonts w:eastAsia="Calibri"/>
          <w:b/>
          <w:sz w:val="17"/>
          <w:szCs w:val="17"/>
        </w:rPr>
      </w:pPr>
      <w:r w:rsidRPr="00126747">
        <w:rPr>
          <w:rFonts w:eastAsia="Calibri"/>
          <w:b/>
          <w:sz w:val="17"/>
          <w:szCs w:val="17"/>
          <w:lang w:val="en-US"/>
        </w:rPr>
        <w:t>XII</w:t>
      </w:r>
      <w:r w:rsidRPr="00126747">
        <w:rPr>
          <w:rFonts w:eastAsia="Calibri"/>
          <w:b/>
          <w:sz w:val="17"/>
          <w:szCs w:val="17"/>
        </w:rPr>
        <w:t>. Исключительные права на результаты интеллектуальной деятельности</w:t>
      </w:r>
    </w:p>
    <w:p w:rsidR="00FA1B1F" w:rsidRPr="00126747" w:rsidRDefault="00307CB5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77</w:t>
      </w:r>
      <w:r w:rsidR="00FA1B1F" w:rsidRPr="00126747">
        <w:rPr>
          <w:rFonts w:eastAsia="Calibri"/>
          <w:sz w:val="17"/>
          <w:szCs w:val="17"/>
        </w:rPr>
        <w:t xml:space="preserve">. </w:t>
      </w:r>
      <w:proofErr w:type="spellStart"/>
      <w:r w:rsidR="00FA1B1F" w:rsidRPr="00126747">
        <w:rPr>
          <w:rFonts w:eastAsia="Calibri"/>
          <w:sz w:val="17"/>
          <w:szCs w:val="17"/>
        </w:rPr>
        <w:t>Концеденту</w:t>
      </w:r>
      <w:proofErr w:type="spellEnd"/>
      <w:r w:rsidR="00FA1B1F" w:rsidRPr="00126747">
        <w:rPr>
          <w:rFonts w:eastAsia="Calibri"/>
          <w:sz w:val="17"/>
          <w:szCs w:val="17"/>
        </w:rPr>
        <w:t xml:space="preserve"> принадлежат исключительные права на результаты интеллектуальной деятельности, полученные Концессионером за свой счет при исполнении настоящего Соглашения.</w:t>
      </w:r>
    </w:p>
    <w:p w:rsidR="00474158" w:rsidRPr="00126747" w:rsidRDefault="00307CB5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lastRenderedPageBreak/>
        <w:t>78</w:t>
      </w:r>
      <w:r w:rsidR="00FA1B1F" w:rsidRPr="00126747">
        <w:rPr>
          <w:rFonts w:eastAsia="Calibri"/>
          <w:sz w:val="17"/>
          <w:szCs w:val="17"/>
        </w:rPr>
        <w:t>. Государственная регистраци</w:t>
      </w:r>
      <w:r w:rsidR="00474158" w:rsidRPr="00126747">
        <w:rPr>
          <w:rFonts w:eastAsia="Calibri"/>
          <w:sz w:val="17"/>
          <w:szCs w:val="17"/>
        </w:rPr>
        <w:t xml:space="preserve">я прав </w:t>
      </w:r>
      <w:proofErr w:type="spellStart"/>
      <w:r w:rsidR="00474158" w:rsidRPr="00126747">
        <w:rPr>
          <w:rFonts w:eastAsia="Calibri"/>
          <w:sz w:val="17"/>
          <w:szCs w:val="17"/>
        </w:rPr>
        <w:t>Концедента</w:t>
      </w:r>
      <w:proofErr w:type="spellEnd"/>
      <w:r w:rsidR="00474158" w:rsidRPr="00126747">
        <w:rPr>
          <w:rFonts w:eastAsia="Calibri"/>
          <w:sz w:val="17"/>
          <w:szCs w:val="17"/>
        </w:rPr>
        <w:t xml:space="preserve"> на указанные </w:t>
      </w:r>
      <w:r w:rsidR="00FA1B1F" w:rsidRPr="00126747">
        <w:rPr>
          <w:rFonts w:eastAsia="Calibri"/>
          <w:sz w:val="17"/>
          <w:szCs w:val="17"/>
        </w:rPr>
        <w:t>результаты</w:t>
      </w:r>
      <w:r w:rsidR="00474158" w:rsidRPr="00126747">
        <w:rPr>
          <w:rFonts w:eastAsia="Calibri"/>
          <w:sz w:val="17"/>
          <w:szCs w:val="17"/>
        </w:rPr>
        <w:t xml:space="preserve"> интеллектуальной деятельности осуществляется в порядке, установленном законодательством</w:t>
      </w:r>
      <w:r w:rsidR="00FA1B1F" w:rsidRPr="00126747">
        <w:rPr>
          <w:rFonts w:eastAsia="Calibri"/>
          <w:sz w:val="17"/>
          <w:szCs w:val="17"/>
        </w:rPr>
        <w:t xml:space="preserve"> Российской</w:t>
      </w:r>
      <w:r w:rsidR="00474158" w:rsidRPr="00126747">
        <w:rPr>
          <w:rFonts w:eastAsia="Calibri"/>
          <w:sz w:val="17"/>
          <w:szCs w:val="17"/>
        </w:rPr>
        <w:t xml:space="preserve"> </w:t>
      </w:r>
      <w:r w:rsidR="00FA1B1F" w:rsidRPr="00126747">
        <w:rPr>
          <w:rFonts w:eastAsia="Calibri"/>
          <w:sz w:val="17"/>
          <w:szCs w:val="17"/>
        </w:rPr>
        <w:t>Федерации, ________________________________________________________________</w:t>
      </w:r>
      <w:r w:rsidR="00F34735" w:rsidRPr="00126747">
        <w:rPr>
          <w:rFonts w:eastAsia="Calibri"/>
          <w:sz w:val="17"/>
          <w:szCs w:val="17"/>
        </w:rPr>
        <w:t>__</w:t>
      </w:r>
    </w:p>
    <w:p w:rsidR="00FA1B1F" w:rsidRPr="00126747" w:rsidRDefault="00FA1B1F" w:rsidP="00E5442E">
      <w:pPr>
        <w:ind w:left="1418" w:firstLine="0"/>
        <w:rPr>
          <w:rFonts w:eastAsia="Calibri"/>
          <w:sz w:val="17"/>
          <w:szCs w:val="17"/>
        </w:rPr>
      </w:pPr>
      <w:r w:rsidRPr="00126747">
        <w:rPr>
          <w:rFonts w:eastAsia="Calibri"/>
          <w:i/>
          <w:sz w:val="17"/>
          <w:szCs w:val="17"/>
        </w:rPr>
        <w:t>(</w:t>
      </w:r>
      <w:proofErr w:type="spellStart"/>
      <w:r w:rsidRPr="00126747">
        <w:rPr>
          <w:rFonts w:eastAsia="Calibri"/>
          <w:i/>
          <w:sz w:val="17"/>
          <w:szCs w:val="17"/>
        </w:rPr>
        <w:t>Концедентом</w:t>
      </w:r>
      <w:proofErr w:type="spellEnd"/>
      <w:r w:rsidRPr="00126747">
        <w:rPr>
          <w:rFonts w:eastAsia="Calibri"/>
          <w:i/>
          <w:sz w:val="17"/>
          <w:szCs w:val="17"/>
        </w:rPr>
        <w:t xml:space="preserve"> или Концессионером на основании полученных от </w:t>
      </w:r>
      <w:proofErr w:type="spellStart"/>
      <w:r w:rsidRPr="00126747">
        <w:rPr>
          <w:rFonts w:eastAsia="Calibri"/>
          <w:i/>
          <w:sz w:val="17"/>
          <w:szCs w:val="17"/>
        </w:rPr>
        <w:t>Концедента</w:t>
      </w:r>
      <w:proofErr w:type="spellEnd"/>
      <w:r w:rsidRPr="00126747">
        <w:rPr>
          <w:rFonts w:eastAsia="Calibri"/>
          <w:i/>
          <w:sz w:val="17"/>
          <w:szCs w:val="17"/>
        </w:rPr>
        <w:t xml:space="preserve"> полномочий - указать </w:t>
      </w:r>
      <w:proofErr w:type="gramStart"/>
      <w:r w:rsidRPr="00126747">
        <w:rPr>
          <w:rFonts w:eastAsia="Calibri"/>
          <w:i/>
          <w:sz w:val="17"/>
          <w:szCs w:val="17"/>
        </w:rPr>
        <w:t>нужное</w:t>
      </w:r>
      <w:proofErr w:type="gramEnd"/>
      <w:r w:rsidRPr="00126747">
        <w:rPr>
          <w:rFonts w:eastAsia="Calibri"/>
          <w:i/>
          <w:sz w:val="17"/>
          <w:szCs w:val="17"/>
        </w:rPr>
        <w:t>)</w:t>
      </w:r>
    </w:p>
    <w:p w:rsidR="00FA1B1F" w:rsidRPr="00126747" w:rsidRDefault="00307CB5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79</w:t>
      </w:r>
      <w:r w:rsidR="00FA1B1F" w:rsidRPr="00126747">
        <w:rPr>
          <w:rFonts w:eastAsia="Calibri"/>
          <w:sz w:val="17"/>
          <w:szCs w:val="17"/>
        </w:rPr>
        <w:t>. В целях исполнен</w:t>
      </w:r>
      <w:r w:rsidR="00F34735" w:rsidRPr="00126747">
        <w:rPr>
          <w:rFonts w:eastAsia="Calibri"/>
          <w:sz w:val="17"/>
          <w:szCs w:val="17"/>
        </w:rPr>
        <w:t>ия Концессионером обязательств,</w:t>
      </w:r>
      <w:r w:rsidR="00FA1B1F" w:rsidRPr="00126747">
        <w:rPr>
          <w:rFonts w:eastAsia="Calibri"/>
          <w:sz w:val="17"/>
          <w:szCs w:val="17"/>
        </w:rPr>
        <w:t xml:space="preserve"> предусмотренных настоящим Соглашением, Конце</w:t>
      </w:r>
      <w:r w:rsidR="00F34735" w:rsidRPr="00126747">
        <w:rPr>
          <w:rFonts w:eastAsia="Calibri"/>
          <w:sz w:val="17"/>
          <w:szCs w:val="17"/>
        </w:rPr>
        <w:t xml:space="preserve">ссионер вправе пользоваться на </w:t>
      </w:r>
      <w:r w:rsidR="00FA1B1F" w:rsidRPr="00126747">
        <w:rPr>
          <w:rFonts w:eastAsia="Calibri"/>
          <w:sz w:val="17"/>
          <w:szCs w:val="17"/>
        </w:rPr>
        <w:t>безвозмездной</w:t>
      </w:r>
      <w:r w:rsidR="00F34735" w:rsidRPr="00126747">
        <w:rPr>
          <w:rFonts w:eastAsia="Calibri"/>
          <w:sz w:val="17"/>
          <w:szCs w:val="17"/>
        </w:rPr>
        <w:t xml:space="preserve"> основе исключительными правами</w:t>
      </w:r>
      <w:r w:rsidR="00FA1B1F" w:rsidRPr="00126747">
        <w:rPr>
          <w:rFonts w:eastAsia="Calibri"/>
          <w:sz w:val="17"/>
          <w:szCs w:val="17"/>
        </w:rPr>
        <w:t xml:space="preserve"> на результаты </w:t>
      </w:r>
      <w:r w:rsidR="00F34735" w:rsidRPr="00126747">
        <w:rPr>
          <w:rFonts w:eastAsia="Calibri"/>
          <w:sz w:val="17"/>
          <w:szCs w:val="17"/>
        </w:rPr>
        <w:t>интеллектуальной деятельно</w:t>
      </w:r>
      <w:r w:rsidR="007424DF" w:rsidRPr="00126747">
        <w:rPr>
          <w:rFonts w:eastAsia="Calibri"/>
          <w:sz w:val="17"/>
          <w:szCs w:val="17"/>
        </w:rPr>
        <w:t xml:space="preserve">сти, предусмотренными </w:t>
      </w:r>
      <w:r w:rsidRPr="00126747">
        <w:rPr>
          <w:rFonts w:eastAsia="Calibri"/>
          <w:sz w:val="17"/>
          <w:szCs w:val="17"/>
        </w:rPr>
        <w:t>пунктом 77</w:t>
      </w:r>
      <w:r w:rsidR="00F34735" w:rsidRPr="00126747">
        <w:rPr>
          <w:rFonts w:eastAsia="Calibri"/>
          <w:sz w:val="17"/>
          <w:szCs w:val="17"/>
        </w:rPr>
        <w:t xml:space="preserve"> настоящего </w:t>
      </w:r>
      <w:r w:rsidR="00FA1B1F" w:rsidRPr="00126747">
        <w:rPr>
          <w:rFonts w:eastAsia="Calibri"/>
          <w:sz w:val="17"/>
          <w:szCs w:val="17"/>
        </w:rPr>
        <w:t>Соглашения, ________________________________________________________________</w:t>
      </w:r>
      <w:r w:rsidR="007424DF" w:rsidRPr="00126747">
        <w:rPr>
          <w:rFonts w:eastAsia="Calibri"/>
          <w:sz w:val="17"/>
          <w:szCs w:val="17"/>
        </w:rPr>
        <w:t>_</w:t>
      </w:r>
    </w:p>
    <w:p w:rsidR="00FA1B1F" w:rsidRPr="00126747" w:rsidRDefault="00FA1B1F" w:rsidP="007424DF">
      <w:pPr>
        <w:ind w:firstLine="1985"/>
        <w:rPr>
          <w:rFonts w:eastAsia="Calibri"/>
          <w:i/>
          <w:sz w:val="17"/>
          <w:szCs w:val="17"/>
        </w:rPr>
      </w:pPr>
      <w:r w:rsidRPr="00126747">
        <w:rPr>
          <w:rFonts w:eastAsia="Calibri"/>
          <w:i/>
          <w:sz w:val="17"/>
          <w:szCs w:val="17"/>
        </w:rPr>
        <w:t>(</w:t>
      </w:r>
      <w:r w:rsidR="00F34735" w:rsidRPr="00126747">
        <w:rPr>
          <w:rFonts w:eastAsia="Calibri"/>
          <w:i/>
          <w:sz w:val="17"/>
          <w:szCs w:val="17"/>
        </w:rPr>
        <w:t>указывается порядок пользования</w:t>
      </w:r>
      <w:r w:rsidRPr="00126747">
        <w:rPr>
          <w:rFonts w:eastAsia="Calibri"/>
          <w:i/>
          <w:sz w:val="17"/>
          <w:szCs w:val="17"/>
        </w:rPr>
        <w:t xml:space="preserve"> исключительными правами и условия конфиденциальности)</w:t>
      </w:r>
    </w:p>
    <w:p w:rsidR="00FA1B1F" w:rsidRPr="00126747" w:rsidRDefault="00FA1B1F" w:rsidP="00283055">
      <w:pPr>
        <w:rPr>
          <w:rFonts w:eastAsia="Calibri"/>
          <w:b/>
          <w:sz w:val="17"/>
          <w:szCs w:val="17"/>
        </w:rPr>
      </w:pPr>
      <w:r w:rsidRPr="00126747">
        <w:rPr>
          <w:rFonts w:eastAsia="Calibri"/>
          <w:b/>
          <w:sz w:val="17"/>
          <w:szCs w:val="17"/>
          <w:lang w:val="en-US"/>
        </w:rPr>
        <w:t>XIII</w:t>
      </w:r>
      <w:r w:rsidRPr="00126747">
        <w:rPr>
          <w:rFonts w:eastAsia="Calibri"/>
          <w:b/>
          <w:sz w:val="17"/>
          <w:szCs w:val="17"/>
        </w:rPr>
        <w:t xml:space="preserve">. Порядок осуществления </w:t>
      </w:r>
      <w:proofErr w:type="spellStart"/>
      <w:r w:rsidRPr="00126747">
        <w:rPr>
          <w:rFonts w:eastAsia="Calibri"/>
          <w:b/>
          <w:sz w:val="17"/>
          <w:szCs w:val="17"/>
        </w:rPr>
        <w:t>Концедентом</w:t>
      </w:r>
      <w:proofErr w:type="spellEnd"/>
      <w:r w:rsidRPr="00126747">
        <w:rPr>
          <w:rFonts w:eastAsia="Calibri"/>
          <w:b/>
          <w:sz w:val="17"/>
          <w:szCs w:val="17"/>
        </w:rPr>
        <w:t xml:space="preserve"> контроля за соблюдением Концессионером условий настоящего Соглашения</w:t>
      </w:r>
    </w:p>
    <w:p w:rsidR="00FA1B1F" w:rsidRPr="00126747" w:rsidRDefault="00FA1B1F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8</w:t>
      </w:r>
      <w:r w:rsidR="00DA3893" w:rsidRPr="00126747">
        <w:rPr>
          <w:rFonts w:eastAsia="Calibri"/>
          <w:sz w:val="17"/>
          <w:szCs w:val="17"/>
        </w:rPr>
        <w:t>0</w:t>
      </w:r>
      <w:r w:rsidRPr="00126747">
        <w:rPr>
          <w:rFonts w:eastAsia="Calibri"/>
          <w:sz w:val="17"/>
          <w:szCs w:val="17"/>
        </w:rPr>
        <w:t xml:space="preserve">. Права и обязанности </w:t>
      </w:r>
      <w:proofErr w:type="spellStart"/>
      <w:r w:rsidRPr="00126747">
        <w:rPr>
          <w:rFonts w:eastAsia="Calibri"/>
          <w:sz w:val="17"/>
          <w:szCs w:val="17"/>
        </w:rPr>
        <w:t>Концедента</w:t>
      </w:r>
      <w:proofErr w:type="spellEnd"/>
      <w:r w:rsidRPr="00126747">
        <w:rPr>
          <w:rFonts w:eastAsia="Calibri"/>
          <w:sz w:val="17"/>
          <w:szCs w:val="17"/>
        </w:rPr>
        <w:t xml:space="preserve"> осуществляются </w:t>
      </w:r>
      <w:r w:rsidR="00C30670" w:rsidRPr="00126747">
        <w:rPr>
          <w:sz w:val="17"/>
          <w:szCs w:val="17"/>
        </w:rPr>
        <w:t>администрацией Моргаушского района Чувашской Республики.</w:t>
      </w:r>
    </w:p>
    <w:p w:rsidR="00FA1B1F" w:rsidRPr="00126747" w:rsidRDefault="00647CA4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81</w:t>
      </w:r>
      <w:r w:rsidR="00FA1B1F" w:rsidRPr="00126747">
        <w:rPr>
          <w:rFonts w:eastAsia="Calibri"/>
          <w:color w:val="000000"/>
          <w:sz w:val="17"/>
          <w:szCs w:val="17"/>
        </w:rPr>
        <w:t xml:space="preserve">. Права и обязанности </w:t>
      </w:r>
      <w:proofErr w:type="spellStart"/>
      <w:r w:rsidR="00FA1B1F" w:rsidRPr="00126747">
        <w:rPr>
          <w:rFonts w:eastAsia="Calibri"/>
          <w:color w:val="000000"/>
          <w:sz w:val="17"/>
          <w:szCs w:val="17"/>
        </w:rPr>
        <w:t>Концедента</w:t>
      </w:r>
      <w:proofErr w:type="spellEnd"/>
      <w:r w:rsidR="00FA1B1F" w:rsidRPr="00126747">
        <w:rPr>
          <w:rFonts w:eastAsia="Calibri"/>
          <w:color w:val="000000"/>
          <w:sz w:val="17"/>
          <w:szCs w:val="17"/>
        </w:rPr>
        <w:t xml:space="preserve"> за исполнением условий настоящего Соглашения в части исполнения обязательств Концессионера в период реконструкции и эксплуатации Объекта Соглашения осуществляются </w:t>
      </w:r>
      <w:r w:rsidR="00C30670" w:rsidRPr="00126747">
        <w:rPr>
          <w:sz w:val="17"/>
          <w:szCs w:val="17"/>
        </w:rPr>
        <w:t>администрацией Моргаушского района Чувашской Республики.</w:t>
      </w:r>
    </w:p>
    <w:p w:rsidR="00FA1B1F" w:rsidRPr="00126747" w:rsidRDefault="00647CA4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82</w:t>
      </w:r>
      <w:r w:rsidR="00FA1B1F" w:rsidRPr="00126747">
        <w:rPr>
          <w:rFonts w:eastAsia="Calibri"/>
          <w:color w:val="000000"/>
          <w:sz w:val="17"/>
          <w:szCs w:val="17"/>
        </w:rPr>
        <w:t xml:space="preserve">. </w:t>
      </w:r>
      <w:proofErr w:type="spellStart"/>
      <w:r w:rsidR="00FA1B1F" w:rsidRPr="00126747">
        <w:rPr>
          <w:rFonts w:eastAsia="Calibri"/>
          <w:color w:val="000000"/>
          <w:sz w:val="17"/>
          <w:szCs w:val="17"/>
        </w:rPr>
        <w:t>Концедент</w:t>
      </w:r>
      <w:proofErr w:type="spellEnd"/>
      <w:r w:rsidR="00FA1B1F" w:rsidRPr="00126747">
        <w:rPr>
          <w:rFonts w:eastAsia="Calibri"/>
          <w:color w:val="000000"/>
          <w:sz w:val="17"/>
          <w:szCs w:val="17"/>
        </w:rPr>
        <w:t xml:space="preserve"> уведомляет Концессионера об иных органах и юридических лицах, уполномоченных осуществлять от его имени права и обязанности, предусмотренные настоящим Соглашением, в разумный срок до начала осуществления указанными органами (юридическими лицами) возложенных на них полномочий, предусмотр</w:t>
      </w:r>
      <w:r w:rsidR="00F804C4" w:rsidRPr="00126747">
        <w:rPr>
          <w:rFonts w:eastAsia="Calibri"/>
          <w:color w:val="000000"/>
          <w:sz w:val="17"/>
          <w:szCs w:val="17"/>
        </w:rPr>
        <w:t>енных настоящим Соглашением.</w:t>
      </w:r>
    </w:p>
    <w:p w:rsidR="00FA1B1F" w:rsidRPr="00126747" w:rsidRDefault="00647CA4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83</w:t>
      </w:r>
      <w:r w:rsidR="00FA1B1F" w:rsidRPr="00126747">
        <w:rPr>
          <w:rFonts w:eastAsia="Calibri"/>
          <w:color w:val="000000"/>
          <w:sz w:val="17"/>
          <w:szCs w:val="17"/>
        </w:rPr>
        <w:t xml:space="preserve">. </w:t>
      </w:r>
      <w:proofErr w:type="spellStart"/>
      <w:r w:rsidR="00FA1B1F" w:rsidRPr="00126747">
        <w:rPr>
          <w:rFonts w:eastAsia="Calibri"/>
          <w:color w:val="000000"/>
          <w:sz w:val="17"/>
          <w:szCs w:val="17"/>
        </w:rPr>
        <w:t>Концедент</w:t>
      </w:r>
      <w:proofErr w:type="spellEnd"/>
      <w:r w:rsidR="00FA1B1F" w:rsidRPr="00126747">
        <w:rPr>
          <w:rFonts w:eastAsia="Calibri"/>
          <w:color w:val="000000"/>
          <w:sz w:val="17"/>
          <w:szCs w:val="17"/>
        </w:rPr>
        <w:t xml:space="preserve"> осуществляет </w:t>
      </w:r>
      <w:proofErr w:type="gramStart"/>
      <w:r w:rsidR="00FA1B1F" w:rsidRPr="00126747">
        <w:rPr>
          <w:rFonts w:eastAsia="Calibri"/>
          <w:color w:val="000000"/>
          <w:sz w:val="17"/>
          <w:szCs w:val="17"/>
        </w:rPr>
        <w:t>контроль за</w:t>
      </w:r>
      <w:proofErr w:type="gramEnd"/>
      <w:r w:rsidR="00FA1B1F" w:rsidRPr="00126747">
        <w:rPr>
          <w:rFonts w:eastAsia="Calibri"/>
          <w:color w:val="000000"/>
          <w:sz w:val="17"/>
          <w:szCs w:val="17"/>
        </w:rPr>
        <w:t xml:space="preserve"> соблюдением Концессионером условий настоящего Соглашения, в том числе за исполнением обязательств по осуществлению деятельности, указанной в пункте 1 настоящего Соглашения, обязательств по использованию (эксплуатации) Объекта Соглашения в</w:t>
      </w:r>
      <w:r w:rsidR="00FA1B1F" w:rsidRPr="00126747">
        <w:rPr>
          <w:rFonts w:eastAsia="Calibri"/>
          <w:color w:val="FF0000"/>
          <w:sz w:val="17"/>
          <w:szCs w:val="17"/>
        </w:rPr>
        <w:t xml:space="preserve"> </w:t>
      </w:r>
      <w:r w:rsidR="00FA1B1F" w:rsidRPr="00126747">
        <w:rPr>
          <w:rFonts w:eastAsia="Calibri"/>
          <w:color w:val="000000"/>
          <w:sz w:val="17"/>
          <w:szCs w:val="17"/>
        </w:rPr>
        <w:t>соответствии с целями</w:t>
      </w:r>
      <w:r w:rsidR="00FA1B1F" w:rsidRPr="00126747">
        <w:rPr>
          <w:rFonts w:eastAsia="Calibri"/>
          <w:sz w:val="17"/>
          <w:szCs w:val="17"/>
        </w:rPr>
        <w:t xml:space="preserve">, установленными настоящим Соглашением, а также сроков исполнения обязательств, указанных в </w:t>
      </w:r>
      <w:r w:rsidR="00FA1B1F" w:rsidRPr="00126747">
        <w:rPr>
          <w:rFonts w:eastAsia="Calibri"/>
          <w:color w:val="000000"/>
          <w:sz w:val="17"/>
          <w:szCs w:val="17"/>
        </w:rPr>
        <w:t>разделе X настоящего</w:t>
      </w:r>
      <w:r w:rsidR="00FA1B1F" w:rsidRPr="00126747">
        <w:rPr>
          <w:rFonts w:eastAsia="Calibri"/>
          <w:sz w:val="17"/>
          <w:szCs w:val="17"/>
        </w:rPr>
        <w:t xml:space="preserve"> Соглашения.</w:t>
      </w:r>
    </w:p>
    <w:p w:rsidR="00FA1B1F" w:rsidRPr="00126747" w:rsidRDefault="00647CA4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84</w:t>
      </w:r>
      <w:r w:rsidR="00FA1B1F" w:rsidRPr="00126747">
        <w:rPr>
          <w:rFonts w:eastAsia="Calibri"/>
          <w:sz w:val="17"/>
          <w:szCs w:val="17"/>
        </w:rPr>
        <w:t xml:space="preserve">. Концессионер обязан обеспечить представителям уполномоченных </w:t>
      </w:r>
      <w:proofErr w:type="spellStart"/>
      <w:r w:rsidR="00FA1B1F" w:rsidRPr="00126747">
        <w:rPr>
          <w:rFonts w:eastAsia="Calibri"/>
          <w:sz w:val="17"/>
          <w:szCs w:val="17"/>
        </w:rPr>
        <w:t>Концедентом</w:t>
      </w:r>
      <w:proofErr w:type="spellEnd"/>
      <w:r w:rsidR="00FA1B1F" w:rsidRPr="00126747">
        <w:rPr>
          <w:rFonts w:eastAsia="Calibri"/>
          <w:sz w:val="17"/>
          <w:szCs w:val="17"/>
        </w:rPr>
        <w:t xml:space="preserve"> органов или юридических лиц, осуществляющим </w:t>
      </w:r>
      <w:proofErr w:type="gramStart"/>
      <w:r w:rsidR="00FA1B1F" w:rsidRPr="00126747">
        <w:rPr>
          <w:rFonts w:eastAsia="Calibri"/>
          <w:sz w:val="17"/>
          <w:szCs w:val="17"/>
        </w:rPr>
        <w:t>контроль за</w:t>
      </w:r>
      <w:proofErr w:type="gramEnd"/>
      <w:r w:rsidR="00FA1B1F" w:rsidRPr="00126747">
        <w:rPr>
          <w:rFonts w:eastAsia="Calibri"/>
          <w:sz w:val="17"/>
          <w:szCs w:val="17"/>
        </w:rPr>
        <w:t xml:space="preserve"> исполнением Концессионером условий настоящего Соглашения, беспрепятственный доступ на Объект Соглашения, а также к документации, относящейся к осуществлению деятельности, </w:t>
      </w:r>
      <w:r w:rsidR="00FA1B1F" w:rsidRPr="00126747">
        <w:rPr>
          <w:rFonts w:eastAsia="Calibri"/>
          <w:color w:val="000000"/>
          <w:sz w:val="17"/>
          <w:szCs w:val="17"/>
        </w:rPr>
        <w:t>указанной в пункте 1 настоящего Соглашения</w:t>
      </w:r>
      <w:r w:rsidR="00FA1B1F" w:rsidRPr="00126747">
        <w:rPr>
          <w:rFonts w:eastAsia="Calibri"/>
          <w:sz w:val="17"/>
          <w:szCs w:val="17"/>
        </w:rPr>
        <w:t>.</w:t>
      </w:r>
    </w:p>
    <w:p w:rsidR="00FA1B1F" w:rsidRPr="00126747" w:rsidRDefault="00647CA4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85</w:t>
      </w:r>
      <w:r w:rsidR="00FA1B1F" w:rsidRPr="00126747">
        <w:rPr>
          <w:rFonts w:eastAsia="Calibri"/>
          <w:color w:val="000000"/>
          <w:sz w:val="17"/>
          <w:szCs w:val="17"/>
        </w:rPr>
        <w:t xml:space="preserve">. </w:t>
      </w:r>
      <w:proofErr w:type="spellStart"/>
      <w:r w:rsidR="00FA1B1F" w:rsidRPr="00126747">
        <w:rPr>
          <w:rFonts w:eastAsia="Calibri"/>
          <w:color w:val="000000"/>
          <w:sz w:val="17"/>
          <w:szCs w:val="17"/>
        </w:rPr>
        <w:t>Концедент</w:t>
      </w:r>
      <w:proofErr w:type="spellEnd"/>
      <w:r w:rsidR="00FA1B1F" w:rsidRPr="00126747">
        <w:rPr>
          <w:rFonts w:eastAsia="Calibri"/>
          <w:color w:val="000000"/>
          <w:sz w:val="17"/>
          <w:szCs w:val="17"/>
        </w:rPr>
        <w:t xml:space="preserve"> имеет право запрашивать у Концессионера, а Концессионер обязан предоставить информацию об исполнении Концессионером обязательств, предусмотренных настоящим Соглашением</w:t>
      </w:r>
      <w:r w:rsidR="00FA1B1F" w:rsidRPr="00126747">
        <w:rPr>
          <w:rFonts w:eastAsia="Calibri"/>
          <w:color w:val="FF0000"/>
          <w:sz w:val="17"/>
          <w:szCs w:val="17"/>
        </w:rPr>
        <w:t xml:space="preserve">. </w:t>
      </w:r>
    </w:p>
    <w:p w:rsidR="00FA1B1F" w:rsidRPr="00126747" w:rsidRDefault="00647CA4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86</w:t>
      </w:r>
      <w:r w:rsidR="00FA1B1F" w:rsidRPr="00126747">
        <w:rPr>
          <w:rFonts w:eastAsia="Calibri"/>
          <w:sz w:val="17"/>
          <w:szCs w:val="17"/>
        </w:rPr>
        <w:t xml:space="preserve">. </w:t>
      </w:r>
      <w:proofErr w:type="spellStart"/>
      <w:r w:rsidR="00FA1B1F" w:rsidRPr="00126747">
        <w:rPr>
          <w:rFonts w:eastAsia="Calibri"/>
          <w:sz w:val="17"/>
          <w:szCs w:val="17"/>
        </w:rPr>
        <w:t>Концедент</w:t>
      </w:r>
      <w:proofErr w:type="spellEnd"/>
      <w:r w:rsidR="00FA1B1F" w:rsidRPr="00126747">
        <w:rPr>
          <w:rFonts w:eastAsia="Calibri"/>
          <w:sz w:val="17"/>
          <w:szCs w:val="17"/>
        </w:rPr>
        <w:t xml:space="preserve"> не вправе вмешиваться в осуществление хозяйственной деятельности Концессионера.</w:t>
      </w:r>
    </w:p>
    <w:p w:rsidR="00FA1B1F" w:rsidRPr="00126747" w:rsidRDefault="00647CA4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87</w:t>
      </w:r>
      <w:r w:rsidR="00FA1B1F" w:rsidRPr="00126747">
        <w:rPr>
          <w:rFonts w:eastAsia="Calibri"/>
          <w:sz w:val="17"/>
          <w:szCs w:val="17"/>
        </w:rPr>
        <w:t xml:space="preserve">. Представители уполномоченных </w:t>
      </w:r>
      <w:proofErr w:type="spellStart"/>
      <w:r w:rsidR="00FA1B1F" w:rsidRPr="00126747">
        <w:rPr>
          <w:rFonts w:eastAsia="Calibri"/>
          <w:sz w:val="17"/>
          <w:szCs w:val="17"/>
        </w:rPr>
        <w:t>Концедентом</w:t>
      </w:r>
      <w:proofErr w:type="spellEnd"/>
      <w:r w:rsidR="00FA1B1F" w:rsidRPr="00126747">
        <w:rPr>
          <w:rFonts w:eastAsia="Calibri"/>
          <w:sz w:val="17"/>
          <w:szCs w:val="17"/>
        </w:rPr>
        <w:t xml:space="preserve"> органов или юридических лиц не вправе разглашать сведения, отнесенные настоящим Соглашением к сведениям конфиденц</w:t>
      </w:r>
      <w:r w:rsidR="00F804C4" w:rsidRPr="00126747">
        <w:rPr>
          <w:rFonts w:eastAsia="Calibri"/>
          <w:sz w:val="17"/>
          <w:szCs w:val="17"/>
        </w:rPr>
        <w:t xml:space="preserve">иального характера, приведенным в </w:t>
      </w:r>
      <w:r w:rsidR="003774B1" w:rsidRPr="00126747">
        <w:rPr>
          <w:rFonts w:eastAsia="Calibri"/>
          <w:sz w:val="17"/>
          <w:szCs w:val="17"/>
        </w:rPr>
        <w:t>приложении № </w:t>
      </w:r>
      <w:r w:rsidR="00FA1B1F" w:rsidRPr="00126747">
        <w:rPr>
          <w:rFonts w:eastAsia="Calibri"/>
          <w:sz w:val="17"/>
          <w:szCs w:val="17"/>
        </w:rPr>
        <w:t>5</w:t>
      </w:r>
      <w:r w:rsidR="003774B1" w:rsidRPr="00126747">
        <w:rPr>
          <w:rFonts w:eastAsia="Calibri"/>
          <w:sz w:val="17"/>
          <w:szCs w:val="17"/>
        </w:rPr>
        <w:t xml:space="preserve"> к настоящему Соглашению</w:t>
      </w:r>
      <w:r w:rsidR="00FA1B1F" w:rsidRPr="00126747">
        <w:rPr>
          <w:rFonts w:eastAsia="Calibri"/>
          <w:sz w:val="17"/>
          <w:szCs w:val="17"/>
        </w:rPr>
        <w:t>, или являющиеся коммерческой тайной.</w:t>
      </w:r>
    </w:p>
    <w:p w:rsidR="00FA1B1F" w:rsidRPr="00126747" w:rsidRDefault="00647CA4" w:rsidP="00283055">
      <w:pPr>
        <w:shd w:val="clear" w:color="auto" w:fill="FFFFFF" w:themeFill="background1"/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88</w:t>
      </w:r>
      <w:r w:rsidR="00FA1B1F" w:rsidRPr="00126747">
        <w:rPr>
          <w:rFonts w:eastAsia="Calibri"/>
          <w:color w:val="000000"/>
          <w:sz w:val="17"/>
          <w:szCs w:val="17"/>
        </w:rPr>
        <w:t xml:space="preserve">. При обнаружении </w:t>
      </w:r>
      <w:proofErr w:type="spellStart"/>
      <w:r w:rsidR="00FA1B1F" w:rsidRPr="00126747">
        <w:rPr>
          <w:rFonts w:eastAsia="Calibri"/>
          <w:color w:val="000000"/>
          <w:sz w:val="17"/>
          <w:szCs w:val="17"/>
        </w:rPr>
        <w:t>Концедентом</w:t>
      </w:r>
      <w:proofErr w:type="spellEnd"/>
      <w:r w:rsidR="00FA1B1F" w:rsidRPr="00126747">
        <w:rPr>
          <w:rFonts w:eastAsia="Calibri"/>
          <w:color w:val="000000"/>
          <w:sz w:val="17"/>
          <w:szCs w:val="17"/>
        </w:rPr>
        <w:t xml:space="preserve"> в ходе осуществления контроля за</w:t>
      </w:r>
      <w:r w:rsidR="00FA1B1F" w:rsidRPr="00126747">
        <w:rPr>
          <w:rFonts w:eastAsia="Calibri"/>
          <w:sz w:val="17"/>
          <w:szCs w:val="17"/>
        </w:rPr>
        <w:t xml:space="preserve"> деятельностью Концессионера нарушений, которые могут существенно повлиять на соблюдение Концессионером условий настоящего Соглашения, </w:t>
      </w:r>
      <w:proofErr w:type="spellStart"/>
      <w:r w:rsidR="00FA1B1F" w:rsidRPr="00126747">
        <w:rPr>
          <w:rFonts w:eastAsia="Calibri"/>
          <w:sz w:val="17"/>
          <w:szCs w:val="17"/>
        </w:rPr>
        <w:t>Концедент</w:t>
      </w:r>
      <w:proofErr w:type="spellEnd"/>
      <w:r w:rsidR="00FA1B1F" w:rsidRPr="00126747">
        <w:rPr>
          <w:rFonts w:eastAsia="Calibri"/>
          <w:sz w:val="17"/>
          <w:szCs w:val="17"/>
        </w:rPr>
        <w:t xml:space="preserve"> </w:t>
      </w:r>
      <w:proofErr w:type="gramStart"/>
      <w:r w:rsidR="00FA1B1F" w:rsidRPr="00126747">
        <w:rPr>
          <w:rFonts w:eastAsia="Calibri"/>
          <w:sz w:val="17"/>
          <w:szCs w:val="17"/>
        </w:rPr>
        <w:t>обязан</w:t>
      </w:r>
      <w:proofErr w:type="gramEnd"/>
      <w:r w:rsidR="00FA1B1F" w:rsidRPr="00126747">
        <w:rPr>
          <w:rFonts w:eastAsia="Calibri"/>
          <w:sz w:val="17"/>
          <w:szCs w:val="17"/>
        </w:rPr>
        <w:t xml:space="preserve"> сообщить об этом Концессионеру в течение 3 (трех) календарных дней со дня обнаружения указанных нарушений.</w:t>
      </w:r>
    </w:p>
    <w:p w:rsidR="00FA1B1F" w:rsidRPr="00126747" w:rsidRDefault="00647CA4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89</w:t>
      </w:r>
      <w:r w:rsidR="00FA1B1F" w:rsidRPr="00126747">
        <w:rPr>
          <w:rFonts w:eastAsia="Calibri"/>
          <w:color w:val="000000"/>
          <w:sz w:val="17"/>
          <w:szCs w:val="17"/>
        </w:rPr>
        <w:t xml:space="preserve">. Результаты осуществления </w:t>
      </w:r>
      <w:proofErr w:type="gramStart"/>
      <w:r w:rsidR="00FA1B1F" w:rsidRPr="00126747">
        <w:rPr>
          <w:rFonts w:eastAsia="Calibri"/>
          <w:color w:val="000000"/>
          <w:sz w:val="17"/>
          <w:szCs w:val="17"/>
        </w:rPr>
        <w:t>контроля за</w:t>
      </w:r>
      <w:proofErr w:type="gramEnd"/>
      <w:r w:rsidR="00FA1B1F" w:rsidRPr="00126747">
        <w:rPr>
          <w:rFonts w:eastAsia="Calibri"/>
          <w:color w:val="000000"/>
          <w:sz w:val="17"/>
          <w:szCs w:val="17"/>
        </w:rPr>
        <w:t xml:space="preserve"> соблюдением Концессионером условий настоящего Соглашения оформляются актом о результатах контроля.</w:t>
      </w:r>
    </w:p>
    <w:p w:rsidR="00FA1B1F" w:rsidRPr="00126747" w:rsidRDefault="00FA1B1F" w:rsidP="00283055">
      <w:pPr>
        <w:rPr>
          <w:rFonts w:eastAsia="Calibri"/>
          <w:color w:val="000000"/>
          <w:sz w:val="17"/>
          <w:szCs w:val="17"/>
        </w:rPr>
      </w:pPr>
      <w:proofErr w:type="gramStart"/>
      <w:r w:rsidRPr="00126747">
        <w:rPr>
          <w:rFonts w:eastAsia="Calibri"/>
          <w:color w:val="000000"/>
          <w:sz w:val="17"/>
          <w:szCs w:val="17"/>
        </w:rPr>
        <w:t xml:space="preserve">Акт о результатах контроля подлежит размещению </w:t>
      </w:r>
      <w:proofErr w:type="spellStart"/>
      <w:r w:rsidRPr="00126747">
        <w:rPr>
          <w:rFonts w:eastAsia="Calibri"/>
          <w:color w:val="000000"/>
          <w:sz w:val="17"/>
          <w:szCs w:val="17"/>
        </w:rPr>
        <w:t>Концедентом</w:t>
      </w:r>
      <w:proofErr w:type="spellEnd"/>
      <w:r w:rsidRPr="00126747">
        <w:rPr>
          <w:rFonts w:eastAsia="Calibri"/>
          <w:color w:val="000000"/>
          <w:sz w:val="17"/>
          <w:szCs w:val="17"/>
        </w:rPr>
        <w:t xml:space="preserve"> в течение 5 (пяти) рабочих дней со дня составления данного акта на </w:t>
      </w:r>
      <w:r w:rsidRPr="00126747">
        <w:rPr>
          <w:rFonts w:eastAsia="Calibri"/>
          <w:sz w:val="17"/>
          <w:szCs w:val="17"/>
        </w:rPr>
        <w:t xml:space="preserve">официальном сайте </w:t>
      </w:r>
      <w:proofErr w:type="spellStart"/>
      <w:r w:rsidRPr="00126747">
        <w:rPr>
          <w:rFonts w:eastAsia="Calibri"/>
          <w:sz w:val="17"/>
          <w:szCs w:val="17"/>
        </w:rPr>
        <w:t>Концедента</w:t>
      </w:r>
      <w:proofErr w:type="spellEnd"/>
      <w:r w:rsidRPr="00126747">
        <w:rPr>
          <w:sz w:val="17"/>
          <w:szCs w:val="17"/>
        </w:rPr>
        <w:t xml:space="preserve"> </w:t>
      </w:r>
      <w:r w:rsidRPr="00126747">
        <w:rPr>
          <w:rFonts w:eastAsia="Calibri"/>
          <w:sz w:val="17"/>
          <w:szCs w:val="17"/>
        </w:rPr>
        <w:t xml:space="preserve">в сети Интернет, в случае отсутствия у </w:t>
      </w:r>
      <w:proofErr w:type="spellStart"/>
      <w:r w:rsidR="00F804C4" w:rsidRPr="00126747">
        <w:rPr>
          <w:rFonts w:eastAsia="Calibri"/>
          <w:sz w:val="17"/>
          <w:szCs w:val="17"/>
        </w:rPr>
        <w:t>Концедента</w:t>
      </w:r>
      <w:proofErr w:type="spellEnd"/>
      <w:r w:rsidR="00F804C4" w:rsidRPr="00126747">
        <w:rPr>
          <w:rFonts w:eastAsia="Calibri"/>
          <w:sz w:val="17"/>
          <w:szCs w:val="17"/>
        </w:rPr>
        <w:t xml:space="preserve"> офици</w:t>
      </w:r>
      <w:r w:rsidR="009E5B8E" w:rsidRPr="00126747">
        <w:rPr>
          <w:rFonts w:eastAsia="Calibri"/>
          <w:sz w:val="17"/>
          <w:szCs w:val="17"/>
        </w:rPr>
        <w:t xml:space="preserve">ального сайта в сети Интернет – </w:t>
      </w:r>
      <w:r w:rsidR="00F804C4" w:rsidRPr="00126747">
        <w:rPr>
          <w:rFonts w:eastAsia="Calibri"/>
          <w:sz w:val="17"/>
          <w:szCs w:val="17"/>
        </w:rPr>
        <w:t>на</w:t>
      </w:r>
      <w:r w:rsidRPr="00126747">
        <w:rPr>
          <w:rFonts w:eastAsia="Calibri"/>
          <w:sz w:val="17"/>
          <w:szCs w:val="17"/>
        </w:rPr>
        <w:t xml:space="preserve"> официаль</w:t>
      </w:r>
      <w:r w:rsidR="00F804C4" w:rsidRPr="00126747">
        <w:rPr>
          <w:rFonts w:eastAsia="Calibri"/>
          <w:sz w:val="17"/>
          <w:szCs w:val="17"/>
        </w:rPr>
        <w:t>ном сайте субъекта Российской Федерации, в границах которого расположено</w:t>
      </w:r>
      <w:r w:rsidRPr="00126747">
        <w:rPr>
          <w:rFonts w:eastAsia="Calibri"/>
          <w:sz w:val="17"/>
          <w:szCs w:val="17"/>
        </w:rPr>
        <w:t xml:space="preserve"> такое муниципальное</w:t>
      </w:r>
      <w:r w:rsidR="00F804C4" w:rsidRPr="00126747">
        <w:rPr>
          <w:rFonts w:eastAsia="Calibri"/>
          <w:sz w:val="17"/>
          <w:szCs w:val="17"/>
        </w:rPr>
        <w:t xml:space="preserve"> образование, в сети Интернет.</w:t>
      </w:r>
      <w:proofErr w:type="gramEnd"/>
      <w:r w:rsidR="00F804C4" w:rsidRPr="00126747">
        <w:rPr>
          <w:rFonts w:eastAsia="Calibri"/>
          <w:sz w:val="17"/>
          <w:szCs w:val="17"/>
        </w:rPr>
        <w:t xml:space="preserve"> </w:t>
      </w:r>
      <w:r w:rsidRPr="00126747">
        <w:rPr>
          <w:rFonts w:eastAsia="Calibri"/>
          <w:color w:val="000000"/>
          <w:sz w:val="17"/>
          <w:szCs w:val="17"/>
        </w:rPr>
        <w:t>Доступ к указанному акту обеспечивается в течение срока действия настоящего Соглашения и после дня окончания его срока действия в течение 3 (трех) лет.</w:t>
      </w:r>
    </w:p>
    <w:p w:rsidR="004E5108" w:rsidRPr="00126747" w:rsidRDefault="004E5108" w:rsidP="004E5108">
      <w:pPr>
        <w:pStyle w:val="af5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126747">
        <w:rPr>
          <w:rFonts w:ascii="Times New Roman" w:hAnsi="Times New Roman" w:cs="Times New Roman"/>
          <w:sz w:val="17"/>
          <w:szCs w:val="17"/>
        </w:rPr>
        <w:t>Акт о результатах контроля не размещается в сети Интернет в случае,</w:t>
      </w:r>
    </w:p>
    <w:p w:rsidR="004E5108" w:rsidRPr="00126747" w:rsidRDefault="004E5108" w:rsidP="004E5108">
      <w:pPr>
        <w:pStyle w:val="af5"/>
        <w:jc w:val="both"/>
        <w:rPr>
          <w:rFonts w:eastAsia="Calibri"/>
          <w:color w:val="000000"/>
          <w:sz w:val="17"/>
          <w:szCs w:val="17"/>
        </w:rPr>
      </w:pPr>
      <w:r w:rsidRPr="00126747">
        <w:rPr>
          <w:rFonts w:ascii="Times New Roman" w:hAnsi="Times New Roman" w:cs="Times New Roman"/>
          <w:sz w:val="17"/>
          <w:szCs w:val="17"/>
        </w:rPr>
        <w:t>если сведения об объекте настоящего Соглашения составляют государственную тайну или указанный объект имеет стратегическое значение для обеспечения обороноспособности и безопасности государства.</w:t>
      </w:r>
    </w:p>
    <w:p w:rsidR="00FA1B1F" w:rsidRPr="00126747" w:rsidRDefault="00990C31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90</w:t>
      </w:r>
      <w:r w:rsidR="00FA1B1F" w:rsidRPr="00126747">
        <w:rPr>
          <w:rFonts w:eastAsia="Calibri"/>
          <w:sz w:val="17"/>
          <w:szCs w:val="17"/>
        </w:rPr>
        <w:t>. Стороны обязаны своевременно предоставлять друг другу информацию, необходимую для исполнения обязанностей, предусмотренных настоящим Соглашением, и незамедлительно уведомлять друг друга о наступлении существенных событий, способных повлиять на надлежащее исполнение указанных обязанностей.</w:t>
      </w:r>
    </w:p>
    <w:p w:rsidR="00FA1B1F" w:rsidRPr="00126747" w:rsidRDefault="00FA1B1F" w:rsidP="00283055">
      <w:pPr>
        <w:rPr>
          <w:rFonts w:eastAsia="Calibri"/>
          <w:b/>
          <w:sz w:val="17"/>
          <w:szCs w:val="17"/>
        </w:rPr>
      </w:pPr>
      <w:r w:rsidRPr="00126747">
        <w:rPr>
          <w:rFonts w:eastAsia="Calibri"/>
          <w:b/>
          <w:sz w:val="17"/>
          <w:szCs w:val="17"/>
          <w:lang w:val="en-US"/>
        </w:rPr>
        <w:t>XIV</w:t>
      </w:r>
      <w:r w:rsidRPr="00126747">
        <w:rPr>
          <w:rFonts w:eastAsia="Calibri"/>
          <w:b/>
          <w:sz w:val="17"/>
          <w:szCs w:val="17"/>
        </w:rPr>
        <w:t>. Ответственность Сторон</w:t>
      </w:r>
    </w:p>
    <w:p w:rsidR="00FA1B1F" w:rsidRPr="00126747" w:rsidRDefault="00990C31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91</w:t>
      </w:r>
      <w:r w:rsidR="00FA1B1F" w:rsidRPr="00126747">
        <w:rPr>
          <w:rFonts w:eastAsia="Calibri"/>
          <w:sz w:val="17"/>
          <w:szCs w:val="17"/>
        </w:rPr>
        <w:t xml:space="preserve">. За неисполнение или ненадлежащее исполнение обязательств, предусмотренных настоящим Соглашением, Стороны несут ответственность, предусмотренную законодательством Российской Федерации и настоящим Соглашением. </w:t>
      </w:r>
    </w:p>
    <w:p w:rsidR="00FA1B1F" w:rsidRPr="00126747" w:rsidRDefault="00990C31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92</w:t>
      </w:r>
      <w:r w:rsidR="00FA1B1F" w:rsidRPr="00126747">
        <w:rPr>
          <w:rFonts w:eastAsia="Calibri"/>
          <w:sz w:val="17"/>
          <w:szCs w:val="17"/>
        </w:rPr>
        <w:t xml:space="preserve">. Концессионер несёт ответственность перед </w:t>
      </w:r>
      <w:proofErr w:type="spellStart"/>
      <w:r w:rsidR="00FA1B1F" w:rsidRPr="00126747">
        <w:rPr>
          <w:rFonts w:eastAsia="Calibri"/>
          <w:sz w:val="17"/>
          <w:szCs w:val="17"/>
        </w:rPr>
        <w:t>Концедентом</w:t>
      </w:r>
      <w:proofErr w:type="spellEnd"/>
      <w:r w:rsidR="00FA1B1F" w:rsidRPr="00126747">
        <w:rPr>
          <w:rFonts w:eastAsia="Calibri"/>
          <w:sz w:val="17"/>
          <w:szCs w:val="17"/>
        </w:rPr>
        <w:t xml:space="preserve"> за допущенное при создании и (или) реконструкции Объекта Соглашения нарушение требований, установленных настоящим Соглашением, требований технических регламентов, проектной документации, иных обязательных требований к качеству Объекта Соглашения.</w:t>
      </w:r>
    </w:p>
    <w:p w:rsidR="00FA1B1F" w:rsidRPr="00126747" w:rsidRDefault="00FA1B1F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9</w:t>
      </w:r>
      <w:r w:rsidR="00990C31" w:rsidRPr="00126747">
        <w:rPr>
          <w:rFonts w:eastAsia="Calibri"/>
          <w:sz w:val="17"/>
          <w:szCs w:val="17"/>
        </w:rPr>
        <w:t>3</w:t>
      </w:r>
      <w:r w:rsidRPr="00126747">
        <w:rPr>
          <w:rFonts w:eastAsia="Calibri"/>
          <w:sz w:val="17"/>
          <w:szCs w:val="17"/>
        </w:rPr>
        <w:t xml:space="preserve">. В случае нарушения требований, указанных </w:t>
      </w:r>
      <w:r w:rsidR="00990C31" w:rsidRPr="00126747">
        <w:rPr>
          <w:rFonts w:eastAsia="Calibri"/>
          <w:color w:val="000000"/>
          <w:sz w:val="17"/>
          <w:szCs w:val="17"/>
        </w:rPr>
        <w:t>в пункте 88</w:t>
      </w:r>
      <w:r w:rsidRPr="00126747">
        <w:rPr>
          <w:rFonts w:eastAsia="Calibri"/>
          <w:color w:val="000000"/>
          <w:sz w:val="17"/>
          <w:szCs w:val="17"/>
        </w:rPr>
        <w:t xml:space="preserve"> настоящего Соглашения, </w:t>
      </w:r>
      <w:proofErr w:type="spellStart"/>
      <w:r w:rsidRPr="00126747">
        <w:rPr>
          <w:rFonts w:eastAsia="Calibri"/>
          <w:color w:val="000000"/>
          <w:sz w:val="17"/>
          <w:szCs w:val="17"/>
        </w:rPr>
        <w:t>Концедент</w:t>
      </w:r>
      <w:proofErr w:type="spellEnd"/>
      <w:r w:rsidRPr="00126747">
        <w:rPr>
          <w:rFonts w:eastAsia="Calibri"/>
          <w:color w:val="000000"/>
          <w:sz w:val="17"/>
          <w:szCs w:val="17"/>
        </w:rPr>
        <w:t xml:space="preserve"> </w:t>
      </w:r>
      <w:proofErr w:type="gramStart"/>
      <w:r w:rsidRPr="00126747">
        <w:rPr>
          <w:rFonts w:eastAsia="Calibri"/>
          <w:color w:val="000000"/>
          <w:sz w:val="17"/>
          <w:szCs w:val="17"/>
        </w:rPr>
        <w:t>обязан</w:t>
      </w:r>
      <w:proofErr w:type="gramEnd"/>
      <w:r w:rsidRPr="00126747">
        <w:rPr>
          <w:rFonts w:eastAsia="Calibri"/>
          <w:color w:val="000000"/>
          <w:sz w:val="17"/>
          <w:szCs w:val="17"/>
        </w:rPr>
        <w:t xml:space="preserve"> в течение 10 (десяти) календарных дней с даты обнаружения нарушения направить Концессионеру в письменной форме требование</w:t>
      </w:r>
      <w:r w:rsidRPr="00126747">
        <w:rPr>
          <w:rFonts w:eastAsia="Calibri"/>
          <w:sz w:val="17"/>
          <w:szCs w:val="17"/>
        </w:rPr>
        <w:t xml:space="preserve"> безвозмездно устранить обнаруженное нарушение с указанием пункта настоящего Соглашения и (или) документа, требования которых нарушены. При этом </w:t>
      </w:r>
      <w:proofErr w:type="spellStart"/>
      <w:r w:rsidRPr="00126747">
        <w:rPr>
          <w:rFonts w:eastAsia="Calibri"/>
          <w:color w:val="000000"/>
          <w:sz w:val="17"/>
          <w:szCs w:val="17"/>
        </w:rPr>
        <w:t>Концедент</w:t>
      </w:r>
      <w:proofErr w:type="spellEnd"/>
      <w:r w:rsidRPr="00126747">
        <w:rPr>
          <w:rFonts w:eastAsia="Calibri"/>
          <w:color w:val="000000"/>
          <w:sz w:val="17"/>
          <w:szCs w:val="17"/>
        </w:rPr>
        <w:t xml:space="preserve"> устанавливает</w:t>
      </w:r>
      <w:r w:rsidRPr="00126747">
        <w:rPr>
          <w:rFonts w:eastAsia="Calibri"/>
          <w:sz w:val="17"/>
          <w:szCs w:val="17"/>
        </w:rPr>
        <w:t xml:space="preserve"> срок для устранения </w:t>
      </w:r>
      <w:r w:rsidRPr="00126747">
        <w:rPr>
          <w:rFonts w:eastAsia="Calibri"/>
          <w:color w:val="000000"/>
          <w:sz w:val="17"/>
          <w:szCs w:val="17"/>
        </w:rPr>
        <w:t>нарушений, который составляет не менее 30 (тридцати) календарных дней.</w:t>
      </w:r>
    </w:p>
    <w:p w:rsidR="00FA1B1F" w:rsidRPr="00126747" w:rsidRDefault="00990C31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94</w:t>
      </w:r>
      <w:r w:rsidR="00FA1B1F" w:rsidRPr="00126747">
        <w:rPr>
          <w:rFonts w:eastAsia="Calibri"/>
          <w:color w:val="000000"/>
          <w:sz w:val="17"/>
          <w:szCs w:val="17"/>
          <w:shd w:val="clear" w:color="auto" w:fill="FFFFFF" w:themeFill="background1"/>
        </w:rPr>
        <w:t xml:space="preserve">. </w:t>
      </w:r>
      <w:proofErr w:type="spellStart"/>
      <w:r w:rsidR="00FA1B1F" w:rsidRPr="00126747">
        <w:rPr>
          <w:rFonts w:eastAsia="Calibri"/>
          <w:color w:val="000000"/>
          <w:sz w:val="17"/>
          <w:szCs w:val="17"/>
          <w:shd w:val="clear" w:color="auto" w:fill="FFFFFF" w:themeFill="background1"/>
        </w:rPr>
        <w:t>Концедент</w:t>
      </w:r>
      <w:proofErr w:type="spellEnd"/>
      <w:r w:rsidR="00FA1B1F" w:rsidRPr="00126747">
        <w:rPr>
          <w:rFonts w:eastAsia="Calibri"/>
          <w:color w:val="000000"/>
          <w:sz w:val="17"/>
          <w:szCs w:val="17"/>
          <w:shd w:val="clear" w:color="auto" w:fill="FFFFFF" w:themeFill="background1"/>
        </w:rPr>
        <w:t xml:space="preserve"> вправе потребовать от Концессионера возмещения причинённых </w:t>
      </w:r>
      <w:proofErr w:type="spellStart"/>
      <w:r w:rsidR="00FA1B1F" w:rsidRPr="00126747">
        <w:rPr>
          <w:rFonts w:eastAsia="Calibri"/>
          <w:color w:val="000000"/>
          <w:sz w:val="17"/>
          <w:szCs w:val="17"/>
          <w:shd w:val="clear" w:color="auto" w:fill="FFFFFF" w:themeFill="background1"/>
        </w:rPr>
        <w:t>Концеденту</w:t>
      </w:r>
      <w:proofErr w:type="spellEnd"/>
      <w:r w:rsidR="00FA1B1F" w:rsidRPr="00126747">
        <w:rPr>
          <w:rFonts w:eastAsia="Calibri"/>
          <w:color w:val="000000"/>
          <w:sz w:val="17"/>
          <w:szCs w:val="17"/>
          <w:shd w:val="clear" w:color="auto" w:fill="FFFFFF" w:themeFill="background1"/>
        </w:rPr>
        <w:t xml:space="preserve"> убытков, вызванных нарушением Концессионером т</w:t>
      </w:r>
      <w:r w:rsidRPr="00126747">
        <w:rPr>
          <w:rFonts w:eastAsia="Calibri"/>
          <w:color w:val="000000"/>
          <w:sz w:val="17"/>
          <w:szCs w:val="17"/>
          <w:shd w:val="clear" w:color="auto" w:fill="FFFFFF" w:themeFill="background1"/>
        </w:rPr>
        <w:t>ребований, указанных в пункте 88</w:t>
      </w:r>
      <w:r w:rsidR="00FA1B1F" w:rsidRPr="00126747">
        <w:rPr>
          <w:rFonts w:eastAsia="Calibri"/>
          <w:color w:val="000000"/>
          <w:sz w:val="17"/>
          <w:szCs w:val="17"/>
          <w:shd w:val="clear" w:color="auto" w:fill="FFFFFF" w:themeFill="background1"/>
        </w:rPr>
        <w:t xml:space="preserve"> настоящего Соглашения, если эти нарушения не были устранены Концессионером в срок, определенный соглашением Ст</w:t>
      </w:r>
      <w:r w:rsidRPr="00126747">
        <w:rPr>
          <w:rFonts w:eastAsia="Calibri"/>
          <w:color w:val="000000"/>
          <w:sz w:val="17"/>
          <w:szCs w:val="17"/>
          <w:shd w:val="clear" w:color="auto" w:fill="FFFFFF" w:themeFill="background1"/>
        </w:rPr>
        <w:t>орон, предусмотренный пунктом 93</w:t>
      </w:r>
      <w:r w:rsidR="00FA1B1F" w:rsidRPr="00126747">
        <w:rPr>
          <w:rFonts w:eastAsia="Calibri"/>
          <w:color w:val="000000"/>
          <w:sz w:val="17"/>
          <w:szCs w:val="17"/>
          <w:shd w:val="clear" w:color="auto" w:fill="FFFFFF" w:themeFill="background1"/>
        </w:rPr>
        <w:t xml:space="preserve"> настоящего Соглашения.</w:t>
      </w:r>
    </w:p>
    <w:p w:rsidR="00FA1B1F" w:rsidRPr="00126747" w:rsidRDefault="00ED0847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  <w:shd w:val="clear" w:color="auto" w:fill="FFFFFF" w:themeFill="background1"/>
        </w:rPr>
        <w:t>9</w:t>
      </w:r>
      <w:r w:rsidR="00990C31" w:rsidRPr="00126747">
        <w:rPr>
          <w:rFonts w:eastAsia="Calibri"/>
          <w:sz w:val="17"/>
          <w:szCs w:val="17"/>
          <w:shd w:val="clear" w:color="auto" w:fill="FFFFFF" w:themeFill="background1"/>
        </w:rPr>
        <w:t>5</w:t>
      </w:r>
      <w:r w:rsidR="00FA1B1F" w:rsidRPr="00126747">
        <w:rPr>
          <w:rFonts w:eastAsia="Calibri"/>
          <w:sz w:val="17"/>
          <w:szCs w:val="17"/>
          <w:shd w:val="clear" w:color="auto" w:fill="FFFFFF" w:themeFill="background1"/>
        </w:rPr>
        <w:t xml:space="preserve">. Концессионер несет перед </w:t>
      </w:r>
      <w:proofErr w:type="spellStart"/>
      <w:r w:rsidR="00FA1B1F" w:rsidRPr="00126747">
        <w:rPr>
          <w:rFonts w:eastAsia="Calibri"/>
          <w:sz w:val="17"/>
          <w:szCs w:val="17"/>
          <w:shd w:val="clear" w:color="auto" w:fill="FFFFFF" w:themeFill="background1"/>
        </w:rPr>
        <w:t>Концедентом</w:t>
      </w:r>
      <w:proofErr w:type="spellEnd"/>
      <w:r w:rsidR="00FA1B1F" w:rsidRPr="00126747">
        <w:rPr>
          <w:rFonts w:eastAsia="Calibri"/>
          <w:sz w:val="17"/>
          <w:szCs w:val="17"/>
          <w:shd w:val="clear" w:color="auto" w:fill="FFFFFF" w:themeFill="background1"/>
        </w:rPr>
        <w:t xml:space="preserve"> ответственность за качество работ по созданию и (или) реконструкции Объекта Соглашения в течение 5 (пяти) лет с момента передачи Объекта Соглашения по окончании срока действия настоящего Согла</w:t>
      </w:r>
      <w:r w:rsidR="00990C31" w:rsidRPr="00126747">
        <w:rPr>
          <w:rFonts w:eastAsia="Calibri"/>
          <w:sz w:val="17"/>
          <w:szCs w:val="17"/>
          <w:shd w:val="clear" w:color="auto" w:fill="FFFFFF" w:themeFill="background1"/>
        </w:rPr>
        <w:t>шения, установленного пунктом 67</w:t>
      </w:r>
      <w:r w:rsidR="00FA1B1F" w:rsidRPr="00126747">
        <w:rPr>
          <w:rFonts w:eastAsia="Calibri"/>
          <w:sz w:val="17"/>
          <w:szCs w:val="17"/>
        </w:rPr>
        <w:t xml:space="preserve"> настоящего Соглашения. Концессионер с момента передачи объекта несет ответственность за ненадлежащее исполнение настоящего Соглашения, за качество и объемы выполняемых работ (оказываемых услуг).</w:t>
      </w:r>
    </w:p>
    <w:p w:rsidR="00FA1B1F" w:rsidRPr="00126747" w:rsidRDefault="00ED0847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9</w:t>
      </w:r>
      <w:r w:rsidR="00990C31" w:rsidRPr="00126747">
        <w:rPr>
          <w:rFonts w:eastAsia="Calibri"/>
          <w:sz w:val="17"/>
          <w:szCs w:val="17"/>
        </w:rPr>
        <w:t>6</w:t>
      </w:r>
      <w:r w:rsidR="00FA1B1F" w:rsidRPr="00126747">
        <w:rPr>
          <w:rFonts w:eastAsia="Calibri"/>
          <w:sz w:val="17"/>
          <w:szCs w:val="17"/>
        </w:rPr>
        <w:t xml:space="preserve">. </w:t>
      </w:r>
      <w:proofErr w:type="spellStart"/>
      <w:r w:rsidR="00FA1B1F" w:rsidRPr="00126747">
        <w:rPr>
          <w:rFonts w:eastAsia="Calibri"/>
          <w:sz w:val="17"/>
          <w:szCs w:val="17"/>
        </w:rPr>
        <w:t>Концедент</w:t>
      </w:r>
      <w:proofErr w:type="spellEnd"/>
      <w:r w:rsidR="00FA1B1F" w:rsidRPr="00126747">
        <w:rPr>
          <w:rFonts w:eastAsia="Calibri"/>
          <w:sz w:val="17"/>
          <w:szCs w:val="17"/>
        </w:rPr>
        <w:t xml:space="preserve"> имеет право на возмещение убытков, возникших в результате неисполнения (в том числе уклонения Концессионера от подписания акта приема-передачи) или ненадлежащего исполнения Концессионером обязательств, предусмотренных настоящим Соглашением. </w:t>
      </w:r>
    </w:p>
    <w:p w:rsidR="00FA1B1F" w:rsidRPr="00126747" w:rsidRDefault="00990C31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97</w:t>
      </w:r>
      <w:r w:rsidR="00FA1B1F" w:rsidRPr="00126747">
        <w:rPr>
          <w:rFonts w:eastAsia="Calibri"/>
          <w:sz w:val="17"/>
          <w:szCs w:val="17"/>
        </w:rPr>
        <w:t xml:space="preserve">. Концессионер имеет право на возмещение убытков, возникших в результате неисполнения или ненадлежащего исполнения </w:t>
      </w:r>
      <w:proofErr w:type="spellStart"/>
      <w:r w:rsidR="00FA1B1F" w:rsidRPr="00126747">
        <w:rPr>
          <w:rFonts w:eastAsia="Calibri"/>
          <w:sz w:val="17"/>
          <w:szCs w:val="17"/>
        </w:rPr>
        <w:t>Концедентом</w:t>
      </w:r>
      <w:proofErr w:type="spellEnd"/>
      <w:r w:rsidR="00FA1B1F" w:rsidRPr="00126747">
        <w:rPr>
          <w:rFonts w:eastAsia="Calibri"/>
          <w:sz w:val="17"/>
          <w:szCs w:val="17"/>
        </w:rPr>
        <w:t xml:space="preserve"> обязательств, предусмотренных настоящим Соглашением</w:t>
      </w:r>
      <w:r w:rsidR="00ED0847" w:rsidRPr="00126747">
        <w:rPr>
          <w:rFonts w:eastAsia="Calibri"/>
          <w:sz w:val="17"/>
          <w:szCs w:val="17"/>
        </w:rPr>
        <w:t>,</w:t>
      </w:r>
      <w:r w:rsidRPr="00126747">
        <w:rPr>
          <w:rFonts w:eastAsia="Calibri"/>
          <w:sz w:val="17"/>
          <w:szCs w:val="17"/>
        </w:rPr>
        <w:t xml:space="preserve"> указанных в пункте 93</w:t>
      </w:r>
      <w:r w:rsidR="00FA1B1F" w:rsidRPr="00126747">
        <w:rPr>
          <w:rFonts w:eastAsia="Calibri"/>
          <w:sz w:val="17"/>
          <w:szCs w:val="17"/>
        </w:rPr>
        <w:t xml:space="preserve"> настоящего Соглашения.</w:t>
      </w:r>
    </w:p>
    <w:p w:rsidR="00FA1B1F" w:rsidRPr="00126747" w:rsidRDefault="00990C31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lastRenderedPageBreak/>
        <w:t>98</w:t>
      </w:r>
      <w:r w:rsidR="00FA1B1F" w:rsidRPr="00126747">
        <w:rPr>
          <w:rFonts w:eastAsia="Calibri"/>
          <w:sz w:val="17"/>
          <w:szCs w:val="17"/>
        </w:rPr>
        <w:t xml:space="preserve">. Концессионер обязан уплатить </w:t>
      </w:r>
      <w:proofErr w:type="spellStart"/>
      <w:r w:rsidR="00FA1B1F" w:rsidRPr="00126747">
        <w:rPr>
          <w:rFonts w:eastAsia="Calibri"/>
          <w:sz w:val="17"/>
          <w:szCs w:val="17"/>
        </w:rPr>
        <w:t>Концеденту</w:t>
      </w:r>
      <w:proofErr w:type="spellEnd"/>
      <w:r w:rsidR="00FA1B1F" w:rsidRPr="00126747">
        <w:rPr>
          <w:rFonts w:eastAsia="Calibri"/>
          <w:sz w:val="17"/>
          <w:szCs w:val="17"/>
        </w:rPr>
        <w:t xml:space="preserve"> неустойку в размере одной трехсотой ставки рефинансирования Центрального банка Российской Федерации, от балансовой стоимости передаваемого имущества, в случае неисполнения или ненадлежащего исполнения Концессионером обязательств, установленных настоящим Соглашением, в том числе в случае нарушения сроков исполнения указанных обязательств.</w:t>
      </w:r>
    </w:p>
    <w:p w:rsidR="00FA1B1F" w:rsidRPr="00126747" w:rsidRDefault="0058604E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99</w:t>
      </w:r>
      <w:r w:rsidR="00FA1B1F" w:rsidRPr="00126747">
        <w:rPr>
          <w:rFonts w:eastAsia="Calibri"/>
          <w:color w:val="000000"/>
          <w:sz w:val="17"/>
          <w:szCs w:val="17"/>
        </w:rPr>
        <w:t>. Возмещение Сторонами настоящего Соглашения убытков и уплата неустойки в случае неисполнения или ненадлежащего исполнения обязательств, предусмотренных</w:t>
      </w:r>
      <w:r w:rsidR="00FA1B1F" w:rsidRPr="00126747">
        <w:rPr>
          <w:rFonts w:eastAsia="Calibri"/>
          <w:sz w:val="17"/>
          <w:szCs w:val="17"/>
        </w:rPr>
        <w:t xml:space="preserve"> настоящим Соглашением, не освобождают соответствующую Сторону от исполнения этого обязательства в натуре.</w:t>
      </w:r>
    </w:p>
    <w:p w:rsidR="00FA1B1F" w:rsidRPr="00126747" w:rsidRDefault="0058604E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100</w:t>
      </w:r>
      <w:r w:rsidR="00FA1B1F" w:rsidRPr="00126747">
        <w:rPr>
          <w:rFonts w:eastAsia="Calibri"/>
          <w:sz w:val="17"/>
          <w:szCs w:val="17"/>
        </w:rPr>
        <w:t xml:space="preserve">. </w:t>
      </w:r>
      <w:proofErr w:type="gramStart"/>
      <w:r w:rsidR="00FA1B1F" w:rsidRPr="00126747">
        <w:rPr>
          <w:rFonts w:eastAsia="Calibri"/>
          <w:sz w:val="17"/>
          <w:szCs w:val="17"/>
        </w:rPr>
        <w:t>Сторона, не исполнившая или исполнившая ненадлежащим образом свои обязательства, предусмотренные настоящим Соглашением, несет ответственность, предусмотренную законодательством Российской Федерации и настоящим Соглашением, если не докажет, что надлежащее исполнение указанных обязательств оказалось невозможным вследствие наступления обстоятельств непреодолимой силы.</w:t>
      </w:r>
      <w:proofErr w:type="gramEnd"/>
    </w:p>
    <w:p w:rsidR="00FA1B1F" w:rsidRPr="00126747" w:rsidRDefault="00FA1B1F" w:rsidP="00283055">
      <w:pPr>
        <w:rPr>
          <w:rFonts w:eastAsia="Calibri"/>
          <w:b/>
          <w:sz w:val="17"/>
          <w:szCs w:val="17"/>
        </w:rPr>
      </w:pPr>
      <w:r w:rsidRPr="00126747">
        <w:rPr>
          <w:rFonts w:eastAsia="Calibri"/>
          <w:b/>
          <w:sz w:val="17"/>
          <w:szCs w:val="17"/>
          <w:lang w:val="en-US"/>
        </w:rPr>
        <w:t>XV</w:t>
      </w:r>
      <w:r w:rsidRPr="00126747">
        <w:rPr>
          <w:rFonts w:eastAsia="Calibri"/>
          <w:b/>
          <w:sz w:val="17"/>
          <w:szCs w:val="17"/>
        </w:rPr>
        <w:t>. Порядок взаимодействия Сторон при наступлении обстоятельств непреодолимой силы</w:t>
      </w:r>
    </w:p>
    <w:p w:rsidR="00FA1B1F" w:rsidRPr="00126747" w:rsidRDefault="00EB2BAD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101</w:t>
      </w:r>
      <w:r w:rsidR="00FA1B1F" w:rsidRPr="00126747">
        <w:rPr>
          <w:rFonts w:eastAsia="Calibri"/>
          <w:sz w:val="17"/>
          <w:szCs w:val="17"/>
        </w:rPr>
        <w:t>. Сторона, нарушившая условия настоящего Соглашения в результате наступления обстоятельств непреодолимой силы, обязана:</w:t>
      </w:r>
    </w:p>
    <w:p w:rsidR="00FA1B1F" w:rsidRPr="00126747" w:rsidRDefault="00FA1B1F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 xml:space="preserve">а) в письменной форме уведомить другую Сторону о наступлении указанных обстоятельств не </w:t>
      </w:r>
      <w:r w:rsidRPr="00126747">
        <w:rPr>
          <w:rFonts w:eastAsia="Calibri"/>
          <w:color w:val="000000"/>
          <w:sz w:val="17"/>
          <w:szCs w:val="17"/>
        </w:rPr>
        <w:t>позднее 3 (трех) календарных</w:t>
      </w:r>
      <w:r w:rsidRPr="00126747">
        <w:rPr>
          <w:rFonts w:eastAsia="Calibri"/>
          <w:sz w:val="17"/>
          <w:szCs w:val="17"/>
        </w:rPr>
        <w:t xml:space="preserve"> дней со дня их наступления и представить необходимые документальные подтверждения;</w:t>
      </w:r>
    </w:p>
    <w:p w:rsidR="00FA1B1F" w:rsidRPr="00126747" w:rsidRDefault="00FA1B1F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б) в письменной форме уведомить другую Сторону о возобновлении исполнения своих обязательств, предусмотренных настоящим Соглашением.</w:t>
      </w:r>
    </w:p>
    <w:p w:rsidR="00FA1B1F" w:rsidRPr="00126747" w:rsidRDefault="00EB2BAD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102</w:t>
      </w:r>
      <w:r w:rsidR="00FA1B1F" w:rsidRPr="00126747">
        <w:rPr>
          <w:rFonts w:eastAsia="Calibri"/>
          <w:sz w:val="17"/>
          <w:szCs w:val="17"/>
        </w:rPr>
        <w:t xml:space="preserve">. </w:t>
      </w:r>
      <w:proofErr w:type="gramStart"/>
      <w:r w:rsidR="00FA1B1F" w:rsidRPr="00126747">
        <w:rPr>
          <w:rFonts w:eastAsia="Calibri"/>
          <w:sz w:val="17"/>
          <w:szCs w:val="17"/>
        </w:rPr>
        <w:t xml:space="preserve">Стороны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обязательств, предусмотренных настоящим Соглашением, а также до устранения этих последствий предпринять в </w:t>
      </w:r>
      <w:r w:rsidR="00FA1B1F" w:rsidRPr="00126747">
        <w:rPr>
          <w:rFonts w:eastAsia="Calibri"/>
          <w:color w:val="000000"/>
          <w:sz w:val="17"/>
          <w:szCs w:val="17"/>
        </w:rPr>
        <w:t>течение 10 (десяти)</w:t>
      </w:r>
      <w:r w:rsidR="00FA1B1F" w:rsidRPr="00126747">
        <w:rPr>
          <w:rFonts w:eastAsia="Calibri"/>
          <w:color w:val="FF0000"/>
          <w:sz w:val="17"/>
          <w:szCs w:val="17"/>
        </w:rPr>
        <w:t xml:space="preserve"> </w:t>
      </w:r>
      <w:r w:rsidR="00FA1B1F" w:rsidRPr="00126747">
        <w:rPr>
          <w:rFonts w:eastAsia="Calibri"/>
          <w:color w:val="000000"/>
          <w:sz w:val="17"/>
          <w:szCs w:val="17"/>
        </w:rPr>
        <w:t>календарных дней</w:t>
      </w:r>
      <w:r w:rsidR="00FA1B1F" w:rsidRPr="00126747">
        <w:rPr>
          <w:rFonts w:eastAsia="Calibri"/>
          <w:sz w:val="17"/>
          <w:szCs w:val="17"/>
        </w:rPr>
        <w:t xml:space="preserve"> меры, направленные на обеспечение надлежащего осуществления Концессионером деятельности, указанной в пункте 1 настоящего Соглашения.</w:t>
      </w:r>
      <w:proofErr w:type="gramEnd"/>
    </w:p>
    <w:p w:rsidR="00FA1B1F" w:rsidRPr="00126747" w:rsidRDefault="00FA1B1F" w:rsidP="00283055">
      <w:pPr>
        <w:rPr>
          <w:rFonts w:eastAsia="Calibri"/>
          <w:b/>
          <w:sz w:val="17"/>
          <w:szCs w:val="17"/>
        </w:rPr>
      </w:pPr>
      <w:r w:rsidRPr="00126747">
        <w:rPr>
          <w:rFonts w:eastAsia="Calibri"/>
          <w:b/>
          <w:sz w:val="17"/>
          <w:szCs w:val="17"/>
          <w:lang w:val="en-US"/>
        </w:rPr>
        <w:t>XVI</w:t>
      </w:r>
      <w:r w:rsidRPr="00126747">
        <w:rPr>
          <w:rFonts w:eastAsia="Calibri"/>
          <w:b/>
          <w:sz w:val="17"/>
          <w:szCs w:val="17"/>
        </w:rPr>
        <w:t>. Изменение Соглашения</w:t>
      </w:r>
    </w:p>
    <w:p w:rsidR="00FA1B1F" w:rsidRPr="00126747" w:rsidRDefault="00EB2BAD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103</w:t>
      </w:r>
      <w:r w:rsidR="00FA1B1F" w:rsidRPr="00126747">
        <w:rPr>
          <w:rFonts w:eastAsia="Calibri"/>
          <w:color w:val="000000"/>
          <w:sz w:val="17"/>
          <w:szCs w:val="17"/>
        </w:rPr>
        <w:t>. Настоящее Соглашение может быть</w:t>
      </w:r>
      <w:r w:rsidR="00361394" w:rsidRPr="00126747">
        <w:rPr>
          <w:rFonts w:eastAsia="Calibri"/>
          <w:color w:val="000000"/>
          <w:sz w:val="17"/>
          <w:szCs w:val="17"/>
        </w:rPr>
        <w:t xml:space="preserve"> изменено по соглашению Сторон.</w:t>
      </w:r>
    </w:p>
    <w:p w:rsidR="00586136" w:rsidRPr="00126747" w:rsidRDefault="00EB2BAD" w:rsidP="00586136">
      <w:pPr>
        <w:rPr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104</w:t>
      </w:r>
      <w:r w:rsidR="00FA1B1F" w:rsidRPr="00126747">
        <w:rPr>
          <w:rFonts w:eastAsia="Calibri"/>
          <w:color w:val="000000"/>
          <w:sz w:val="17"/>
          <w:szCs w:val="17"/>
        </w:rPr>
        <w:t xml:space="preserve">. </w:t>
      </w:r>
      <w:r w:rsidR="00FA1B1F" w:rsidRPr="00126747">
        <w:rPr>
          <w:rFonts w:eastAsia="Times New Roman"/>
          <w:sz w:val="17"/>
          <w:szCs w:val="17"/>
          <w:lang w:eastAsia="ru-RU"/>
        </w:rPr>
        <w:t>Изменение настоящего Соглашения осуществляется в письменной форме.</w:t>
      </w:r>
      <w:r w:rsidR="00586136" w:rsidRPr="00126747">
        <w:rPr>
          <w:rFonts w:eastAsia="Times New Roman"/>
          <w:sz w:val="17"/>
          <w:szCs w:val="17"/>
          <w:lang w:eastAsia="ru-RU"/>
        </w:rPr>
        <w:t xml:space="preserve"> </w:t>
      </w:r>
      <w:r w:rsidR="00FA1B1F" w:rsidRPr="00126747">
        <w:rPr>
          <w:rFonts w:eastAsia="Times New Roman"/>
          <w:sz w:val="17"/>
          <w:szCs w:val="17"/>
        </w:rPr>
        <w:t>Изменение условий настоящего Соглашения осуществляется по согласованию с антимонопольным органом в порядке, пре</w:t>
      </w:r>
      <w:r w:rsidR="00361394" w:rsidRPr="00126747">
        <w:rPr>
          <w:rFonts w:eastAsia="Times New Roman"/>
          <w:sz w:val="17"/>
          <w:szCs w:val="17"/>
        </w:rPr>
        <w:t>дусмотренном законодательством.</w:t>
      </w:r>
      <w:r w:rsidR="00586136" w:rsidRPr="00126747">
        <w:rPr>
          <w:sz w:val="17"/>
          <w:szCs w:val="17"/>
        </w:rPr>
        <w:t xml:space="preserve"> Согласие антимонопольного органа получается в </w:t>
      </w:r>
      <w:hyperlink r:id="rId11" w:history="1">
        <w:r w:rsidR="00586136" w:rsidRPr="00126747">
          <w:rPr>
            <w:sz w:val="17"/>
            <w:szCs w:val="17"/>
          </w:rPr>
          <w:t>порядке</w:t>
        </w:r>
      </w:hyperlink>
      <w:r w:rsidR="00586136" w:rsidRPr="00126747">
        <w:rPr>
          <w:sz w:val="17"/>
          <w:szCs w:val="17"/>
        </w:rPr>
        <w:t xml:space="preserve"> и на условиях, утверждаемых Правительством Российской Федерации.</w:t>
      </w:r>
    </w:p>
    <w:p w:rsidR="00FA1B1F" w:rsidRPr="00126747" w:rsidRDefault="00586136" w:rsidP="00586136">
      <w:pPr>
        <w:pStyle w:val="af5"/>
        <w:ind w:firstLine="708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126747">
        <w:rPr>
          <w:rFonts w:ascii="Times New Roman" w:hAnsi="Times New Roman" w:cs="Times New Roman"/>
          <w:sz w:val="17"/>
          <w:szCs w:val="17"/>
        </w:rPr>
        <w:t xml:space="preserve">Изменение значений долгосрочных параметров регулирования деятельности </w:t>
      </w:r>
      <w:r w:rsidRPr="00126747">
        <w:rPr>
          <w:rFonts w:ascii="Times New Roman" w:hAnsi="Times New Roman" w:cs="Times New Roman"/>
          <w:sz w:val="17"/>
          <w:szCs w:val="17"/>
          <w:lang w:eastAsia="en-US"/>
        </w:rPr>
        <w:t xml:space="preserve">Концессионера, указанных в приложении № 3, осуществляется по предварительному согласованию с органом  исполнительной власти или органом местного самоуправления, осуществляющим регулирование цен (тарифов) в соответствии с </w:t>
      </w:r>
      <w:hyperlink r:id="rId12" w:history="1">
        <w:r w:rsidRPr="00126747">
          <w:rPr>
            <w:rFonts w:ascii="Times New Roman" w:hAnsi="Times New Roman" w:cs="Times New Roman"/>
            <w:sz w:val="17"/>
            <w:szCs w:val="17"/>
            <w:lang w:eastAsia="en-US"/>
          </w:rPr>
          <w:t>законодательством</w:t>
        </w:r>
      </w:hyperlink>
      <w:r w:rsidRPr="00126747">
        <w:rPr>
          <w:rFonts w:ascii="Times New Roman" w:hAnsi="Times New Roman" w:cs="Times New Roman"/>
          <w:sz w:val="17"/>
          <w:szCs w:val="17"/>
          <w:lang w:eastAsia="en-US"/>
        </w:rPr>
        <w:t xml:space="preserve"> Российской Федерации в сфере регулирования цен  (тарифов), получаемому в порядке, утверждаемом Правительством Российской Федерации.</w:t>
      </w:r>
    </w:p>
    <w:p w:rsidR="00FA1B1F" w:rsidRPr="00126747" w:rsidRDefault="00EB2BAD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106</w:t>
      </w:r>
      <w:r w:rsidR="00FA1B1F" w:rsidRPr="00126747">
        <w:rPr>
          <w:rFonts w:eastAsia="Calibri"/>
          <w:color w:val="000000"/>
          <w:sz w:val="17"/>
          <w:szCs w:val="17"/>
        </w:rPr>
        <w:t>. В целях внесения изменений в условия настоящего Соглашения одна из Сторон направляет другой Стороне соответствующее предложение с обоснованием</w:t>
      </w:r>
      <w:r w:rsidR="00FA1B1F" w:rsidRPr="00126747">
        <w:rPr>
          <w:rFonts w:eastAsia="Calibri"/>
          <w:sz w:val="17"/>
          <w:szCs w:val="17"/>
        </w:rPr>
        <w:t xml:space="preserve"> предлагаемых изменений. Сторона в течение 10 (десяти) календарных дней со дня получения указанного предложения рассмат</w:t>
      </w:r>
      <w:r w:rsidR="00F804C4" w:rsidRPr="00126747">
        <w:rPr>
          <w:rFonts w:eastAsia="Calibri"/>
          <w:sz w:val="17"/>
          <w:szCs w:val="17"/>
        </w:rPr>
        <w:t>ривает его, принимает решение о согласии или о мотивированном отказе внести изменения в условия</w:t>
      </w:r>
      <w:r w:rsidR="00FA1B1F" w:rsidRPr="00126747">
        <w:rPr>
          <w:rFonts w:eastAsia="Calibri"/>
          <w:sz w:val="17"/>
          <w:szCs w:val="17"/>
        </w:rPr>
        <w:t xml:space="preserve"> настоящего Соглашения.</w:t>
      </w:r>
    </w:p>
    <w:p w:rsidR="00FA1B1F" w:rsidRPr="00126747" w:rsidRDefault="00EB2BAD" w:rsidP="00283055">
      <w:pPr>
        <w:rPr>
          <w:rFonts w:eastAsia="Calibri"/>
          <w:color w:val="000000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107</w:t>
      </w:r>
      <w:r w:rsidR="00FA1B1F" w:rsidRPr="00126747">
        <w:rPr>
          <w:rFonts w:eastAsia="Calibri"/>
          <w:color w:val="000000"/>
          <w:sz w:val="17"/>
          <w:szCs w:val="17"/>
        </w:rPr>
        <w:t xml:space="preserve">. Настоящее Соглашение может быть изменено по требованию одной из Сторон по решению суда по основаниям, предусмотренным Гражданским </w:t>
      </w:r>
      <w:hyperlink r:id="rId13" w:history="1">
        <w:r w:rsidR="00FA1B1F" w:rsidRPr="00126747">
          <w:rPr>
            <w:rFonts w:eastAsia="Calibri"/>
            <w:color w:val="000000"/>
            <w:sz w:val="17"/>
            <w:szCs w:val="17"/>
          </w:rPr>
          <w:t>кодексом</w:t>
        </w:r>
      </w:hyperlink>
      <w:r w:rsidR="00FA1B1F" w:rsidRPr="00126747">
        <w:rPr>
          <w:rFonts w:eastAsia="Calibri"/>
          <w:color w:val="000000"/>
          <w:sz w:val="17"/>
          <w:szCs w:val="17"/>
        </w:rPr>
        <w:t xml:space="preserve"> Российской Федерации.</w:t>
      </w:r>
    </w:p>
    <w:p w:rsidR="00FA1B1F" w:rsidRPr="00126747" w:rsidRDefault="00FA1B1F" w:rsidP="00283055">
      <w:pPr>
        <w:rPr>
          <w:rFonts w:eastAsia="Calibri"/>
          <w:b/>
          <w:sz w:val="17"/>
          <w:szCs w:val="17"/>
        </w:rPr>
      </w:pPr>
      <w:r w:rsidRPr="00126747">
        <w:rPr>
          <w:rFonts w:eastAsia="Calibri"/>
          <w:b/>
          <w:sz w:val="17"/>
          <w:szCs w:val="17"/>
          <w:lang w:val="en-US"/>
        </w:rPr>
        <w:t>XVII</w:t>
      </w:r>
      <w:r w:rsidRPr="00126747">
        <w:rPr>
          <w:rFonts w:eastAsia="Calibri"/>
          <w:b/>
          <w:sz w:val="17"/>
          <w:szCs w:val="17"/>
        </w:rPr>
        <w:t>. Прекращение Соглашения</w:t>
      </w:r>
    </w:p>
    <w:p w:rsidR="00FA1B1F" w:rsidRPr="00126747" w:rsidRDefault="00EB2BAD" w:rsidP="00283055">
      <w:pPr>
        <w:rPr>
          <w:rFonts w:eastAsia="Calibri"/>
          <w:b/>
          <w:sz w:val="17"/>
          <w:szCs w:val="17"/>
        </w:rPr>
      </w:pPr>
      <w:r w:rsidRPr="00126747">
        <w:rPr>
          <w:rFonts w:eastAsia="Calibri"/>
          <w:sz w:val="17"/>
          <w:szCs w:val="17"/>
        </w:rPr>
        <w:t>108</w:t>
      </w:r>
      <w:r w:rsidR="00FA1B1F" w:rsidRPr="00126747">
        <w:rPr>
          <w:rFonts w:eastAsia="Calibri"/>
          <w:sz w:val="17"/>
          <w:szCs w:val="17"/>
        </w:rPr>
        <w:t>. Настоящее Соглашение прекращается:</w:t>
      </w:r>
    </w:p>
    <w:p w:rsidR="00FA1B1F" w:rsidRPr="00126747" w:rsidRDefault="00FA1B1F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а) по истечении срока действия;</w:t>
      </w:r>
    </w:p>
    <w:p w:rsidR="00FA1B1F" w:rsidRPr="00126747" w:rsidRDefault="00FA1B1F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б) по соглашению Сторон;</w:t>
      </w:r>
    </w:p>
    <w:p w:rsidR="00FA1B1F" w:rsidRPr="00126747" w:rsidRDefault="00FA1B1F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в) на основании судебного решения о его досрочном расторжении.</w:t>
      </w:r>
    </w:p>
    <w:p w:rsidR="00FA1B1F" w:rsidRPr="00126747" w:rsidRDefault="00D11B9E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109</w:t>
      </w:r>
      <w:r w:rsidR="00FA1B1F" w:rsidRPr="00126747">
        <w:rPr>
          <w:rFonts w:eastAsia="Calibri"/>
          <w:sz w:val="17"/>
          <w:szCs w:val="17"/>
        </w:rPr>
        <w:t xml:space="preserve">. Настоящее Соглашение может быть расторгнуто досрочно на основании решения суда по требованию одной из Сторон, в случае существенного нарушения </w:t>
      </w:r>
      <w:r w:rsidR="00FA1B1F" w:rsidRPr="00126747">
        <w:rPr>
          <w:rFonts w:eastAsia="Calibri"/>
          <w:color w:val="000000"/>
          <w:sz w:val="17"/>
          <w:szCs w:val="17"/>
        </w:rPr>
        <w:t>другой Стороной условий настоящего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федеральными законами и настоящим Соглашением.</w:t>
      </w:r>
    </w:p>
    <w:p w:rsidR="00FA1B1F" w:rsidRPr="00126747" w:rsidRDefault="00FA1B1F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11</w:t>
      </w:r>
      <w:r w:rsidR="00D11B9E" w:rsidRPr="00126747">
        <w:rPr>
          <w:rFonts w:eastAsia="Calibri"/>
          <w:color w:val="000000"/>
          <w:sz w:val="17"/>
          <w:szCs w:val="17"/>
        </w:rPr>
        <w:t>0</w:t>
      </w:r>
      <w:r w:rsidRPr="00126747">
        <w:rPr>
          <w:rFonts w:eastAsia="Calibri"/>
          <w:color w:val="000000"/>
          <w:sz w:val="17"/>
          <w:szCs w:val="17"/>
        </w:rPr>
        <w:t xml:space="preserve">. В случае досрочного расторжения настоящего Соглашения, возмещение расходов Сторон определяется по соглашению сторон либо в судебном порядке. </w:t>
      </w:r>
    </w:p>
    <w:p w:rsidR="00FA1B1F" w:rsidRPr="00126747" w:rsidRDefault="00FA1B1F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11</w:t>
      </w:r>
      <w:r w:rsidR="00D11B9E" w:rsidRPr="00126747">
        <w:rPr>
          <w:rFonts w:eastAsia="Calibri"/>
          <w:sz w:val="17"/>
          <w:szCs w:val="17"/>
        </w:rPr>
        <w:t>1</w:t>
      </w:r>
      <w:r w:rsidRPr="00126747">
        <w:rPr>
          <w:rFonts w:eastAsia="Calibri"/>
          <w:sz w:val="17"/>
          <w:szCs w:val="17"/>
        </w:rPr>
        <w:t>. К существенным нарушениям Концессионером условий настоящего Соглашения относятся:</w:t>
      </w:r>
    </w:p>
    <w:p w:rsidR="00FA1B1F" w:rsidRPr="00126747" w:rsidRDefault="00FA1B1F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а) нарушение установленных</w:t>
      </w:r>
      <w:r w:rsidR="00D11B9E" w:rsidRPr="00126747">
        <w:rPr>
          <w:rFonts w:eastAsia="Calibri"/>
          <w:color w:val="000000"/>
          <w:sz w:val="17"/>
          <w:szCs w:val="17"/>
        </w:rPr>
        <w:t xml:space="preserve"> пунктом 68</w:t>
      </w:r>
      <w:r w:rsidRPr="00126747">
        <w:rPr>
          <w:rFonts w:eastAsia="Calibri"/>
          <w:color w:val="000000"/>
          <w:sz w:val="17"/>
          <w:szCs w:val="17"/>
        </w:rPr>
        <w:t xml:space="preserve"> настоящего Соглашения сроков создания и (или) реконструкции Объекта Соглашения;</w:t>
      </w:r>
    </w:p>
    <w:p w:rsidR="00FA1B1F" w:rsidRPr="00126747" w:rsidRDefault="00FA1B1F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б) использование (эксплуатация) Объекта Соглашения</w:t>
      </w:r>
      <w:r w:rsidRPr="00126747">
        <w:rPr>
          <w:rFonts w:eastAsia="Calibri"/>
          <w:sz w:val="17"/>
          <w:szCs w:val="17"/>
        </w:rPr>
        <w:t xml:space="preserve"> в целях, не установленных настоящим Соглашением;</w:t>
      </w:r>
    </w:p>
    <w:p w:rsidR="00FA1B1F" w:rsidRPr="00126747" w:rsidRDefault="00FA1B1F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в) неисполнение или ненадлежащее исполнение Концессионером обязательств, установленных настоящим Соглашением;</w:t>
      </w:r>
    </w:p>
    <w:p w:rsidR="00FA1B1F" w:rsidRPr="00126747" w:rsidRDefault="00FA1B1F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 xml:space="preserve">г) прекращение или приостановление Концессионером деятельности, предусмотренной настоящим Соглашением, без согласия </w:t>
      </w:r>
      <w:proofErr w:type="spellStart"/>
      <w:r w:rsidRPr="00126747">
        <w:rPr>
          <w:rFonts w:eastAsia="Calibri"/>
          <w:color w:val="000000"/>
          <w:sz w:val="17"/>
          <w:szCs w:val="17"/>
        </w:rPr>
        <w:t>Концедента</w:t>
      </w:r>
      <w:proofErr w:type="spellEnd"/>
      <w:r w:rsidRPr="00126747">
        <w:rPr>
          <w:rFonts w:eastAsia="Calibri"/>
          <w:color w:val="000000"/>
          <w:sz w:val="17"/>
          <w:szCs w:val="17"/>
        </w:rPr>
        <w:t>;</w:t>
      </w:r>
    </w:p>
    <w:p w:rsidR="00FA1B1F" w:rsidRPr="00126747" w:rsidRDefault="00FA1B1F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д) неисполнение или ненадлежащее исполнение Концес</w:t>
      </w:r>
      <w:r w:rsidR="00F804C4" w:rsidRPr="00126747">
        <w:rPr>
          <w:rFonts w:eastAsia="Calibri"/>
          <w:sz w:val="17"/>
          <w:szCs w:val="17"/>
        </w:rPr>
        <w:t>сионером обя</w:t>
      </w:r>
      <w:r w:rsidR="00B60C26" w:rsidRPr="00126747">
        <w:rPr>
          <w:rFonts w:eastAsia="Calibri"/>
          <w:sz w:val="17"/>
          <w:szCs w:val="17"/>
        </w:rPr>
        <w:t>зательств, указанных в пункте 55</w:t>
      </w:r>
      <w:r w:rsidR="00F804C4" w:rsidRPr="00126747">
        <w:rPr>
          <w:rFonts w:eastAsia="Calibri"/>
          <w:sz w:val="17"/>
          <w:szCs w:val="17"/>
        </w:rPr>
        <w:t xml:space="preserve"> настоящего Соглашения,</w:t>
      </w:r>
      <w:r w:rsidRPr="00126747">
        <w:rPr>
          <w:rFonts w:eastAsia="Calibri"/>
          <w:sz w:val="17"/>
          <w:szCs w:val="17"/>
        </w:rPr>
        <w:t xml:space="preserve"> по предоставлению гражданам и други</w:t>
      </w:r>
      <w:r w:rsidR="00F804C4" w:rsidRPr="00126747">
        <w:rPr>
          <w:rFonts w:eastAsia="Calibri"/>
          <w:sz w:val="17"/>
          <w:szCs w:val="17"/>
        </w:rPr>
        <w:t>м потребителям товаров, работ, услуг,</w:t>
      </w:r>
      <w:r w:rsidRPr="00126747">
        <w:rPr>
          <w:rFonts w:eastAsia="Calibri"/>
          <w:sz w:val="17"/>
          <w:szCs w:val="17"/>
        </w:rPr>
        <w:t xml:space="preserve"> в том числе услуг по водоснабжению, водоотведению</w:t>
      </w:r>
      <w:r w:rsidR="00F804C4" w:rsidRPr="00126747">
        <w:rPr>
          <w:rFonts w:eastAsia="Calibri"/>
          <w:sz w:val="17"/>
          <w:szCs w:val="17"/>
        </w:rPr>
        <w:t>;</w:t>
      </w:r>
    </w:p>
    <w:p w:rsidR="00FA1B1F" w:rsidRPr="00126747" w:rsidRDefault="00F804C4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е) нарушение</w:t>
      </w:r>
      <w:r w:rsidR="00FA1B1F" w:rsidRPr="00126747">
        <w:rPr>
          <w:rFonts w:eastAsia="Calibri"/>
          <w:sz w:val="17"/>
          <w:szCs w:val="17"/>
        </w:rPr>
        <w:t xml:space="preserve"> установленного настоящим Соглашением </w:t>
      </w:r>
      <w:r w:rsidRPr="00126747">
        <w:rPr>
          <w:rFonts w:eastAsia="Calibri"/>
          <w:sz w:val="17"/>
          <w:szCs w:val="17"/>
        </w:rPr>
        <w:t xml:space="preserve">порядка </w:t>
      </w:r>
      <w:r w:rsidR="00FA1B1F" w:rsidRPr="00126747">
        <w:rPr>
          <w:rFonts w:eastAsia="Calibri"/>
          <w:sz w:val="17"/>
          <w:szCs w:val="17"/>
        </w:rPr>
        <w:t>использования (эксплуатации) об</w:t>
      </w:r>
      <w:r w:rsidR="00070239" w:rsidRPr="00126747">
        <w:rPr>
          <w:rFonts w:eastAsia="Calibri"/>
          <w:sz w:val="17"/>
          <w:szCs w:val="17"/>
        </w:rPr>
        <w:t>ъекта Соглашения.</w:t>
      </w:r>
    </w:p>
    <w:p w:rsidR="00FA1B1F" w:rsidRPr="00126747" w:rsidRDefault="00B60C26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112</w:t>
      </w:r>
      <w:r w:rsidR="00FA1B1F" w:rsidRPr="00126747">
        <w:rPr>
          <w:rFonts w:eastAsia="Calibri"/>
          <w:sz w:val="17"/>
          <w:szCs w:val="17"/>
        </w:rPr>
        <w:t xml:space="preserve">. К существенным нарушениям </w:t>
      </w:r>
      <w:proofErr w:type="spellStart"/>
      <w:r w:rsidR="00FA1B1F" w:rsidRPr="00126747">
        <w:rPr>
          <w:rFonts w:eastAsia="Calibri"/>
          <w:sz w:val="17"/>
          <w:szCs w:val="17"/>
        </w:rPr>
        <w:t>Концедентом</w:t>
      </w:r>
      <w:proofErr w:type="spellEnd"/>
      <w:r w:rsidR="00FA1B1F" w:rsidRPr="00126747">
        <w:rPr>
          <w:rFonts w:eastAsia="Calibri"/>
          <w:sz w:val="17"/>
          <w:szCs w:val="17"/>
        </w:rPr>
        <w:t xml:space="preserve"> условий настоящего Соглашения относятся:</w:t>
      </w:r>
    </w:p>
    <w:p w:rsidR="00FA1B1F" w:rsidRPr="00126747" w:rsidRDefault="00FA1B1F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а) невыполнение в</w:t>
      </w:r>
      <w:r w:rsidR="00B60C26" w:rsidRPr="00126747">
        <w:rPr>
          <w:rFonts w:eastAsia="Calibri"/>
          <w:color w:val="000000"/>
          <w:sz w:val="17"/>
          <w:szCs w:val="17"/>
        </w:rPr>
        <w:t xml:space="preserve"> срок, установленный в пункте 71</w:t>
      </w:r>
      <w:r w:rsidRPr="00126747">
        <w:rPr>
          <w:rFonts w:eastAsia="Calibri"/>
          <w:color w:val="000000"/>
          <w:sz w:val="17"/>
          <w:szCs w:val="17"/>
        </w:rPr>
        <w:t xml:space="preserve"> настоящего Соглашения,</w:t>
      </w:r>
      <w:r w:rsidRPr="00126747">
        <w:rPr>
          <w:rFonts w:eastAsia="Calibri"/>
          <w:sz w:val="17"/>
          <w:szCs w:val="17"/>
        </w:rPr>
        <w:t xml:space="preserve"> обязанности по передаче Концессионеру Объекта Соглашения;</w:t>
      </w:r>
    </w:p>
    <w:p w:rsidR="00FA1B1F" w:rsidRPr="00126747" w:rsidRDefault="00FA1B1F" w:rsidP="00283055">
      <w:pPr>
        <w:rPr>
          <w:rFonts w:eastAsia="Calibri"/>
          <w:sz w:val="17"/>
          <w:szCs w:val="17"/>
        </w:rPr>
      </w:pPr>
      <w:proofErr w:type="gramStart"/>
      <w:r w:rsidRPr="00126747">
        <w:rPr>
          <w:rFonts w:eastAsia="Calibri"/>
          <w:sz w:val="17"/>
          <w:szCs w:val="17"/>
        </w:rPr>
        <w:t xml:space="preserve">б) передача Концессионеру объекта Соглашения по описанию, технико-экономическим показателям, назначению и в состоянии, не соответствующем установленному </w:t>
      </w:r>
      <w:r w:rsidRPr="00126747">
        <w:rPr>
          <w:rFonts w:eastAsia="Calibri"/>
          <w:color w:val="000000"/>
          <w:sz w:val="17"/>
          <w:szCs w:val="17"/>
        </w:rPr>
        <w:t>Приложениями №</w:t>
      </w:r>
      <w:r w:rsidR="00070239" w:rsidRPr="00126747">
        <w:rPr>
          <w:rFonts w:eastAsia="Calibri"/>
          <w:color w:val="000000"/>
          <w:sz w:val="17"/>
          <w:szCs w:val="17"/>
        </w:rPr>
        <w:t> </w:t>
      </w:r>
      <w:r w:rsidRPr="00126747">
        <w:rPr>
          <w:rFonts w:eastAsia="Calibri"/>
          <w:color w:val="000000"/>
          <w:sz w:val="17"/>
          <w:szCs w:val="17"/>
        </w:rPr>
        <w:t>1, №</w:t>
      </w:r>
      <w:r w:rsidR="00070239" w:rsidRPr="00126747">
        <w:rPr>
          <w:rFonts w:eastAsia="Calibri"/>
          <w:color w:val="000000"/>
          <w:sz w:val="17"/>
          <w:szCs w:val="17"/>
        </w:rPr>
        <w:t> </w:t>
      </w:r>
      <w:r w:rsidRPr="00126747">
        <w:rPr>
          <w:rFonts w:eastAsia="Calibri"/>
          <w:color w:val="000000"/>
          <w:sz w:val="17"/>
          <w:szCs w:val="17"/>
        </w:rPr>
        <w:t>2, №</w:t>
      </w:r>
      <w:r w:rsidR="00070239" w:rsidRPr="00126747">
        <w:rPr>
          <w:rFonts w:eastAsia="Calibri"/>
          <w:color w:val="000000"/>
          <w:sz w:val="17"/>
          <w:szCs w:val="17"/>
        </w:rPr>
        <w:t> </w:t>
      </w:r>
      <w:r w:rsidRPr="00126747">
        <w:rPr>
          <w:rFonts w:eastAsia="Calibri"/>
          <w:color w:val="000000"/>
          <w:sz w:val="17"/>
          <w:szCs w:val="17"/>
        </w:rPr>
        <w:t>3</w:t>
      </w:r>
      <w:r w:rsidR="00070239" w:rsidRPr="00126747">
        <w:rPr>
          <w:rFonts w:eastAsia="Calibri"/>
          <w:color w:val="000000"/>
          <w:sz w:val="17"/>
          <w:szCs w:val="17"/>
        </w:rPr>
        <w:t xml:space="preserve"> к настоящему Соглашению</w:t>
      </w:r>
      <w:r w:rsidRPr="00126747">
        <w:rPr>
          <w:rFonts w:eastAsia="Calibri"/>
          <w:color w:val="000000"/>
          <w:sz w:val="17"/>
          <w:szCs w:val="17"/>
        </w:rPr>
        <w:t>, в случае</w:t>
      </w:r>
      <w:r w:rsidRPr="00126747">
        <w:rPr>
          <w:rFonts w:eastAsia="Calibri"/>
          <w:sz w:val="17"/>
          <w:szCs w:val="17"/>
        </w:rPr>
        <w:t>, если такое несоответствие выявлено в течение одного года с момента подписания Сторонами Соглашения акта приема-передачи, не могло быть выявлено при передаче Объекта Соглашения</w:t>
      </w:r>
      <w:r w:rsidR="00070239" w:rsidRPr="00126747">
        <w:rPr>
          <w:rFonts w:eastAsia="Calibri"/>
          <w:sz w:val="17"/>
          <w:szCs w:val="17"/>
        </w:rPr>
        <w:t xml:space="preserve">, и возникло по вине </w:t>
      </w:r>
      <w:proofErr w:type="spellStart"/>
      <w:r w:rsidR="00070239" w:rsidRPr="00126747">
        <w:rPr>
          <w:rFonts w:eastAsia="Calibri"/>
          <w:sz w:val="17"/>
          <w:szCs w:val="17"/>
        </w:rPr>
        <w:t>Концедента</w:t>
      </w:r>
      <w:proofErr w:type="spellEnd"/>
      <w:r w:rsidR="00070239" w:rsidRPr="00126747">
        <w:rPr>
          <w:rFonts w:eastAsia="Calibri"/>
          <w:sz w:val="17"/>
          <w:szCs w:val="17"/>
        </w:rPr>
        <w:t>.</w:t>
      </w:r>
      <w:proofErr w:type="gramEnd"/>
    </w:p>
    <w:p w:rsidR="00FA1B1F" w:rsidRPr="00126747" w:rsidRDefault="00B60C26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113</w:t>
      </w:r>
      <w:r w:rsidR="00FA1B1F" w:rsidRPr="00126747">
        <w:rPr>
          <w:rFonts w:eastAsia="Calibri"/>
          <w:color w:val="000000"/>
          <w:sz w:val="17"/>
          <w:szCs w:val="17"/>
        </w:rPr>
        <w:t xml:space="preserve">. Порядок возмещения расходов Концессионера, подлежащих возмещению в соответствии с нормативными правовыми актами Российской Федерации в сфере </w:t>
      </w:r>
      <w:r w:rsidR="00F804C4" w:rsidRPr="00126747">
        <w:rPr>
          <w:rFonts w:eastAsia="Calibri"/>
          <w:color w:val="000000"/>
          <w:sz w:val="17"/>
          <w:szCs w:val="17"/>
        </w:rPr>
        <w:t>водоснабжения и водоотведения и не</w:t>
      </w:r>
      <w:r w:rsidR="00FA1B1F" w:rsidRPr="00126747">
        <w:rPr>
          <w:rFonts w:eastAsia="Calibri"/>
          <w:color w:val="000000"/>
          <w:sz w:val="17"/>
          <w:szCs w:val="17"/>
        </w:rPr>
        <w:t xml:space="preserve"> возмещенных ему на момент оконча</w:t>
      </w:r>
      <w:r w:rsidR="00F804C4" w:rsidRPr="00126747">
        <w:rPr>
          <w:rFonts w:eastAsia="Calibri"/>
          <w:color w:val="000000"/>
          <w:sz w:val="17"/>
          <w:szCs w:val="17"/>
        </w:rPr>
        <w:t xml:space="preserve">ния срока действия Соглашения, определяется </w:t>
      </w:r>
      <w:r w:rsidR="00E56B4F" w:rsidRPr="00126747">
        <w:rPr>
          <w:rFonts w:eastAsia="Calibri"/>
          <w:color w:val="000000"/>
          <w:sz w:val="17"/>
          <w:szCs w:val="17"/>
        </w:rPr>
        <w:t>в соответствии с правилами,</w:t>
      </w:r>
      <w:r w:rsidR="00FA1B1F" w:rsidRPr="00126747">
        <w:rPr>
          <w:rFonts w:eastAsia="Calibri"/>
          <w:color w:val="000000"/>
          <w:sz w:val="17"/>
          <w:szCs w:val="17"/>
        </w:rPr>
        <w:t xml:space="preserve"> утверждёнными </w:t>
      </w:r>
      <w:hyperlink w:anchor="sub_0" w:history="1">
        <w:r w:rsidR="00FA1B1F" w:rsidRPr="00126747">
          <w:rPr>
            <w:rFonts w:eastAsia="Calibri"/>
            <w:color w:val="000000"/>
            <w:sz w:val="17"/>
            <w:szCs w:val="17"/>
          </w:rPr>
          <w:t>постановлением</w:t>
        </w:r>
      </w:hyperlink>
      <w:r w:rsidR="00FA1B1F" w:rsidRPr="00126747">
        <w:rPr>
          <w:rFonts w:eastAsia="Calibri"/>
          <w:color w:val="000000"/>
          <w:sz w:val="17"/>
          <w:szCs w:val="17"/>
        </w:rPr>
        <w:t xml:space="preserve"> </w:t>
      </w:r>
      <w:r w:rsidR="00F804C4" w:rsidRPr="00126747">
        <w:rPr>
          <w:rFonts w:eastAsia="Calibri"/>
          <w:color w:val="000000"/>
          <w:sz w:val="17"/>
          <w:szCs w:val="17"/>
        </w:rPr>
        <w:t xml:space="preserve">Правительства РФ от 1 июля 2014 </w:t>
      </w:r>
      <w:r w:rsidR="00FA1B1F" w:rsidRPr="00126747">
        <w:rPr>
          <w:rFonts w:eastAsia="Calibri"/>
          <w:color w:val="000000"/>
          <w:sz w:val="17"/>
          <w:szCs w:val="17"/>
        </w:rPr>
        <w:t>г. N 603.</w:t>
      </w:r>
    </w:p>
    <w:p w:rsidR="00FA1B1F" w:rsidRPr="00126747" w:rsidRDefault="00FA1B1F" w:rsidP="00283055">
      <w:pPr>
        <w:rPr>
          <w:rFonts w:eastAsia="Calibri"/>
          <w:b/>
          <w:sz w:val="17"/>
          <w:szCs w:val="17"/>
        </w:rPr>
      </w:pPr>
      <w:r w:rsidRPr="00126747">
        <w:rPr>
          <w:rFonts w:eastAsia="Calibri"/>
          <w:b/>
          <w:color w:val="000000"/>
          <w:sz w:val="17"/>
          <w:szCs w:val="17"/>
          <w:lang w:val="en-US"/>
        </w:rPr>
        <w:t>XVIII</w:t>
      </w:r>
      <w:r w:rsidRPr="00126747">
        <w:rPr>
          <w:rFonts w:eastAsia="Calibri"/>
          <w:b/>
          <w:color w:val="000000"/>
          <w:sz w:val="17"/>
          <w:szCs w:val="17"/>
        </w:rPr>
        <w:t xml:space="preserve"> Гарантии осуществления Концессионером деятельнос</w:t>
      </w:r>
      <w:r w:rsidR="00FE4EC1" w:rsidRPr="00126747">
        <w:rPr>
          <w:rFonts w:eastAsia="Calibri"/>
          <w:b/>
          <w:color w:val="000000"/>
          <w:sz w:val="17"/>
          <w:szCs w:val="17"/>
        </w:rPr>
        <w:t>ти, предусмотренной Соглашением</w:t>
      </w:r>
    </w:p>
    <w:p w:rsidR="00FA1B1F" w:rsidRPr="00126747" w:rsidRDefault="0040434C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lastRenderedPageBreak/>
        <w:t>114</w:t>
      </w:r>
      <w:r w:rsidR="00FA1B1F" w:rsidRPr="00126747">
        <w:rPr>
          <w:rFonts w:eastAsia="Calibri"/>
          <w:color w:val="000000"/>
          <w:sz w:val="17"/>
          <w:szCs w:val="17"/>
        </w:rPr>
        <w:t xml:space="preserve">. </w:t>
      </w:r>
      <w:proofErr w:type="gramStart"/>
      <w:r w:rsidR="00FA1B1F" w:rsidRPr="00126747">
        <w:rPr>
          <w:rFonts w:eastAsia="Calibri"/>
          <w:color w:val="000000"/>
          <w:sz w:val="17"/>
          <w:szCs w:val="17"/>
        </w:rPr>
        <w:t>В соответствии с законодательством о концессионных соглашениях органы исполнительной власти в области регулирования цен (тарифов) на выполняемые Концессионером работы и оказываемые услуги устанавливают цены (тарифы) и (или) надбавки к ценам (тарифам) исходя из определенных настоящим Соглашением объема инвестиций и сроков их осуществления, предусмотренных настоящим Соглашением на создание и (или) реконструкцию Объекта концессионного соглашения, а также значений долгосрочных параметров регулирования деятельности</w:t>
      </w:r>
      <w:proofErr w:type="gramEnd"/>
      <w:r w:rsidR="00FA1B1F" w:rsidRPr="00126747">
        <w:rPr>
          <w:rFonts w:eastAsia="Calibri"/>
          <w:color w:val="000000"/>
          <w:sz w:val="17"/>
          <w:szCs w:val="17"/>
        </w:rPr>
        <w:t xml:space="preserve"> Концесси</w:t>
      </w:r>
      <w:r w:rsidR="009C2466" w:rsidRPr="00126747">
        <w:rPr>
          <w:rFonts w:eastAsia="Calibri"/>
          <w:color w:val="000000"/>
          <w:sz w:val="17"/>
          <w:szCs w:val="17"/>
        </w:rPr>
        <w:t xml:space="preserve">онера, </w:t>
      </w:r>
      <w:proofErr w:type="gramStart"/>
      <w:r w:rsidR="009C2466" w:rsidRPr="00126747">
        <w:rPr>
          <w:rFonts w:eastAsia="Calibri"/>
          <w:color w:val="000000"/>
          <w:sz w:val="17"/>
          <w:szCs w:val="17"/>
        </w:rPr>
        <w:t>указанных</w:t>
      </w:r>
      <w:proofErr w:type="gramEnd"/>
      <w:r w:rsidR="009C2466" w:rsidRPr="00126747">
        <w:rPr>
          <w:rFonts w:eastAsia="Calibri"/>
          <w:color w:val="000000"/>
          <w:sz w:val="17"/>
          <w:szCs w:val="17"/>
        </w:rPr>
        <w:t xml:space="preserve"> в приложении № </w:t>
      </w:r>
      <w:r w:rsidR="00FA1B1F" w:rsidRPr="00126747">
        <w:rPr>
          <w:rFonts w:eastAsia="Calibri"/>
          <w:color w:val="000000"/>
          <w:sz w:val="17"/>
          <w:szCs w:val="17"/>
        </w:rPr>
        <w:t>3 настоящего соглашения.</w:t>
      </w:r>
      <w:r w:rsidR="00FA1B1F" w:rsidRPr="00126747">
        <w:rPr>
          <w:rFonts w:eastAsia="Calibri"/>
          <w:sz w:val="17"/>
          <w:szCs w:val="17"/>
        </w:rPr>
        <w:t xml:space="preserve"> </w:t>
      </w:r>
      <w:r w:rsidR="00FA1B1F" w:rsidRPr="00126747">
        <w:rPr>
          <w:rFonts w:eastAsia="Calibri"/>
          <w:color w:val="000000"/>
          <w:sz w:val="17"/>
          <w:szCs w:val="17"/>
        </w:rPr>
        <w:t xml:space="preserve">Установление, изменение, корректировка регулируемых цен (тарифов) осуществляются в соответствии с действующим законодательством в сфере тарифного регулирования. </w:t>
      </w:r>
    </w:p>
    <w:p w:rsidR="00FA1B1F" w:rsidRPr="00126747" w:rsidRDefault="00BD03E1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color w:val="000000"/>
          <w:sz w:val="17"/>
          <w:szCs w:val="17"/>
        </w:rPr>
        <w:t>115</w:t>
      </w:r>
      <w:r w:rsidR="00FA1B1F" w:rsidRPr="00126747">
        <w:rPr>
          <w:rFonts w:eastAsia="Calibri"/>
          <w:color w:val="000000"/>
          <w:sz w:val="17"/>
          <w:szCs w:val="17"/>
        </w:rPr>
        <w:t>. Концессионер обязан обеспечивать при осуществлении деятельности, предусмотренной настоящим Соглашением</w:t>
      </w:r>
      <w:r w:rsidR="00FE4EC1" w:rsidRPr="00126747">
        <w:rPr>
          <w:rFonts w:eastAsia="Calibri"/>
          <w:color w:val="000000"/>
          <w:sz w:val="17"/>
          <w:szCs w:val="17"/>
        </w:rPr>
        <w:t>,</w:t>
      </w:r>
      <w:r w:rsidR="00FA1B1F" w:rsidRPr="00126747">
        <w:rPr>
          <w:rFonts w:eastAsia="Calibri"/>
          <w:color w:val="000000"/>
          <w:sz w:val="17"/>
          <w:szCs w:val="17"/>
        </w:rPr>
        <w:t xml:space="preserve"> возможность получения потребителями соответствующих товаров, работ, услуг надлежащего качества.</w:t>
      </w:r>
    </w:p>
    <w:p w:rsidR="00FA1B1F" w:rsidRPr="00126747" w:rsidRDefault="00FA1B1F" w:rsidP="00283055">
      <w:pPr>
        <w:rPr>
          <w:rFonts w:eastAsia="Calibri"/>
          <w:b/>
          <w:sz w:val="17"/>
          <w:szCs w:val="17"/>
        </w:rPr>
      </w:pPr>
      <w:r w:rsidRPr="00126747">
        <w:rPr>
          <w:rFonts w:eastAsia="Calibri"/>
          <w:b/>
          <w:sz w:val="17"/>
          <w:szCs w:val="17"/>
          <w:lang w:val="en-US"/>
        </w:rPr>
        <w:t>XIX</w:t>
      </w:r>
      <w:r w:rsidRPr="00126747">
        <w:rPr>
          <w:rFonts w:eastAsia="Calibri"/>
          <w:b/>
          <w:sz w:val="17"/>
          <w:szCs w:val="17"/>
        </w:rPr>
        <w:t>. Разрешение споров</w:t>
      </w:r>
    </w:p>
    <w:p w:rsidR="00FA1B1F" w:rsidRPr="00126747" w:rsidRDefault="00BD03E1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116</w:t>
      </w:r>
      <w:r w:rsidR="00FA1B1F" w:rsidRPr="00126747">
        <w:rPr>
          <w:rFonts w:eastAsia="Calibri"/>
          <w:sz w:val="17"/>
          <w:szCs w:val="17"/>
        </w:rPr>
        <w:t>. Споры и разногласия между Сторонами по настоящему Соглашению или в связи с ним разрешаются путем переговоров.</w:t>
      </w:r>
    </w:p>
    <w:p w:rsidR="00FA1B1F" w:rsidRPr="00126747" w:rsidRDefault="00BD03E1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117</w:t>
      </w:r>
      <w:r w:rsidR="00FE4EC1" w:rsidRPr="00126747">
        <w:rPr>
          <w:rFonts w:eastAsia="Calibri"/>
          <w:sz w:val="17"/>
          <w:szCs w:val="17"/>
        </w:rPr>
        <w:t xml:space="preserve">. В случае не </w:t>
      </w:r>
      <w:r w:rsidR="00FA1B1F" w:rsidRPr="00126747">
        <w:rPr>
          <w:rFonts w:eastAsia="Calibri"/>
          <w:sz w:val="17"/>
          <w:szCs w:val="17"/>
        </w:rPr>
        <w:t>достижения согласия в результате проведенных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30 (тридцати) календарных дней со дня ее получения. В случае если ответ не представлен в указанный срок, претензия считается принятой.</w:t>
      </w:r>
    </w:p>
    <w:p w:rsidR="00FA1B1F" w:rsidRPr="00126747" w:rsidRDefault="00F804C4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Претензия (ответ на претензию) направляется с уведомлением о вручении или иным</w:t>
      </w:r>
      <w:r w:rsidR="00FA1B1F" w:rsidRPr="00126747">
        <w:rPr>
          <w:rFonts w:eastAsia="Calibri"/>
          <w:sz w:val="17"/>
          <w:szCs w:val="17"/>
        </w:rPr>
        <w:t xml:space="preserve"> спос</w:t>
      </w:r>
      <w:r w:rsidRPr="00126747">
        <w:rPr>
          <w:rFonts w:eastAsia="Calibri"/>
          <w:sz w:val="17"/>
          <w:szCs w:val="17"/>
        </w:rPr>
        <w:t xml:space="preserve">обом, обеспечивающим получение </w:t>
      </w:r>
      <w:r w:rsidR="00FA1B1F" w:rsidRPr="00126747">
        <w:rPr>
          <w:rFonts w:eastAsia="Calibri"/>
          <w:sz w:val="17"/>
          <w:szCs w:val="17"/>
        </w:rPr>
        <w:t>С</w:t>
      </w:r>
      <w:r w:rsidRPr="00126747">
        <w:rPr>
          <w:rFonts w:eastAsia="Calibri"/>
          <w:sz w:val="17"/>
          <w:szCs w:val="17"/>
        </w:rPr>
        <w:t>тороной</w:t>
      </w:r>
      <w:r w:rsidR="00FA1B1F" w:rsidRPr="00126747">
        <w:rPr>
          <w:rFonts w:eastAsia="Calibri"/>
          <w:sz w:val="17"/>
          <w:szCs w:val="17"/>
        </w:rPr>
        <w:t xml:space="preserve"> такого сообщения.</w:t>
      </w:r>
    </w:p>
    <w:p w:rsidR="00FA1B1F" w:rsidRPr="00126747" w:rsidRDefault="00BD03E1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118</w:t>
      </w:r>
      <w:r w:rsidR="00F804C4" w:rsidRPr="00126747">
        <w:rPr>
          <w:rFonts w:eastAsia="Calibri"/>
          <w:sz w:val="17"/>
          <w:szCs w:val="17"/>
        </w:rPr>
        <w:t>. В случае не достижения</w:t>
      </w:r>
      <w:r w:rsidR="00FA1B1F" w:rsidRPr="00126747">
        <w:rPr>
          <w:rFonts w:eastAsia="Calibri"/>
          <w:sz w:val="17"/>
          <w:szCs w:val="17"/>
        </w:rPr>
        <w:t xml:space="preserve"> Сторонами согласия споры, возникшие между Сторонами, разрешаются в соответствии с законодательством Российской Федерации в Арбитражном суде Чувашской Республики.</w:t>
      </w:r>
    </w:p>
    <w:p w:rsidR="00FA1B1F" w:rsidRPr="00126747" w:rsidRDefault="00FA1B1F" w:rsidP="00283055">
      <w:pPr>
        <w:rPr>
          <w:rFonts w:eastAsia="Calibri"/>
          <w:b/>
          <w:sz w:val="17"/>
          <w:szCs w:val="17"/>
        </w:rPr>
      </w:pPr>
      <w:r w:rsidRPr="00126747">
        <w:rPr>
          <w:rFonts w:eastAsia="Calibri"/>
          <w:b/>
          <w:sz w:val="17"/>
          <w:szCs w:val="17"/>
          <w:lang w:val="en-US"/>
        </w:rPr>
        <w:t>XX</w:t>
      </w:r>
      <w:r w:rsidRPr="00126747">
        <w:rPr>
          <w:rFonts w:eastAsia="Calibri"/>
          <w:b/>
          <w:sz w:val="17"/>
          <w:szCs w:val="17"/>
        </w:rPr>
        <w:t>. Размещение информации</w:t>
      </w:r>
    </w:p>
    <w:p w:rsidR="00FA1B1F" w:rsidRPr="00126747" w:rsidRDefault="00BD03E1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119</w:t>
      </w:r>
      <w:r w:rsidR="00FA1B1F" w:rsidRPr="00126747">
        <w:rPr>
          <w:rFonts w:eastAsia="Calibri"/>
          <w:sz w:val="17"/>
          <w:szCs w:val="17"/>
        </w:rPr>
        <w:t xml:space="preserve">. </w:t>
      </w:r>
      <w:proofErr w:type="gramStart"/>
      <w:r w:rsidR="00FA1B1F" w:rsidRPr="00126747">
        <w:rPr>
          <w:rFonts w:eastAsia="Calibri"/>
          <w:sz w:val="17"/>
          <w:szCs w:val="17"/>
        </w:rPr>
        <w:t xml:space="preserve">Настоящее Соглашение, за исключением сведений, составляющих государственную и коммерческую тайну, подлежит размещению на </w:t>
      </w:r>
      <w:hyperlink r:id="rId14" w:history="1">
        <w:r w:rsidR="00FA1B1F" w:rsidRPr="00126747">
          <w:rPr>
            <w:rFonts w:eastAsia="Calibri"/>
            <w:sz w:val="17"/>
            <w:szCs w:val="17"/>
          </w:rPr>
          <w:t>официальном сайте</w:t>
        </w:r>
      </w:hyperlink>
      <w:r w:rsidR="00FA1B1F" w:rsidRPr="00126747">
        <w:rPr>
          <w:rFonts w:eastAsia="Calibri"/>
          <w:sz w:val="17"/>
          <w:szCs w:val="17"/>
        </w:rPr>
        <w:t xml:space="preserve"> Российской Федерации в информаци</w:t>
      </w:r>
      <w:r w:rsidR="00F87831" w:rsidRPr="00126747">
        <w:rPr>
          <w:rFonts w:eastAsia="Calibri"/>
          <w:sz w:val="17"/>
          <w:szCs w:val="17"/>
        </w:rPr>
        <w:t>онно-телекоммуникационной сети «Интернет»</w:t>
      </w:r>
      <w:r w:rsidR="00FA1B1F" w:rsidRPr="00126747">
        <w:rPr>
          <w:rFonts w:eastAsia="Calibri"/>
          <w:sz w:val="17"/>
          <w:szCs w:val="17"/>
        </w:rPr>
        <w:t xml:space="preserve"> для размещения информации о проведении торгов, определённ</w:t>
      </w:r>
      <w:r w:rsidR="00C62836" w:rsidRPr="00126747">
        <w:rPr>
          <w:rFonts w:eastAsia="Calibri"/>
          <w:sz w:val="17"/>
          <w:szCs w:val="17"/>
        </w:rPr>
        <w:t>о</w:t>
      </w:r>
      <w:r w:rsidR="00FA1B1F" w:rsidRPr="00126747">
        <w:rPr>
          <w:rFonts w:eastAsia="Calibri"/>
          <w:sz w:val="17"/>
          <w:szCs w:val="17"/>
        </w:rPr>
        <w:t xml:space="preserve">м Правительством Российской Федерации, а также на официальном сайте </w:t>
      </w:r>
      <w:proofErr w:type="spellStart"/>
      <w:r w:rsidR="00FA1B1F" w:rsidRPr="00126747">
        <w:rPr>
          <w:rFonts w:eastAsia="Calibri"/>
          <w:sz w:val="17"/>
          <w:szCs w:val="17"/>
        </w:rPr>
        <w:t>Концедента</w:t>
      </w:r>
      <w:proofErr w:type="spellEnd"/>
      <w:r w:rsidR="00FA1B1F" w:rsidRPr="00126747">
        <w:rPr>
          <w:rFonts w:eastAsia="Calibri"/>
          <w:sz w:val="17"/>
          <w:szCs w:val="17"/>
        </w:rPr>
        <w:t xml:space="preserve"> в информаци</w:t>
      </w:r>
      <w:r w:rsidR="00F87831" w:rsidRPr="00126747">
        <w:rPr>
          <w:rFonts w:eastAsia="Calibri"/>
          <w:sz w:val="17"/>
          <w:szCs w:val="17"/>
        </w:rPr>
        <w:t>онно-телекоммуникационной сети «</w:t>
      </w:r>
      <w:r w:rsidR="00FA1B1F" w:rsidRPr="00126747">
        <w:rPr>
          <w:rFonts w:eastAsia="Calibri"/>
          <w:sz w:val="17"/>
          <w:szCs w:val="17"/>
        </w:rPr>
        <w:t>И</w:t>
      </w:r>
      <w:r w:rsidR="00F87831" w:rsidRPr="00126747">
        <w:rPr>
          <w:rFonts w:eastAsia="Calibri"/>
          <w:sz w:val="17"/>
          <w:szCs w:val="17"/>
        </w:rPr>
        <w:t>нтернет»</w:t>
      </w:r>
      <w:r w:rsidR="00FA1B1F" w:rsidRPr="00126747">
        <w:rPr>
          <w:rFonts w:eastAsia="Calibri"/>
          <w:sz w:val="17"/>
          <w:szCs w:val="17"/>
        </w:rPr>
        <w:t xml:space="preserve"> или в случае отсутствия у муниципального образования официального сайта в информаци</w:t>
      </w:r>
      <w:r w:rsidR="00F87831" w:rsidRPr="00126747">
        <w:rPr>
          <w:rFonts w:eastAsia="Calibri"/>
          <w:sz w:val="17"/>
          <w:szCs w:val="17"/>
        </w:rPr>
        <w:t>онно-телекоммуникационной сети «Интернет»</w:t>
      </w:r>
      <w:r w:rsidR="00FA1B1F" w:rsidRPr="00126747">
        <w:rPr>
          <w:rFonts w:eastAsia="Calibri"/>
          <w:sz w:val="17"/>
          <w:szCs w:val="17"/>
        </w:rPr>
        <w:t xml:space="preserve"> на официальном сайте субъекта Российской Федерации</w:t>
      </w:r>
      <w:proofErr w:type="gramEnd"/>
      <w:r w:rsidR="00FA1B1F" w:rsidRPr="00126747">
        <w:rPr>
          <w:rFonts w:eastAsia="Calibri"/>
          <w:sz w:val="17"/>
          <w:szCs w:val="17"/>
        </w:rPr>
        <w:t>, в установленном законом порядке.</w:t>
      </w:r>
    </w:p>
    <w:p w:rsidR="00FA1B1F" w:rsidRPr="00126747" w:rsidRDefault="00FA1B1F" w:rsidP="00283055">
      <w:pPr>
        <w:rPr>
          <w:rFonts w:eastAsia="Calibri"/>
          <w:b/>
          <w:sz w:val="17"/>
          <w:szCs w:val="17"/>
        </w:rPr>
      </w:pPr>
      <w:r w:rsidRPr="00126747">
        <w:rPr>
          <w:rFonts w:eastAsia="Calibri"/>
          <w:b/>
          <w:sz w:val="17"/>
          <w:szCs w:val="17"/>
          <w:lang w:val="en-US"/>
        </w:rPr>
        <w:t>XXI</w:t>
      </w:r>
      <w:r w:rsidRPr="00126747">
        <w:rPr>
          <w:rFonts w:eastAsia="Calibri"/>
          <w:b/>
          <w:sz w:val="17"/>
          <w:szCs w:val="17"/>
        </w:rPr>
        <w:t>. Заключительные положения</w:t>
      </w:r>
    </w:p>
    <w:p w:rsidR="00FA1B1F" w:rsidRPr="00126747" w:rsidRDefault="00BD03E1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120</w:t>
      </w:r>
      <w:r w:rsidR="00FA1B1F" w:rsidRPr="00126747">
        <w:rPr>
          <w:rFonts w:eastAsia="Calibri"/>
          <w:sz w:val="17"/>
          <w:szCs w:val="17"/>
        </w:rPr>
        <w:t>. Сторона, изменившая свое местонахождение и (или) реквизиты, обязана сообщить об этом другой Стороне в течение 10 (десяти) календарных дней со дня этого изменения.</w:t>
      </w:r>
    </w:p>
    <w:p w:rsidR="00FA1B1F" w:rsidRPr="00126747" w:rsidRDefault="00BD03E1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121</w:t>
      </w:r>
      <w:r w:rsidR="00FA1B1F" w:rsidRPr="00126747">
        <w:rPr>
          <w:rFonts w:eastAsia="Calibri"/>
          <w:sz w:val="17"/>
          <w:szCs w:val="17"/>
        </w:rPr>
        <w:t xml:space="preserve">. Настоящее Соглашение составлено на русском языке в 5 (пяти) подлинных экземплярах, имеющих равную юридическую силу, из них два экземпляра для </w:t>
      </w:r>
      <w:proofErr w:type="spellStart"/>
      <w:r w:rsidR="00FA1B1F" w:rsidRPr="00126747">
        <w:rPr>
          <w:rFonts w:eastAsia="Calibri"/>
          <w:sz w:val="17"/>
          <w:szCs w:val="17"/>
        </w:rPr>
        <w:t>Концедента</w:t>
      </w:r>
      <w:proofErr w:type="spellEnd"/>
      <w:r w:rsidR="00FA1B1F" w:rsidRPr="00126747">
        <w:rPr>
          <w:rFonts w:eastAsia="Calibri"/>
          <w:sz w:val="17"/>
          <w:szCs w:val="17"/>
        </w:rPr>
        <w:t xml:space="preserve">, по одному экземпляру для Концессионера, </w:t>
      </w:r>
      <w:r w:rsidR="00740F6A" w:rsidRPr="00126747">
        <w:rPr>
          <w:sz w:val="17"/>
          <w:szCs w:val="17"/>
        </w:rPr>
        <w:t>отдела капитального строительства и развития общественной инфраструктуры администрации Моргаушского района Чувашской Республики и Управления Федеральной службы государственной регистрации, кадастра и картографии Чувашской Республики.</w:t>
      </w:r>
    </w:p>
    <w:p w:rsidR="00FA1B1F" w:rsidRPr="00126747" w:rsidRDefault="00FA1B1F" w:rsidP="00283055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12</w:t>
      </w:r>
      <w:r w:rsidR="00BD03E1" w:rsidRPr="00126747">
        <w:rPr>
          <w:rFonts w:eastAsia="Calibri"/>
          <w:sz w:val="17"/>
          <w:szCs w:val="17"/>
        </w:rPr>
        <w:t>2</w:t>
      </w:r>
      <w:r w:rsidRPr="00126747">
        <w:rPr>
          <w:rFonts w:eastAsia="Calibri"/>
          <w:sz w:val="17"/>
          <w:szCs w:val="17"/>
        </w:rPr>
        <w:t>. Все приложения и дополнительные соглашения к настоящему Соглашению, заключенные, как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соглашения подписываются уполномоченными представителями Сторон.</w:t>
      </w:r>
    </w:p>
    <w:p w:rsidR="00FA1B1F" w:rsidRPr="00126747" w:rsidRDefault="00FA1B1F" w:rsidP="00283055">
      <w:pPr>
        <w:rPr>
          <w:rFonts w:eastAsia="Calibri"/>
          <w:b/>
          <w:sz w:val="17"/>
          <w:szCs w:val="17"/>
        </w:rPr>
      </w:pPr>
      <w:r w:rsidRPr="00126747">
        <w:rPr>
          <w:rFonts w:eastAsia="Calibri"/>
          <w:b/>
          <w:sz w:val="17"/>
          <w:szCs w:val="17"/>
          <w:lang w:val="en-US"/>
        </w:rPr>
        <w:t>XXII</w:t>
      </w:r>
      <w:r w:rsidRPr="00126747">
        <w:rPr>
          <w:rFonts w:eastAsia="Calibri"/>
          <w:b/>
          <w:sz w:val="17"/>
          <w:szCs w:val="17"/>
        </w:rPr>
        <w:t>. Адреса и реквизиты Сторон</w:t>
      </w:r>
    </w:p>
    <w:p w:rsidR="00FA1B1F" w:rsidRPr="00126747" w:rsidRDefault="00FA1B1F" w:rsidP="00740F6A">
      <w:pPr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Концедент:_______________________________________________</w:t>
      </w:r>
      <w:r w:rsidR="00740F6A" w:rsidRPr="00126747">
        <w:rPr>
          <w:rFonts w:eastAsia="Calibri"/>
          <w:sz w:val="17"/>
          <w:szCs w:val="17"/>
        </w:rPr>
        <w:t>______</w:t>
      </w:r>
      <w:r w:rsidRPr="00126747">
        <w:rPr>
          <w:rFonts w:eastAsia="Calibri"/>
          <w:sz w:val="17"/>
          <w:szCs w:val="17"/>
        </w:rPr>
        <w:t>_____________________________________</w:t>
      </w:r>
      <w:r w:rsidR="00740F6A" w:rsidRPr="00126747">
        <w:rPr>
          <w:rFonts w:eastAsia="Calibri"/>
          <w:sz w:val="17"/>
          <w:szCs w:val="17"/>
        </w:rPr>
        <w:t>___________________________</w:t>
      </w:r>
      <w:r w:rsidRPr="00126747">
        <w:rPr>
          <w:rFonts w:eastAsia="Calibri"/>
          <w:sz w:val="17"/>
          <w:szCs w:val="17"/>
        </w:rPr>
        <w:t>__________________________________________________________________________________________________________________________________</w:t>
      </w:r>
      <w:r w:rsidR="00740F6A" w:rsidRPr="00126747">
        <w:rPr>
          <w:rFonts w:eastAsia="Calibri"/>
          <w:sz w:val="17"/>
          <w:szCs w:val="17"/>
        </w:rPr>
        <w:t>__</w:t>
      </w:r>
    </w:p>
    <w:p w:rsidR="00740F6A" w:rsidRPr="00126747" w:rsidRDefault="00740F6A" w:rsidP="00283055">
      <w:pPr>
        <w:rPr>
          <w:rFonts w:eastAsia="Calibri"/>
          <w:sz w:val="17"/>
          <w:szCs w:val="17"/>
        </w:rPr>
      </w:pPr>
    </w:p>
    <w:p w:rsidR="00FA1B1F" w:rsidRPr="00126747" w:rsidRDefault="00FA1B1F" w:rsidP="00283055">
      <w:pPr>
        <w:rPr>
          <w:rFonts w:eastAsia="Times New Roman"/>
          <w:b/>
          <w:sz w:val="17"/>
          <w:szCs w:val="17"/>
          <w:lang w:eastAsia="ru-RU"/>
        </w:rPr>
      </w:pPr>
      <w:r w:rsidRPr="00126747">
        <w:rPr>
          <w:rFonts w:eastAsia="Calibri"/>
          <w:sz w:val="17"/>
          <w:szCs w:val="17"/>
        </w:rPr>
        <w:t>Концессионер:_____________________________________________________________________________________________________________________________________________________________________________________</w:t>
      </w:r>
    </w:p>
    <w:p w:rsidR="00FA1B1F" w:rsidRPr="00126747" w:rsidRDefault="00FA1B1F" w:rsidP="00283055">
      <w:pPr>
        <w:tabs>
          <w:tab w:val="left" w:pos="851"/>
        </w:tabs>
        <w:rPr>
          <w:rFonts w:eastAsia="Calibri"/>
          <w:sz w:val="17"/>
          <w:szCs w:val="17"/>
        </w:rPr>
      </w:pPr>
    </w:p>
    <w:p w:rsidR="00E56B4F" w:rsidRPr="00126747" w:rsidRDefault="00E56B4F" w:rsidP="00283055">
      <w:pPr>
        <w:tabs>
          <w:tab w:val="left" w:pos="851"/>
        </w:tabs>
        <w:rPr>
          <w:rFonts w:eastAsia="Calibri"/>
          <w:sz w:val="17"/>
          <w:szCs w:val="17"/>
        </w:rPr>
        <w:sectPr w:rsidR="00E56B4F" w:rsidRPr="00126747" w:rsidSect="00FA1B1F">
          <w:pgSz w:w="11906" w:h="16838"/>
          <w:pgMar w:top="852" w:right="850" w:bottom="1134" w:left="1701" w:header="567" w:footer="708" w:gutter="0"/>
          <w:cols w:space="708"/>
          <w:docGrid w:linePitch="360"/>
        </w:sectPr>
      </w:pPr>
    </w:p>
    <w:p w:rsidR="00E56B4F" w:rsidRPr="00126747" w:rsidRDefault="004B2428" w:rsidP="00E56B4F">
      <w:pPr>
        <w:tabs>
          <w:tab w:val="left" w:pos="851"/>
        </w:tabs>
        <w:ind w:firstLine="0"/>
        <w:jc w:val="right"/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lastRenderedPageBreak/>
        <w:t>Приложение № 1</w:t>
      </w:r>
    </w:p>
    <w:p w:rsidR="00E56B4F" w:rsidRPr="00126747" w:rsidRDefault="0010758D" w:rsidP="00E56B4F">
      <w:pPr>
        <w:tabs>
          <w:tab w:val="left" w:pos="851"/>
        </w:tabs>
        <w:ind w:firstLine="0"/>
        <w:jc w:val="right"/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к</w:t>
      </w:r>
      <w:r w:rsidR="00E56B4F" w:rsidRPr="00126747">
        <w:rPr>
          <w:rFonts w:eastAsia="Calibri"/>
          <w:sz w:val="17"/>
          <w:szCs w:val="17"/>
        </w:rPr>
        <w:t xml:space="preserve"> </w:t>
      </w:r>
      <w:r w:rsidR="005848E5" w:rsidRPr="00126747">
        <w:rPr>
          <w:rFonts w:eastAsia="Calibri"/>
          <w:sz w:val="17"/>
          <w:szCs w:val="17"/>
        </w:rPr>
        <w:t>Соглашению</w:t>
      </w:r>
    </w:p>
    <w:p w:rsidR="00E56B4F" w:rsidRPr="00126747" w:rsidRDefault="00E56B4F" w:rsidP="00E56B4F">
      <w:pPr>
        <w:tabs>
          <w:tab w:val="left" w:pos="851"/>
        </w:tabs>
        <w:ind w:firstLine="0"/>
        <w:jc w:val="center"/>
        <w:rPr>
          <w:rFonts w:eastAsia="Calibri"/>
          <w:sz w:val="17"/>
          <w:szCs w:val="17"/>
        </w:rPr>
      </w:pPr>
    </w:p>
    <w:p w:rsidR="00FA1B1F" w:rsidRPr="00126747" w:rsidRDefault="00FA1B1F" w:rsidP="00E56B4F">
      <w:pPr>
        <w:tabs>
          <w:tab w:val="left" w:pos="851"/>
        </w:tabs>
        <w:ind w:firstLine="0"/>
        <w:jc w:val="center"/>
        <w:rPr>
          <w:rFonts w:eastAsia="Times New Roman"/>
          <w:b/>
          <w:sz w:val="17"/>
          <w:szCs w:val="17"/>
          <w:lang w:eastAsia="ru-RU"/>
        </w:rPr>
      </w:pPr>
      <w:r w:rsidRPr="00126747">
        <w:rPr>
          <w:rFonts w:eastAsia="Calibri"/>
          <w:b/>
          <w:sz w:val="17"/>
          <w:szCs w:val="17"/>
        </w:rPr>
        <w:t xml:space="preserve">Копии правоустанавливающих документов, удостоверяющих право собственности </w:t>
      </w:r>
      <w:proofErr w:type="spellStart"/>
      <w:r w:rsidRPr="00126747">
        <w:rPr>
          <w:rFonts w:eastAsia="Calibri"/>
          <w:b/>
          <w:sz w:val="17"/>
          <w:szCs w:val="17"/>
        </w:rPr>
        <w:t>Концедента</w:t>
      </w:r>
      <w:proofErr w:type="spellEnd"/>
      <w:r w:rsidRPr="00126747">
        <w:rPr>
          <w:rFonts w:eastAsia="Calibri"/>
          <w:b/>
          <w:sz w:val="17"/>
          <w:szCs w:val="17"/>
        </w:rPr>
        <w:t xml:space="preserve"> на имущество, входящее в состав Объекта Соглашения</w:t>
      </w:r>
    </w:p>
    <w:p w:rsidR="00FA1B1F" w:rsidRPr="00126747" w:rsidRDefault="00FA1B1F" w:rsidP="00FA1B1F">
      <w:pPr>
        <w:ind w:firstLine="567"/>
        <w:rPr>
          <w:rFonts w:eastAsia="Calibri"/>
          <w:sz w:val="17"/>
          <w:szCs w:val="17"/>
        </w:rPr>
      </w:pPr>
    </w:p>
    <w:p w:rsidR="00F804C4" w:rsidRPr="00EA232F" w:rsidRDefault="00F804C4" w:rsidP="00FA1B1F">
      <w:pPr>
        <w:ind w:firstLine="567"/>
        <w:rPr>
          <w:rFonts w:eastAsia="Calibri"/>
          <w:szCs w:val="28"/>
        </w:rPr>
        <w:sectPr w:rsidR="00F804C4" w:rsidRPr="00EA232F" w:rsidSect="00FA1B1F">
          <w:pgSz w:w="11906" w:h="16838"/>
          <w:pgMar w:top="852" w:right="850" w:bottom="1134" w:left="1701" w:header="567" w:footer="708" w:gutter="0"/>
          <w:cols w:space="708"/>
          <w:docGrid w:linePitch="360"/>
        </w:sectPr>
      </w:pPr>
    </w:p>
    <w:p w:rsidR="00E56B4F" w:rsidRPr="00126747" w:rsidRDefault="0010758D" w:rsidP="001458A4">
      <w:pPr>
        <w:ind w:firstLine="0"/>
        <w:jc w:val="right"/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lastRenderedPageBreak/>
        <w:t>Приложение № </w:t>
      </w:r>
      <w:r w:rsidR="00E56B4F" w:rsidRPr="00126747">
        <w:rPr>
          <w:rFonts w:eastAsia="Calibri"/>
          <w:sz w:val="17"/>
          <w:szCs w:val="17"/>
        </w:rPr>
        <w:t>2</w:t>
      </w:r>
    </w:p>
    <w:p w:rsidR="001458A4" w:rsidRPr="00126747" w:rsidRDefault="001458A4" w:rsidP="001458A4">
      <w:pPr>
        <w:ind w:firstLine="0"/>
        <w:jc w:val="right"/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к</w:t>
      </w:r>
      <w:r w:rsidR="00E56B4F" w:rsidRPr="00126747">
        <w:rPr>
          <w:rFonts w:eastAsia="Calibri"/>
          <w:sz w:val="17"/>
          <w:szCs w:val="17"/>
        </w:rPr>
        <w:t xml:space="preserve"> </w:t>
      </w:r>
      <w:r w:rsidR="00B57F75" w:rsidRPr="00126747">
        <w:rPr>
          <w:rFonts w:eastAsia="Calibri"/>
          <w:sz w:val="17"/>
          <w:szCs w:val="17"/>
        </w:rPr>
        <w:t>Соглашению</w:t>
      </w:r>
    </w:p>
    <w:p w:rsidR="001458A4" w:rsidRPr="00126747" w:rsidRDefault="001458A4" w:rsidP="001458A4">
      <w:pPr>
        <w:ind w:firstLine="0"/>
        <w:jc w:val="right"/>
        <w:rPr>
          <w:rFonts w:eastAsia="Calibri"/>
          <w:sz w:val="17"/>
          <w:szCs w:val="17"/>
        </w:rPr>
      </w:pPr>
    </w:p>
    <w:p w:rsidR="001458A4" w:rsidRPr="00126747" w:rsidRDefault="00FA1B1F" w:rsidP="001458A4">
      <w:pPr>
        <w:ind w:firstLine="0"/>
        <w:jc w:val="center"/>
        <w:rPr>
          <w:rFonts w:eastAsia="Calibri"/>
          <w:b/>
          <w:sz w:val="17"/>
          <w:szCs w:val="17"/>
        </w:rPr>
      </w:pPr>
      <w:r w:rsidRPr="00126747">
        <w:rPr>
          <w:rFonts w:eastAsia="Calibri"/>
          <w:b/>
          <w:sz w:val="17"/>
          <w:szCs w:val="17"/>
        </w:rPr>
        <w:t>Состав и описание, в том числе о т</w:t>
      </w:r>
      <w:r w:rsidR="001458A4" w:rsidRPr="00126747">
        <w:rPr>
          <w:rFonts w:eastAsia="Calibri"/>
          <w:b/>
          <w:sz w:val="17"/>
          <w:szCs w:val="17"/>
        </w:rPr>
        <w:t>ехнико-экономические показатели</w:t>
      </w:r>
    </w:p>
    <w:p w:rsidR="00FA1B1F" w:rsidRPr="00126747" w:rsidRDefault="00FA1B1F" w:rsidP="001458A4">
      <w:pPr>
        <w:ind w:firstLine="0"/>
        <w:jc w:val="center"/>
        <w:rPr>
          <w:rFonts w:eastAsia="Calibri"/>
          <w:b/>
          <w:sz w:val="17"/>
          <w:szCs w:val="17"/>
        </w:rPr>
      </w:pPr>
      <w:r w:rsidRPr="00126747">
        <w:rPr>
          <w:rFonts w:eastAsia="Calibri"/>
          <w:b/>
          <w:sz w:val="17"/>
          <w:szCs w:val="17"/>
        </w:rPr>
        <w:t>передаваемых объектов в составе Объекта Соглашения</w:t>
      </w:r>
    </w:p>
    <w:p w:rsidR="00FA1B1F" w:rsidRPr="00D34318" w:rsidRDefault="00FA1B1F" w:rsidP="001458A4">
      <w:pPr>
        <w:ind w:firstLine="0"/>
        <w:rPr>
          <w:rFonts w:eastAsia="Calibri"/>
          <w:szCs w:val="28"/>
        </w:rPr>
      </w:pPr>
    </w:p>
    <w:tbl>
      <w:tblPr>
        <w:tblW w:w="11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800"/>
        <w:gridCol w:w="992"/>
        <w:gridCol w:w="1134"/>
        <w:gridCol w:w="993"/>
        <w:gridCol w:w="1275"/>
        <w:gridCol w:w="1134"/>
        <w:gridCol w:w="1165"/>
        <w:gridCol w:w="1276"/>
        <w:gridCol w:w="1107"/>
        <w:gridCol w:w="1050"/>
      </w:tblGrid>
      <w:tr w:rsidR="00FA1B1F" w:rsidRPr="00126747" w:rsidTr="00126747">
        <w:trPr>
          <w:trHeight w:val="20"/>
          <w:tblHeader/>
          <w:jc w:val="center"/>
        </w:trPr>
        <w:tc>
          <w:tcPr>
            <w:tcW w:w="560" w:type="dxa"/>
            <w:shd w:val="clear" w:color="auto" w:fill="D9D9D9" w:themeFill="background1" w:themeFillShade="D9"/>
          </w:tcPr>
          <w:p w:rsidR="00FA1B1F" w:rsidRPr="00126747" w:rsidRDefault="00FA1B1F" w:rsidP="00E23CE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126747">
              <w:rPr>
                <w:b/>
                <w:sz w:val="14"/>
                <w:szCs w:val="14"/>
              </w:rPr>
              <w:t xml:space="preserve">№ </w:t>
            </w:r>
            <w:proofErr w:type="gramStart"/>
            <w:r w:rsidRPr="00126747">
              <w:rPr>
                <w:b/>
                <w:sz w:val="14"/>
                <w:szCs w:val="14"/>
              </w:rPr>
              <w:t>п</w:t>
            </w:r>
            <w:proofErr w:type="gramEnd"/>
            <w:r w:rsidRPr="00126747">
              <w:rPr>
                <w:b/>
                <w:sz w:val="14"/>
                <w:szCs w:val="14"/>
              </w:rPr>
              <w:t>/п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FA1B1F" w:rsidRPr="00126747" w:rsidRDefault="00FA1B1F" w:rsidP="00E23CE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126747">
              <w:rPr>
                <w:b/>
                <w:sz w:val="14"/>
                <w:szCs w:val="14"/>
              </w:rPr>
              <w:t>Инвентарный номер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A1B1F" w:rsidRPr="00126747" w:rsidRDefault="00FA1B1F" w:rsidP="00E23CE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126747">
              <w:rPr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A1B1F" w:rsidRPr="00126747" w:rsidRDefault="00FA1B1F" w:rsidP="00E23CE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126747">
              <w:rPr>
                <w:b/>
                <w:sz w:val="14"/>
                <w:szCs w:val="14"/>
              </w:rPr>
              <w:t>Местонахождение, кадастровый номер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A1B1F" w:rsidRPr="00126747" w:rsidRDefault="00FA1B1F" w:rsidP="00E23CE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126747">
              <w:rPr>
                <w:b/>
                <w:sz w:val="14"/>
                <w:szCs w:val="14"/>
              </w:rPr>
              <w:t>Дата ввода в эксплуатацию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FA1B1F" w:rsidRPr="00126747" w:rsidRDefault="00FA1B1F" w:rsidP="00E23CE7">
            <w:pPr>
              <w:ind w:firstLine="0"/>
              <w:jc w:val="center"/>
              <w:rPr>
                <w:b/>
                <w:sz w:val="14"/>
                <w:szCs w:val="14"/>
              </w:rPr>
            </w:pPr>
            <w:proofErr w:type="gramStart"/>
            <w:r w:rsidRPr="00126747">
              <w:rPr>
                <w:b/>
                <w:sz w:val="14"/>
                <w:szCs w:val="14"/>
              </w:rPr>
              <w:t>Технические показатели (общая площадь объекта, кв. м; протяжённость сетей, м; мощность и т.д.)</w:t>
            </w:r>
            <w:proofErr w:type="gramEnd"/>
          </w:p>
        </w:tc>
        <w:tc>
          <w:tcPr>
            <w:tcW w:w="1134" w:type="dxa"/>
            <w:shd w:val="clear" w:color="auto" w:fill="D9D9D9" w:themeFill="background1" w:themeFillShade="D9"/>
          </w:tcPr>
          <w:p w:rsidR="00FA1B1F" w:rsidRPr="00126747" w:rsidRDefault="00FA1B1F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b/>
                <w:sz w:val="14"/>
                <w:szCs w:val="14"/>
              </w:rPr>
              <w:t>Состояние (пригодное / непригодное для осуществления деятельности)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:rsidR="00FA1B1F" w:rsidRPr="00126747" w:rsidRDefault="00FA1B1F" w:rsidP="00E23CE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126747">
              <w:rPr>
                <w:b/>
                <w:sz w:val="14"/>
                <w:szCs w:val="14"/>
              </w:rPr>
              <w:t>Потребность в строительстве, реконструкции объекта (существует, отсутствует)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A1B1F" w:rsidRPr="00126747" w:rsidRDefault="00FA1B1F" w:rsidP="00E23CE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126747">
              <w:rPr>
                <w:b/>
                <w:sz w:val="14"/>
                <w:szCs w:val="14"/>
              </w:rPr>
              <w:t xml:space="preserve">Плановый объем инвестиций, тыс. </w:t>
            </w:r>
            <w:r w:rsidR="001458A4" w:rsidRPr="00126747">
              <w:rPr>
                <w:b/>
                <w:sz w:val="14"/>
                <w:szCs w:val="14"/>
              </w:rPr>
              <w:t>руб.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:rsidR="00FA1B1F" w:rsidRPr="00126747" w:rsidRDefault="00FA1B1F" w:rsidP="00CF4E0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126747">
              <w:rPr>
                <w:b/>
                <w:sz w:val="14"/>
                <w:szCs w:val="14"/>
              </w:rPr>
              <w:t xml:space="preserve">Первоначальная балансовая стоимость на </w:t>
            </w:r>
            <w:r w:rsidR="00CF4E0B" w:rsidRPr="00126747">
              <w:rPr>
                <w:b/>
                <w:sz w:val="14"/>
                <w:szCs w:val="14"/>
              </w:rPr>
              <w:t>01.10.2016</w:t>
            </w:r>
            <w:r w:rsidRPr="00126747">
              <w:rPr>
                <w:b/>
                <w:sz w:val="14"/>
                <w:szCs w:val="14"/>
              </w:rPr>
              <w:t>,</w:t>
            </w:r>
            <w:r w:rsidR="001458A4" w:rsidRPr="00126747">
              <w:rPr>
                <w:b/>
                <w:sz w:val="14"/>
                <w:szCs w:val="14"/>
              </w:rPr>
              <w:t xml:space="preserve"> </w:t>
            </w:r>
            <w:r w:rsidRPr="00126747">
              <w:rPr>
                <w:b/>
                <w:sz w:val="14"/>
                <w:szCs w:val="14"/>
              </w:rPr>
              <w:t>тыс. руб.</w:t>
            </w:r>
          </w:p>
        </w:tc>
        <w:tc>
          <w:tcPr>
            <w:tcW w:w="1050" w:type="dxa"/>
            <w:shd w:val="clear" w:color="auto" w:fill="D9D9D9" w:themeFill="background1" w:themeFillShade="D9"/>
          </w:tcPr>
          <w:p w:rsidR="00FA1B1F" w:rsidRPr="00126747" w:rsidRDefault="00FA1B1F" w:rsidP="00CF4E0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126747">
              <w:rPr>
                <w:b/>
                <w:sz w:val="14"/>
                <w:szCs w:val="14"/>
              </w:rPr>
              <w:t xml:space="preserve">Остаточная балансовая стоимость на </w:t>
            </w:r>
            <w:r w:rsidR="00CF4E0B" w:rsidRPr="00126747">
              <w:rPr>
                <w:b/>
                <w:sz w:val="14"/>
                <w:szCs w:val="14"/>
              </w:rPr>
              <w:t>01.10.2016</w:t>
            </w:r>
            <w:r w:rsidRPr="00126747">
              <w:rPr>
                <w:b/>
                <w:sz w:val="14"/>
                <w:szCs w:val="14"/>
              </w:rPr>
              <w:t>,</w:t>
            </w:r>
            <w:r w:rsidR="001458A4" w:rsidRPr="00126747">
              <w:rPr>
                <w:b/>
                <w:sz w:val="14"/>
                <w:szCs w:val="14"/>
              </w:rPr>
              <w:t xml:space="preserve"> </w:t>
            </w:r>
            <w:r w:rsidRPr="00126747">
              <w:rPr>
                <w:b/>
                <w:sz w:val="14"/>
                <w:szCs w:val="14"/>
              </w:rPr>
              <w:t>тыс. руб.</w:t>
            </w:r>
          </w:p>
        </w:tc>
      </w:tr>
      <w:tr w:rsidR="00CF4E0B" w:rsidRPr="00126747" w:rsidTr="00126747">
        <w:trPr>
          <w:trHeight w:val="20"/>
          <w:jc w:val="center"/>
        </w:trPr>
        <w:tc>
          <w:tcPr>
            <w:tcW w:w="560" w:type="dxa"/>
          </w:tcPr>
          <w:p w:rsidR="00CF4E0B" w:rsidRPr="00126747" w:rsidRDefault="00CF4E0B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1</w:t>
            </w:r>
          </w:p>
        </w:tc>
        <w:tc>
          <w:tcPr>
            <w:tcW w:w="800" w:type="dxa"/>
          </w:tcPr>
          <w:p w:rsidR="00CF4E0B" w:rsidRPr="00126747" w:rsidRDefault="00CF4E0B" w:rsidP="00CF4E0B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72</w:t>
            </w:r>
          </w:p>
        </w:tc>
        <w:tc>
          <w:tcPr>
            <w:tcW w:w="992" w:type="dxa"/>
          </w:tcPr>
          <w:p w:rsidR="00CF4E0B" w:rsidRPr="00126747" w:rsidRDefault="00CF4E0B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Очистные сооружения</w:t>
            </w:r>
          </w:p>
        </w:tc>
        <w:tc>
          <w:tcPr>
            <w:tcW w:w="1134" w:type="dxa"/>
          </w:tcPr>
          <w:p w:rsidR="00CF4E0B" w:rsidRPr="00126747" w:rsidRDefault="00CF4E0B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 xml:space="preserve">Чувашская Республика, </w:t>
            </w:r>
            <w:proofErr w:type="spellStart"/>
            <w:r w:rsidRPr="00126747">
              <w:rPr>
                <w:sz w:val="14"/>
                <w:szCs w:val="14"/>
              </w:rPr>
              <w:t>Моргаушский</w:t>
            </w:r>
            <w:proofErr w:type="spellEnd"/>
            <w:r w:rsidRPr="00126747">
              <w:rPr>
                <w:sz w:val="14"/>
                <w:szCs w:val="14"/>
              </w:rPr>
              <w:t xml:space="preserve"> район, </w:t>
            </w:r>
            <w:proofErr w:type="spellStart"/>
            <w:r w:rsidRPr="00126747">
              <w:rPr>
                <w:sz w:val="14"/>
                <w:szCs w:val="14"/>
              </w:rPr>
              <w:t>Моргаушское</w:t>
            </w:r>
            <w:proofErr w:type="spellEnd"/>
            <w:r w:rsidRPr="00126747">
              <w:rPr>
                <w:sz w:val="14"/>
                <w:szCs w:val="14"/>
              </w:rPr>
              <w:t xml:space="preserve"> сельское поселение, с. Моргауши, ул. 50 лет Октября, д. 23</w:t>
            </w:r>
          </w:p>
        </w:tc>
        <w:tc>
          <w:tcPr>
            <w:tcW w:w="993" w:type="dxa"/>
          </w:tcPr>
          <w:p w:rsidR="00CF4E0B" w:rsidRPr="00126747" w:rsidRDefault="00CF4E0B" w:rsidP="00E23CE7">
            <w:pPr>
              <w:ind w:firstLine="122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1983</w:t>
            </w:r>
          </w:p>
        </w:tc>
        <w:tc>
          <w:tcPr>
            <w:tcW w:w="1275" w:type="dxa"/>
          </w:tcPr>
          <w:p w:rsidR="00CF4E0B" w:rsidRPr="00126747" w:rsidRDefault="00CF4E0B" w:rsidP="00E23CE7">
            <w:pPr>
              <w:ind w:firstLine="123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 xml:space="preserve">назначение: нежилое, общая площадь 1243,4 кв.м., инв. № 10892, </w:t>
            </w:r>
            <w:proofErr w:type="gramStart"/>
            <w:r w:rsidRPr="00126747">
              <w:rPr>
                <w:sz w:val="14"/>
                <w:szCs w:val="14"/>
              </w:rPr>
              <w:t>лит</w:t>
            </w:r>
            <w:proofErr w:type="gramEnd"/>
            <w:r w:rsidRPr="00126747">
              <w:rPr>
                <w:sz w:val="14"/>
                <w:szCs w:val="14"/>
              </w:rPr>
              <w:t xml:space="preserve"> Г 1</w:t>
            </w:r>
          </w:p>
        </w:tc>
        <w:tc>
          <w:tcPr>
            <w:tcW w:w="1134" w:type="dxa"/>
          </w:tcPr>
          <w:p w:rsidR="00CF4E0B" w:rsidRPr="00126747" w:rsidRDefault="00CF4E0B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пригодное</w:t>
            </w:r>
          </w:p>
        </w:tc>
        <w:tc>
          <w:tcPr>
            <w:tcW w:w="1165" w:type="dxa"/>
          </w:tcPr>
          <w:p w:rsidR="00CF4E0B" w:rsidRPr="00126747" w:rsidRDefault="00CF4E0B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отсутствует</w:t>
            </w:r>
          </w:p>
        </w:tc>
        <w:tc>
          <w:tcPr>
            <w:tcW w:w="1276" w:type="dxa"/>
          </w:tcPr>
          <w:p w:rsidR="00CF4E0B" w:rsidRPr="00126747" w:rsidRDefault="00366B0C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150,0</w:t>
            </w:r>
          </w:p>
        </w:tc>
        <w:tc>
          <w:tcPr>
            <w:tcW w:w="1107" w:type="dxa"/>
          </w:tcPr>
          <w:p w:rsidR="00CF4E0B" w:rsidRPr="00126747" w:rsidRDefault="00CF4E0B" w:rsidP="00CF4E0B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15587</w:t>
            </w:r>
          </w:p>
          <w:p w:rsidR="00CF4E0B" w:rsidRPr="00126747" w:rsidRDefault="00CF4E0B" w:rsidP="00CF4E0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50" w:type="dxa"/>
          </w:tcPr>
          <w:p w:rsidR="00CF4E0B" w:rsidRPr="00126747" w:rsidRDefault="00CF4E0B" w:rsidP="00CF4E0B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10629</w:t>
            </w:r>
          </w:p>
        </w:tc>
      </w:tr>
      <w:tr w:rsidR="00CF4E0B" w:rsidRPr="00126747" w:rsidTr="00126747">
        <w:trPr>
          <w:trHeight w:val="20"/>
          <w:jc w:val="center"/>
        </w:trPr>
        <w:tc>
          <w:tcPr>
            <w:tcW w:w="560" w:type="dxa"/>
          </w:tcPr>
          <w:p w:rsidR="00CF4E0B" w:rsidRPr="00126747" w:rsidRDefault="00CF4E0B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2</w:t>
            </w:r>
          </w:p>
        </w:tc>
        <w:tc>
          <w:tcPr>
            <w:tcW w:w="800" w:type="dxa"/>
          </w:tcPr>
          <w:p w:rsidR="00CF4E0B" w:rsidRPr="00126747" w:rsidRDefault="00CF4E0B" w:rsidP="00CF4E0B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72</w:t>
            </w:r>
          </w:p>
        </w:tc>
        <w:tc>
          <w:tcPr>
            <w:tcW w:w="992" w:type="dxa"/>
          </w:tcPr>
          <w:p w:rsidR="00CF4E0B" w:rsidRPr="00126747" w:rsidRDefault="00CF4E0B" w:rsidP="00E23CE7">
            <w:pPr>
              <w:ind w:right="-55"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Здание «Компрессорная»</w:t>
            </w:r>
          </w:p>
        </w:tc>
        <w:tc>
          <w:tcPr>
            <w:tcW w:w="1134" w:type="dxa"/>
          </w:tcPr>
          <w:p w:rsidR="00CF4E0B" w:rsidRPr="00126747" w:rsidRDefault="00CF4E0B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 xml:space="preserve">Чувашская Республика, </w:t>
            </w:r>
            <w:proofErr w:type="spellStart"/>
            <w:r w:rsidRPr="00126747">
              <w:rPr>
                <w:sz w:val="14"/>
                <w:szCs w:val="14"/>
              </w:rPr>
              <w:t>Моргаушский</w:t>
            </w:r>
            <w:proofErr w:type="spellEnd"/>
            <w:r w:rsidRPr="00126747">
              <w:rPr>
                <w:sz w:val="14"/>
                <w:szCs w:val="14"/>
              </w:rPr>
              <w:t xml:space="preserve"> район, </w:t>
            </w:r>
            <w:proofErr w:type="spellStart"/>
            <w:r w:rsidRPr="00126747">
              <w:rPr>
                <w:sz w:val="14"/>
                <w:szCs w:val="14"/>
              </w:rPr>
              <w:t>Моргаушское</w:t>
            </w:r>
            <w:proofErr w:type="spellEnd"/>
            <w:r w:rsidRPr="00126747">
              <w:rPr>
                <w:sz w:val="14"/>
                <w:szCs w:val="14"/>
              </w:rPr>
              <w:t xml:space="preserve"> сельское поселение, с. Моргауши, ул. 50 лет Октября, д. 23</w:t>
            </w:r>
          </w:p>
        </w:tc>
        <w:tc>
          <w:tcPr>
            <w:tcW w:w="993" w:type="dxa"/>
          </w:tcPr>
          <w:p w:rsidR="00CF4E0B" w:rsidRPr="00126747" w:rsidRDefault="00CF4E0B" w:rsidP="00E23CE7">
            <w:pPr>
              <w:ind w:firstLine="122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1983</w:t>
            </w:r>
          </w:p>
        </w:tc>
        <w:tc>
          <w:tcPr>
            <w:tcW w:w="1275" w:type="dxa"/>
          </w:tcPr>
          <w:p w:rsidR="00CF4E0B" w:rsidRPr="00126747" w:rsidRDefault="00CF4E0B" w:rsidP="00E23CE7">
            <w:pPr>
              <w:ind w:firstLine="123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 xml:space="preserve">назначение: нежилое, 1-этажный, общая площадь 93,9 кв.м., инв. № 10797, </w:t>
            </w:r>
            <w:proofErr w:type="gramStart"/>
            <w:r w:rsidRPr="00126747">
              <w:rPr>
                <w:sz w:val="14"/>
                <w:szCs w:val="14"/>
              </w:rPr>
              <w:t>лит</w:t>
            </w:r>
            <w:proofErr w:type="gramEnd"/>
            <w:r w:rsidRPr="00126747">
              <w:rPr>
                <w:sz w:val="14"/>
                <w:szCs w:val="14"/>
              </w:rPr>
              <w:t>. А</w:t>
            </w:r>
          </w:p>
        </w:tc>
        <w:tc>
          <w:tcPr>
            <w:tcW w:w="1134" w:type="dxa"/>
          </w:tcPr>
          <w:p w:rsidR="00CF4E0B" w:rsidRPr="00126747" w:rsidRDefault="00CF4E0B" w:rsidP="00E23CE7">
            <w:pPr>
              <w:ind w:firstLine="123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пригодное</w:t>
            </w:r>
          </w:p>
        </w:tc>
        <w:tc>
          <w:tcPr>
            <w:tcW w:w="1165" w:type="dxa"/>
          </w:tcPr>
          <w:p w:rsidR="00CF4E0B" w:rsidRPr="00126747" w:rsidRDefault="00CF4E0B" w:rsidP="00E23CE7">
            <w:pPr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отсутствует</w:t>
            </w:r>
          </w:p>
        </w:tc>
        <w:tc>
          <w:tcPr>
            <w:tcW w:w="1276" w:type="dxa"/>
          </w:tcPr>
          <w:p w:rsidR="00CF4E0B" w:rsidRPr="00126747" w:rsidRDefault="00366B0C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0</w:t>
            </w:r>
          </w:p>
        </w:tc>
        <w:tc>
          <w:tcPr>
            <w:tcW w:w="1107" w:type="dxa"/>
          </w:tcPr>
          <w:p w:rsidR="00CF4E0B" w:rsidRPr="00126747" w:rsidRDefault="00CF4E0B" w:rsidP="00CF4E0B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1177</w:t>
            </w:r>
          </w:p>
        </w:tc>
        <w:tc>
          <w:tcPr>
            <w:tcW w:w="1050" w:type="dxa"/>
          </w:tcPr>
          <w:p w:rsidR="00CF4E0B" w:rsidRPr="00126747" w:rsidRDefault="00CF4E0B" w:rsidP="00CF4E0B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803</w:t>
            </w:r>
          </w:p>
        </w:tc>
      </w:tr>
      <w:tr w:rsidR="00CF4E0B" w:rsidRPr="00126747" w:rsidTr="00126747">
        <w:trPr>
          <w:trHeight w:val="20"/>
          <w:jc w:val="center"/>
        </w:trPr>
        <w:tc>
          <w:tcPr>
            <w:tcW w:w="560" w:type="dxa"/>
          </w:tcPr>
          <w:p w:rsidR="00CF4E0B" w:rsidRPr="00126747" w:rsidRDefault="00CF4E0B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3</w:t>
            </w:r>
          </w:p>
        </w:tc>
        <w:tc>
          <w:tcPr>
            <w:tcW w:w="800" w:type="dxa"/>
          </w:tcPr>
          <w:p w:rsidR="00CF4E0B" w:rsidRPr="00126747" w:rsidRDefault="00CF4E0B" w:rsidP="00CF4E0B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72</w:t>
            </w:r>
          </w:p>
        </w:tc>
        <w:tc>
          <w:tcPr>
            <w:tcW w:w="992" w:type="dxa"/>
          </w:tcPr>
          <w:p w:rsidR="00CF4E0B" w:rsidRPr="00126747" w:rsidRDefault="00CF4E0B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Задание Аварийных резервуаров</w:t>
            </w:r>
          </w:p>
        </w:tc>
        <w:tc>
          <w:tcPr>
            <w:tcW w:w="1134" w:type="dxa"/>
          </w:tcPr>
          <w:p w:rsidR="00CF4E0B" w:rsidRPr="00126747" w:rsidRDefault="00CF4E0B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 xml:space="preserve">Чувашская Республика, </w:t>
            </w:r>
            <w:proofErr w:type="spellStart"/>
            <w:r w:rsidRPr="00126747">
              <w:rPr>
                <w:sz w:val="14"/>
                <w:szCs w:val="14"/>
              </w:rPr>
              <w:t>Моргаушский</w:t>
            </w:r>
            <w:proofErr w:type="spellEnd"/>
            <w:r w:rsidRPr="00126747">
              <w:rPr>
                <w:sz w:val="14"/>
                <w:szCs w:val="14"/>
              </w:rPr>
              <w:t xml:space="preserve"> район, </w:t>
            </w:r>
            <w:proofErr w:type="spellStart"/>
            <w:r w:rsidRPr="00126747">
              <w:rPr>
                <w:sz w:val="14"/>
                <w:szCs w:val="14"/>
              </w:rPr>
              <w:t>Моргаушское</w:t>
            </w:r>
            <w:proofErr w:type="spellEnd"/>
            <w:r w:rsidRPr="00126747">
              <w:rPr>
                <w:sz w:val="14"/>
                <w:szCs w:val="14"/>
              </w:rPr>
              <w:t xml:space="preserve"> сельское поселение, с. Моргауши, ул. 50 лет Октября, д. 23</w:t>
            </w:r>
          </w:p>
        </w:tc>
        <w:tc>
          <w:tcPr>
            <w:tcW w:w="993" w:type="dxa"/>
          </w:tcPr>
          <w:p w:rsidR="00CF4E0B" w:rsidRPr="00126747" w:rsidRDefault="00CF4E0B" w:rsidP="00E23CE7">
            <w:pPr>
              <w:ind w:firstLine="122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1983</w:t>
            </w:r>
          </w:p>
        </w:tc>
        <w:tc>
          <w:tcPr>
            <w:tcW w:w="1275" w:type="dxa"/>
          </w:tcPr>
          <w:p w:rsidR="00CF4E0B" w:rsidRPr="00126747" w:rsidRDefault="00CF4E0B" w:rsidP="00E23CE7">
            <w:pPr>
              <w:ind w:firstLine="123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 xml:space="preserve">назначение: нежилое, 1-этажный, общая площадь 215,3 кв.м., инв. № 4171, </w:t>
            </w:r>
            <w:proofErr w:type="gramStart"/>
            <w:r w:rsidRPr="00126747">
              <w:rPr>
                <w:sz w:val="14"/>
                <w:szCs w:val="14"/>
              </w:rPr>
              <w:t>лит</w:t>
            </w:r>
            <w:proofErr w:type="gramEnd"/>
            <w:r w:rsidRPr="00126747">
              <w:rPr>
                <w:sz w:val="14"/>
                <w:szCs w:val="14"/>
              </w:rPr>
              <w:t>. В</w:t>
            </w:r>
          </w:p>
        </w:tc>
        <w:tc>
          <w:tcPr>
            <w:tcW w:w="1134" w:type="dxa"/>
          </w:tcPr>
          <w:p w:rsidR="00CF4E0B" w:rsidRPr="00126747" w:rsidRDefault="00CF4E0B" w:rsidP="00E23CE7">
            <w:pPr>
              <w:ind w:firstLine="123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пригодное</w:t>
            </w:r>
          </w:p>
        </w:tc>
        <w:tc>
          <w:tcPr>
            <w:tcW w:w="1165" w:type="dxa"/>
          </w:tcPr>
          <w:p w:rsidR="00CF4E0B" w:rsidRPr="00126747" w:rsidRDefault="00CF4E0B" w:rsidP="00E23CE7">
            <w:pPr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отсутствует</w:t>
            </w:r>
          </w:p>
        </w:tc>
        <w:tc>
          <w:tcPr>
            <w:tcW w:w="1276" w:type="dxa"/>
          </w:tcPr>
          <w:p w:rsidR="00CF4E0B" w:rsidRPr="00126747" w:rsidRDefault="00366B0C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0</w:t>
            </w:r>
          </w:p>
        </w:tc>
        <w:tc>
          <w:tcPr>
            <w:tcW w:w="1107" w:type="dxa"/>
          </w:tcPr>
          <w:p w:rsidR="00CF4E0B" w:rsidRPr="00126747" w:rsidRDefault="00CF4E0B" w:rsidP="00CF4E0B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2699</w:t>
            </w:r>
          </w:p>
        </w:tc>
        <w:tc>
          <w:tcPr>
            <w:tcW w:w="1050" w:type="dxa"/>
          </w:tcPr>
          <w:p w:rsidR="00CF4E0B" w:rsidRPr="00126747" w:rsidRDefault="00CF4E0B" w:rsidP="00CF4E0B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1840</w:t>
            </w:r>
          </w:p>
        </w:tc>
      </w:tr>
      <w:tr w:rsidR="00CF4E0B" w:rsidRPr="00126747" w:rsidTr="00126747">
        <w:trPr>
          <w:trHeight w:val="20"/>
          <w:jc w:val="center"/>
        </w:trPr>
        <w:tc>
          <w:tcPr>
            <w:tcW w:w="560" w:type="dxa"/>
          </w:tcPr>
          <w:p w:rsidR="00CF4E0B" w:rsidRPr="00126747" w:rsidRDefault="00CF4E0B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4</w:t>
            </w:r>
          </w:p>
        </w:tc>
        <w:tc>
          <w:tcPr>
            <w:tcW w:w="800" w:type="dxa"/>
          </w:tcPr>
          <w:p w:rsidR="00CF4E0B" w:rsidRPr="00126747" w:rsidRDefault="00CF4E0B" w:rsidP="00CF4E0B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72</w:t>
            </w:r>
          </w:p>
        </w:tc>
        <w:tc>
          <w:tcPr>
            <w:tcW w:w="992" w:type="dxa"/>
          </w:tcPr>
          <w:p w:rsidR="00CF4E0B" w:rsidRPr="00126747" w:rsidRDefault="00CF4E0B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Здание КНС</w:t>
            </w:r>
          </w:p>
        </w:tc>
        <w:tc>
          <w:tcPr>
            <w:tcW w:w="1134" w:type="dxa"/>
          </w:tcPr>
          <w:p w:rsidR="00CF4E0B" w:rsidRPr="00126747" w:rsidRDefault="00CF4E0B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 xml:space="preserve">Чувашская Республика, </w:t>
            </w:r>
            <w:proofErr w:type="spellStart"/>
            <w:r w:rsidRPr="00126747">
              <w:rPr>
                <w:sz w:val="14"/>
                <w:szCs w:val="14"/>
              </w:rPr>
              <w:t>Моргаушский</w:t>
            </w:r>
            <w:proofErr w:type="spellEnd"/>
            <w:r w:rsidRPr="00126747">
              <w:rPr>
                <w:sz w:val="14"/>
                <w:szCs w:val="14"/>
              </w:rPr>
              <w:t xml:space="preserve"> район, </w:t>
            </w:r>
            <w:proofErr w:type="spellStart"/>
            <w:r w:rsidRPr="00126747">
              <w:rPr>
                <w:sz w:val="14"/>
                <w:szCs w:val="14"/>
              </w:rPr>
              <w:t>Моргаушское</w:t>
            </w:r>
            <w:proofErr w:type="spellEnd"/>
            <w:r w:rsidRPr="00126747">
              <w:rPr>
                <w:sz w:val="14"/>
                <w:szCs w:val="14"/>
              </w:rPr>
              <w:t xml:space="preserve"> сельское поселение, с. Моргауши, ул. 50 лет Октября, д. 23</w:t>
            </w:r>
          </w:p>
        </w:tc>
        <w:tc>
          <w:tcPr>
            <w:tcW w:w="993" w:type="dxa"/>
          </w:tcPr>
          <w:p w:rsidR="00CF4E0B" w:rsidRPr="00126747" w:rsidRDefault="00CF4E0B" w:rsidP="00E23CE7">
            <w:pPr>
              <w:ind w:firstLine="122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1983</w:t>
            </w:r>
          </w:p>
        </w:tc>
        <w:tc>
          <w:tcPr>
            <w:tcW w:w="1275" w:type="dxa"/>
          </w:tcPr>
          <w:p w:rsidR="00CF4E0B" w:rsidRPr="00126747" w:rsidRDefault="00CF4E0B" w:rsidP="00E23CE7">
            <w:pPr>
              <w:ind w:firstLine="123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 xml:space="preserve">назначение: нежилое, этажность-1, общая площадь 23,70 кв. м. инв. № 4036, </w:t>
            </w:r>
            <w:proofErr w:type="gramStart"/>
            <w:r w:rsidRPr="00126747">
              <w:rPr>
                <w:sz w:val="14"/>
                <w:szCs w:val="14"/>
              </w:rPr>
              <w:t>лит</w:t>
            </w:r>
            <w:proofErr w:type="gramEnd"/>
            <w:r w:rsidRPr="00126747">
              <w:rPr>
                <w:sz w:val="14"/>
                <w:szCs w:val="14"/>
              </w:rPr>
              <w:t>. Б</w:t>
            </w:r>
          </w:p>
        </w:tc>
        <w:tc>
          <w:tcPr>
            <w:tcW w:w="1134" w:type="dxa"/>
          </w:tcPr>
          <w:p w:rsidR="00CF4E0B" w:rsidRPr="00126747" w:rsidRDefault="00CF4E0B" w:rsidP="00E23CE7">
            <w:pPr>
              <w:ind w:firstLine="123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пригодное</w:t>
            </w:r>
          </w:p>
        </w:tc>
        <w:tc>
          <w:tcPr>
            <w:tcW w:w="1165" w:type="dxa"/>
          </w:tcPr>
          <w:p w:rsidR="00CF4E0B" w:rsidRPr="00126747" w:rsidRDefault="00CF4E0B" w:rsidP="00E23CE7">
            <w:pPr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отсутствует</w:t>
            </w:r>
          </w:p>
        </w:tc>
        <w:tc>
          <w:tcPr>
            <w:tcW w:w="1276" w:type="dxa"/>
          </w:tcPr>
          <w:p w:rsidR="00CF4E0B" w:rsidRPr="00126747" w:rsidRDefault="00366B0C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0</w:t>
            </w:r>
          </w:p>
        </w:tc>
        <w:tc>
          <w:tcPr>
            <w:tcW w:w="1107" w:type="dxa"/>
          </w:tcPr>
          <w:p w:rsidR="00CF4E0B" w:rsidRPr="00126747" w:rsidRDefault="00CF4E0B" w:rsidP="00CF4E0B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239</w:t>
            </w:r>
          </w:p>
        </w:tc>
        <w:tc>
          <w:tcPr>
            <w:tcW w:w="1050" w:type="dxa"/>
          </w:tcPr>
          <w:p w:rsidR="00CF4E0B" w:rsidRPr="00126747" w:rsidRDefault="00CF4E0B" w:rsidP="00CF4E0B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163</w:t>
            </w:r>
          </w:p>
        </w:tc>
      </w:tr>
      <w:tr w:rsidR="00CF4E0B" w:rsidRPr="00126747" w:rsidTr="00126747">
        <w:trPr>
          <w:trHeight w:val="20"/>
          <w:jc w:val="center"/>
        </w:trPr>
        <w:tc>
          <w:tcPr>
            <w:tcW w:w="560" w:type="dxa"/>
          </w:tcPr>
          <w:p w:rsidR="00CF4E0B" w:rsidRPr="00126747" w:rsidRDefault="00CF4E0B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5</w:t>
            </w:r>
          </w:p>
        </w:tc>
        <w:tc>
          <w:tcPr>
            <w:tcW w:w="800" w:type="dxa"/>
          </w:tcPr>
          <w:p w:rsidR="00CF4E0B" w:rsidRPr="00126747" w:rsidRDefault="00CF4E0B" w:rsidP="00CF4E0B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170</w:t>
            </w:r>
          </w:p>
        </w:tc>
        <w:tc>
          <w:tcPr>
            <w:tcW w:w="992" w:type="dxa"/>
          </w:tcPr>
          <w:p w:rsidR="00CF4E0B" w:rsidRPr="00126747" w:rsidRDefault="00CF4E0B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Здание</w:t>
            </w:r>
          </w:p>
        </w:tc>
        <w:tc>
          <w:tcPr>
            <w:tcW w:w="1134" w:type="dxa"/>
          </w:tcPr>
          <w:p w:rsidR="00CF4E0B" w:rsidRPr="00126747" w:rsidRDefault="00CF4E0B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 xml:space="preserve">Чувашская Республика, </w:t>
            </w:r>
            <w:proofErr w:type="spellStart"/>
            <w:r w:rsidRPr="00126747">
              <w:rPr>
                <w:sz w:val="14"/>
                <w:szCs w:val="14"/>
              </w:rPr>
              <w:lastRenderedPageBreak/>
              <w:t>Моргаушский</w:t>
            </w:r>
            <w:proofErr w:type="spellEnd"/>
            <w:r w:rsidRPr="00126747">
              <w:rPr>
                <w:sz w:val="14"/>
                <w:szCs w:val="14"/>
              </w:rPr>
              <w:t xml:space="preserve"> район, </w:t>
            </w:r>
            <w:proofErr w:type="spellStart"/>
            <w:r w:rsidRPr="00126747">
              <w:rPr>
                <w:sz w:val="14"/>
                <w:szCs w:val="14"/>
              </w:rPr>
              <w:t>Моргаушское</w:t>
            </w:r>
            <w:proofErr w:type="spellEnd"/>
            <w:r w:rsidRPr="00126747">
              <w:rPr>
                <w:sz w:val="14"/>
                <w:szCs w:val="14"/>
              </w:rPr>
              <w:t xml:space="preserve"> сельское поселение, с. Моргауши, ул. Красная площадь</w:t>
            </w:r>
          </w:p>
        </w:tc>
        <w:tc>
          <w:tcPr>
            <w:tcW w:w="993" w:type="dxa"/>
          </w:tcPr>
          <w:p w:rsidR="00CF4E0B" w:rsidRPr="00126747" w:rsidRDefault="00CF4E0B" w:rsidP="00E23CE7">
            <w:pPr>
              <w:ind w:firstLine="122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lastRenderedPageBreak/>
              <w:t>1983</w:t>
            </w:r>
          </w:p>
        </w:tc>
        <w:tc>
          <w:tcPr>
            <w:tcW w:w="1275" w:type="dxa"/>
          </w:tcPr>
          <w:p w:rsidR="00CF4E0B" w:rsidRPr="00126747" w:rsidRDefault="00CF4E0B" w:rsidP="00E23CE7">
            <w:pPr>
              <w:ind w:firstLine="123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назначение: нежилое, 1-</w:t>
            </w:r>
            <w:r w:rsidRPr="00126747">
              <w:rPr>
                <w:sz w:val="14"/>
                <w:szCs w:val="14"/>
              </w:rPr>
              <w:lastRenderedPageBreak/>
              <w:t xml:space="preserve">этажный, общая площадь 4,6 кв.м., инв. № 4187, </w:t>
            </w:r>
            <w:proofErr w:type="gramStart"/>
            <w:r w:rsidRPr="00126747">
              <w:rPr>
                <w:sz w:val="14"/>
                <w:szCs w:val="14"/>
              </w:rPr>
              <w:t>лит</w:t>
            </w:r>
            <w:proofErr w:type="gramEnd"/>
            <w:r w:rsidRPr="00126747">
              <w:rPr>
                <w:sz w:val="14"/>
                <w:szCs w:val="14"/>
              </w:rPr>
              <w:t>. А</w:t>
            </w:r>
          </w:p>
        </w:tc>
        <w:tc>
          <w:tcPr>
            <w:tcW w:w="1134" w:type="dxa"/>
          </w:tcPr>
          <w:p w:rsidR="00CF4E0B" w:rsidRPr="00126747" w:rsidRDefault="00CF4E0B" w:rsidP="00E23CE7">
            <w:pPr>
              <w:ind w:firstLine="123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lastRenderedPageBreak/>
              <w:t>пригодное</w:t>
            </w:r>
          </w:p>
        </w:tc>
        <w:tc>
          <w:tcPr>
            <w:tcW w:w="1165" w:type="dxa"/>
          </w:tcPr>
          <w:p w:rsidR="00CF4E0B" w:rsidRPr="00126747" w:rsidRDefault="00CF4E0B" w:rsidP="00E23CE7">
            <w:pPr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отсутствует</w:t>
            </w:r>
          </w:p>
        </w:tc>
        <w:tc>
          <w:tcPr>
            <w:tcW w:w="1276" w:type="dxa"/>
          </w:tcPr>
          <w:p w:rsidR="00CF4E0B" w:rsidRPr="00126747" w:rsidRDefault="00366B0C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300,0</w:t>
            </w:r>
          </w:p>
        </w:tc>
        <w:tc>
          <w:tcPr>
            <w:tcW w:w="1107" w:type="dxa"/>
          </w:tcPr>
          <w:p w:rsidR="00CF4E0B" w:rsidRPr="00126747" w:rsidRDefault="00CF4E0B" w:rsidP="00CF4E0B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36</w:t>
            </w:r>
          </w:p>
        </w:tc>
        <w:tc>
          <w:tcPr>
            <w:tcW w:w="1050" w:type="dxa"/>
          </w:tcPr>
          <w:p w:rsidR="00CF4E0B" w:rsidRPr="00126747" w:rsidRDefault="00CF4E0B" w:rsidP="00CF4E0B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11</w:t>
            </w:r>
          </w:p>
        </w:tc>
      </w:tr>
      <w:tr w:rsidR="00CF4E0B" w:rsidRPr="00126747" w:rsidTr="00126747">
        <w:trPr>
          <w:trHeight w:val="20"/>
          <w:jc w:val="center"/>
        </w:trPr>
        <w:tc>
          <w:tcPr>
            <w:tcW w:w="560" w:type="dxa"/>
          </w:tcPr>
          <w:p w:rsidR="00CF4E0B" w:rsidRPr="00126747" w:rsidRDefault="00CF4E0B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lastRenderedPageBreak/>
              <w:t>6</w:t>
            </w:r>
          </w:p>
        </w:tc>
        <w:tc>
          <w:tcPr>
            <w:tcW w:w="800" w:type="dxa"/>
          </w:tcPr>
          <w:p w:rsidR="00CF4E0B" w:rsidRPr="00126747" w:rsidRDefault="00CF4E0B" w:rsidP="00CF4E0B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175</w:t>
            </w:r>
          </w:p>
        </w:tc>
        <w:tc>
          <w:tcPr>
            <w:tcW w:w="992" w:type="dxa"/>
          </w:tcPr>
          <w:p w:rsidR="00CF4E0B" w:rsidRPr="00126747" w:rsidRDefault="00CF4E0B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Здание</w:t>
            </w:r>
          </w:p>
        </w:tc>
        <w:tc>
          <w:tcPr>
            <w:tcW w:w="1134" w:type="dxa"/>
          </w:tcPr>
          <w:p w:rsidR="00CF4E0B" w:rsidRPr="00126747" w:rsidRDefault="00CF4E0B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 xml:space="preserve">Чувашская Республика, </w:t>
            </w:r>
            <w:proofErr w:type="spellStart"/>
            <w:r w:rsidRPr="00126747">
              <w:rPr>
                <w:sz w:val="14"/>
                <w:szCs w:val="14"/>
              </w:rPr>
              <w:t>Моргаушский</w:t>
            </w:r>
            <w:proofErr w:type="spellEnd"/>
            <w:r w:rsidRPr="00126747">
              <w:rPr>
                <w:sz w:val="14"/>
                <w:szCs w:val="14"/>
              </w:rPr>
              <w:t xml:space="preserve"> район, </w:t>
            </w:r>
            <w:proofErr w:type="spellStart"/>
            <w:r w:rsidRPr="00126747">
              <w:rPr>
                <w:sz w:val="14"/>
                <w:szCs w:val="14"/>
              </w:rPr>
              <w:t>Москакасинское</w:t>
            </w:r>
            <w:proofErr w:type="spellEnd"/>
            <w:r w:rsidRPr="00126747">
              <w:rPr>
                <w:sz w:val="14"/>
                <w:szCs w:val="14"/>
              </w:rPr>
              <w:t xml:space="preserve"> сельское поселение, д. </w:t>
            </w:r>
            <w:proofErr w:type="spellStart"/>
            <w:r w:rsidRPr="00126747">
              <w:rPr>
                <w:sz w:val="14"/>
                <w:szCs w:val="14"/>
              </w:rPr>
              <w:t>Москакасы</w:t>
            </w:r>
            <w:proofErr w:type="spellEnd"/>
          </w:p>
        </w:tc>
        <w:tc>
          <w:tcPr>
            <w:tcW w:w="993" w:type="dxa"/>
          </w:tcPr>
          <w:p w:rsidR="00CF4E0B" w:rsidRPr="00126747" w:rsidRDefault="00CF4E0B" w:rsidP="00E23CE7">
            <w:pPr>
              <w:ind w:firstLine="122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1980</w:t>
            </w:r>
          </w:p>
        </w:tc>
        <w:tc>
          <w:tcPr>
            <w:tcW w:w="1275" w:type="dxa"/>
          </w:tcPr>
          <w:p w:rsidR="00CF4E0B" w:rsidRPr="00126747" w:rsidRDefault="00CF4E0B" w:rsidP="00E23CE7">
            <w:pPr>
              <w:ind w:firstLine="123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назначение: нежилое, 1-этажный, общая площадь 42,9 кв.м., инв. № 4052, лит</w:t>
            </w:r>
            <w:proofErr w:type="gramStart"/>
            <w:r w:rsidRPr="00126747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CF4E0B" w:rsidRPr="00126747" w:rsidRDefault="00CF4E0B" w:rsidP="00E23CE7">
            <w:pPr>
              <w:ind w:firstLine="123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пригодное</w:t>
            </w:r>
          </w:p>
        </w:tc>
        <w:tc>
          <w:tcPr>
            <w:tcW w:w="1165" w:type="dxa"/>
          </w:tcPr>
          <w:p w:rsidR="00CF4E0B" w:rsidRPr="00126747" w:rsidRDefault="00CF4E0B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существует</w:t>
            </w:r>
          </w:p>
        </w:tc>
        <w:tc>
          <w:tcPr>
            <w:tcW w:w="1276" w:type="dxa"/>
          </w:tcPr>
          <w:p w:rsidR="00CF4E0B" w:rsidRPr="00126747" w:rsidRDefault="00366B0C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95,0</w:t>
            </w:r>
          </w:p>
        </w:tc>
        <w:tc>
          <w:tcPr>
            <w:tcW w:w="1107" w:type="dxa"/>
          </w:tcPr>
          <w:p w:rsidR="00CF4E0B" w:rsidRPr="00126747" w:rsidRDefault="00CF4E0B" w:rsidP="00CF4E0B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29</w:t>
            </w:r>
          </w:p>
        </w:tc>
        <w:tc>
          <w:tcPr>
            <w:tcW w:w="1050" w:type="dxa"/>
          </w:tcPr>
          <w:p w:rsidR="00CF4E0B" w:rsidRPr="00126747" w:rsidRDefault="00CF4E0B" w:rsidP="00CF4E0B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14</w:t>
            </w:r>
          </w:p>
        </w:tc>
      </w:tr>
      <w:tr w:rsidR="00CF4E0B" w:rsidRPr="00126747" w:rsidTr="00126747">
        <w:trPr>
          <w:trHeight w:val="20"/>
          <w:jc w:val="center"/>
        </w:trPr>
        <w:tc>
          <w:tcPr>
            <w:tcW w:w="560" w:type="dxa"/>
          </w:tcPr>
          <w:p w:rsidR="00CF4E0B" w:rsidRPr="00126747" w:rsidRDefault="00CF4E0B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7</w:t>
            </w:r>
          </w:p>
        </w:tc>
        <w:tc>
          <w:tcPr>
            <w:tcW w:w="800" w:type="dxa"/>
          </w:tcPr>
          <w:p w:rsidR="00CF4E0B" w:rsidRPr="00126747" w:rsidRDefault="00CF4E0B" w:rsidP="00CF4E0B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171</w:t>
            </w:r>
          </w:p>
        </w:tc>
        <w:tc>
          <w:tcPr>
            <w:tcW w:w="992" w:type="dxa"/>
          </w:tcPr>
          <w:p w:rsidR="00CF4E0B" w:rsidRPr="00126747" w:rsidRDefault="00CF4E0B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Очистные сооружения</w:t>
            </w:r>
          </w:p>
        </w:tc>
        <w:tc>
          <w:tcPr>
            <w:tcW w:w="1134" w:type="dxa"/>
          </w:tcPr>
          <w:p w:rsidR="00CF4E0B" w:rsidRPr="00126747" w:rsidRDefault="00CF4E0B" w:rsidP="00E23CE7">
            <w:pPr>
              <w:ind w:firstLine="0"/>
              <w:jc w:val="center"/>
              <w:rPr>
                <w:sz w:val="14"/>
                <w:szCs w:val="14"/>
              </w:rPr>
            </w:pPr>
            <w:proofErr w:type="gramStart"/>
            <w:r w:rsidRPr="00126747">
              <w:rPr>
                <w:sz w:val="14"/>
                <w:szCs w:val="14"/>
              </w:rPr>
              <w:t>расположенные</w:t>
            </w:r>
            <w:proofErr w:type="gramEnd"/>
            <w:r w:rsidRPr="00126747">
              <w:rPr>
                <w:sz w:val="14"/>
                <w:szCs w:val="14"/>
              </w:rPr>
              <w:t xml:space="preserve"> по адресу: Чувашская Республика, </w:t>
            </w:r>
            <w:proofErr w:type="spellStart"/>
            <w:r w:rsidRPr="00126747">
              <w:rPr>
                <w:sz w:val="14"/>
                <w:szCs w:val="14"/>
              </w:rPr>
              <w:t>Моргаушский</w:t>
            </w:r>
            <w:proofErr w:type="spellEnd"/>
            <w:r w:rsidRPr="00126747">
              <w:rPr>
                <w:sz w:val="14"/>
                <w:szCs w:val="14"/>
              </w:rPr>
              <w:t xml:space="preserve"> район, </w:t>
            </w:r>
            <w:proofErr w:type="spellStart"/>
            <w:r w:rsidRPr="00126747">
              <w:rPr>
                <w:sz w:val="14"/>
                <w:szCs w:val="14"/>
              </w:rPr>
              <w:t>Большесундырское</w:t>
            </w:r>
            <w:proofErr w:type="spellEnd"/>
            <w:r w:rsidRPr="00126747">
              <w:rPr>
                <w:sz w:val="14"/>
                <w:szCs w:val="14"/>
              </w:rPr>
              <w:t xml:space="preserve"> сельское поселение, село Большой Сундырь, ул. Ленина, д. 68</w:t>
            </w:r>
          </w:p>
        </w:tc>
        <w:tc>
          <w:tcPr>
            <w:tcW w:w="993" w:type="dxa"/>
          </w:tcPr>
          <w:p w:rsidR="00CF4E0B" w:rsidRPr="00126747" w:rsidRDefault="00CF4E0B" w:rsidP="00E23CE7">
            <w:pPr>
              <w:ind w:firstLine="122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1970</w:t>
            </w:r>
          </w:p>
        </w:tc>
        <w:tc>
          <w:tcPr>
            <w:tcW w:w="1275" w:type="dxa"/>
          </w:tcPr>
          <w:p w:rsidR="00CF4E0B" w:rsidRPr="00126747" w:rsidRDefault="00CF4E0B" w:rsidP="00E23CE7">
            <w:pPr>
              <w:ind w:firstLine="123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назначение: нежилое здание, общая площадь 181 кв.м., количество этажей:1</w:t>
            </w:r>
          </w:p>
        </w:tc>
        <w:tc>
          <w:tcPr>
            <w:tcW w:w="1134" w:type="dxa"/>
          </w:tcPr>
          <w:p w:rsidR="00CF4E0B" w:rsidRPr="00126747" w:rsidRDefault="00CF4E0B" w:rsidP="00E23CE7">
            <w:pPr>
              <w:ind w:firstLine="123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пригодное</w:t>
            </w:r>
          </w:p>
        </w:tc>
        <w:tc>
          <w:tcPr>
            <w:tcW w:w="1165" w:type="dxa"/>
          </w:tcPr>
          <w:p w:rsidR="00CF4E0B" w:rsidRPr="00126747" w:rsidRDefault="00CF4E0B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существует</w:t>
            </w:r>
          </w:p>
        </w:tc>
        <w:tc>
          <w:tcPr>
            <w:tcW w:w="1276" w:type="dxa"/>
          </w:tcPr>
          <w:p w:rsidR="00CF4E0B" w:rsidRPr="00126747" w:rsidRDefault="00366B0C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60095,0</w:t>
            </w:r>
          </w:p>
        </w:tc>
        <w:tc>
          <w:tcPr>
            <w:tcW w:w="1107" w:type="dxa"/>
          </w:tcPr>
          <w:p w:rsidR="00CF4E0B" w:rsidRPr="00126747" w:rsidRDefault="00CF4E0B" w:rsidP="00CF4E0B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128</w:t>
            </w:r>
          </w:p>
        </w:tc>
        <w:tc>
          <w:tcPr>
            <w:tcW w:w="1050" w:type="dxa"/>
          </w:tcPr>
          <w:p w:rsidR="00CF4E0B" w:rsidRPr="00126747" w:rsidRDefault="00CF4E0B" w:rsidP="00CF4E0B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61</w:t>
            </w:r>
          </w:p>
        </w:tc>
      </w:tr>
      <w:tr w:rsidR="00CF4E0B" w:rsidRPr="00126747" w:rsidTr="00126747">
        <w:trPr>
          <w:trHeight w:val="20"/>
          <w:jc w:val="center"/>
        </w:trPr>
        <w:tc>
          <w:tcPr>
            <w:tcW w:w="560" w:type="dxa"/>
          </w:tcPr>
          <w:p w:rsidR="00CF4E0B" w:rsidRPr="00126747" w:rsidRDefault="00CF4E0B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8</w:t>
            </w:r>
          </w:p>
        </w:tc>
        <w:tc>
          <w:tcPr>
            <w:tcW w:w="800" w:type="dxa"/>
          </w:tcPr>
          <w:p w:rsidR="00CF4E0B" w:rsidRPr="00126747" w:rsidRDefault="00CF4E0B" w:rsidP="00CF4E0B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172</w:t>
            </w:r>
          </w:p>
        </w:tc>
        <w:tc>
          <w:tcPr>
            <w:tcW w:w="992" w:type="dxa"/>
          </w:tcPr>
          <w:p w:rsidR="00CF4E0B" w:rsidRPr="00126747" w:rsidRDefault="00CF4E0B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Здание</w:t>
            </w:r>
          </w:p>
        </w:tc>
        <w:tc>
          <w:tcPr>
            <w:tcW w:w="1134" w:type="dxa"/>
          </w:tcPr>
          <w:p w:rsidR="00CF4E0B" w:rsidRPr="00126747" w:rsidRDefault="00CF4E0B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 xml:space="preserve">Чувашская Республика, </w:t>
            </w:r>
            <w:proofErr w:type="spellStart"/>
            <w:r w:rsidRPr="00126747">
              <w:rPr>
                <w:sz w:val="14"/>
                <w:szCs w:val="14"/>
              </w:rPr>
              <w:t>Моргаушский</w:t>
            </w:r>
            <w:proofErr w:type="spellEnd"/>
            <w:r w:rsidRPr="00126747">
              <w:rPr>
                <w:sz w:val="14"/>
                <w:szCs w:val="14"/>
              </w:rPr>
              <w:t xml:space="preserve"> район, </w:t>
            </w:r>
            <w:proofErr w:type="spellStart"/>
            <w:r w:rsidRPr="00126747">
              <w:rPr>
                <w:sz w:val="14"/>
                <w:szCs w:val="14"/>
              </w:rPr>
              <w:t>Большесундырское</w:t>
            </w:r>
            <w:proofErr w:type="spellEnd"/>
            <w:r w:rsidRPr="00126747">
              <w:rPr>
                <w:sz w:val="14"/>
                <w:szCs w:val="14"/>
              </w:rPr>
              <w:t xml:space="preserve"> сельское поселение, село Большой Сундырь, ул. Ленина</w:t>
            </w:r>
          </w:p>
        </w:tc>
        <w:tc>
          <w:tcPr>
            <w:tcW w:w="993" w:type="dxa"/>
          </w:tcPr>
          <w:p w:rsidR="00CF4E0B" w:rsidRPr="00126747" w:rsidRDefault="00CF4E0B" w:rsidP="00E23CE7">
            <w:pPr>
              <w:ind w:firstLine="122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1970</w:t>
            </w:r>
          </w:p>
        </w:tc>
        <w:tc>
          <w:tcPr>
            <w:tcW w:w="1275" w:type="dxa"/>
          </w:tcPr>
          <w:p w:rsidR="00CF4E0B" w:rsidRPr="00126747" w:rsidRDefault="00CF4E0B" w:rsidP="00E23CE7">
            <w:pPr>
              <w:ind w:firstLine="123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назначение: нежилое, 1-этажный, общая площадь 23,8 кв.м., инв. № 4053, лит</w:t>
            </w:r>
            <w:proofErr w:type="gramStart"/>
            <w:r w:rsidRPr="00126747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CF4E0B" w:rsidRPr="00126747" w:rsidRDefault="00CF4E0B" w:rsidP="00E23CE7">
            <w:pPr>
              <w:ind w:firstLine="123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пригодное</w:t>
            </w:r>
          </w:p>
        </w:tc>
        <w:tc>
          <w:tcPr>
            <w:tcW w:w="1165" w:type="dxa"/>
          </w:tcPr>
          <w:p w:rsidR="00CF4E0B" w:rsidRPr="00126747" w:rsidRDefault="00CF4E0B" w:rsidP="00E23CE7">
            <w:pPr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отсутствует</w:t>
            </w:r>
          </w:p>
        </w:tc>
        <w:tc>
          <w:tcPr>
            <w:tcW w:w="1276" w:type="dxa"/>
          </w:tcPr>
          <w:p w:rsidR="00CF4E0B" w:rsidRPr="00126747" w:rsidRDefault="00366B0C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150,0</w:t>
            </w:r>
          </w:p>
        </w:tc>
        <w:tc>
          <w:tcPr>
            <w:tcW w:w="1107" w:type="dxa"/>
          </w:tcPr>
          <w:p w:rsidR="00CF4E0B" w:rsidRPr="00126747" w:rsidRDefault="00CF4E0B" w:rsidP="00CF4E0B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46</w:t>
            </w:r>
          </w:p>
        </w:tc>
        <w:tc>
          <w:tcPr>
            <w:tcW w:w="1050" w:type="dxa"/>
          </w:tcPr>
          <w:p w:rsidR="00CF4E0B" w:rsidRPr="00126747" w:rsidRDefault="00CF4E0B" w:rsidP="00CF4E0B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0</w:t>
            </w:r>
          </w:p>
        </w:tc>
      </w:tr>
      <w:tr w:rsidR="00CF4E0B" w:rsidRPr="00126747" w:rsidTr="00126747">
        <w:trPr>
          <w:trHeight w:val="20"/>
          <w:jc w:val="center"/>
        </w:trPr>
        <w:tc>
          <w:tcPr>
            <w:tcW w:w="560" w:type="dxa"/>
          </w:tcPr>
          <w:p w:rsidR="00CF4E0B" w:rsidRPr="00126747" w:rsidRDefault="00CF4E0B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9</w:t>
            </w:r>
          </w:p>
        </w:tc>
        <w:tc>
          <w:tcPr>
            <w:tcW w:w="800" w:type="dxa"/>
          </w:tcPr>
          <w:p w:rsidR="00CF4E0B" w:rsidRPr="00126747" w:rsidRDefault="00CF4E0B" w:rsidP="00CF4E0B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173</w:t>
            </w:r>
          </w:p>
        </w:tc>
        <w:tc>
          <w:tcPr>
            <w:tcW w:w="992" w:type="dxa"/>
          </w:tcPr>
          <w:p w:rsidR="00CF4E0B" w:rsidRPr="00126747" w:rsidRDefault="00CF4E0B" w:rsidP="00E23CE7">
            <w:pPr>
              <w:ind w:right="-55" w:hanging="19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Канализационный коллектор</w:t>
            </w:r>
          </w:p>
        </w:tc>
        <w:tc>
          <w:tcPr>
            <w:tcW w:w="1134" w:type="dxa"/>
          </w:tcPr>
          <w:p w:rsidR="00CF4E0B" w:rsidRPr="00126747" w:rsidRDefault="00CF4E0B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 xml:space="preserve">Чувашская Республика, </w:t>
            </w:r>
            <w:proofErr w:type="spellStart"/>
            <w:r w:rsidRPr="00126747">
              <w:rPr>
                <w:sz w:val="14"/>
                <w:szCs w:val="14"/>
              </w:rPr>
              <w:t>Моргаушский</w:t>
            </w:r>
            <w:proofErr w:type="spellEnd"/>
            <w:r w:rsidRPr="00126747">
              <w:rPr>
                <w:sz w:val="14"/>
                <w:szCs w:val="14"/>
              </w:rPr>
              <w:t xml:space="preserve"> район, </w:t>
            </w:r>
            <w:proofErr w:type="spellStart"/>
            <w:r w:rsidRPr="00126747">
              <w:rPr>
                <w:sz w:val="14"/>
                <w:szCs w:val="14"/>
              </w:rPr>
              <w:t>Большесундырское</w:t>
            </w:r>
            <w:proofErr w:type="spellEnd"/>
            <w:r w:rsidRPr="00126747">
              <w:rPr>
                <w:sz w:val="14"/>
                <w:szCs w:val="14"/>
              </w:rPr>
              <w:t xml:space="preserve"> сельское поселение, село Большой Сундырь</w:t>
            </w:r>
          </w:p>
        </w:tc>
        <w:tc>
          <w:tcPr>
            <w:tcW w:w="993" w:type="dxa"/>
          </w:tcPr>
          <w:p w:rsidR="00CF4E0B" w:rsidRPr="00126747" w:rsidRDefault="00CF4E0B" w:rsidP="00E23CE7">
            <w:pPr>
              <w:ind w:firstLine="122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1970</w:t>
            </w:r>
          </w:p>
        </w:tc>
        <w:tc>
          <w:tcPr>
            <w:tcW w:w="1275" w:type="dxa"/>
          </w:tcPr>
          <w:p w:rsidR="00CF4E0B" w:rsidRPr="00126747" w:rsidRDefault="00CF4E0B" w:rsidP="00E23CE7">
            <w:pPr>
              <w:ind w:firstLine="123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назначение: нежилое, протяженность 6976,7 м., инв. № 4106, лит. Г</w:t>
            </w:r>
            <w:proofErr w:type="gramStart"/>
            <w:r w:rsidRPr="00126747">
              <w:rPr>
                <w:sz w:val="14"/>
                <w:szCs w:val="14"/>
              </w:rPr>
              <w:t>1</w:t>
            </w:r>
            <w:proofErr w:type="gramEnd"/>
            <w:r w:rsidRPr="00126747">
              <w:rPr>
                <w:sz w:val="14"/>
                <w:szCs w:val="14"/>
              </w:rPr>
              <w:t xml:space="preserve"> уч.1-Г1 уч.45</w:t>
            </w:r>
          </w:p>
        </w:tc>
        <w:tc>
          <w:tcPr>
            <w:tcW w:w="1134" w:type="dxa"/>
          </w:tcPr>
          <w:p w:rsidR="00CF4E0B" w:rsidRPr="00126747" w:rsidRDefault="00CF4E0B" w:rsidP="00E23CE7">
            <w:pPr>
              <w:ind w:firstLine="123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пригодное</w:t>
            </w:r>
          </w:p>
        </w:tc>
        <w:tc>
          <w:tcPr>
            <w:tcW w:w="1165" w:type="dxa"/>
          </w:tcPr>
          <w:p w:rsidR="00CF4E0B" w:rsidRPr="00126747" w:rsidRDefault="00CF4E0B" w:rsidP="00E23CE7">
            <w:pPr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отсутствует</w:t>
            </w:r>
          </w:p>
        </w:tc>
        <w:tc>
          <w:tcPr>
            <w:tcW w:w="1276" w:type="dxa"/>
          </w:tcPr>
          <w:p w:rsidR="00CF4E0B" w:rsidRPr="00126747" w:rsidRDefault="00366B0C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250,0</w:t>
            </w:r>
          </w:p>
        </w:tc>
        <w:tc>
          <w:tcPr>
            <w:tcW w:w="1107" w:type="dxa"/>
          </w:tcPr>
          <w:p w:rsidR="00CF4E0B" w:rsidRPr="00126747" w:rsidRDefault="00CF4E0B" w:rsidP="00CF4E0B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58</w:t>
            </w:r>
          </w:p>
        </w:tc>
        <w:tc>
          <w:tcPr>
            <w:tcW w:w="1050" w:type="dxa"/>
          </w:tcPr>
          <w:p w:rsidR="00CF4E0B" w:rsidRPr="00126747" w:rsidRDefault="00CF4E0B" w:rsidP="00CF4E0B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27</w:t>
            </w:r>
          </w:p>
        </w:tc>
      </w:tr>
      <w:tr w:rsidR="00CF4E0B" w:rsidRPr="00126747" w:rsidTr="00126747">
        <w:trPr>
          <w:trHeight w:val="20"/>
          <w:jc w:val="center"/>
        </w:trPr>
        <w:tc>
          <w:tcPr>
            <w:tcW w:w="560" w:type="dxa"/>
          </w:tcPr>
          <w:p w:rsidR="00CF4E0B" w:rsidRPr="00126747" w:rsidRDefault="00CF4E0B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10</w:t>
            </w:r>
          </w:p>
        </w:tc>
        <w:tc>
          <w:tcPr>
            <w:tcW w:w="800" w:type="dxa"/>
          </w:tcPr>
          <w:p w:rsidR="00CF4E0B" w:rsidRPr="00126747" w:rsidRDefault="00CF4E0B" w:rsidP="00CF4E0B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219</w:t>
            </w:r>
          </w:p>
        </w:tc>
        <w:tc>
          <w:tcPr>
            <w:tcW w:w="992" w:type="dxa"/>
          </w:tcPr>
          <w:p w:rsidR="00CF4E0B" w:rsidRPr="00126747" w:rsidRDefault="00CF4E0B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bCs/>
                <w:sz w:val="14"/>
                <w:szCs w:val="14"/>
              </w:rPr>
              <w:t>Очистные сооружения</w:t>
            </w:r>
          </w:p>
        </w:tc>
        <w:tc>
          <w:tcPr>
            <w:tcW w:w="1134" w:type="dxa"/>
          </w:tcPr>
          <w:p w:rsidR="00CF4E0B" w:rsidRPr="00126747" w:rsidRDefault="00CF4E0B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bCs/>
                <w:sz w:val="14"/>
                <w:szCs w:val="14"/>
              </w:rPr>
              <w:t xml:space="preserve">Чувашская Республика, </w:t>
            </w:r>
            <w:proofErr w:type="spellStart"/>
            <w:r w:rsidRPr="00126747">
              <w:rPr>
                <w:bCs/>
                <w:sz w:val="14"/>
                <w:szCs w:val="14"/>
              </w:rPr>
              <w:t>Моргаушский</w:t>
            </w:r>
            <w:proofErr w:type="spellEnd"/>
            <w:r w:rsidRPr="00126747">
              <w:rPr>
                <w:bCs/>
                <w:sz w:val="14"/>
                <w:szCs w:val="14"/>
              </w:rPr>
              <w:t xml:space="preserve"> </w:t>
            </w:r>
            <w:r w:rsidRPr="00126747">
              <w:rPr>
                <w:bCs/>
                <w:sz w:val="14"/>
                <w:szCs w:val="14"/>
              </w:rPr>
              <w:lastRenderedPageBreak/>
              <w:t xml:space="preserve">район, </w:t>
            </w:r>
            <w:proofErr w:type="spellStart"/>
            <w:r w:rsidRPr="00126747">
              <w:rPr>
                <w:bCs/>
                <w:sz w:val="14"/>
                <w:szCs w:val="14"/>
              </w:rPr>
              <w:t>Моргаушское</w:t>
            </w:r>
            <w:proofErr w:type="spellEnd"/>
            <w:r w:rsidRPr="00126747">
              <w:rPr>
                <w:bCs/>
                <w:sz w:val="14"/>
                <w:szCs w:val="14"/>
              </w:rPr>
              <w:t xml:space="preserve"> сельское поселение, с. Моргауши, ул. Набережная, д. 20</w:t>
            </w:r>
          </w:p>
        </w:tc>
        <w:tc>
          <w:tcPr>
            <w:tcW w:w="993" w:type="dxa"/>
          </w:tcPr>
          <w:p w:rsidR="00CF4E0B" w:rsidRPr="00126747" w:rsidRDefault="00CF4E0B" w:rsidP="00E23CE7">
            <w:pPr>
              <w:ind w:firstLine="122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lastRenderedPageBreak/>
              <w:t>1984</w:t>
            </w:r>
          </w:p>
        </w:tc>
        <w:tc>
          <w:tcPr>
            <w:tcW w:w="1275" w:type="dxa"/>
          </w:tcPr>
          <w:p w:rsidR="00CF4E0B" w:rsidRPr="00126747" w:rsidRDefault="00CF4E0B" w:rsidP="00E23CE7">
            <w:pPr>
              <w:ind w:firstLine="123"/>
              <w:jc w:val="center"/>
              <w:rPr>
                <w:sz w:val="14"/>
                <w:szCs w:val="14"/>
              </w:rPr>
            </w:pPr>
            <w:r w:rsidRPr="00126747">
              <w:rPr>
                <w:bCs/>
                <w:sz w:val="14"/>
                <w:szCs w:val="14"/>
              </w:rPr>
              <w:t xml:space="preserve">назначение: нежилое, площадь </w:t>
            </w:r>
            <w:r w:rsidRPr="00126747">
              <w:rPr>
                <w:bCs/>
                <w:sz w:val="14"/>
                <w:szCs w:val="14"/>
              </w:rPr>
              <w:lastRenderedPageBreak/>
              <w:t xml:space="preserve">застройки 623,9 кв.м., инв. № 11754, </w:t>
            </w:r>
            <w:proofErr w:type="gramStart"/>
            <w:r w:rsidRPr="00126747">
              <w:rPr>
                <w:bCs/>
                <w:sz w:val="14"/>
                <w:szCs w:val="14"/>
              </w:rPr>
              <w:t>лит</w:t>
            </w:r>
            <w:proofErr w:type="gramEnd"/>
            <w:r w:rsidRPr="00126747">
              <w:rPr>
                <w:bCs/>
                <w:sz w:val="14"/>
                <w:szCs w:val="14"/>
              </w:rPr>
              <w:t>. А, Лит</w:t>
            </w:r>
            <w:proofErr w:type="gramStart"/>
            <w:r w:rsidRPr="00126747">
              <w:rPr>
                <w:bCs/>
                <w:sz w:val="14"/>
                <w:szCs w:val="14"/>
              </w:rPr>
              <w:t>.Г</w:t>
            </w:r>
            <w:proofErr w:type="gramEnd"/>
            <w:r w:rsidRPr="00126747">
              <w:rPr>
                <w:bCs/>
                <w:sz w:val="14"/>
                <w:szCs w:val="14"/>
              </w:rPr>
              <w:t>1 старая линия, Лит.Г2 новая линия</w:t>
            </w:r>
          </w:p>
        </w:tc>
        <w:tc>
          <w:tcPr>
            <w:tcW w:w="1134" w:type="dxa"/>
          </w:tcPr>
          <w:p w:rsidR="00CF4E0B" w:rsidRPr="00126747" w:rsidRDefault="00CF4E0B" w:rsidP="00E23CE7">
            <w:pPr>
              <w:ind w:firstLine="123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lastRenderedPageBreak/>
              <w:t>пригодное</w:t>
            </w:r>
          </w:p>
        </w:tc>
        <w:tc>
          <w:tcPr>
            <w:tcW w:w="1165" w:type="dxa"/>
          </w:tcPr>
          <w:p w:rsidR="00CF4E0B" w:rsidRPr="00126747" w:rsidRDefault="00CF4E0B" w:rsidP="00E23CE7">
            <w:pPr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отсутствует</w:t>
            </w:r>
          </w:p>
        </w:tc>
        <w:tc>
          <w:tcPr>
            <w:tcW w:w="1276" w:type="dxa"/>
          </w:tcPr>
          <w:p w:rsidR="00CF4E0B" w:rsidRPr="00126747" w:rsidRDefault="00366B0C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95,0</w:t>
            </w:r>
          </w:p>
        </w:tc>
        <w:tc>
          <w:tcPr>
            <w:tcW w:w="1107" w:type="dxa"/>
          </w:tcPr>
          <w:p w:rsidR="00CF4E0B" w:rsidRPr="00126747" w:rsidRDefault="00CF4E0B" w:rsidP="00CF4E0B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1030</w:t>
            </w:r>
          </w:p>
        </w:tc>
        <w:tc>
          <w:tcPr>
            <w:tcW w:w="1050" w:type="dxa"/>
          </w:tcPr>
          <w:p w:rsidR="00CF4E0B" w:rsidRPr="00126747" w:rsidRDefault="00CF4E0B" w:rsidP="00CF4E0B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368</w:t>
            </w:r>
          </w:p>
        </w:tc>
      </w:tr>
      <w:tr w:rsidR="00CF4E0B" w:rsidRPr="00126747" w:rsidTr="00126747">
        <w:trPr>
          <w:trHeight w:val="20"/>
          <w:jc w:val="center"/>
        </w:trPr>
        <w:tc>
          <w:tcPr>
            <w:tcW w:w="560" w:type="dxa"/>
          </w:tcPr>
          <w:p w:rsidR="00CF4E0B" w:rsidRPr="00126747" w:rsidRDefault="00CF4E0B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lastRenderedPageBreak/>
              <w:t>11</w:t>
            </w:r>
          </w:p>
        </w:tc>
        <w:tc>
          <w:tcPr>
            <w:tcW w:w="800" w:type="dxa"/>
          </w:tcPr>
          <w:p w:rsidR="00CF4E0B" w:rsidRPr="00126747" w:rsidRDefault="00CF4E0B" w:rsidP="00CF4E0B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219</w:t>
            </w:r>
          </w:p>
        </w:tc>
        <w:tc>
          <w:tcPr>
            <w:tcW w:w="992" w:type="dxa"/>
          </w:tcPr>
          <w:p w:rsidR="00CF4E0B" w:rsidRPr="00126747" w:rsidRDefault="00CF4E0B" w:rsidP="00E23CE7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126747">
              <w:rPr>
                <w:sz w:val="14"/>
                <w:szCs w:val="14"/>
              </w:rPr>
              <w:t>Канализацион-ные</w:t>
            </w:r>
            <w:proofErr w:type="spellEnd"/>
            <w:proofErr w:type="gramEnd"/>
            <w:r w:rsidRPr="00126747">
              <w:rPr>
                <w:sz w:val="14"/>
                <w:szCs w:val="14"/>
              </w:rPr>
              <w:t xml:space="preserve"> сети по ул. Чапаева и Заводская</w:t>
            </w:r>
          </w:p>
        </w:tc>
        <w:tc>
          <w:tcPr>
            <w:tcW w:w="1134" w:type="dxa"/>
          </w:tcPr>
          <w:p w:rsidR="00CF4E0B" w:rsidRPr="00126747" w:rsidRDefault="00CF4E0B" w:rsidP="00E23CE7">
            <w:pPr>
              <w:ind w:firstLine="0"/>
              <w:jc w:val="center"/>
              <w:rPr>
                <w:sz w:val="14"/>
                <w:szCs w:val="14"/>
              </w:rPr>
            </w:pPr>
            <w:proofErr w:type="gramStart"/>
            <w:r w:rsidRPr="00126747">
              <w:rPr>
                <w:sz w:val="14"/>
                <w:szCs w:val="14"/>
              </w:rPr>
              <w:t xml:space="preserve">Чувашская Республика, </w:t>
            </w:r>
            <w:proofErr w:type="spellStart"/>
            <w:r w:rsidRPr="00126747">
              <w:rPr>
                <w:sz w:val="14"/>
                <w:szCs w:val="14"/>
              </w:rPr>
              <w:t>Моргаушский</w:t>
            </w:r>
            <w:proofErr w:type="spellEnd"/>
            <w:r w:rsidRPr="00126747">
              <w:rPr>
                <w:sz w:val="14"/>
                <w:szCs w:val="14"/>
              </w:rPr>
              <w:t xml:space="preserve"> район, </w:t>
            </w:r>
            <w:proofErr w:type="spellStart"/>
            <w:r w:rsidRPr="00126747">
              <w:rPr>
                <w:sz w:val="14"/>
                <w:szCs w:val="14"/>
              </w:rPr>
              <w:t>Моргаушское</w:t>
            </w:r>
            <w:proofErr w:type="spellEnd"/>
            <w:r w:rsidRPr="00126747">
              <w:rPr>
                <w:sz w:val="14"/>
                <w:szCs w:val="14"/>
              </w:rPr>
              <w:t xml:space="preserve"> сельское поселение, с. Моргауши, проходит по ул. Чапаева, ул. Заводская, ул. Набережная</w:t>
            </w:r>
            <w:proofErr w:type="gramEnd"/>
          </w:p>
        </w:tc>
        <w:tc>
          <w:tcPr>
            <w:tcW w:w="993" w:type="dxa"/>
          </w:tcPr>
          <w:p w:rsidR="00CF4E0B" w:rsidRPr="00126747" w:rsidRDefault="00CF4E0B" w:rsidP="00E23CE7">
            <w:pPr>
              <w:ind w:firstLine="122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1984</w:t>
            </w:r>
          </w:p>
        </w:tc>
        <w:tc>
          <w:tcPr>
            <w:tcW w:w="1275" w:type="dxa"/>
          </w:tcPr>
          <w:p w:rsidR="00CF4E0B" w:rsidRPr="00126747" w:rsidRDefault="00CF4E0B" w:rsidP="00E23CE7">
            <w:pPr>
              <w:ind w:firstLine="123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назначение: нежилое, протяженность 2596,12 м., инв. № 11753, лит. Лит. Г уч.1-47</w:t>
            </w:r>
          </w:p>
        </w:tc>
        <w:tc>
          <w:tcPr>
            <w:tcW w:w="1134" w:type="dxa"/>
          </w:tcPr>
          <w:p w:rsidR="00CF4E0B" w:rsidRPr="00126747" w:rsidRDefault="00CF4E0B" w:rsidP="00E23CE7">
            <w:pPr>
              <w:ind w:firstLine="123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пригодное</w:t>
            </w:r>
          </w:p>
        </w:tc>
        <w:tc>
          <w:tcPr>
            <w:tcW w:w="1165" w:type="dxa"/>
          </w:tcPr>
          <w:p w:rsidR="00CF4E0B" w:rsidRPr="00126747" w:rsidRDefault="00CF4E0B" w:rsidP="00E23CE7">
            <w:pPr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отсутствует</w:t>
            </w:r>
          </w:p>
        </w:tc>
        <w:tc>
          <w:tcPr>
            <w:tcW w:w="1276" w:type="dxa"/>
          </w:tcPr>
          <w:p w:rsidR="00CF4E0B" w:rsidRPr="00126747" w:rsidRDefault="00366B0C" w:rsidP="00E23CE7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500,0</w:t>
            </w:r>
          </w:p>
        </w:tc>
        <w:tc>
          <w:tcPr>
            <w:tcW w:w="1107" w:type="dxa"/>
          </w:tcPr>
          <w:p w:rsidR="00CF4E0B" w:rsidRPr="00126747" w:rsidRDefault="00CF4E0B" w:rsidP="00CF4E0B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23</w:t>
            </w:r>
          </w:p>
        </w:tc>
        <w:tc>
          <w:tcPr>
            <w:tcW w:w="1050" w:type="dxa"/>
          </w:tcPr>
          <w:p w:rsidR="00CF4E0B" w:rsidRPr="00126747" w:rsidRDefault="00CF4E0B" w:rsidP="00CF4E0B">
            <w:pPr>
              <w:ind w:firstLine="0"/>
              <w:jc w:val="center"/>
              <w:rPr>
                <w:sz w:val="14"/>
                <w:szCs w:val="14"/>
              </w:rPr>
            </w:pPr>
            <w:r w:rsidRPr="00126747">
              <w:rPr>
                <w:sz w:val="14"/>
                <w:szCs w:val="14"/>
              </w:rPr>
              <w:t>0</w:t>
            </w:r>
          </w:p>
        </w:tc>
      </w:tr>
    </w:tbl>
    <w:p w:rsidR="00FA1B1F" w:rsidRPr="00D34318" w:rsidRDefault="00FA1B1F" w:rsidP="00FA1B1F">
      <w:pPr>
        <w:ind w:firstLine="567"/>
        <w:rPr>
          <w:rFonts w:eastAsia="Calibri"/>
          <w:szCs w:val="28"/>
        </w:rPr>
      </w:pPr>
    </w:p>
    <w:p w:rsidR="00FA1B1F" w:rsidRPr="00D34318" w:rsidRDefault="00FA1B1F" w:rsidP="00FA1B1F">
      <w:pPr>
        <w:ind w:firstLine="567"/>
        <w:rPr>
          <w:rFonts w:eastAsia="Calibri"/>
          <w:szCs w:val="28"/>
        </w:rPr>
      </w:pPr>
    </w:p>
    <w:p w:rsidR="00FA1B1F" w:rsidRPr="00D34318" w:rsidRDefault="00FA1B1F" w:rsidP="00FA1B1F">
      <w:pPr>
        <w:ind w:firstLine="567"/>
        <w:rPr>
          <w:rFonts w:eastAsia="Calibri"/>
          <w:szCs w:val="28"/>
        </w:rPr>
      </w:pPr>
    </w:p>
    <w:p w:rsidR="00FA1B1F" w:rsidRPr="00D34318" w:rsidRDefault="00FA1B1F" w:rsidP="00FA1B1F">
      <w:pPr>
        <w:ind w:firstLine="567"/>
        <w:rPr>
          <w:rFonts w:eastAsia="Calibri"/>
          <w:szCs w:val="28"/>
        </w:rPr>
      </w:pPr>
    </w:p>
    <w:p w:rsidR="00FA1B1F" w:rsidRPr="00D34318" w:rsidRDefault="00FA1B1F" w:rsidP="00FA1B1F">
      <w:pPr>
        <w:ind w:firstLine="567"/>
        <w:rPr>
          <w:rFonts w:eastAsia="Calibri"/>
          <w:szCs w:val="28"/>
        </w:rPr>
      </w:pPr>
    </w:p>
    <w:p w:rsidR="00FA1B1F" w:rsidRPr="00D34318" w:rsidRDefault="00FA1B1F" w:rsidP="00FA1B1F">
      <w:pPr>
        <w:ind w:firstLine="567"/>
        <w:rPr>
          <w:rFonts w:eastAsia="Calibri"/>
          <w:szCs w:val="28"/>
        </w:rPr>
      </w:pPr>
    </w:p>
    <w:p w:rsidR="00FA1B1F" w:rsidRPr="00D34318" w:rsidRDefault="00FA1B1F" w:rsidP="00FA1B1F">
      <w:pPr>
        <w:ind w:firstLine="567"/>
        <w:rPr>
          <w:rFonts w:eastAsia="Calibri"/>
          <w:szCs w:val="28"/>
        </w:rPr>
        <w:sectPr w:rsidR="00FA1B1F" w:rsidRPr="00D34318" w:rsidSect="001A63C0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A5FD9" w:rsidRPr="00126747" w:rsidRDefault="0010758D" w:rsidP="00CA5FD9">
      <w:pPr>
        <w:ind w:firstLine="0"/>
        <w:jc w:val="right"/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lastRenderedPageBreak/>
        <w:t>Приложение № </w:t>
      </w:r>
      <w:r w:rsidR="00FA1B1F" w:rsidRPr="00126747">
        <w:rPr>
          <w:rFonts w:eastAsia="Calibri"/>
          <w:sz w:val="17"/>
          <w:szCs w:val="17"/>
        </w:rPr>
        <w:t>3</w:t>
      </w:r>
    </w:p>
    <w:p w:rsidR="00CA5FD9" w:rsidRPr="00126747" w:rsidRDefault="00CA5FD9" w:rsidP="00CA5FD9">
      <w:pPr>
        <w:ind w:firstLine="0"/>
        <w:jc w:val="right"/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 xml:space="preserve">к </w:t>
      </w:r>
      <w:r w:rsidR="00B57F75" w:rsidRPr="00126747">
        <w:rPr>
          <w:rFonts w:eastAsia="Calibri"/>
          <w:sz w:val="17"/>
          <w:szCs w:val="17"/>
        </w:rPr>
        <w:t>Соглашению</w:t>
      </w:r>
    </w:p>
    <w:p w:rsidR="00CA5FD9" w:rsidRPr="00126747" w:rsidRDefault="00CA5FD9" w:rsidP="00CA5FD9">
      <w:pPr>
        <w:ind w:firstLine="0"/>
        <w:jc w:val="center"/>
        <w:rPr>
          <w:rFonts w:eastAsia="Calibri"/>
          <w:sz w:val="17"/>
          <w:szCs w:val="17"/>
        </w:rPr>
      </w:pPr>
    </w:p>
    <w:p w:rsidR="00FA1B1F" w:rsidRPr="00126747" w:rsidRDefault="000F18AA" w:rsidP="00CA5FD9">
      <w:pPr>
        <w:ind w:firstLine="0"/>
        <w:jc w:val="center"/>
        <w:rPr>
          <w:rFonts w:eastAsia="Calibri"/>
          <w:b/>
          <w:sz w:val="17"/>
          <w:szCs w:val="17"/>
        </w:rPr>
      </w:pPr>
      <w:r w:rsidRPr="00126747">
        <w:rPr>
          <w:rFonts w:eastAsia="Calibri"/>
          <w:b/>
          <w:sz w:val="17"/>
          <w:szCs w:val="17"/>
        </w:rPr>
        <w:t xml:space="preserve">Задание (основные мероприятия) и плановые значения показателей деятельности Концессионера. </w:t>
      </w:r>
      <w:r w:rsidR="00FA1B1F" w:rsidRPr="00126747">
        <w:rPr>
          <w:rFonts w:eastAsia="Calibri"/>
          <w:b/>
          <w:sz w:val="17"/>
          <w:szCs w:val="17"/>
        </w:rPr>
        <w:t>Конкурс</w:t>
      </w:r>
      <w:r w:rsidR="00702077" w:rsidRPr="00126747">
        <w:rPr>
          <w:rFonts w:eastAsia="Calibri"/>
          <w:b/>
          <w:sz w:val="17"/>
          <w:szCs w:val="17"/>
        </w:rPr>
        <w:t xml:space="preserve">ные предложения Концессионера. </w:t>
      </w:r>
    </w:p>
    <w:p w:rsidR="00FA1B1F" w:rsidRPr="00126747" w:rsidRDefault="00FA1B1F" w:rsidP="00FA1B1F">
      <w:pPr>
        <w:pStyle w:val="af1"/>
        <w:spacing w:after="0"/>
        <w:jc w:val="center"/>
        <w:rPr>
          <w:bCs/>
          <w:sz w:val="17"/>
          <w:szCs w:val="17"/>
        </w:rPr>
      </w:pPr>
    </w:p>
    <w:p w:rsidR="000F18AA" w:rsidRPr="00126747" w:rsidRDefault="00A103FE" w:rsidP="000F18AA">
      <w:pPr>
        <w:ind w:firstLine="0"/>
        <w:jc w:val="center"/>
        <w:rPr>
          <w:rFonts w:eastAsia="Times New Roman"/>
          <w:b/>
          <w:sz w:val="17"/>
          <w:szCs w:val="17"/>
          <w:lang w:eastAsia="ru-RU"/>
        </w:rPr>
      </w:pPr>
      <w:r w:rsidRPr="00126747">
        <w:rPr>
          <w:rFonts w:eastAsia="Times New Roman"/>
          <w:b/>
          <w:sz w:val="17"/>
          <w:szCs w:val="17"/>
          <w:lang w:eastAsia="ru-RU"/>
        </w:rPr>
        <w:t xml:space="preserve">Задание </w:t>
      </w:r>
      <w:proofErr w:type="spellStart"/>
      <w:r w:rsidRPr="00126747">
        <w:rPr>
          <w:rFonts w:eastAsia="Times New Roman"/>
          <w:b/>
          <w:sz w:val="17"/>
          <w:szCs w:val="17"/>
          <w:lang w:eastAsia="ru-RU"/>
        </w:rPr>
        <w:t>Концедента</w:t>
      </w:r>
      <w:proofErr w:type="spellEnd"/>
    </w:p>
    <w:p w:rsidR="000F18AA" w:rsidRPr="00126747" w:rsidRDefault="000F18AA" w:rsidP="000F18AA">
      <w:pPr>
        <w:pStyle w:val="ac"/>
        <w:jc w:val="center"/>
        <w:rPr>
          <w:rFonts w:ascii="Times New Roman" w:hAnsi="Times New Roman" w:cs="Times New Roman"/>
          <w:sz w:val="17"/>
          <w:szCs w:val="17"/>
          <w:lang w:eastAsia="ru-RU"/>
        </w:rPr>
      </w:pP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b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b/>
          <w:sz w:val="17"/>
          <w:szCs w:val="17"/>
          <w:lang w:eastAsia="ru-RU"/>
        </w:rPr>
        <w:t>1. Основание для разработки задания.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lang w:eastAsia="ru-RU"/>
        </w:rPr>
        <w:t xml:space="preserve">Настоящее задание </w:t>
      </w:r>
      <w:proofErr w:type="spellStart"/>
      <w:r w:rsidRPr="00126747">
        <w:rPr>
          <w:rFonts w:ascii="Times New Roman" w:hAnsi="Times New Roman" w:cs="Times New Roman"/>
          <w:sz w:val="17"/>
          <w:szCs w:val="17"/>
          <w:lang w:eastAsia="ru-RU"/>
        </w:rPr>
        <w:t>концедента</w:t>
      </w:r>
      <w:proofErr w:type="spellEnd"/>
      <w:r w:rsidRPr="00126747">
        <w:rPr>
          <w:rFonts w:ascii="Times New Roman" w:hAnsi="Times New Roman" w:cs="Times New Roman"/>
          <w:sz w:val="17"/>
          <w:szCs w:val="17"/>
          <w:lang w:eastAsia="ru-RU"/>
        </w:rPr>
        <w:t xml:space="preserve"> разработано на основании: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lang w:eastAsia="ru-RU"/>
        </w:rPr>
        <w:t>- Федерального закона от 7 декабря 2011г. № 416-ФЗ «О водоснабжении и водоотведении»;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lang w:eastAsia="ru-RU"/>
        </w:rPr>
        <w:t>- Распоряжения Правительства РФ от 27.08.2009 г. № 1235-Р «Об утверждении Водной стратегии Российской Федерации на период до 2020г.».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b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b/>
          <w:sz w:val="17"/>
          <w:szCs w:val="17"/>
          <w:lang w:eastAsia="ru-RU"/>
        </w:rPr>
        <w:t>2. Цели задания.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lang w:eastAsia="ru-RU"/>
        </w:rPr>
        <w:t xml:space="preserve">Основной целью задания является решение приоритетных проблем по обеспечению устойчивого социально-экономического развития </w:t>
      </w:r>
      <w:r w:rsidR="00740F6A" w:rsidRPr="00126747">
        <w:rPr>
          <w:rFonts w:ascii="Times New Roman" w:hAnsi="Times New Roman" w:cs="Times New Roman"/>
          <w:sz w:val="17"/>
          <w:szCs w:val="17"/>
          <w:lang w:eastAsia="ru-RU"/>
        </w:rPr>
        <w:t>Моргаушского района</w:t>
      </w:r>
      <w:r w:rsidRPr="00126747">
        <w:rPr>
          <w:rFonts w:ascii="Times New Roman" w:hAnsi="Times New Roman" w:cs="Times New Roman"/>
          <w:sz w:val="17"/>
          <w:szCs w:val="17"/>
          <w:lang w:eastAsia="ru-RU"/>
        </w:rPr>
        <w:t xml:space="preserve"> за период реализации концессионного соглашения, в т. ч.: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lang w:eastAsia="ru-RU"/>
        </w:rPr>
        <w:t xml:space="preserve">2.1. Надежная эксплуатация очистных сооружений с применением прогрессивных технологий, материалов и оборудования; 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lang w:eastAsia="ru-RU"/>
        </w:rPr>
        <w:t>2.</w:t>
      </w:r>
      <w:r w:rsidR="00740F6A" w:rsidRPr="00126747">
        <w:rPr>
          <w:rFonts w:ascii="Times New Roman" w:hAnsi="Times New Roman" w:cs="Times New Roman"/>
          <w:sz w:val="17"/>
          <w:szCs w:val="17"/>
          <w:lang w:eastAsia="ru-RU"/>
        </w:rPr>
        <w:t>2</w:t>
      </w:r>
      <w:r w:rsidRPr="00126747">
        <w:rPr>
          <w:rFonts w:ascii="Times New Roman" w:hAnsi="Times New Roman" w:cs="Times New Roman"/>
          <w:sz w:val="17"/>
          <w:szCs w:val="17"/>
          <w:lang w:eastAsia="ru-RU"/>
        </w:rPr>
        <w:t xml:space="preserve">. Снижение риска загрязнения природных водных объектов сточными водами и улучшение экологической ситуации на территории </w:t>
      </w:r>
      <w:r w:rsidR="00740F6A" w:rsidRPr="00126747">
        <w:rPr>
          <w:rFonts w:ascii="Times New Roman" w:hAnsi="Times New Roman" w:cs="Times New Roman"/>
          <w:sz w:val="17"/>
          <w:szCs w:val="17"/>
          <w:lang w:eastAsia="ru-RU"/>
        </w:rPr>
        <w:t>Моргаушского района</w:t>
      </w:r>
      <w:r w:rsidRPr="00126747">
        <w:rPr>
          <w:rFonts w:ascii="Times New Roman" w:hAnsi="Times New Roman" w:cs="Times New Roman"/>
          <w:sz w:val="17"/>
          <w:szCs w:val="17"/>
          <w:lang w:eastAsia="ru-RU"/>
        </w:rPr>
        <w:t>;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lang w:eastAsia="ru-RU"/>
        </w:rPr>
        <w:t>2.</w:t>
      </w:r>
      <w:r w:rsidR="00740F6A" w:rsidRPr="00126747">
        <w:rPr>
          <w:rFonts w:ascii="Times New Roman" w:hAnsi="Times New Roman" w:cs="Times New Roman"/>
          <w:sz w:val="17"/>
          <w:szCs w:val="17"/>
          <w:lang w:eastAsia="ru-RU"/>
        </w:rPr>
        <w:t>3</w:t>
      </w:r>
      <w:r w:rsidRPr="00126747">
        <w:rPr>
          <w:rFonts w:ascii="Times New Roman" w:hAnsi="Times New Roman" w:cs="Times New Roman"/>
          <w:sz w:val="17"/>
          <w:szCs w:val="17"/>
          <w:lang w:eastAsia="ru-RU"/>
        </w:rPr>
        <w:t>. Возможность подключения строящихся (реконструируемых) объектов к системам водоотведения в соответствии с реализацией социально-экономической программы.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b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b/>
          <w:sz w:val="17"/>
          <w:szCs w:val="17"/>
          <w:lang w:eastAsia="ru-RU"/>
        </w:rPr>
        <w:t>3. Задачи.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lang w:eastAsia="ru-RU"/>
        </w:rPr>
        <w:t xml:space="preserve">Для достижения стратегических целей необходимо комплексное решение следующих приоритетных задач: 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lang w:eastAsia="ru-RU"/>
        </w:rPr>
        <w:t>3.1. Повышение качества очистки сточных вод, доведение качества очищенных сточных вод до требований действующих нормативных документов;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lang w:eastAsia="ru-RU"/>
        </w:rPr>
        <w:t>3.</w:t>
      </w:r>
      <w:r w:rsidR="00A16705" w:rsidRPr="00126747">
        <w:rPr>
          <w:rFonts w:ascii="Times New Roman" w:hAnsi="Times New Roman" w:cs="Times New Roman"/>
          <w:sz w:val="17"/>
          <w:szCs w:val="17"/>
          <w:lang w:eastAsia="ru-RU"/>
        </w:rPr>
        <w:t>2</w:t>
      </w:r>
      <w:r w:rsidRPr="00126747">
        <w:rPr>
          <w:rFonts w:ascii="Times New Roman" w:hAnsi="Times New Roman" w:cs="Times New Roman"/>
          <w:sz w:val="17"/>
          <w:szCs w:val="17"/>
          <w:lang w:eastAsia="ru-RU"/>
        </w:rPr>
        <w:t>. Повышение надежности работы очистных сооружений;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lang w:eastAsia="ru-RU"/>
        </w:rPr>
        <w:t>3.</w:t>
      </w:r>
      <w:r w:rsidR="00A16705" w:rsidRPr="00126747">
        <w:rPr>
          <w:rFonts w:ascii="Times New Roman" w:hAnsi="Times New Roman" w:cs="Times New Roman"/>
          <w:sz w:val="17"/>
          <w:szCs w:val="17"/>
          <w:lang w:eastAsia="ru-RU"/>
        </w:rPr>
        <w:t>3</w:t>
      </w:r>
      <w:r w:rsidRPr="00126747">
        <w:rPr>
          <w:rFonts w:ascii="Times New Roman" w:hAnsi="Times New Roman" w:cs="Times New Roman"/>
          <w:sz w:val="17"/>
          <w:szCs w:val="17"/>
          <w:lang w:eastAsia="ru-RU"/>
        </w:rPr>
        <w:t>. Энергосбережение и повышение энергетической эффективности очистных сооружений;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lang w:eastAsia="ru-RU"/>
        </w:rPr>
        <w:t>3.</w:t>
      </w:r>
      <w:r w:rsidR="00A16705" w:rsidRPr="00126747">
        <w:rPr>
          <w:rFonts w:ascii="Times New Roman" w:hAnsi="Times New Roman" w:cs="Times New Roman"/>
          <w:sz w:val="17"/>
          <w:szCs w:val="17"/>
          <w:lang w:eastAsia="ru-RU"/>
        </w:rPr>
        <w:t>4</w:t>
      </w:r>
      <w:r w:rsidRPr="00126747">
        <w:rPr>
          <w:rFonts w:ascii="Times New Roman" w:hAnsi="Times New Roman" w:cs="Times New Roman"/>
          <w:sz w:val="17"/>
          <w:szCs w:val="17"/>
          <w:lang w:eastAsia="ru-RU"/>
        </w:rPr>
        <w:t>. Снижение удельных расходов энергетических ресурсов;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lang w:eastAsia="ru-RU"/>
        </w:rPr>
        <w:t>3.</w:t>
      </w:r>
      <w:r w:rsidR="00A16705" w:rsidRPr="00126747">
        <w:rPr>
          <w:rFonts w:ascii="Times New Roman" w:hAnsi="Times New Roman" w:cs="Times New Roman"/>
          <w:sz w:val="17"/>
          <w:szCs w:val="17"/>
          <w:lang w:eastAsia="ru-RU"/>
        </w:rPr>
        <w:t>5</w:t>
      </w:r>
      <w:r w:rsidRPr="00126747">
        <w:rPr>
          <w:rFonts w:ascii="Times New Roman" w:hAnsi="Times New Roman" w:cs="Times New Roman"/>
          <w:sz w:val="17"/>
          <w:szCs w:val="17"/>
          <w:lang w:eastAsia="ru-RU"/>
        </w:rPr>
        <w:t xml:space="preserve">. Подключение к централизованным системам водоотведения строящихся (реконструируемых) объектов; 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lang w:eastAsia="ru-RU"/>
        </w:rPr>
        <w:t>3.</w:t>
      </w:r>
      <w:r w:rsidR="00A16705" w:rsidRPr="00126747">
        <w:rPr>
          <w:rFonts w:ascii="Times New Roman" w:hAnsi="Times New Roman" w:cs="Times New Roman"/>
          <w:sz w:val="17"/>
          <w:szCs w:val="17"/>
          <w:lang w:eastAsia="ru-RU"/>
        </w:rPr>
        <w:t>6</w:t>
      </w:r>
      <w:r w:rsidRPr="00126747">
        <w:rPr>
          <w:rFonts w:ascii="Times New Roman" w:hAnsi="Times New Roman" w:cs="Times New Roman"/>
          <w:sz w:val="17"/>
          <w:szCs w:val="17"/>
          <w:lang w:eastAsia="ru-RU"/>
        </w:rPr>
        <w:t>. Защита очистных сооружений от угроз техногенного, природного характера и террористических актов, предотвращение возникновения аварийных ситуаций, снижение риска и смягчение последствий чрезвычайных ситуаций.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b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b/>
          <w:sz w:val="17"/>
          <w:szCs w:val="17"/>
          <w:lang w:eastAsia="ru-RU"/>
        </w:rPr>
        <w:t>4. Плановые значения показателей надежности, качества и энергетической эффективности объектов централизованных систем водоотведения.</w:t>
      </w:r>
    </w:p>
    <w:p w:rsidR="001A4681" w:rsidRPr="00126747" w:rsidRDefault="000F18AA" w:rsidP="001A4681">
      <w:pPr>
        <w:pStyle w:val="ac"/>
        <w:ind w:firstLine="567"/>
        <w:jc w:val="both"/>
        <w:rPr>
          <w:rFonts w:ascii="Times New Roman" w:hAnsi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lang w:eastAsia="ru-RU"/>
        </w:rPr>
        <w:t xml:space="preserve">Показатели надежности, качества, энергетической эффективности </w:t>
      </w:r>
      <w:r w:rsidR="001A4681" w:rsidRPr="00126747">
        <w:rPr>
          <w:rFonts w:ascii="Times New Roman" w:hAnsi="Times New Roman"/>
          <w:color w:val="000000"/>
          <w:sz w:val="17"/>
          <w:szCs w:val="17"/>
        </w:rPr>
        <w:t>утверждены Приказом Министерства строительства, архитектуры и жилищно-коммунального хозяйства Чувашской Республики № 03/1-03/917 от 31.10.2016 года.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u w:val="single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u w:val="single"/>
          <w:lang w:eastAsia="ru-RU"/>
        </w:rPr>
        <w:t>4.</w:t>
      </w:r>
      <w:r w:rsidR="00A16705" w:rsidRPr="00126747">
        <w:rPr>
          <w:rFonts w:ascii="Times New Roman" w:hAnsi="Times New Roman" w:cs="Times New Roman"/>
          <w:sz w:val="17"/>
          <w:szCs w:val="17"/>
          <w:u w:val="single"/>
          <w:lang w:eastAsia="ru-RU"/>
        </w:rPr>
        <w:t>1</w:t>
      </w:r>
      <w:r w:rsidRPr="00126747">
        <w:rPr>
          <w:rFonts w:ascii="Times New Roman" w:hAnsi="Times New Roman" w:cs="Times New Roman"/>
          <w:sz w:val="17"/>
          <w:szCs w:val="17"/>
          <w:u w:val="single"/>
          <w:lang w:eastAsia="ru-RU"/>
        </w:rPr>
        <w:t>. Показатели надежности и бесперебойности водоотведения: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lang w:eastAsia="ru-RU"/>
        </w:rPr>
        <w:t>4.</w:t>
      </w:r>
      <w:r w:rsidR="00A16705" w:rsidRPr="00126747">
        <w:rPr>
          <w:rFonts w:ascii="Times New Roman" w:hAnsi="Times New Roman" w:cs="Times New Roman"/>
          <w:sz w:val="17"/>
          <w:szCs w:val="17"/>
          <w:lang w:eastAsia="ru-RU"/>
        </w:rPr>
        <w:t xml:space="preserve">1.1. </w:t>
      </w:r>
      <w:r w:rsidRPr="00126747">
        <w:rPr>
          <w:rFonts w:ascii="Times New Roman" w:hAnsi="Times New Roman" w:cs="Times New Roman"/>
          <w:sz w:val="17"/>
          <w:szCs w:val="17"/>
          <w:lang w:eastAsia="ru-RU"/>
        </w:rPr>
        <w:t xml:space="preserve">Удельное количество аварий и засоров в расчете на протяженность канализационной сети в год – </w:t>
      </w:r>
      <w:r w:rsidR="001A4681" w:rsidRPr="00126747">
        <w:rPr>
          <w:rFonts w:ascii="Times New Roman" w:hAnsi="Times New Roman" w:cs="Times New Roman"/>
          <w:sz w:val="17"/>
          <w:szCs w:val="17"/>
          <w:lang w:eastAsia="ru-RU"/>
        </w:rPr>
        <w:t>1,02</w:t>
      </w:r>
      <w:r w:rsidRPr="00126747">
        <w:rPr>
          <w:rFonts w:ascii="Times New Roman" w:hAnsi="Times New Roman" w:cs="Times New Roman"/>
          <w:sz w:val="17"/>
          <w:szCs w:val="17"/>
          <w:lang w:eastAsia="ru-RU"/>
        </w:rPr>
        <w:t xml:space="preserve"> ед./</w:t>
      </w:r>
      <w:proofErr w:type="gramStart"/>
      <w:r w:rsidRPr="00126747">
        <w:rPr>
          <w:rFonts w:ascii="Times New Roman" w:hAnsi="Times New Roman" w:cs="Times New Roman"/>
          <w:sz w:val="17"/>
          <w:szCs w:val="17"/>
          <w:lang w:eastAsia="ru-RU"/>
        </w:rPr>
        <w:t>км</w:t>
      </w:r>
      <w:proofErr w:type="gramEnd"/>
      <w:r w:rsidRPr="00126747">
        <w:rPr>
          <w:rFonts w:ascii="Times New Roman" w:hAnsi="Times New Roman" w:cs="Times New Roman"/>
          <w:sz w:val="17"/>
          <w:szCs w:val="17"/>
          <w:lang w:eastAsia="ru-RU"/>
        </w:rPr>
        <w:t>.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u w:val="single"/>
          <w:lang w:eastAsia="ru-RU"/>
        </w:rPr>
        <w:t>4.</w:t>
      </w:r>
      <w:r w:rsidR="00A16705" w:rsidRPr="00126747">
        <w:rPr>
          <w:rFonts w:ascii="Times New Roman" w:hAnsi="Times New Roman" w:cs="Times New Roman"/>
          <w:sz w:val="17"/>
          <w:szCs w:val="17"/>
          <w:u w:val="single"/>
          <w:lang w:eastAsia="ru-RU"/>
        </w:rPr>
        <w:t>2</w:t>
      </w:r>
      <w:r w:rsidRPr="00126747">
        <w:rPr>
          <w:rFonts w:ascii="Times New Roman" w:hAnsi="Times New Roman" w:cs="Times New Roman"/>
          <w:sz w:val="17"/>
          <w:szCs w:val="17"/>
          <w:u w:val="single"/>
          <w:lang w:eastAsia="ru-RU"/>
        </w:rPr>
        <w:t>. Плановые показатели качества очистки сточных вод: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lang w:eastAsia="ru-RU"/>
        </w:rPr>
        <w:t>4.</w:t>
      </w:r>
      <w:r w:rsidR="00A16705" w:rsidRPr="00126747">
        <w:rPr>
          <w:rFonts w:ascii="Times New Roman" w:hAnsi="Times New Roman" w:cs="Times New Roman"/>
          <w:sz w:val="17"/>
          <w:szCs w:val="17"/>
          <w:lang w:eastAsia="ru-RU"/>
        </w:rPr>
        <w:t>2</w:t>
      </w:r>
      <w:r w:rsidRPr="00126747">
        <w:rPr>
          <w:rFonts w:ascii="Times New Roman" w:hAnsi="Times New Roman" w:cs="Times New Roman"/>
          <w:sz w:val="17"/>
          <w:szCs w:val="17"/>
          <w:lang w:eastAsia="ru-RU"/>
        </w:rPr>
        <w:t xml:space="preserve">.1.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– </w:t>
      </w:r>
      <w:r w:rsidR="001A4681" w:rsidRPr="00126747">
        <w:rPr>
          <w:rFonts w:ascii="Times New Roman" w:hAnsi="Times New Roman" w:cs="Times New Roman"/>
          <w:sz w:val="17"/>
          <w:szCs w:val="17"/>
          <w:lang w:eastAsia="ru-RU"/>
        </w:rPr>
        <w:t>0</w:t>
      </w:r>
      <w:r w:rsidRPr="00126747">
        <w:rPr>
          <w:rFonts w:ascii="Times New Roman" w:hAnsi="Times New Roman" w:cs="Times New Roman"/>
          <w:sz w:val="17"/>
          <w:szCs w:val="17"/>
          <w:lang w:eastAsia="ru-RU"/>
        </w:rPr>
        <w:t>%;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lang w:eastAsia="ru-RU"/>
        </w:rPr>
        <w:t>4.</w:t>
      </w:r>
      <w:r w:rsidR="00A16705" w:rsidRPr="00126747">
        <w:rPr>
          <w:rFonts w:ascii="Times New Roman" w:hAnsi="Times New Roman" w:cs="Times New Roman"/>
          <w:sz w:val="17"/>
          <w:szCs w:val="17"/>
          <w:lang w:eastAsia="ru-RU"/>
        </w:rPr>
        <w:t>2</w:t>
      </w:r>
      <w:r w:rsidRPr="00126747">
        <w:rPr>
          <w:rFonts w:ascii="Times New Roman" w:hAnsi="Times New Roman" w:cs="Times New Roman"/>
          <w:sz w:val="17"/>
          <w:szCs w:val="17"/>
          <w:lang w:eastAsia="ru-RU"/>
        </w:rPr>
        <w:t xml:space="preserve">.2.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– </w:t>
      </w:r>
      <w:r w:rsidR="001A4681" w:rsidRPr="00126747">
        <w:rPr>
          <w:rFonts w:ascii="Times New Roman" w:hAnsi="Times New Roman" w:cs="Times New Roman"/>
          <w:sz w:val="17"/>
          <w:szCs w:val="17"/>
          <w:lang w:eastAsia="ru-RU"/>
        </w:rPr>
        <w:t>0</w:t>
      </w:r>
      <w:r w:rsidRPr="00126747">
        <w:rPr>
          <w:rFonts w:ascii="Times New Roman" w:hAnsi="Times New Roman" w:cs="Times New Roman"/>
          <w:sz w:val="17"/>
          <w:szCs w:val="17"/>
          <w:lang w:eastAsia="ru-RU"/>
        </w:rPr>
        <w:t>%;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lang w:eastAsia="ru-RU"/>
        </w:rPr>
        <w:t>4.</w:t>
      </w:r>
      <w:r w:rsidR="00A16705" w:rsidRPr="00126747">
        <w:rPr>
          <w:rFonts w:ascii="Times New Roman" w:hAnsi="Times New Roman" w:cs="Times New Roman"/>
          <w:sz w:val="17"/>
          <w:szCs w:val="17"/>
          <w:lang w:eastAsia="ru-RU"/>
        </w:rPr>
        <w:t>2</w:t>
      </w:r>
      <w:r w:rsidRPr="00126747">
        <w:rPr>
          <w:rFonts w:ascii="Times New Roman" w:hAnsi="Times New Roman" w:cs="Times New Roman"/>
          <w:sz w:val="17"/>
          <w:szCs w:val="17"/>
          <w:lang w:eastAsia="ru-RU"/>
        </w:rPr>
        <w:t>.3. Доля проб сточных вод, не соответствующих установленным нормативам допустимых сбросов, лимитам на сбросы –</w:t>
      </w:r>
      <w:r w:rsidR="00FE3953" w:rsidRPr="00126747">
        <w:rPr>
          <w:rFonts w:ascii="Times New Roman" w:hAnsi="Times New Roman" w:cs="Times New Roman"/>
          <w:sz w:val="17"/>
          <w:szCs w:val="17"/>
          <w:lang w:eastAsia="ru-RU"/>
        </w:rPr>
        <w:t xml:space="preserve"> </w:t>
      </w:r>
      <w:r w:rsidR="001A4681" w:rsidRPr="00126747">
        <w:rPr>
          <w:rFonts w:ascii="Times New Roman" w:hAnsi="Times New Roman" w:cs="Times New Roman"/>
          <w:sz w:val="17"/>
          <w:szCs w:val="17"/>
          <w:lang w:eastAsia="ru-RU"/>
        </w:rPr>
        <w:t>0</w:t>
      </w:r>
      <w:r w:rsidRPr="00126747">
        <w:rPr>
          <w:rFonts w:ascii="Times New Roman" w:hAnsi="Times New Roman" w:cs="Times New Roman"/>
          <w:sz w:val="17"/>
          <w:szCs w:val="17"/>
          <w:lang w:eastAsia="ru-RU"/>
        </w:rPr>
        <w:t>%.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u w:val="single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u w:val="single"/>
          <w:lang w:eastAsia="ru-RU"/>
        </w:rPr>
        <w:t>4.</w:t>
      </w:r>
      <w:r w:rsidR="00A16705" w:rsidRPr="00126747">
        <w:rPr>
          <w:rFonts w:ascii="Times New Roman" w:hAnsi="Times New Roman" w:cs="Times New Roman"/>
          <w:sz w:val="17"/>
          <w:szCs w:val="17"/>
          <w:u w:val="single"/>
          <w:lang w:eastAsia="ru-RU"/>
        </w:rPr>
        <w:t>3</w:t>
      </w:r>
      <w:r w:rsidRPr="00126747">
        <w:rPr>
          <w:rFonts w:ascii="Times New Roman" w:hAnsi="Times New Roman" w:cs="Times New Roman"/>
          <w:sz w:val="17"/>
          <w:szCs w:val="17"/>
          <w:u w:val="single"/>
          <w:lang w:eastAsia="ru-RU"/>
        </w:rPr>
        <w:t>. Плановые показатели энергетической эффективности: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lang w:eastAsia="ru-RU"/>
        </w:rPr>
        <w:t>4.</w:t>
      </w:r>
      <w:r w:rsidR="00B72259" w:rsidRPr="00126747">
        <w:rPr>
          <w:rFonts w:ascii="Times New Roman" w:hAnsi="Times New Roman" w:cs="Times New Roman"/>
          <w:sz w:val="17"/>
          <w:szCs w:val="17"/>
          <w:lang w:eastAsia="ru-RU"/>
        </w:rPr>
        <w:t>3</w:t>
      </w:r>
      <w:r w:rsidRPr="00126747">
        <w:rPr>
          <w:rFonts w:ascii="Times New Roman" w:hAnsi="Times New Roman" w:cs="Times New Roman"/>
          <w:sz w:val="17"/>
          <w:szCs w:val="17"/>
          <w:lang w:eastAsia="ru-RU"/>
        </w:rPr>
        <w:t>.</w:t>
      </w:r>
      <w:r w:rsidR="00FE3953" w:rsidRPr="00126747">
        <w:rPr>
          <w:rFonts w:ascii="Times New Roman" w:hAnsi="Times New Roman" w:cs="Times New Roman"/>
          <w:sz w:val="17"/>
          <w:szCs w:val="17"/>
          <w:lang w:eastAsia="ru-RU"/>
        </w:rPr>
        <w:t>1</w:t>
      </w:r>
      <w:r w:rsidRPr="00126747">
        <w:rPr>
          <w:rFonts w:ascii="Times New Roman" w:hAnsi="Times New Roman" w:cs="Times New Roman"/>
          <w:sz w:val="17"/>
          <w:szCs w:val="17"/>
          <w:lang w:eastAsia="ru-RU"/>
        </w:rPr>
        <w:t>. Удельный расход электрической энергии, потребляемой в технологическом процессе очистки сточных вод, на единицу объёма очищаемых сточных вод –</w:t>
      </w:r>
      <w:r w:rsidR="00FE3953" w:rsidRPr="00126747">
        <w:rPr>
          <w:rFonts w:ascii="Times New Roman" w:hAnsi="Times New Roman" w:cs="Times New Roman"/>
          <w:sz w:val="17"/>
          <w:szCs w:val="17"/>
          <w:lang w:eastAsia="ru-RU"/>
        </w:rPr>
        <w:t xml:space="preserve"> 2,312</w:t>
      </w:r>
      <w:r w:rsidRPr="00126747">
        <w:rPr>
          <w:rFonts w:ascii="Times New Roman" w:hAnsi="Times New Roman" w:cs="Times New Roman"/>
          <w:sz w:val="17"/>
          <w:szCs w:val="17"/>
          <w:lang w:eastAsia="ru-RU"/>
        </w:rPr>
        <w:t xml:space="preserve"> кВт*</w:t>
      </w:r>
      <w:proofErr w:type="gramStart"/>
      <w:r w:rsidRPr="00126747">
        <w:rPr>
          <w:rFonts w:ascii="Times New Roman" w:hAnsi="Times New Roman" w:cs="Times New Roman"/>
          <w:sz w:val="17"/>
          <w:szCs w:val="17"/>
          <w:lang w:eastAsia="ru-RU"/>
        </w:rPr>
        <w:t>ч</w:t>
      </w:r>
      <w:proofErr w:type="gramEnd"/>
      <w:r w:rsidRPr="00126747">
        <w:rPr>
          <w:rFonts w:ascii="Times New Roman" w:hAnsi="Times New Roman" w:cs="Times New Roman"/>
          <w:sz w:val="17"/>
          <w:szCs w:val="17"/>
          <w:lang w:eastAsia="ru-RU"/>
        </w:rPr>
        <w:t>/куб. м;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lang w:eastAsia="ru-RU"/>
        </w:rPr>
        <w:t>4.</w:t>
      </w:r>
      <w:r w:rsidR="00B72259" w:rsidRPr="00126747">
        <w:rPr>
          <w:rFonts w:ascii="Times New Roman" w:hAnsi="Times New Roman" w:cs="Times New Roman"/>
          <w:sz w:val="17"/>
          <w:szCs w:val="17"/>
          <w:lang w:eastAsia="ru-RU"/>
        </w:rPr>
        <w:t>3</w:t>
      </w:r>
      <w:r w:rsidRPr="00126747">
        <w:rPr>
          <w:rFonts w:ascii="Times New Roman" w:hAnsi="Times New Roman" w:cs="Times New Roman"/>
          <w:sz w:val="17"/>
          <w:szCs w:val="17"/>
          <w:lang w:eastAsia="ru-RU"/>
        </w:rPr>
        <w:t>.</w:t>
      </w:r>
      <w:r w:rsidR="00FE3953" w:rsidRPr="00126747">
        <w:rPr>
          <w:rFonts w:ascii="Times New Roman" w:hAnsi="Times New Roman" w:cs="Times New Roman"/>
          <w:sz w:val="17"/>
          <w:szCs w:val="17"/>
          <w:lang w:eastAsia="ru-RU"/>
        </w:rPr>
        <w:t>2</w:t>
      </w:r>
      <w:r w:rsidRPr="00126747">
        <w:rPr>
          <w:rFonts w:ascii="Times New Roman" w:hAnsi="Times New Roman" w:cs="Times New Roman"/>
          <w:sz w:val="17"/>
          <w:szCs w:val="17"/>
          <w:lang w:eastAsia="ru-RU"/>
        </w:rPr>
        <w:t xml:space="preserve">.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– </w:t>
      </w:r>
      <w:r w:rsidR="00FE3953" w:rsidRPr="00126747">
        <w:rPr>
          <w:rFonts w:ascii="Times New Roman" w:hAnsi="Times New Roman" w:cs="Times New Roman"/>
          <w:sz w:val="17"/>
          <w:szCs w:val="17"/>
          <w:lang w:eastAsia="ru-RU"/>
        </w:rPr>
        <w:t>2,312</w:t>
      </w:r>
      <w:r w:rsidRPr="00126747">
        <w:rPr>
          <w:rFonts w:ascii="Times New Roman" w:hAnsi="Times New Roman" w:cs="Times New Roman"/>
          <w:sz w:val="17"/>
          <w:szCs w:val="17"/>
          <w:lang w:eastAsia="ru-RU"/>
        </w:rPr>
        <w:t xml:space="preserve"> кВт*</w:t>
      </w:r>
      <w:proofErr w:type="gramStart"/>
      <w:r w:rsidRPr="00126747">
        <w:rPr>
          <w:rFonts w:ascii="Times New Roman" w:hAnsi="Times New Roman" w:cs="Times New Roman"/>
          <w:sz w:val="17"/>
          <w:szCs w:val="17"/>
          <w:lang w:eastAsia="ru-RU"/>
        </w:rPr>
        <w:t>ч</w:t>
      </w:r>
      <w:proofErr w:type="gramEnd"/>
      <w:r w:rsidRPr="00126747">
        <w:rPr>
          <w:rFonts w:ascii="Times New Roman" w:hAnsi="Times New Roman" w:cs="Times New Roman"/>
          <w:sz w:val="17"/>
          <w:szCs w:val="17"/>
          <w:lang w:eastAsia="ru-RU"/>
        </w:rPr>
        <w:t>/куб. м.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b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b/>
          <w:sz w:val="17"/>
          <w:szCs w:val="17"/>
          <w:lang w:eastAsia="ru-RU"/>
        </w:rPr>
        <w:t>5. Финансовые потребности на реализацию мероприятий.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lang w:eastAsia="ru-RU"/>
        </w:rPr>
        <w:t>В финансовые потребности на реализацию мероприятий необходимо включить весь комплекс расходов, связанных с проведением следующих мероприятий: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lang w:eastAsia="ru-RU"/>
        </w:rPr>
        <w:t>- проектно-изыскательные работы;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lang w:eastAsia="ru-RU"/>
        </w:rPr>
        <w:t>- приобретение материалов и оборудования;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lang w:eastAsia="ru-RU"/>
        </w:rPr>
        <w:t>- строительно-монтажные работы;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lang w:eastAsia="ru-RU"/>
        </w:rPr>
        <w:t>- работы по замене оборудования;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lang w:eastAsia="ru-RU"/>
        </w:rPr>
        <w:t>- пусконаладочные работы;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lang w:eastAsia="ru-RU"/>
        </w:rPr>
        <w:t xml:space="preserve">Объем финансовых потребностей, необходимых для реализации мероприятий, установить с учетом </w:t>
      </w:r>
      <w:r w:rsidRPr="00126747">
        <w:rPr>
          <w:rFonts w:ascii="Times New Roman" w:hAnsi="Times New Roman" w:cs="Times New Roman"/>
          <w:b/>
          <w:sz w:val="17"/>
          <w:szCs w:val="17"/>
          <w:lang w:eastAsia="ru-RU"/>
        </w:rPr>
        <w:t>укрупненных сметных нормативов</w:t>
      </w:r>
      <w:r w:rsidRPr="00126747">
        <w:rPr>
          <w:rFonts w:ascii="Times New Roman" w:hAnsi="Times New Roman" w:cs="Times New Roman"/>
          <w:sz w:val="17"/>
          <w:szCs w:val="17"/>
          <w:lang w:eastAsia="ru-RU"/>
        </w:rPr>
        <w:t xml:space="preserve"> для объектов непроизводственного назначения и инженерной инфраструктуры, утвержденных федеральным агентством по строительству и жилищно-коммунальному хозяйству, а в случае, если такие нормативы не установлены, указанные расходы определить на основании </w:t>
      </w:r>
      <w:r w:rsidRPr="00126747">
        <w:rPr>
          <w:rFonts w:ascii="Times New Roman" w:hAnsi="Times New Roman" w:cs="Times New Roman"/>
          <w:b/>
          <w:sz w:val="17"/>
          <w:szCs w:val="17"/>
          <w:lang w:eastAsia="ru-RU"/>
        </w:rPr>
        <w:t>представленной сметной стоимости таких работ</w:t>
      </w:r>
      <w:r w:rsidRPr="00126747">
        <w:rPr>
          <w:rFonts w:ascii="Times New Roman" w:hAnsi="Times New Roman" w:cs="Times New Roman"/>
          <w:sz w:val="17"/>
          <w:szCs w:val="17"/>
          <w:lang w:eastAsia="ru-RU"/>
        </w:rPr>
        <w:t>.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lang w:eastAsia="ru-RU"/>
        </w:rPr>
        <w:t>Объем финансовых потребностей по годам реализации определить в соответствии с основными параметрами прогноза социально-экономического развития Российской Федерации.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b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b/>
          <w:sz w:val="17"/>
          <w:szCs w:val="17"/>
          <w:lang w:eastAsia="ru-RU"/>
        </w:rPr>
        <w:t>6. Финансовые источники.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lang w:eastAsia="ru-RU"/>
        </w:rPr>
        <w:t xml:space="preserve">- </w:t>
      </w:r>
      <w:proofErr w:type="gramStart"/>
      <w:r w:rsidRPr="00126747">
        <w:rPr>
          <w:rFonts w:ascii="Times New Roman" w:hAnsi="Times New Roman" w:cs="Times New Roman"/>
          <w:sz w:val="17"/>
          <w:szCs w:val="17"/>
          <w:lang w:eastAsia="ru-RU"/>
        </w:rPr>
        <w:t>с</w:t>
      </w:r>
      <w:proofErr w:type="gramEnd"/>
      <w:r w:rsidRPr="00126747">
        <w:rPr>
          <w:rFonts w:ascii="Times New Roman" w:hAnsi="Times New Roman" w:cs="Times New Roman"/>
          <w:sz w:val="17"/>
          <w:szCs w:val="17"/>
          <w:lang w:eastAsia="ru-RU"/>
        </w:rPr>
        <w:t>обственные средства концессионера;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lang w:eastAsia="ru-RU"/>
        </w:rPr>
        <w:t>- заемные ресурсы;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lang w:eastAsia="ru-RU"/>
        </w:rPr>
        <w:t>- средства бюджетов разных уровней;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lang w:eastAsia="ru-RU"/>
        </w:rPr>
        <w:t>- тариф.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b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b/>
          <w:sz w:val="17"/>
          <w:szCs w:val="17"/>
          <w:lang w:eastAsia="ru-RU"/>
        </w:rPr>
        <w:t>7. Прогноз количества сточных вод к 20</w:t>
      </w:r>
      <w:r w:rsidR="00B72259" w:rsidRPr="00126747">
        <w:rPr>
          <w:rFonts w:ascii="Times New Roman" w:hAnsi="Times New Roman" w:cs="Times New Roman"/>
          <w:b/>
          <w:sz w:val="17"/>
          <w:szCs w:val="17"/>
          <w:lang w:eastAsia="ru-RU"/>
        </w:rPr>
        <w:t>25</w:t>
      </w:r>
      <w:r w:rsidRPr="00126747">
        <w:rPr>
          <w:rFonts w:ascii="Times New Roman" w:hAnsi="Times New Roman" w:cs="Times New Roman"/>
          <w:b/>
          <w:sz w:val="17"/>
          <w:szCs w:val="17"/>
          <w:lang w:eastAsia="ru-RU"/>
        </w:rPr>
        <w:t>г.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lang w:eastAsia="ru-RU"/>
        </w:rPr>
        <w:t xml:space="preserve">Прогнозная производительность очистных сооружений канализации – </w:t>
      </w:r>
      <w:r w:rsidR="00FE3953" w:rsidRPr="00126747">
        <w:rPr>
          <w:rFonts w:ascii="Times New Roman" w:hAnsi="Times New Roman" w:cs="Times New Roman"/>
          <w:sz w:val="17"/>
          <w:szCs w:val="17"/>
          <w:lang w:eastAsia="ru-RU"/>
        </w:rPr>
        <w:t>0,56</w:t>
      </w:r>
      <w:r w:rsidRPr="00126747">
        <w:rPr>
          <w:rFonts w:ascii="Times New Roman" w:hAnsi="Times New Roman" w:cs="Times New Roman"/>
          <w:sz w:val="17"/>
          <w:szCs w:val="17"/>
          <w:lang w:eastAsia="ru-RU"/>
        </w:rPr>
        <w:t xml:space="preserve"> тыс. м</w:t>
      </w:r>
      <w:r w:rsidRPr="00126747">
        <w:rPr>
          <w:rFonts w:ascii="Times New Roman" w:hAnsi="Times New Roman" w:cs="Times New Roman"/>
          <w:sz w:val="17"/>
          <w:szCs w:val="17"/>
          <w:vertAlign w:val="superscript"/>
          <w:lang w:eastAsia="ru-RU"/>
        </w:rPr>
        <w:t>3</w:t>
      </w:r>
      <w:r w:rsidRPr="00126747">
        <w:rPr>
          <w:rFonts w:ascii="Times New Roman" w:hAnsi="Times New Roman" w:cs="Times New Roman"/>
          <w:sz w:val="17"/>
          <w:szCs w:val="17"/>
          <w:lang w:eastAsia="ru-RU"/>
        </w:rPr>
        <w:t>/</w:t>
      </w:r>
      <w:proofErr w:type="spellStart"/>
      <w:r w:rsidRPr="00126747">
        <w:rPr>
          <w:rFonts w:ascii="Times New Roman" w:hAnsi="Times New Roman" w:cs="Times New Roman"/>
          <w:sz w:val="17"/>
          <w:szCs w:val="17"/>
          <w:lang w:eastAsia="ru-RU"/>
        </w:rPr>
        <w:t>сут</w:t>
      </w:r>
      <w:proofErr w:type="spellEnd"/>
      <w:r w:rsidRPr="00126747">
        <w:rPr>
          <w:rFonts w:ascii="Times New Roman" w:hAnsi="Times New Roman" w:cs="Times New Roman"/>
          <w:sz w:val="17"/>
          <w:szCs w:val="17"/>
          <w:lang w:eastAsia="ru-RU"/>
        </w:rPr>
        <w:t>.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b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b/>
          <w:sz w:val="17"/>
          <w:szCs w:val="17"/>
          <w:lang w:eastAsia="ru-RU"/>
        </w:rPr>
        <w:t>8. Перечень мероприятий по строительству, модернизации и реконструкции объектов концессионного соглашения с указанием плановых значений показателей надежности, качества и энергетической эффективности, которые должны быть достигнуты в результате реализации таких мероприятий.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lang w:eastAsia="ru-RU"/>
        </w:rPr>
        <w:lastRenderedPageBreak/>
        <w:t xml:space="preserve">8.1. Очистные сооружения </w:t>
      </w:r>
      <w:r w:rsidR="00B72259" w:rsidRPr="00126747">
        <w:rPr>
          <w:rFonts w:ascii="Times New Roman" w:hAnsi="Times New Roman" w:cs="Times New Roman"/>
          <w:sz w:val="17"/>
          <w:szCs w:val="17"/>
          <w:lang w:eastAsia="ru-RU"/>
        </w:rPr>
        <w:t>канализации Моргаушского района</w:t>
      </w:r>
    </w:p>
    <w:tbl>
      <w:tblPr>
        <w:tblW w:w="93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2078"/>
        <w:gridCol w:w="1699"/>
        <w:gridCol w:w="1486"/>
        <w:gridCol w:w="1834"/>
        <w:gridCol w:w="1819"/>
      </w:tblGrid>
      <w:tr w:rsidR="000F18AA" w:rsidRPr="00126747" w:rsidTr="0033370A">
        <w:trPr>
          <w:trHeight w:val="20"/>
          <w:tblHeader/>
        </w:trPr>
        <w:tc>
          <w:tcPr>
            <w:tcW w:w="474" w:type="dxa"/>
            <w:shd w:val="clear" w:color="auto" w:fill="D9D9D9" w:themeFill="background1" w:themeFillShade="D9"/>
            <w:hideMark/>
          </w:tcPr>
          <w:p w:rsidR="000F18AA" w:rsidRPr="00126747" w:rsidRDefault="000F18AA" w:rsidP="0033370A">
            <w:pPr>
              <w:ind w:firstLine="0"/>
              <w:jc w:val="center"/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</w:pPr>
            <w:r w:rsidRPr="00126747"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126747"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126747"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078" w:type="dxa"/>
            <w:shd w:val="clear" w:color="auto" w:fill="D9D9D9" w:themeFill="background1" w:themeFillShade="D9"/>
            <w:hideMark/>
          </w:tcPr>
          <w:p w:rsidR="000F18AA" w:rsidRPr="00126747" w:rsidRDefault="000F18AA" w:rsidP="0033370A">
            <w:pPr>
              <w:ind w:firstLine="0"/>
              <w:jc w:val="center"/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</w:pPr>
            <w:r w:rsidRPr="00126747"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1699" w:type="dxa"/>
            <w:shd w:val="clear" w:color="auto" w:fill="D9D9D9" w:themeFill="background1" w:themeFillShade="D9"/>
            <w:hideMark/>
          </w:tcPr>
          <w:p w:rsidR="000F18AA" w:rsidRPr="00126747" w:rsidRDefault="000F18AA" w:rsidP="0033370A">
            <w:pPr>
              <w:ind w:firstLine="0"/>
              <w:jc w:val="center"/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</w:pPr>
            <w:r w:rsidRPr="00126747"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  <w:t>Период реализации мероприятия, годы</w:t>
            </w:r>
          </w:p>
        </w:tc>
        <w:tc>
          <w:tcPr>
            <w:tcW w:w="1486" w:type="dxa"/>
            <w:shd w:val="clear" w:color="auto" w:fill="D9D9D9" w:themeFill="background1" w:themeFillShade="D9"/>
            <w:hideMark/>
          </w:tcPr>
          <w:p w:rsidR="000F18AA" w:rsidRPr="00126747" w:rsidRDefault="000F18AA" w:rsidP="0033370A">
            <w:pPr>
              <w:ind w:firstLine="0"/>
              <w:jc w:val="center"/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</w:pPr>
            <w:r w:rsidRPr="00126747"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  <w:t>Срок ввода в эксплуатацию</w:t>
            </w:r>
          </w:p>
        </w:tc>
        <w:tc>
          <w:tcPr>
            <w:tcW w:w="1834" w:type="dxa"/>
            <w:shd w:val="clear" w:color="auto" w:fill="D9D9D9" w:themeFill="background1" w:themeFillShade="D9"/>
            <w:hideMark/>
          </w:tcPr>
          <w:p w:rsidR="000F18AA" w:rsidRPr="00126747" w:rsidRDefault="000F18AA" w:rsidP="0033370A">
            <w:pPr>
              <w:ind w:firstLine="0"/>
              <w:jc w:val="center"/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</w:pPr>
            <w:r w:rsidRPr="00126747"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  <w:t>Стоимость мероприятия в текущих ценах, тыс. руб. (без НДС)</w:t>
            </w:r>
          </w:p>
        </w:tc>
        <w:tc>
          <w:tcPr>
            <w:tcW w:w="1819" w:type="dxa"/>
            <w:shd w:val="clear" w:color="auto" w:fill="D9D9D9" w:themeFill="background1" w:themeFillShade="D9"/>
            <w:hideMark/>
          </w:tcPr>
          <w:p w:rsidR="000F18AA" w:rsidRPr="00126747" w:rsidRDefault="000F18AA" w:rsidP="0033370A">
            <w:pPr>
              <w:ind w:firstLine="0"/>
              <w:jc w:val="center"/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</w:pPr>
            <w:r w:rsidRPr="00126747"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  <w:t>Ожидаемый эффект</w:t>
            </w:r>
          </w:p>
        </w:tc>
      </w:tr>
      <w:tr w:rsidR="0033370A" w:rsidRPr="00126747" w:rsidTr="0033370A">
        <w:trPr>
          <w:trHeight w:val="20"/>
        </w:trPr>
        <w:tc>
          <w:tcPr>
            <w:tcW w:w="474" w:type="dxa"/>
            <w:shd w:val="clear" w:color="auto" w:fill="auto"/>
          </w:tcPr>
          <w:p w:rsidR="0033370A" w:rsidRPr="00126747" w:rsidRDefault="0033370A" w:rsidP="0033370A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  <w:r w:rsidRPr="00126747"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:rsidR="0033370A" w:rsidRPr="00126747" w:rsidRDefault="0033370A" w:rsidP="0033370A">
            <w:pPr>
              <w:ind w:firstLine="20"/>
              <w:jc w:val="center"/>
              <w:rPr>
                <w:sz w:val="17"/>
                <w:szCs w:val="17"/>
              </w:rPr>
            </w:pPr>
            <w:r w:rsidRPr="00126747">
              <w:rPr>
                <w:sz w:val="17"/>
                <w:szCs w:val="17"/>
              </w:rPr>
              <w:t>Реконструкция КНС по ул. Мичурина с. Большой Сундырь</w:t>
            </w:r>
          </w:p>
        </w:tc>
        <w:tc>
          <w:tcPr>
            <w:tcW w:w="1699" w:type="dxa"/>
            <w:shd w:val="clear" w:color="auto" w:fill="auto"/>
          </w:tcPr>
          <w:p w:rsidR="0033370A" w:rsidRPr="00126747" w:rsidRDefault="0033370A" w:rsidP="0033370A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126747">
              <w:rPr>
                <w:color w:val="000000"/>
                <w:sz w:val="17"/>
                <w:szCs w:val="17"/>
              </w:rPr>
              <w:t>2017-2018</w:t>
            </w:r>
          </w:p>
        </w:tc>
        <w:tc>
          <w:tcPr>
            <w:tcW w:w="1486" w:type="dxa"/>
            <w:shd w:val="clear" w:color="auto" w:fill="auto"/>
          </w:tcPr>
          <w:p w:rsidR="0033370A" w:rsidRPr="00126747" w:rsidRDefault="0033370A" w:rsidP="0033370A">
            <w:pPr>
              <w:jc w:val="center"/>
              <w:rPr>
                <w:color w:val="000000"/>
                <w:sz w:val="17"/>
                <w:szCs w:val="17"/>
              </w:rPr>
            </w:pPr>
            <w:r w:rsidRPr="00126747">
              <w:rPr>
                <w:color w:val="000000"/>
                <w:sz w:val="17"/>
                <w:szCs w:val="17"/>
              </w:rPr>
              <w:t>2018</w:t>
            </w:r>
          </w:p>
        </w:tc>
        <w:tc>
          <w:tcPr>
            <w:tcW w:w="1834" w:type="dxa"/>
            <w:shd w:val="clear" w:color="auto" w:fill="auto"/>
          </w:tcPr>
          <w:p w:rsidR="0033370A" w:rsidRPr="00126747" w:rsidRDefault="0033370A" w:rsidP="0033370A">
            <w:pPr>
              <w:jc w:val="center"/>
              <w:rPr>
                <w:color w:val="000000"/>
                <w:sz w:val="17"/>
                <w:szCs w:val="17"/>
              </w:rPr>
            </w:pPr>
            <w:r w:rsidRPr="00126747">
              <w:rPr>
                <w:color w:val="000000"/>
                <w:sz w:val="17"/>
                <w:szCs w:val="17"/>
              </w:rPr>
              <w:t>250,0</w:t>
            </w:r>
          </w:p>
        </w:tc>
        <w:tc>
          <w:tcPr>
            <w:tcW w:w="1819" w:type="dxa"/>
            <w:shd w:val="clear" w:color="auto" w:fill="auto"/>
          </w:tcPr>
          <w:p w:rsidR="0033370A" w:rsidRPr="00126747" w:rsidRDefault="0033370A" w:rsidP="0033370A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126747">
              <w:rPr>
                <w:color w:val="000000"/>
                <w:sz w:val="17"/>
                <w:szCs w:val="17"/>
              </w:rPr>
              <w:t>Безаварийная работа КНС</w:t>
            </w:r>
          </w:p>
        </w:tc>
      </w:tr>
      <w:tr w:rsidR="0033370A" w:rsidRPr="00126747" w:rsidTr="0033370A">
        <w:trPr>
          <w:trHeight w:val="20"/>
        </w:trPr>
        <w:tc>
          <w:tcPr>
            <w:tcW w:w="474" w:type="dxa"/>
            <w:shd w:val="clear" w:color="auto" w:fill="auto"/>
          </w:tcPr>
          <w:p w:rsidR="0033370A" w:rsidRPr="00126747" w:rsidRDefault="0033370A" w:rsidP="0033370A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  <w:r w:rsidRPr="00126747"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078" w:type="dxa"/>
            <w:shd w:val="clear" w:color="auto" w:fill="auto"/>
          </w:tcPr>
          <w:p w:rsidR="0033370A" w:rsidRPr="00126747" w:rsidRDefault="0033370A" w:rsidP="0033370A">
            <w:pPr>
              <w:ind w:firstLine="20"/>
              <w:jc w:val="center"/>
              <w:rPr>
                <w:sz w:val="17"/>
                <w:szCs w:val="17"/>
              </w:rPr>
            </w:pPr>
            <w:r w:rsidRPr="00126747">
              <w:rPr>
                <w:sz w:val="17"/>
                <w:szCs w:val="17"/>
              </w:rPr>
              <w:t>Реконструкция БОС-700 по ул</w:t>
            </w:r>
            <w:proofErr w:type="gramStart"/>
            <w:r w:rsidRPr="00126747">
              <w:rPr>
                <w:sz w:val="17"/>
                <w:szCs w:val="17"/>
              </w:rPr>
              <w:t>.Л</w:t>
            </w:r>
            <w:proofErr w:type="gramEnd"/>
            <w:r w:rsidRPr="00126747">
              <w:rPr>
                <w:sz w:val="17"/>
                <w:szCs w:val="17"/>
              </w:rPr>
              <w:t>енина с. Большой Сундырь</w:t>
            </w:r>
          </w:p>
        </w:tc>
        <w:tc>
          <w:tcPr>
            <w:tcW w:w="1699" w:type="dxa"/>
            <w:shd w:val="clear" w:color="auto" w:fill="auto"/>
          </w:tcPr>
          <w:p w:rsidR="0033370A" w:rsidRPr="00126747" w:rsidRDefault="0033370A" w:rsidP="0033370A">
            <w:pPr>
              <w:ind w:firstLine="0"/>
              <w:jc w:val="center"/>
              <w:rPr>
                <w:sz w:val="17"/>
                <w:szCs w:val="17"/>
              </w:rPr>
            </w:pPr>
            <w:r w:rsidRPr="00126747">
              <w:rPr>
                <w:sz w:val="17"/>
                <w:szCs w:val="17"/>
              </w:rPr>
              <w:t>2019-2022</w:t>
            </w:r>
          </w:p>
        </w:tc>
        <w:tc>
          <w:tcPr>
            <w:tcW w:w="1486" w:type="dxa"/>
            <w:shd w:val="clear" w:color="auto" w:fill="auto"/>
          </w:tcPr>
          <w:p w:rsidR="0033370A" w:rsidRPr="00126747" w:rsidRDefault="0033370A" w:rsidP="0033370A">
            <w:pPr>
              <w:jc w:val="center"/>
              <w:rPr>
                <w:sz w:val="17"/>
                <w:szCs w:val="17"/>
              </w:rPr>
            </w:pPr>
            <w:r w:rsidRPr="00126747">
              <w:rPr>
                <w:sz w:val="17"/>
                <w:szCs w:val="17"/>
              </w:rPr>
              <w:t>2022</w:t>
            </w:r>
          </w:p>
        </w:tc>
        <w:tc>
          <w:tcPr>
            <w:tcW w:w="1834" w:type="dxa"/>
            <w:shd w:val="clear" w:color="auto" w:fill="auto"/>
          </w:tcPr>
          <w:p w:rsidR="0033370A" w:rsidRPr="00126747" w:rsidRDefault="0033370A" w:rsidP="0033370A">
            <w:pPr>
              <w:jc w:val="center"/>
              <w:rPr>
                <w:sz w:val="17"/>
                <w:szCs w:val="17"/>
              </w:rPr>
            </w:pPr>
            <w:r w:rsidRPr="00126747">
              <w:rPr>
                <w:sz w:val="17"/>
                <w:szCs w:val="17"/>
              </w:rPr>
              <w:t>60000,0</w:t>
            </w:r>
          </w:p>
        </w:tc>
        <w:tc>
          <w:tcPr>
            <w:tcW w:w="1819" w:type="dxa"/>
            <w:shd w:val="clear" w:color="auto" w:fill="auto"/>
          </w:tcPr>
          <w:p w:rsidR="0033370A" w:rsidRPr="00126747" w:rsidRDefault="0033370A" w:rsidP="0033370A">
            <w:pPr>
              <w:ind w:firstLine="0"/>
              <w:jc w:val="center"/>
              <w:rPr>
                <w:sz w:val="17"/>
                <w:szCs w:val="17"/>
              </w:rPr>
            </w:pPr>
            <w:r w:rsidRPr="00126747">
              <w:rPr>
                <w:sz w:val="17"/>
                <w:szCs w:val="17"/>
              </w:rPr>
              <w:t>Достижение предельно допустимых нормативов по сбросам</w:t>
            </w:r>
          </w:p>
        </w:tc>
      </w:tr>
      <w:tr w:rsidR="0033370A" w:rsidRPr="00126747" w:rsidTr="0033370A">
        <w:trPr>
          <w:trHeight w:val="20"/>
        </w:trPr>
        <w:tc>
          <w:tcPr>
            <w:tcW w:w="474" w:type="dxa"/>
            <w:shd w:val="clear" w:color="auto" w:fill="auto"/>
          </w:tcPr>
          <w:p w:rsidR="0033370A" w:rsidRPr="00126747" w:rsidRDefault="0033370A" w:rsidP="0033370A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  <w:r w:rsidRPr="00126747"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078" w:type="dxa"/>
            <w:shd w:val="clear" w:color="auto" w:fill="auto"/>
          </w:tcPr>
          <w:p w:rsidR="0033370A" w:rsidRPr="00126747" w:rsidRDefault="0033370A" w:rsidP="0033370A">
            <w:pPr>
              <w:ind w:firstLine="20"/>
              <w:jc w:val="center"/>
              <w:rPr>
                <w:sz w:val="17"/>
                <w:szCs w:val="17"/>
              </w:rPr>
            </w:pPr>
            <w:r w:rsidRPr="00126747">
              <w:rPr>
                <w:sz w:val="17"/>
                <w:szCs w:val="17"/>
              </w:rPr>
              <w:t>Реконструкция ГНС по ул. Ленина с. Большой Сундырь</w:t>
            </w:r>
          </w:p>
        </w:tc>
        <w:tc>
          <w:tcPr>
            <w:tcW w:w="1699" w:type="dxa"/>
            <w:shd w:val="clear" w:color="auto" w:fill="auto"/>
          </w:tcPr>
          <w:p w:rsidR="0033370A" w:rsidRPr="00126747" w:rsidRDefault="0033370A" w:rsidP="0033370A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126747">
              <w:rPr>
                <w:color w:val="000000"/>
                <w:sz w:val="17"/>
                <w:szCs w:val="17"/>
              </w:rPr>
              <w:t>2018-2019</w:t>
            </w:r>
          </w:p>
        </w:tc>
        <w:tc>
          <w:tcPr>
            <w:tcW w:w="1486" w:type="dxa"/>
            <w:shd w:val="clear" w:color="auto" w:fill="auto"/>
          </w:tcPr>
          <w:p w:rsidR="0033370A" w:rsidRPr="00126747" w:rsidRDefault="0033370A" w:rsidP="0033370A">
            <w:pPr>
              <w:jc w:val="center"/>
              <w:rPr>
                <w:color w:val="000000"/>
                <w:sz w:val="17"/>
                <w:szCs w:val="17"/>
              </w:rPr>
            </w:pPr>
            <w:r w:rsidRPr="00126747">
              <w:rPr>
                <w:color w:val="000000"/>
                <w:sz w:val="17"/>
                <w:szCs w:val="17"/>
              </w:rPr>
              <w:t>2019</w:t>
            </w:r>
          </w:p>
        </w:tc>
        <w:tc>
          <w:tcPr>
            <w:tcW w:w="1834" w:type="dxa"/>
            <w:shd w:val="clear" w:color="auto" w:fill="auto"/>
          </w:tcPr>
          <w:p w:rsidR="0033370A" w:rsidRPr="00126747" w:rsidRDefault="0033370A" w:rsidP="0033370A">
            <w:pPr>
              <w:jc w:val="center"/>
              <w:rPr>
                <w:color w:val="000000"/>
                <w:sz w:val="17"/>
                <w:szCs w:val="17"/>
              </w:rPr>
            </w:pPr>
            <w:r w:rsidRPr="00126747">
              <w:rPr>
                <w:color w:val="000000"/>
                <w:sz w:val="17"/>
                <w:szCs w:val="17"/>
              </w:rPr>
              <w:t>150,0</w:t>
            </w:r>
          </w:p>
        </w:tc>
        <w:tc>
          <w:tcPr>
            <w:tcW w:w="1819" w:type="dxa"/>
            <w:shd w:val="clear" w:color="auto" w:fill="auto"/>
          </w:tcPr>
          <w:p w:rsidR="0033370A" w:rsidRPr="00126747" w:rsidRDefault="0033370A" w:rsidP="0033370A">
            <w:pPr>
              <w:ind w:firstLine="0"/>
              <w:jc w:val="center"/>
              <w:rPr>
                <w:sz w:val="17"/>
                <w:szCs w:val="17"/>
              </w:rPr>
            </w:pPr>
            <w:r w:rsidRPr="00126747">
              <w:rPr>
                <w:color w:val="000000"/>
                <w:sz w:val="17"/>
                <w:szCs w:val="17"/>
              </w:rPr>
              <w:t>Безаварийная работа ГНС</w:t>
            </w:r>
          </w:p>
        </w:tc>
      </w:tr>
      <w:tr w:rsidR="0033370A" w:rsidRPr="00126747" w:rsidTr="0033370A">
        <w:trPr>
          <w:trHeight w:val="20"/>
        </w:trPr>
        <w:tc>
          <w:tcPr>
            <w:tcW w:w="474" w:type="dxa"/>
            <w:shd w:val="clear" w:color="auto" w:fill="auto"/>
          </w:tcPr>
          <w:p w:rsidR="0033370A" w:rsidRPr="00126747" w:rsidRDefault="0033370A" w:rsidP="0033370A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  <w:r w:rsidRPr="00126747"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078" w:type="dxa"/>
            <w:shd w:val="clear" w:color="auto" w:fill="auto"/>
          </w:tcPr>
          <w:p w:rsidR="0033370A" w:rsidRPr="00126747" w:rsidRDefault="0033370A" w:rsidP="0033370A">
            <w:pPr>
              <w:ind w:firstLine="20"/>
              <w:jc w:val="center"/>
              <w:rPr>
                <w:sz w:val="17"/>
                <w:szCs w:val="17"/>
              </w:rPr>
            </w:pPr>
            <w:r w:rsidRPr="00126747">
              <w:rPr>
                <w:sz w:val="17"/>
                <w:szCs w:val="17"/>
              </w:rPr>
              <w:t>Замена воздуходувок на БОС-700 ул. Ленина с. Большой Сундырь (1 шт.)</w:t>
            </w:r>
          </w:p>
        </w:tc>
        <w:tc>
          <w:tcPr>
            <w:tcW w:w="1699" w:type="dxa"/>
            <w:shd w:val="clear" w:color="auto" w:fill="auto"/>
          </w:tcPr>
          <w:p w:rsidR="0033370A" w:rsidRPr="00126747" w:rsidRDefault="0033370A" w:rsidP="0033370A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126747">
              <w:rPr>
                <w:color w:val="000000"/>
                <w:sz w:val="17"/>
                <w:szCs w:val="17"/>
              </w:rPr>
              <w:t>2017-2018</w:t>
            </w:r>
          </w:p>
        </w:tc>
        <w:tc>
          <w:tcPr>
            <w:tcW w:w="1486" w:type="dxa"/>
            <w:shd w:val="clear" w:color="auto" w:fill="auto"/>
          </w:tcPr>
          <w:p w:rsidR="0033370A" w:rsidRPr="00126747" w:rsidRDefault="0033370A" w:rsidP="0033370A">
            <w:pPr>
              <w:jc w:val="center"/>
              <w:rPr>
                <w:color w:val="000000"/>
                <w:sz w:val="17"/>
                <w:szCs w:val="17"/>
              </w:rPr>
            </w:pPr>
            <w:r w:rsidRPr="00126747">
              <w:rPr>
                <w:color w:val="000000"/>
                <w:sz w:val="17"/>
                <w:szCs w:val="17"/>
              </w:rPr>
              <w:t>2018</w:t>
            </w:r>
          </w:p>
        </w:tc>
        <w:tc>
          <w:tcPr>
            <w:tcW w:w="1834" w:type="dxa"/>
            <w:shd w:val="clear" w:color="auto" w:fill="auto"/>
          </w:tcPr>
          <w:p w:rsidR="0033370A" w:rsidRPr="00126747" w:rsidRDefault="0033370A" w:rsidP="0033370A">
            <w:pPr>
              <w:jc w:val="center"/>
              <w:rPr>
                <w:color w:val="000000"/>
                <w:sz w:val="17"/>
                <w:szCs w:val="17"/>
              </w:rPr>
            </w:pPr>
            <w:r w:rsidRPr="00126747">
              <w:rPr>
                <w:color w:val="000000"/>
                <w:sz w:val="17"/>
                <w:szCs w:val="17"/>
              </w:rPr>
              <w:t>95,0</w:t>
            </w:r>
          </w:p>
        </w:tc>
        <w:tc>
          <w:tcPr>
            <w:tcW w:w="1819" w:type="dxa"/>
            <w:shd w:val="clear" w:color="auto" w:fill="auto"/>
          </w:tcPr>
          <w:p w:rsidR="0033370A" w:rsidRPr="00126747" w:rsidRDefault="0033370A" w:rsidP="0033370A">
            <w:pPr>
              <w:ind w:firstLine="0"/>
              <w:jc w:val="center"/>
              <w:rPr>
                <w:sz w:val="17"/>
                <w:szCs w:val="17"/>
              </w:rPr>
            </w:pPr>
            <w:r w:rsidRPr="00126747">
              <w:rPr>
                <w:color w:val="000000"/>
                <w:sz w:val="17"/>
                <w:szCs w:val="17"/>
              </w:rPr>
              <w:t xml:space="preserve">Безаварийная работа </w:t>
            </w:r>
            <w:proofErr w:type="gramStart"/>
            <w:r w:rsidRPr="00126747">
              <w:rPr>
                <w:color w:val="000000"/>
                <w:sz w:val="17"/>
                <w:szCs w:val="17"/>
              </w:rPr>
              <w:t>БОС</w:t>
            </w:r>
            <w:proofErr w:type="gramEnd"/>
          </w:p>
        </w:tc>
      </w:tr>
      <w:tr w:rsidR="0033370A" w:rsidRPr="00126747" w:rsidTr="0033370A">
        <w:trPr>
          <w:trHeight w:val="20"/>
        </w:trPr>
        <w:tc>
          <w:tcPr>
            <w:tcW w:w="474" w:type="dxa"/>
            <w:shd w:val="clear" w:color="auto" w:fill="auto"/>
          </w:tcPr>
          <w:p w:rsidR="0033370A" w:rsidRPr="00126747" w:rsidRDefault="0033370A" w:rsidP="0033370A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  <w:r w:rsidRPr="00126747"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078" w:type="dxa"/>
            <w:shd w:val="clear" w:color="auto" w:fill="auto"/>
          </w:tcPr>
          <w:p w:rsidR="0033370A" w:rsidRPr="00126747" w:rsidRDefault="0033370A" w:rsidP="0033370A">
            <w:pPr>
              <w:ind w:firstLine="20"/>
              <w:jc w:val="center"/>
              <w:rPr>
                <w:sz w:val="17"/>
                <w:szCs w:val="17"/>
              </w:rPr>
            </w:pPr>
            <w:r w:rsidRPr="00126747">
              <w:rPr>
                <w:sz w:val="17"/>
                <w:szCs w:val="17"/>
              </w:rPr>
              <w:t>Замена воздуходувок на БОС-600 ул. 50 лет Октября д.23 с</w:t>
            </w:r>
            <w:proofErr w:type="gramStart"/>
            <w:r w:rsidRPr="00126747">
              <w:rPr>
                <w:sz w:val="17"/>
                <w:szCs w:val="17"/>
              </w:rPr>
              <w:t>.М</w:t>
            </w:r>
            <w:proofErr w:type="gramEnd"/>
            <w:r w:rsidRPr="00126747">
              <w:rPr>
                <w:sz w:val="17"/>
                <w:szCs w:val="17"/>
              </w:rPr>
              <w:t>оргауши        (1 шт.)</w:t>
            </w:r>
          </w:p>
        </w:tc>
        <w:tc>
          <w:tcPr>
            <w:tcW w:w="1699" w:type="dxa"/>
            <w:shd w:val="clear" w:color="auto" w:fill="auto"/>
          </w:tcPr>
          <w:p w:rsidR="0033370A" w:rsidRPr="00126747" w:rsidRDefault="0033370A" w:rsidP="0033370A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126747">
              <w:rPr>
                <w:color w:val="000000"/>
                <w:sz w:val="17"/>
                <w:szCs w:val="17"/>
              </w:rPr>
              <w:t>2017-2018</w:t>
            </w:r>
          </w:p>
        </w:tc>
        <w:tc>
          <w:tcPr>
            <w:tcW w:w="1486" w:type="dxa"/>
            <w:shd w:val="clear" w:color="auto" w:fill="auto"/>
          </w:tcPr>
          <w:p w:rsidR="0033370A" w:rsidRPr="00126747" w:rsidRDefault="0033370A" w:rsidP="0033370A">
            <w:pPr>
              <w:jc w:val="center"/>
              <w:rPr>
                <w:color w:val="000000"/>
                <w:sz w:val="17"/>
                <w:szCs w:val="17"/>
              </w:rPr>
            </w:pPr>
            <w:r w:rsidRPr="00126747">
              <w:rPr>
                <w:color w:val="000000"/>
                <w:sz w:val="17"/>
                <w:szCs w:val="17"/>
              </w:rPr>
              <w:t>2018</w:t>
            </w:r>
          </w:p>
        </w:tc>
        <w:tc>
          <w:tcPr>
            <w:tcW w:w="1834" w:type="dxa"/>
            <w:shd w:val="clear" w:color="auto" w:fill="auto"/>
          </w:tcPr>
          <w:p w:rsidR="0033370A" w:rsidRPr="00126747" w:rsidRDefault="0033370A" w:rsidP="0033370A">
            <w:pPr>
              <w:jc w:val="center"/>
              <w:rPr>
                <w:color w:val="000000"/>
                <w:sz w:val="17"/>
                <w:szCs w:val="17"/>
              </w:rPr>
            </w:pPr>
            <w:r w:rsidRPr="00126747">
              <w:rPr>
                <w:color w:val="000000"/>
                <w:sz w:val="17"/>
                <w:szCs w:val="17"/>
              </w:rPr>
              <w:t>150,0</w:t>
            </w:r>
          </w:p>
        </w:tc>
        <w:tc>
          <w:tcPr>
            <w:tcW w:w="1819" w:type="dxa"/>
            <w:shd w:val="clear" w:color="auto" w:fill="auto"/>
          </w:tcPr>
          <w:p w:rsidR="0033370A" w:rsidRPr="00126747" w:rsidRDefault="0033370A" w:rsidP="0033370A">
            <w:pPr>
              <w:ind w:firstLine="89"/>
              <w:jc w:val="center"/>
              <w:rPr>
                <w:color w:val="000000"/>
                <w:sz w:val="17"/>
                <w:szCs w:val="17"/>
              </w:rPr>
            </w:pPr>
            <w:r w:rsidRPr="00126747">
              <w:rPr>
                <w:color w:val="000000"/>
                <w:sz w:val="17"/>
                <w:szCs w:val="17"/>
              </w:rPr>
              <w:t xml:space="preserve">Безаварийная работа </w:t>
            </w:r>
            <w:proofErr w:type="gramStart"/>
            <w:r w:rsidRPr="00126747">
              <w:rPr>
                <w:color w:val="000000"/>
                <w:sz w:val="17"/>
                <w:szCs w:val="17"/>
              </w:rPr>
              <w:t>БОС</w:t>
            </w:r>
            <w:proofErr w:type="gramEnd"/>
          </w:p>
        </w:tc>
      </w:tr>
      <w:tr w:rsidR="0033370A" w:rsidRPr="00126747" w:rsidTr="0033370A">
        <w:trPr>
          <w:trHeight w:val="20"/>
        </w:trPr>
        <w:tc>
          <w:tcPr>
            <w:tcW w:w="474" w:type="dxa"/>
            <w:shd w:val="clear" w:color="auto" w:fill="auto"/>
          </w:tcPr>
          <w:p w:rsidR="0033370A" w:rsidRPr="00126747" w:rsidRDefault="0033370A" w:rsidP="0033370A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  <w:r w:rsidRPr="00126747"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078" w:type="dxa"/>
            <w:shd w:val="clear" w:color="auto" w:fill="auto"/>
          </w:tcPr>
          <w:p w:rsidR="0033370A" w:rsidRPr="00126747" w:rsidRDefault="0033370A" w:rsidP="0033370A">
            <w:pPr>
              <w:ind w:firstLine="20"/>
              <w:jc w:val="center"/>
              <w:rPr>
                <w:sz w:val="17"/>
                <w:szCs w:val="17"/>
              </w:rPr>
            </w:pPr>
            <w:r w:rsidRPr="00126747">
              <w:rPr>
                <w:sz w:val="17"/>
                <w:szCs w:val="17"/>
              </w:rPr>
              <w:t>Замена воздуходувок на БОС-250 ул. Набережная д.20 с</w:t>
            </w:r>
            <w:proofErr w:type="gramStart"/>
            <w:r w:rsidRPr="00126747">
              <w:rPr>
                <w:sz w:val="17"/>
                <w:szCs w:val="17"/>
              </w:rPr>
              <w:t>.М</w:t>
            </w:r>
            <w:proofErr w:type="gramEnd"/>
            <w:r w:rsidRPr="00126747">
              <w:rPr>
                <w:sz w:val="17"/>
                <w:szCs w:val="17"/>
              </w:rPr>
              <w:t>оргауши        (1 шт.)</w:t>
            </w:r>
          </w:p>
        </w:tc>
        <w:tc>
          <w:tcPr>
            <w:tcW w:w="1699" w:type="dxa"/>
            <w:shd w:val="clear" w:color="auto" w:fill="auto"/>
          </w:tcPr>
          <w:p w:rsidR="0033370A" w:rsidRPr="00126747" w:rsidRDefault="0033370A" w:rsidP="0033370A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126747">
              <w:rPr>
                <w:color w:val="000000"/>
                <w:sz w:val="17"/>
                <w:szCs w:val="17"/>
              </w:rPr>
              <w:t>2019-2020</w:t>
            </w:r>
          </w:p>
        </w:tc>
        <w:tc>
          <w:tcPr>
            <w:tcW w:w="1486" w:type="dxa"/>
            <w:shd w:val="clear" w:color="auto" w:fill="auto"/>
          </w:tcPr>
          <w:p w:rsidR="0033370A" w:rsidRPr="00126747" w:rsidRDefault="0033370A" w:rsidP="0033370A">
            <w:pPr>
              <w:jc w:val="center"/>
              <w:rPr>
                <w:color w:val="000000"/>
                <w:sz w:val="17"/>
                <w:szCs w:val="17"/>
              </w:rPr>
            </w:pPr>
            <w:r w:rsidRPr="00126747">
              <w:rPr>
                <w:color w:val="000000"/>
                <w:sz w:val="17"/>
                <w:szCs w:val="17"/>
              </w:rPr>
              <w:t>2020</w:t>
            </w:r>
          </w:p>
        </w:tc>
        <w:tc>
          <w:tcPr>
            <w:tcW w:w="1834" w:type="dxa"/>
            <w:shd w:val="clear" w:color="auto" w:fill="auto"/>
          </w:tcPr>
          <w:p w:rsidR="0033370A" w:rsidRPr="00126747" w:rsidRDefault="0033370A" w:rsidP="0033370A">
            <w:pPr>
              <w:jc w:val="center"/>
              <w:rPr>
                <w:color w:val="000000"/>
                <w:sz w:val="17"/>
                <w:szCs w:val="17"/>
              </w:rPr>
            </w:pPr>
            <w:r w:rsidRPr="00126747">
              <w:rPr>
                <w:color w:val="000000"/>
                <w:sz w:val="17"/>
                <w:szCs w:val="17"/>
              </w:rPr>
              <w:t>95,0</w:t>
            </w:r>
          </w:p>
        </w:tc>
        <w:tc>
          <w:tcPr>
            <w:tcW w:w="1819" w:type="dxa"/>
            <w:shd w:val="clear" w:color="auto" w:fill="auto"/>
          </w:tcPr>
          <w:p w:rsidR="0033370A" w:rsidRPr="00126747" w:rsidRDefault="0033370A" w:rsidP="0033370A">
            <w:pPr>
              <w:ind w:firstLine="89"/>
              <w:jc w:val="center"/>
              <w:rPr>
                <w:color w:val="000000"/>
                <w:sz w:val="17"/>
                <w:szCs w:val="17"/>
              </w:rPr>
            </w:pPr>
            <w:r w:rsidRPr="00126747">
              <w:rPr>
                <w:color w:val="000000"/>
                <w:sz w:val="17"/>
                <w:szCs w:val="17"/>
              </w:rPr>
              <w:t xml:space="preserve">Безаварийная работа </w:t>
            </w:r>
            <w:proofErr w:type="gramStart"/>
            <w:r w:rsidRPr="00126747">
              <w:rPr>
                <w:color w:val="000000"/>
                <w:sz w:val="17"/>
                <w:szCs w:val="17"/>
              </w:rPr>
              <w:t>БОС</w:t>
            </w:r>
            <w:proofErr w:type="gramEnd"/>
          </w:p>
        </w:tc>
      </w:tr>
      <w:tr w:rsidR="0033370A" w:rsidRPr="00126747" w:rsidTr="0033370A">
        <w:trPr>
          <w:trHeight w:val="20"/>
        </w:trPr>
        <w:tc>
          <w:tcPr>
            <w:tcW w:w="474" w:type="dxa"/>
            <w:shd w:val="clear" w:color="auto" w:fill="auto"/>
          </w:tcPr>
          <w:p w:rsidR="0033370A" w:rsidRPr="00126747" w:rsidRDefault="0033370A" w:rsidP="0033370A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  <w:r w:rsidRPr="00126747"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078" w:type="dxa"/>
            <w:shd w:val="clear" w:color="auto" w:fill="auto"/>
          </w:tcPr>
          <w:p w:rsidR="0033370A" w:rsidRPr="00126747" w:rsidRDefault="0033370A" w:rsidP="0033370A">
            <w:pPr>
              <w:ind w:firstLine="20"/>
              <w:jc w:val="center"/>
              <w:rPr>
                <w:sz w:val="17"/>
                <w:szCs w:val="17"/>
              </w:rPr>
            </w:pPr>
            <w:r w:rsidRPr="00126747">
              <w:rPr>
                <w:sz w:val="17"/>
                <w:szCs w:val="17"/>
              </w:rPr>
              <w:t xml:space="preserve">Замена воздуходувок на БОС-250 </w:t>
            </w:r>
            <w:proofErr w:type="spellStart"/>
            <w:r w:rsidRPr="00126747">
              <w:rPr>
                <w:sz w:val="17"/>
                <w:szCs w:val="17"/>
              </w:rPr>
              <w:t>д</w:t>
            </w:r>
            <w:proofErr w:type="gramStart"/>
            <w:r w:rsidRPr="00126747">
              <w:rPr>
                <w:sz w:val="17"/>
                <w:szCs w:val="17"/>
              </w:rPr>
              <w:t>.М</w:t>
            </w:r>
            <w:proofErr w:type="gramEnd"/>
            <w:r w:rsidRPr="00126747">
              <w:rPr>
                <w:sz w:val="17"/>
                <w:szCs w:val="17"/>
              </w:rPr>
              <w:t>оскакасы</w:t>
            </w:r>
            <w:proofErr w:type="spellEnd"/>
          </w:p>
        </w:tc>
        <w:tc>
          <w:tcPr>
            <w:tcW w:w="1699" w:type="dxa"/>
            <w:shd w:val="clear" w:color="auto" w:fill="auto"/>
          </w:tcPr>
          <w:p w:rsidR="0033370A" w:rsidRPr="00126747" w:rsidRDefault="0033370A" w:rsidP="0033370A">
            <w:pPr>
              <w:ind w:firstLine="147"/>
              <w:jc w:val="center"/>
              <w:rPr>
                <w:color w:val="000000"/>
                <w:sz w:val="17"/>
                <w:szCs w:val="17"/>
              </w:rPr>
            </w:pPr>
            <w:r w:rsidRPr="00126747">
              <w:rPr>
                <w:color w:val="000000"/>
                <w:sz w:val="17"/>
                <w:szCs w:val="17"/>
              </w:rPr>
              <w:t>2018-2019</w:t>
            </w:r>
          </w:p>
        </w:tc>
        <w:tc>
          <w:tcPr>
            <w:tcW w:w="1486" w:type="dxa"/>
            <w:shd w:val="clear" w:color="auto" w:fill="auto"/>
          </w:tcPr>
          <w:p w:rsidR="0033370A" w:rsidRPr="00126747" w:rsidRDefault="0033370A" w:rsidP="0033370A">
            <w:pPr>
              <w:jc w:val="center"/>
              <w:rPr>
                <w:color w:val="000000"/>
                <w:sz w:val="17"/>
                <w:szCs w:val="17"/>
              </w:rPr>
            </w:pPr>
            <w:r w:rsidRPr="00126747">
              <w:rPr>
                <w:color w:val="000000"/>
                <w:sz w:val="17"/>
                <w:szCs w:val="17"/>
              </w:rPr>
              <w:t>2019</w:t>
            </w:r>
          </w:p>
        </w:tc>
        <w:tc>
          <w:tcPr>
            <w:tcW w:w="1834" w:type="dxa"/>
            <w:shd w:val="clear" w:color="auto" w:fill="auto"/>
          </w:tcPr>
          <w:p w:rsidR="0033370A" w:rsidRPr="00126747" w:rsidRDefault="0033370A" w:rsidP="0033370A">
            <w:pPr>
              <w:jc w:val="center"/>
              <w:rPr>
                <w:color w:val="000000"/>
                <w:sz w:val="17"/>
                <w:szCs w:val="17"/>
              </w:rPr>
            </w:pPr>
            <w:r w:rsidRPr="00126747">
              <w:rPr>
                <w:color w:val="000000"/>
                <w:sz w:val="17"/>
                <w:szCs w:val="17"/>
              </w:rPr>
              <w:t>95,0</w:t>
            </w:r>
          </w:p>
        </w:tc>
        <w:tc>
          <w:tcPr>
            <w:tcW w:w="1819" w:type="dxa"/>
            <w:shd w:val="clear" w:color="auto" w:fill="auto"/>
          </w:tcPr>
          <w:p w:rsidR="0033370A" w:rsidRPr="00126747" w:rsidRDefault="0033370A" w:rsidP="0033370A">
            <w:pPr>
              <w:ind w:firstLine="89"/>
              <w:jc w:val="center"/>
              <w:rPr>
                <w:color w:val="000000"/>
                <w:sz w:val="17"/>
                <w:szCs w:val="17"/>
              </w:rPr>
            </w:pPr>
            <w:r w:rsidRPr="00126747">
              <w:rPr>
                <w:color w:val="000000"/>
                <w:sz w:val="17"/>
                <w:szCs w:val="17"/>
              </w:rPr>
              <w:t xml:space="preserve">Безаварийная работа </w:t>
            </w:r>
            <w:proofErr w:type="gramStart"/>
            <w:r w:rsidRPr="00126747">
              <w:rPr>
                <w:color w:val="000000"/>
                <w:sz w:val="17"/>
                <w:szCs w:val="17"/>
              </w:rPr>
              <w:t>БОС</w:t>
            </w:r>
            <w:proofErr w:type="gramEnd"/>
          </w:p>
        </w:tc>
      </w:tr>
      <w:tr w:rsidR="0033370A" w:rsidRPr="00126747" w:rsidTr="0033370A">
        <w:trPr>
          <w:trHeight w:val="20"/>
        </w:trPr>
        <w:tc>
          <w:tcPr>
            <w:tcW w:w="474" w:type="dxa"/>
            <w:shd w:val="clear" w:color="auto" w:fill="auto"/>
          </w:tcPr>
          <w:p w:rsidR="0033370A" w:rsidRPr="00126747" w:rsidRDefault="0033370A" w:rsidP="0033370A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  <w:r w:rsidRPr="00126747"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2078" w:type="dxa"/>
            <w:shd w:val="clear" w:color="auto" w:fill="auto"/>
          </w:tcPr>
          <w:p w:rsidR="0033370A" w:rsidRPr="00126747" w:rsidRDefault="0033370A" w:rsidP="0033370A">
            <w:pPr>
              <w:ind w:firstLine="20"/>
              <w:jc w:val="center"/>
              <w:rPr>
                <w:sz w:val="17"/>
                <w:szCs w:val="17"/>
              </w:rPr>
            </w:pPr>
            <w:r w:rsidRPr="00126747">
              <w:rPr>
                <w:sz w:val="17"/>
                <w:szCs w:val="17"/>
              </w:rPr>
              <w:t>Реконструкция КНС по ул. Красная Площадь</w:t>
            </w:r>
          </w:p>
        </w:tc>
        <w:tc>
          <w:tcPr>
            <w:tcW w:w="1699" w:type="dxa"/>
            <w:shd w:val="clear" w:color="auto" w:fill="auto"/>
          </w:tcPr>
          <w:p w:rsidR="0033370A" w:rsidRPr="00126747" w:rsidRDefault="0033370A" w:rsidP="0033370A">
            <w:pPr>
              <w:ind w:firstLine="147"/>
              <w:jc w:val="center"/>
              <w:rPr>
                <w:color w:val="000000"/>
                <w:sz w:val="17"/>
                <w:szCs w:val="17"/>
              </w:rPr>
            </w:pPr>
            <w:r w:rsidRPr="00126747">
              <w:rPr>
                <w:color w:val="000000"/>
                <w:sz w:val="17"/>
                <w:szCs w:val="17"/>
              </w:rPr>
              <w:t>2018-2020</w:t>
            </w:r>
          </w:p>
        </w:tc>
        <w:tc>
          <w:tcPr>
            <w:tcW w:w="1486" w:type="dxa"/>
            <w:shd w:val="clear" w:color="auto" w:fill="auto"/>
          </w:tcPr>
          <w:p w:rsidR="0033370A" w:rsidRPr="00126747" w:rsidRDefault="0033370A" w:rsidP="0033370A">
            <w:pPr>
              <w:jc w:val="center"/>
              <w:rPr>
                <w:color w:val="000000"/>
                <w:sz w:val="17"/>
                <w:szCs w:val="17"/>
              </w:rPr>
            </w:pPr>
            <w:r w:rsidRPr="00126747">
              <w:rPr>
                <w:color w:val="000000"/>
                <w:sz w:val="17"/>
                <w:szCs w:val="17"/>
              </w:rPr>
              <w:t>2020</w:t>
            </w:r>
          </w:p>
        </w:tc>
        <w:tc>
          <w:tcPr>
            <w:tcW w:w="1834" w:type="dxa"/>
            <w:shd w:val="clear" w:color="auto" w:fill="auto"/>
          </w:tcPr>
          <w:p w:rsidR="0033370A" w:rsidRPr="00126747" w:rsidRDefault="0033370A" w:rsidP="0033370A">
            <w:pPr>
              <w:jc w:val="center"/>
              <w:rPr>
                <w:color w:val="000000"/>
                <w:sz w:val="17"/>
                <w:szCs w:val="17"/>
              </w:rPr>
            </w:pPr>
            <w:r w:rsidRPr="00126747">
              <w:rPr>
                <w:color w:val="000000"/>
                <w:sz w:val="17"/>
                <w:szCs w:val="17"/>
              </w:rPr>
              <w:t>300,0</w:t>
            </w:r>
          </w:p>
        </w:tc>
        <w:tc>
          <w:tcPr>
            <w:tcW w:w="1819" w:type="dxa"/>
            <w:shd w:val="clear" w:color="auto" w:fill="auto"/>
          </w:tcPr>
          <w:p w:rsidR="0033370A" w:rsidRPr="00126747" w:rsidRDefault="0033370A" w:rsidP="0033370A">
            <w:pPr>
              <w:ind w:firstLine="89"/>
              <w:jc w:val="center"/>
              <w:rPr>
                <w:color w:val="000000"/>
                <w:sz w:val="17"/>
                <w:szCs w:val="17"/>
              </w:rPr>
            </w:pPr>
            <w:r w:rsidRPr="00126747">
              <w:rPr>
                <w:color w:val="000000"/>
                <w:sz w:val="17"/>
                <w:szCs w:val="17"/>
              </w:rPr>
              <w:t>Безаварийная работа КНС</w:t>
            </w:r>
          </w:p>
        </w:tc>
      </w:tr>
      <w:tr w:rsidR="0033370A" w:rsidRPr="00126747" w:rsidTr="0033370A">
        <w:trPr>
          <w:trHeight w:val="20"/>
        </w:trPr>
        <w:tc>
          <w:tcPr>
            <w:tcW w:w="474" w:type="dxa"/>
            <w:shd w:val="clear" w:color="auto" w:fill="auto"/>
          </w:tcPr>
          <w:p w:rsidR="0033370A" w:rsidRPr="00126747" w:rsidRDefault="0033370A" w:rsidP="0033370A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  <w:r w:rsidRPr="00126747"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2078" w:type="dxa"/>
            <w:shd w:val="clear" w:color="auto" w:fill="auto"/>
          </w:tcPr>
          <w:p w:rsidR="0033370A" w:rsidRPr="00126747" w:rsidRDefault="0033370A" w:rsidP="0033370A">
            <w:pPr>
              <w:ind w:firstLine="20"/>
              <w:jc w:val="center"/>
              <w:rPr>
                <w:sz w:val="17"/>
                <w:szCs w:val="17"/>
              </w:rPr>
            </w:pPr>
            <w:r w:rsidRPr="00126747">
              <w:rPr>
                <w:sz w:val="17"/>
                <w:szCs w:val="17"/>
              </w:rPr>
              <w:t>Ремонт канализационных сетей по ул. Чапаева и Заводская</w:t>
            </w:r>
          </w:p>
        </w:tc>
        <w:tc>
          <w:tcPr>
            <w:tcW w:w="1699" w:type="dxa"/>
            <w:shd w:val="clear" w:color="auto" w:fill="auto"/>
          </w:tcPr>
          <w:p w:rsidR="0033370A" w:rsidRPr="00126747" w:rsidRDefault="0033370A" w:rsidP="0033370A">
            <w:pPr>
              <w:ind w:firstLine="147"/>
              <w:jc w:val="center"/>
              <w:rPr>
                <w:color w:val="000000"/>
                <w:sz w:val="17"/>
                <w:szCs w:val="17"/>
              </w:rPr>
            </w:pPr>
            <w:r w:rsidRPr="00126747">
              <w:rPr>
                <w:color w:val="000000"/>
                <w:sz w:val="17"/>
                <w:szCs w:val="17"/>
              </w:rPr>
              <w:t>2017-2025</w:t>
            </w:r>
          </w:p>
        </w:tc>
        <w:tc>
          <w:tcPr>
            <w:tcW w:w="1486" w:type="dxa"/>
            <w:shd w:val="clear" w:color="auto" w:fill="auto"/>
          </w:tcPr>
          <w:p w:rsidR="0033370A" w:rsidRPr="00126747" w:rsidRDefault="0033370A" w:rsidP="0033370A">
            <w:pPr>
              <w:jc w:val="center"/>
              <w:rPr>
                <w:color w:val="000000"/>
                <w:sz w:val="17"/>
                <w:szCs w:val="17"/>
              </w:rPr>
            </w:pPr>
            <w:r w:rsidRPr="00126747">
              <w:rPr>
                <w:color w:val="000000"/>
                <w:sz w:val="17"/>
                <w:szCs w:val="17"/>
              </w:rPr>
              <w:t>2025</w:t>
            </w:r>
          </w:p>
        </w:tc>
        <w:tc>
          <w:tcPr>
            <w:tcW w:w="1834" w:type="dxa"/>
            <w:shd w:val="clear" w:color="auto" w:fill="auto"/>
          </w:tcPr>
          <w:p w:rsidR="0033370A" w:rsidRPr="00126747" w:rsidRDefault="0033370A" w:rsidP="0033370A">
            <w:pPr>
              <w:jc w:val="center"/>
              <w:rPr>
                <w:color w:val="000000"/>
                <w:sz w:val="17"/>
                <w:szCs w:val="17"/>
              </w:rPr>
            </w:pPr>
            <w:r w:rsidRPr="00126747">
              <w:rPr>
                <w:color w:val="000000"/>
                <w:sz w:val="17"/>
                <w:szCs w:val="17"/>
              </w:rPr>
              <w:t>500,0</w:t>
            </w:r>
          </w:p>
        </w:tc>
        <w:tc>
          <w:tcPr>
            <w:tcW w:w="1819" w:type="dxa"/>
            <w:shd w:val="clear" w:color="auto" w:fill="auto"/>
          </w:tcPr>
          <w:p w:rsidR="0033370A" w:rsidRPr="00126747" w:rsidRDefault="0033370A" w:rsidP="0033370A">
            <w:pPr>
              <w:ind w:firstLine="89"/>
              <w:jc w:val="center"/>
              <w:rPr>
                <w:color w:val="000000"/>
                <w:sz w:val="17"/>
                <w:szCs w:val="17"/>
              </w:rPr>
            </w:pPr>
            <w:r w:rsidRPr="00126747">
              <w:rPr>
                <w:color w:val="000000"/>
                <w:sz w:val="17"/>
                <w:szCs w:val="17"/>
              </w:rPr>
              <w:t>Снижение засоров на канализационной трассе</w:t>
            </w:r>
          </w:p>
        </w:tc>
      </w:tr>
    </w:tbl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lang w:eastAsia="ru-RU"/>
        </w:rPr>
        <w:t>8.</w:t>
      </w:r>
      <w:r w:rsidR="00381C5A" w:rsidRPr="00126747">
        <w:rPr>
          <w:rFonts w:ascii="Times New Roman" w:hAnsi="Times New Roman" w:cs="Times New Roman"/>
          <w:sz w:val="17"/>
          <w:szCs w:val="17"/>
          <w:lang w:eastAsia="ru-RU"/>
        </w:rPr>
        <w:t>1</w:t>
      </w:r>
      <w:r w:rsidRPr="00126747">
        <w:rPr>
          <w:rFonts w:ascii="Times New Roman" w:hAnsi="Times New Roman" w:cs="Times New Roman"/>
          <w:sz w:val="17"/>
          <w:szCs w:val="17"/>
          <w:lang w:eastAsia="ru-RU"/>
        </w:rPr>
        <w:t>.1 Мощность (нагрузка) канализационных сетей и сооружений на них в определенных точках поставки, точках подключения (технологического присоединения), точках приема, точках подачи, точках отведения сроки ввода мощностей в эксплуатацию и вывода их из эксплуатации.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126747">
        <w:rPr>
          <w:rFonts w:ascii="Times New Roman" w:hAnsi="Times New Roman" w:cs="Times New Roman"/>
          <w:sz w:val="17"/>
          <w:szCs w:val="17"/>
          <w:lang w:eastAsia="ru-RU"/>
        </w:rPr>
        <w:t xml:space="preserve">Мощность очистных сооружений канализации </w:t>
      </w:r>
      <w:r w:rsidR="00B72259" w:rsidRPr="00126747">
        <w:rPr>
          <w:rFonts w:ascii="Times New Roman" w:hAnsi="Times New Roman" w:cs="Times New Roman"/>
          <w:sz w:val="17"/>
          <w:szCs w:val="17"/>
          <w:lang w:eastAsia="ru-RU"/>
        </w:rPr>
        <w:t>Моргаушского района</w:t>
      </w:r>
      <w:r w:rsidRPr="00126747">
        <w:rPr>
          <w:rFonts w:ascii="Times New Roman" w:hAnsi="Times New Roman" w:cs="Times New Roman"/>
          <w:sz w:val="17"/>
          <w:szCs w:val="17"/>
          <w:lang w:eastAsia="ru-RU"/>
        </w:rPr>
        <w:t xml:space="preserve"> в точках приема сточных вод – канализационных колодцах на коллекторах, подающих стоки на очистные сооружения – </w:t>
      </w:r>
      <w:r w:rsidR="00FE3953" w:rsidRPr="00126747">
        <w:rPr>
          <w:rFonts w:ascii="Times New Roman" w:hAnsi="Times New Roman" w:cs="Times New Roman"/>
          <w:sz w:val="17"/>
          <w:szCs w:val="17"/>
          <w:lang w:eastAsia="ru-RU"/>
        </w:rPr>
        <w:t>167,2</w:t>
      </w:r>
      <w:r w:rsidRPr="00126747">
        <w:rPr>
          <w:rFonts w:ascii="Times New Roman" w:hAnsi="Times New Roman" w:cs="Times New Roman"/>
          <w:sz w:val="17"/>
          <w:szCs w:val="17"/>
          <w:lang w:eastAsia="ru-RU"/>
        </w:rPr>
        <w:t xml:space="preserve"> тыс.</w:t>
      </w:r>
      <w:r w:rsidR="008F2497" w:rsidRPr="00126747">
        <w:rPr>
          <w:rFonts w:ascii="Times New Roman" w:hAnsi="Times New Roman" w:cs="Times New Roman"/>
          <w:sz w:val="17"/>
          <w:szCs w:val="17"/>
          <w:lang w:val="en-US" w:eastAsia="ru-RU"/>
        </w:rPr>
        <w:t> </w:t>
      </w:r>
      <w:r w:rsidRPr="00126747">
        <w:rPr>
          <w:rFonts w:ascii="Times New Roman" w:hAnsi="Times New Roman" w:cs="Times New Roman"/>
          <w:sz w:val="17"/>
          <w:szCs w:val="17"/>
          <w:lang w:eastAsia="ru-RU"/>
        </w:rPr>
        <w:t>м</w:t>
      </w:r>
      <w:r w:rsidRPr="00126747">
        <w:rPr>
          <w:rFonts w:ascii="Times New Roman" w:hAnsi="Times New Roman" w:cs="Times New Roman"/>
          <w:sz w:val="17"/>
          <w:szCs w:val="17"/>
          <w:vertAlign w:val="superscript"/>
          <w:lang w:eastAsia="ru-RU"/>
        </w:rPr>
        <w:t>3</w:t>
      </w:r>
      <w:r w:rsidRPr="00126747">
        <w:rPr>
          <w:rFonts w:ascii="Times New Roman" w:hAnsi="Times New Roman" w:cs="Times New Roman"/>
          <w:sz w:val="17"/>
          <w:szCs w:val="17"/>
          <w:lang w:eastAsia="ru-RU"/>
        </w:rPr>
        <w:t xml:space="preserve"> в 201</w:t>
      </w:r>
      <w:r w:rsidR="00FE3953" w:rsidRPr="00126747">
        <w:rPr>
          <w:rFonts w:ascii="Times New Roman" w:hAnsi="Times New Roman" w:cs="Times New Roman"/>
          <w:sz w:val="17"/>
          <w:szCs w:val="17"/>
          <w:lang w:eastAsia="ru-RU"/>
        </w:rPr>
        <w:t>5</w:t>
      </w:r>
      <w:r w:rsidRPr="00126747">
        <w:rPr>
          <w:rFonts w:ascii="Times New Roman" w:hAnsi="Times New Roman" w:cs="Times New Roman"/>
          <w:sz w:val="17"/>
          <w:szCs w:val="17"/>
          <w:lang w:eastAsia="ru-RU"/>
        </w:rPr>
        <w:t>г.</w:t>
      </w: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</w:p>
    <w:p w:rsidR="000F18AA" w:rsidRPr="00126747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</w:p>
    <w:p w:rsidR="000F18AA" w:rsidRPr="00D63925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8AA" w:rsidRPr="00D63925" w:rsidRDefault="000F18AA" w:rsidP="000F18A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925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606" w:type="dxa"/>
        <w:tblLayout w:type="fixed"/>
        <w:tblLook w:val="01E0"/>
      </w:tblPr>
      <w:tblGrid>
        <w:gridCol w:w="3202"/>
        <w:gridCol w:w="3202"/>
        <w:gridCol w:w="3202"/>
      </w:tblGrid>
      <w:tr w:rsidR="00FA1B1F" w:rsidRPr="00126747" w:rsidTr="001A63C0">
        <w:trPr>
          <w:trHeight w:val="674"/>
        </w:trPr>
        <w:tc>
          <w:tcPr>
            <w:tcW w:w="3202" w:type="dxa"/>
          </w:tcPr>
          <w:p w:rsidR="00FA1B1F" w:rsidRPr="00126747" w:rsidRDefault="00FA1B1F" w:rsidP="00154075">
            <w:pPr>
              <w:ind w:firstLine="0"/>
              <w:rPr>
                <w:i/>
                <w:sz w:val="17"/>
                <w:szCs w:val="17"/>
              </w:rPr>
            </w:pPr>
            <w:r w:rsidRPr="00126747">
              <w:rPr>
                <w:i/>
                <w:sz w:val="17"/>
                <w:szCs w:val="17"/>
              </w:rPr>
              <w:lastRenderedPageBreak/>
              <w:t>На бланке заявителя</w:t>
            </w:r>
          </w:p>
          <w:p w:rsidR="00FA1B1F" w:rsidRPr="00126747" w:rsidRDefault="00FA1B1F" w:rsidP="00154075">
            <w:pPr>
              <w:ind w:firstLine="0"/>
              <w:rPr>
                <w:i/>
                <w:sz w:val="17"/>
                <w:szCs w:val="17"/>
              </w:rPr>
            </w:pPr>
            <w:r w:rsidRPr="00126747">
              <w:rPr>
                <w:i/>
                <w:sz w:val="17"/>
                <w:szCs w:val="17"/>
              </w:rPr>
              <w:t>дата, исх. номер</w:t>
            </w:r>
          </w:p>
        </w:tc>
        <w:tc>
          <w:tcPr>
            <w:tcW w:w="3202" w:type="dxa"/>
          </w:tcPr>
          <w:p w:rsidR="00FA1B1F" w:rsidRPr="00126747" w:rsidRDefault="00FA1B1F" w:rsidP="001A63C0">
            <w:pPr>
              <w:rPr>
                <w:i/>
                <w:sz w:val="17"/>
                <w:szCs w:val="17"/>
              </w:rPr>
            </w:pPr>
          </w:p>
        </w:tc>
        <w:tc>
          <w:tcPr>
            <w:tcW w:w="3202" w:type="dxa"/>
          </w:tcPr>
          <w:p w:rsidR="00FA1B1F" w:rsidRPr="00126747" w:rsidRDefault="00FA1B1F" w:rsidP="00154075">
            <w:pPr>
              <w:ind w:firstLine="0"/>
              <w:rPr>
                <w:sz w:val="17"/>
                <w:szCs w:val="17"/>
              </w:rPr>
            </w:pPr>
            <w:r w:rsidRPr="00126747">
              <w:rPr>
                <w:sz w:val="17"/>
                <w:szCs w:val="17"/>
              </w:rPr>
              <w:t>В конкурсную комиссию</w:t>
            </w:r>
          </w:p>
        </w:tc>
      </w:tr>
    </w:tbl>
    <w:p w:rsidR="00FA1B1F" w:rsidRPr="00126747" w:rsidRDefault="00FA1B1F" w:rsidP="00FA1B1F">
      <w:pPr>
        <w:jc w:val="center"/>
        <w:rPr>
          <w:sz w:val="17"/>
          <w:szCs w:val="17"/>
        </w:rPr>
      </w:pPr>
      <w:r w:rsidRPr="00126747">
        <w:rPr>
          <w:sz w:val="17"/>
          <w:szCs w:val="17"/>
        </w:rPr>
        <w:t>КОНКУРСНОЕ ПРЕДЛОЖЕНИЕ</w:t>
      </w:r>
    </w:p>
    <w:p w:rsidR="00FA1B1F" w:rsidRPr="00126747" w:rsidRDefault="00FA1B1F" w:rsidP="0064588B">
      <w:pPr>
        <w:jc w:val="center"/>
        <w:rPr>
          <w:sz w:val="17"/>
          <w:szCs w:val="17"/>
        </w:rPr>
      </w:pPr>
      <w:r w:rsidRPr="00126747">
        <w:rPr>
          <w:sz w:val="17"/>
          <w:szCs w:val="17"/>
        </w:rPr>
        <w:t>на право заклю</w:t>
      </w:r>
      <w:r w:rsidR="0064588B" w:rsidRPr="00126747">
        <w:rPr>
          <w:sz w:val="17"/>
          <w:szCs w:val="17"/>
        </w:rPr>
        <w:t xml:space="preserve">чения концессионного соглашения </w:t>
      </w:r>
      <w:r w:rsidRPr="00126747">
        <w:rPr>
          <w:sz w:val="17"/>
          <w:szCs w:val="17"/>
        </w:rPr>
        <w:t xml:space="preserve">в отношении </w:t>
      </w:r>
      <w:r w:rsidR="0064588B" w:rsidRPr="00126747">
        <w:rPr>
          <w:sz w:val="17"/>
          <w:szCs w:val="17"/>
        </w:rPr>
        <w:t>отдельных объектов системы водоснабжения и водоотведения, находящихся в муниципальной собственности __</w:t>
      </w:r>
      <w:r w:rsidRPr="00126747">
        <w:rPr>
          <w:sz w:val="17"/>
          <w:szCs w:val="17"/>
        </w:rPr>
        <w:t>__________________________________</w:t>
      </w:r>
    </w:p>
    <w:p w:rsidR="00FA1B1F" w:rsidRPr="00126747" w:rsidRDefault="00FA1B1F" w:rsidP="00FA1B1F">
      <w:pPr>
        <w:jc w:val="center"/>
        <w:rPr>
          <w:sz w:val="17"/>
          <w:szCs w:val="17"/>
        </w:rPr>
      </w:pPr>
    </w:p>
    <w:p w:rsidR="00FA1B1F" w:rsidRPr="00126747" w:rsidRDefault="00FA1B1F" w:rsidP="00FA1B1F">
      <w:pPr>
        <w:pStyle w:val="af1"/>
        <w:spacing w:after="0"/>
        <w:jc w:val="both"/>
        <w:rPr>
          <w:bCs/>
          <w:sz w:val="17"/>
          <w:szCs w:val="17"/>
        </w:rPr>
      </w:pPr>
      <w:r w:rsidRPr="00126747">
        <w:rPr>
          <w:bCs/>
          <w:sz w:val="17"/>
          <w:szCs w:val="17"/>
        </w:rPr>
        <w:t>1. Настоящим ______________________________________________________</w:t>
      </w:r>
    </w:p>
    <w:p w:rsidR="00FA1B1F" w:rsidRPr="00126747" w:rsidRDefault="00FA1B1F" w:rsidP="00FA1B1F">
      <w:pPr>
        <w:pStyle w:val="af1"/>
        <w:spacing w:after="0"/>
        <w:ind w:firstLine="3969"/>
        <w:rPr>
          <w:bCs/>
          <w:i/>
          <w:sz w:val="17"/>
          <w:szCs w:val="17"/>
        </w:rPr>
      </w:pPr>
      <w:r w:rsidRPr="00126747">
        <w:rPr>
          <w:bCs/>
          <w:i/>
          <w:sz w:val="17"/>
          <w:szCs w:val="17"/>
        </w:rPr>
        <w:t xml:space="preserve"> (наименование (Ф.И.О.) участника конкурса)</w:t>
      </w:r>
    </w:p>
    <w:p w:rsidR="00FA1B1F" w:rsidRPr="00126747" w:rsidRDefault="00FA1B1F" w:rsidP="00FA1B1F">
      <w:pPr>
        <w:pStyle w:val="af1"/>
        <w:spacing w:after="0"/>
        <w:jc w:val="both"/>
        <w:rPr>
          <w:bCs/>
          <w:sz w:val="17"/>
          <w:szCs w:val="17"/>
        </w:rPr>
      </w:pPr>
      <w:r w:rsidRPr="00126747">
        <w:rPr>
          <w:bCs/>
          <w:sz w:val="17"/>
          <w:szCs w:val="17"/>
        </w:rPr>
        <w:t xml:space="preserve">представляет конкурсное предложение по открытому конкурсу на право заключения концессионного соглашения в отношении </w:t>
      </w:r>
      <w:r w:rsidR="0064588B" w:rsidRPr="00126747">
        <w:rPr>
          <w:bCs/>
          <w:sz w:val="17"/>
          <w:szCs w:val="17"/>
        </w:rPr>
        <w:t>отдельных объектов системы водоснабжения и водоотведения, находящихся в муниципальной собственности</w:t>
      </w:r>
      <w:r w:rsidRPr="00126747">
        <w:rPr>
          <w:bCs/>
          <w:sz w:val="17"/>
          <w:szCs w:val="17"/>
        </w:rPr>
        <w:t xml:space="preserve"> ________________________ (далее – Конкурс) в количестве двух экземпляров (оригинал и копия), каждый экземпляр на ____ стр.</w:t>
      </w:r>
    </w:p>
    <w:p w:rsidR="00FA1B1F" w:rsidRPr="00126747" w:rsidRDefault="00FA1B1F" w:rsidP="00FA1B1F">
      <w:pPr>
        <w:pStyle w:val="af1"/>
        <w:spacing w:after="0"/>
        <w:jc w:val="both"/>
        <w:rPr>
          <w:bCs/>
          <w:sz w:val="17"/>
          <w:szCs w:val="17"/>
        </w:rPr>
      </w:pPr>
      <w:r w:rsidRPr="00126747">
        <w:rPr>
          <w:bCs/>
          <w:sz w:val="17"/>
          <w:szCs w:val="17"/>
        </w:rPr>
        <w:t>2. Конкурсное предложение подается от имени __________________________________________________________________,</w:t>
      </w:r>
    </w:p>
    <w:p w:rsidR="00FA1B1F" w:rsidRPr="00126747" w:rsidRDefault="00FA1B1F" w:rsidP="00FA1B1F">
      <w:pPr>
        <w:pStyle w:val="af1"/>
        <w:spacing w:after="0"/>
        <w:jc w:val="center"/>
        <w:rPr>
          <w:bCs/>
          <w:i/>
          <w:sz w:val="17"/>
          <w:szCs w:val="17"/>
        </w:rPr>
      </w:pPr>
      <w:r w:rsidRPr="00126747">
        <w:rPr>
          <w:bCs/>
          <w:i/>
          <w:sz w:val="17"/>
          <w:szCs w:val="17"/>
        </w:rPr>
        <w:t>(наименование (Ф.И.О.) заявителя, прошедшего предварительный отбор и подающего данное конкурсное предложение)</w:t>
      </w:r>
    </w:p>
    <w:p w:rsidR="00FA1B1F" w:rsidRPr="00126747" w:rsidRDefault="00FA1B1F" w:rsidP="00FA1B1F">
      <w:pPr>
        <w:pStyle w:val="af1"/>
        <w:spacing w:after="0"/>
        <w:jc w:val="both"/>
        <w:rPr>
          <w:bCs/>
          <w:sz w:val="17"/>
          <w:szCs w:val="17"/>
        </w:rPr>
      </w:pPr>
      <w:r w:rsidRPr="00126747">
        <w:rPr>
          <w:bCs/>
          <w:sz w:val="17"/>
          <w:szCs w:val="17"/>
        </w:rPr>
        <w:t>прошедшего предварительный отбор согласно уведомлению конкурсной комиссии № ____ от _________ 20__ года, именуемого далее – Участник.</w:t>
      </w:r>
    </w:p>
    <w:p w:rsidR="00FA1B1F" w:rsidRPr="00126747" w:rsidRDefault="00FA1B1F" w:rsidP="00FA1B1F">
      <w:pPr>
        <w:pStyle w:val="af1"/>
        <w:spacing w:after="0"/>
        <w:jc w:val="both"/>
        <w:rPr>
          <w:bCs/>
          <w:sz w:val="17"/>
          <w:szCs w:val="17"/>
        </w:rPr>
      </w:pPr>
      <w:r w:rsidRPr="00126747">
        <w:rPr>
          <w:bCs/>
          <w:sz w:val="17"/>
          <w:szCs w:val="17"/>
        </w:rPr>
        <w:t>3. Настоящим Участник в связи с представлением своего конкурсного предложения подтверждает:</w:t>
      </w:r>
    </w:p>
    <w:p w:rsidR="00FA1B1F" w:rsidRPr="00126747" w:rsidRDefault="00FA1B1F" w:rsidP="00FA1B1F">
      <w:pPr>
        <w:pStyle w:val="af1"/>
        <w:spacing w:after="0"/>
        <w:jc w:val="both"/>
        <w:rPr>
          <w:bCs/>
          <w:sz w:val="17"/>
          <w:szCs w:val="17"/>
        </w:rPr>
      </w:pPr>
      <w:proofErr w:type="gramStart"/>
      <w:r w:rsidRPr="00126747">
        <w:rPr>
          <w:bCs/>
          <w:sz w:val="17"/>
          <w:szCs w:val="17"/>
        </w:rPr>
        <w:t xml:space="preserve">- свое полное ознакомление и согласие с положениями конкурсной документации к открытому конкурсу на право заключения концессионного соглашения в отношении </w:t>
      </w:r>
      <w:r w:rsidR="0064588B" w:rsidRPr="00126747">
        <w:rPr>
          <w:bCs/>
          <w:sz w:val="17"/>
          <w:szCs w:val="17"/>
        </w:rPr>
        <w:t xml:space="preserve">отдельных объектов системы водоснабжения и водоотведения, находящихся в муниципальной собственности </w:t>
      </w:r>
      <w:r w:rsidRPr="00126747">
        <w:rPr>
          <w:bCs/>
          <w:sz w:val="17"/>
          <w:szCs w:val="17"/>
        </w:rPr>
        <w:t>_____________________________ (с внесенными в нее на дату подачи настоящего конкурсного предложения изменениями), именуемой далее – конкурсная документация;</w:t>
      </w:r>
      <w:proofErr w:type="gramEnd"/>
    </w:p>
    <w:p w:rsidR="00FA1B1F" w:rsidRPr="00126747" w:rsidRDefault="00FA1B1F" w:rsidP="00FA1B1F">
      <w:pPr>
        <w:pStyle w:val="af1"/>
        <w:spacing w:after="0"/>
        <w:jc w:val="both"/>
        <w:rPr>
          <w:bCs/>
          <w:sz w:val="17"/>
          <w:szCs w:val="17"/>
        </w:rPr>
      </w:pPr>
      <w:r w:rsidRPr="00126747">
        <w:rPr>
          <w:bCs/>
          <w:sz w:val="17"/>
          <w:szCs w:val="17"/>
        </w:rPr>
        <w:t>- надлежащее выполнение положений конкурсной документации при подготовке и представлении настоящего конкурсного предложения;</w:t>
      </w:r>
    </w:p>
    <w:p w:rsidR="00FA1B1F" w:rsidRPr="00126747" w:rsidRDefault="00FA1B1F" w:rsidP="00FA1B1F">
      <w:pPr>
        <w:pStyle w:val="af1"/>
        <w:spacing w:after="0"/>
        <w:jc w:val="both"/>
        <w:rPr>
          <w:bCs/>
          <w:sz w:val="17"/>
          <w:szCs w:val="17"/>
        </w:rPr>
      </w:pPr>
      <w:proofErr w:type="gramStart"/>
      <w:r w:rsidRPr="00126747">
        <w:rPr>
          <w:bCs/>
          <w:sz w:val="17"/>
          <w:szCs w:val="17"/>
        </w:rPr>
        <w:t>- что все документы и сведения, включенные им в состав заявки на участие в конкурсе, остались без изменения, и на момент подачи данного конкурсного предложения соответствуют действительности (либо, если изменения произошли, то Участник с учетом таких изменений ранее представленной заявки на участие в конкурсе соответствует требованиям настоящей конкурсной документации, и что конкурсная комиссия была предварительно уведомлена о таких изменениях.</w:t>
      </w:r>
      <w:proofErr w:type="gramEnd"/>
      <w:r w:rsidRPr="00126747">
        <w:rPr>
          <w:bCs/>
          <w:sz w:val="17"/>
          <w:szCs w:val="17"/>
        </w:rPr>
        <w:t xml:space="preserve"> </w:t>
      </w:r>
      <w:proofErr w:type="gramStart"/>
      <w:r w:rsidRPr="00126747">
        <w:rPr>
          <w:bCs/>
          <w:sz w:val="17"/>
          <w:szCs w:val="17"/>
        </w:rPr>
        <w:t>При этом описание и подтверждение таких изменений должно быть включено в состав конкурсного предложения).</w:t>
      </w:r>
      <w:proofErr w:type="gramEnd"/>
    </w:p>
    <w:p w:rsidR="00FA1B1F" w:rsidRPr="00126747" w:rsidRDefault="00FA1B1F" w:rsidP="00FA1B1F">
      <w:pPr>
        <w:pStyle w:val="af1"/>
        <w:spacing w:after="0"/>
        <w:jc w:val="both"/>
        <w:rPr>
          <w:bCs/>
          <w:sz w:val="17"/>
          <w:szCs w:val="17"/>
        </w:rPr>
      </w:pPr>
      <w:r w:rsidRPr="00126747">
        <w:rPr>
          <w:bCs/>
          <w:sz w:val="17"/>
          <w:szCs w:val="17"/>
        </w:rPr>
        <w:t xml:space="preserve">4. Настоящим Участник выражает намерение участвовать в Конкурсе на условиях, установленных в конкурсной документации, и в случае признания его победителем Конкурса заключить и исполнить концессионное соглашение в отношении </w:t>
      </w:r>
      <w:r w:rsidR="0064588B" w:rsidRPr="00126747">
        <w:rPr>
          <w:bCs/>
          <w:sz w:val="17"/>
          <w:szCs w:val="17"/>
        </w:rPr>
        <w:t>отдельных объектов системы водоснабжения и водоотведения, находящихся в муниципальной собственности _</w:t>
      </w:r>
      <w:r w:rsidRPr="00126747">
        <w:rPr>
          <w:bCs/>
          <w:sz w:val="17"/>
          <w:szCs w:val="17"/>
        </w:rPr>
        <w:t>_________________________, а также выполнить иные связанные с участием в Конкурсе требования конкурсной документации.</w:t>
      </w:r>
    </w:p>
    <w:p w:rsidR="00FA1B1F" w:rsidRPr="00126747" w:rsidRDefault="00FA1B1F" w:rsidP="00FA1B1F">
      <w:pPr>
        <w:pStyle w:val="af1"/>
        <w:spacing w:after="0"/>
        <w:jc w:val="both"/>
        <w:rPr>
          <w:bCs/>
          <w:sz w:val="17"/>
          <w:szCs w:val="17"/>
        </w:rPr>
      </w:pPr>
      <w:r w:rsidRPr="00126747">
        <w:rPr>
          <w:bCs/>
          <w:sz w:val="17"/>
          <w:szCs w:val="17"/>
        </w:rPr>
        <w:t>5. Участник согласен заключить концессионное соглашение в соответствии с требованиями конкурсной документации и на условиях, которые представлены в настоящем конкурсном предложении.</w:t>
      </w:r>
    </w:p>
    <w:p w:rsidR="00FA1B1F" w:rsidRPr="00126747" w:rsidRDefault="00FA1B1F" w:rsidP="00FA1B1F">
      <w:pPr>
        <w:pStyle w:val="af1"/>
        <w:spacing w:after="0"/>
        <w:jc w:val="both"/>
        <w:rPr>
          <w:bCs/>
          <w:sz w:val="17"/>
          <w:szCs w:val="17"/>
        </w:rPr>
      </w:pPr>
      <w:r w:rsidRPr="00126747">
        <w:rPr>
          <w:bCs/>
          <w:sz w:val="17"/>
          <w:szCs w:val="17"/>
        </w:rPr>
        <w:t>6. Настоящим Участник обязуется в случае объявления его победителем Конкурса подписать концессионное соглашение в соответствии с положениями конкурсной документации и на условиях, установленных в настоящем конкурсном предложении, не позднее</w:t>
      </w:r>
      <w:proofErr w:type="gramStart"/>
      <w:r w:rsidRPr="00126747">
        <w:rPr>
          <w:bCs/>
          <w:sz w:val="17"/>
          <w:szCs w:val="17"/>
        </w:rPr>
        <w:t xml:space="preserve"> ________ (____________________) </w:t>
      </w:r>
      <w:proofErr w:type="gramEnd"/>
      <w:r w:rsidRPr="00126747">
        <w:rPr>
          <w:bCs/>
          <w:sz w:val="17"/>
          <w:szCs w:val="17"/>
        </w:rPr>
        <w:t>рабочих дней со дня направления победителю конкурса протокола о результатах проведения конкурса, проекта концессионного соглашения.</w:t>
      </w:r>
    </w:p>
    <w:p w:rsidR="00FA1B1F" w:rsidRPr="00126747" w:rsidRDefault="00FA1B1F" w:rsidP="00FA1B1F">
      <w:pPr>
        <w:pStyle w:val="af1"/>
        <w:spacing w:after="0"/>
        <w:jc w:val="both"/>
        <w:rPr>
          <w:bCs/>
          <w:sz w:val="17"/>
          <w:szCs w:val="17"/>
        </w:rPr>
      </w:pPr>
      <w:r w:rsidRPr="00126747">
        <w:rPr>
          <w:bCs/>
          <w:sz w:val="17"/>
          <w:szCs w:val="17"/>
        </w:rPr>
        <w:t>7. В случае объявления Конкурса несостоявшимся, если в конкурсную комиссию представлено менее двух конкурсных предложений, конкурсной комиссией признано соответствующими критериям конкурса менее двух конкурсных предложений, Участник обязуется подписать концессионное соглашение в течение</w:t>
      </w:r>
      <w:proofErr w:type="gramStart"/>
      <w:r w:rsidRPr="00126747">
        <w:rPr>
          <w:bCs/>
          <w:sz w:val="17"/>
          <w:szCs w:val="17"/>
        </w:rPr>
        <w:t xml:space="preserve"> _______ (________________) </w:t>
      </w:r>
      <w:proofErr w:type="gramEnd"/>
      <w:r w:rsidRPr="00126747">
        <w:rPr>
          <w:bCs/>
          <w:sz w:val="17"/>
          <w:szCs w:val="17"/>
        </w:rPr>
        <w:t>рабочих дней со дня направления Участнику Конкурса проекта концессионного соглашения.</w:t>
      </w:r>
    </w:p>
    <w:p w:rsidR="00FA1B1F" w:rsidRPr="00126747" w:rsidRDefault="00FA1B1F" w:rsidP="00FA1B1F">
      <w:pPr>
        <w:pStyle w:val="af1"/>
        <w:spacing w:after="0"/>
        <w:jc w:val="both"/>
        <w:rPr>
          <w:bCs/>
          <w:sz w:val="17"/>
          <w:szCs w:val="17"/>
        </w:rPr>
      </w:pPr>
      <w:r w:rsidRPr="00126747">
        <w:rPr>
          <w:bCs/>
          <w:sz w:val="17"/>
          <w:szCs w:val="17"/>
        </w:rPr>
        <w:t>8. В случае если наши предложения будут лучшими после предложений победителя Конкурса, а победитель Конкурса откажется либо будет признан уклонившимся от подписания концессионного соглашения, мы обязуемся подписать данное концессионное соглашение в течение</w:t>
      </w:r>
      <w:proofErr w:type="gramStart"/>
      <w:r w:rsidRPr="00126747">
        <w:rPr>
          <w:bCs/>
          <w:sz w:val="17"/>
          <w:szCs w:val="17"/>
        </w:rPr>
        <w:t xml:space="preserve"> _______ (__________________) </w:t>
      </w:r>
      <w:proofErr w:type="gramEnd"/>
      <w:r w:rsidRPr="00126747">
        <w:rPr>
          <w:bCs/>
          <w:sz w:val="17"/>
          <w:szCs w:val="17"/>
        </w:rPr>
        <w:t>рабочих дней со дня направления Участнику Конкурса проекта концессионного соглашения.</w:t>
      </w:r>
    </w:p>
    <w:p w:rsidR="00FA1B1F" w:rsidRPr="00126747" w:rsidRDefault="00FA1B1F" w:rsidP="00FA1B1F">
      <w:pPr>
        <w:pStyle w:val="af1"/>
        <w:spacing w:after="0"/>
        <w:jc w:val="both"/>
        <w:rPr>
          <w:bCs/>
          <w:sz w:val="17"/>
          <w:szCs w:val="17"/>
        </w:rPr>
      </w:pPr>
      <w:r w:rsidRPr="00126747">
        <w:rPr>
          <w:bCs/>
          <w:sz w:val="17"/>
          <w:szCs w:val="17"/>
        </w:rPr>
        <w:t>9. Настоящим Участник обязуется выполнить иные связанные с участием в Конкурсе положения конкурсной документации.</w:t>
      </w:r>
    </w:p>
    <w:p w:rsidR="00FA1B1F" w:rsidRPr="00126747" w:rsidRDefault="00FA1B1F" w:rsidP="00FA1B1F">
      <w:pPr>
        <w:tabs>
          <w:tab w:val="left" w:pos="851"/>
        </w:tabs>
        <w:rPr>
          <w:rFonts w:eastAsia="Times New Roman"/>
          <w:sz w:val="17"/>
          <w:szCs w:val="17"/>
          <w:lang w:eastAsia="ru-RU"/>
        </w:rPr>
      </w:pPr>
    </w:p>
    <w:p w:rsidR="00986229" w:rsidRPr="00126747" w:rsidRDefault="00986229" w:rsidP="00986229">
      <w:pPr>
        <w:tabs>
          <w:tab w:val="left" w:pos="851"/>
        </w:tabs>
        <w:ind w:firstLine="0"/>
        <w:jc w:val="center"/>
        <w:rPr>
          <w:rFonts w:eastAsia="Times New Roman"/>
          <w:sz w:val="17"/>
          <w:szCs w:val="17"/>
          <w:lang w:eastAsia="ru-RU"/>
        </w:rPr>
      </w:pPr>
      <w:r w:rsidRPr="00126747">
        <w:rPr>
          <w:rFonts w:eastAsia="Times New Roman"/>
          <w:sz w:val="17"/>
          <w:szCs w:val="17"/>
          <w:lang w:eastAsia="ru-RU"/>
        </w:rPr>
        <w:t>Основные мероприятия, обеспечивающие достижение предусмотренных заданием целей и минимально допустимых плановых значений показателей деятельности концессионера</w:t>
      </w:r>
    </w:p>
    <w:p w:rsidR="00986229" w:rsidRPr="00126747" w:rsidRDefault="00986229" w:rsidP="00986229">
      <w:pPr>
        <w:tabs>
          <w:tab w:val="left" w:pos="851"/>
        </w:tabs>
        <w:rPr>
          <w:rFonts w:eastAsia="Times New Roman"/>
          <w:sz w:val="17"/>
          <w:szCs w:val="17"/>
          <w:lang w:eastAsia="ru-RU"/>
        </w:rPr>
      </w:pPr>
    </w:p>
    <w:tbl>
      <w:tblPr>
        <w:tblW w:w="93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2078"/>
        <w:gridCol w:w="1699"/>
        <w:gridCol w:w="1486"/>
        <w:gridCol w:w="1834"/>
        <w:gridCol w:w="1819"/>
      </w:tblGrid>
      <w:tr w:rsidR="00986229" w:rsidRPr="00126747" w:rsidTr="006106DE">
        <w:trPr>
          <w:trHeight w:val="20"/>
          <w:tblHeader/>
        </w:trPr>
        <w:tc>
          <w:tcPr>
            <w:tcW w:w="474" w:type="dxa"/>
            <w:shd w:val="clear" w:color="auto" w:fill="D9D9D9" w:themeFill="background1" w:themeFillShade="D9"/>
            <w:vAlign w:val="center"/>
            <w:hideMark/>
          </w:tcPr>
          <w:p w:rsidR="00986229" w:rsidRPr="00126747" w:rsidRDefault="00986229" w:rsidP="006106DE">
            <w:pPr>
              <w:ind w:firstLine="0"/>
              <w:jc w:val="center"/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</w:pPr>
            <w:r w:rsidRPr="00126747"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126747"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126747"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  <w:hideMark/>
          </w:tcPr>
          <w:p w:rsidR="00986229" w:rsidRPr="00126747" w:rsidRDefault="00986229" w:rsidP="006106DE">
            <w:pPr>
              <w:ind w:firstLine="0"/>
              <w:jc w:val="center"/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</w:pPr>
            <w:r w:rsidRPr="00126747"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  <w:hideMark/>
          </w:tcPr>
          <w:p w:rsidR="00986229" w:rsidRPr="00126747" w:rsidRDefault="00986229" w:rsidP="006106DE">
            <w:pPr>
              <w:ind w:firstLine="0"/>
              <w:jc w:val="center"/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</w:pPr>
            <w:r w:rsidRPr="00126747"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  <w:t>Период реализации мероприятия, годы</w:t>
            </w:r>
          </w:p>
        </w:tc>
        <w:tc>
          <w:tcPr>
            <w:tcW w:w="1486" w:type="dxa"/>
            <w:shd w:val="clear" w:color="auto" w:fill="D9D9D9" w:themeFill="background1" w:themeFillShade="D9"/>
            <w:vAlign w:val="center"/>
            <w:hideMark/>
          </w:tcPr>
          <w:p w:rsidR="00986229" w:rsidRPr="00126747" w:rsidRDefault="00986229" w:rsidP="006106DE">
            <w:pPr>
              <w:ind w:firstLine="0"/>
              <w:jc w:val="center"/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</w:pPr>
            <w:r w:rsidRPr="00126747"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  <w:t>Срок ввода в эксплуатацию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  <w:hideMark/>
          </w:tcPr>
          <w:p w:rsidR="00986229" w:rsidRPr="00126747" w:rsidRDefault="00986229" w:rsidP="006106DE">
            <w:pPr>
              <w:ind w:firstLine="0"/>
              <w:jc w:val="center"/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</w:pPr>
            <w:r w:rsidRPr="00126747"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  <w:t>Стоимость мероприятия в текущих ценах, тыс. руб. (без НДС)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  <w:hideMark/>
          </w:tcPr>
          <w:p w:rsidR="00986229" w:rsidRPr="00126747" w:rsidRDefault="00986229" w:rsidP="006106DE">
            <w:pPr>
              <w:ind w:firstLine="0"/>
              <w:jc w:val="center"/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</w:pPr>
            <w:r w:rsidRPr="00126747"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  <w:t>Ожидаемый эффект</w:t>
            </w:r>
          </w:p>
        </w:tc>
      </w:tr>
      <w:tr w:rsidR="00986229" w:rsidRPr="00126747" w:rsidTr="006106DE">
        <w:trPr>
          <w:trHeight w:val="20"/>
        </w:trPr>
        <w:tc>
          <w:tcPr>
            <w:tcW w:w="474" w:type="dxa"/>
            <w:shd w:val="clear" w:color="auto" w:fill="auto"/>
            <w:vAlign w:val="center"/>
          </w:tcPr>
          <w:p w:rsidR="00986229" w:rsidRPr="00126747" w:rsidRDefault="00986229" w:rsidP="006106DE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986229" w:rsidRPr="00126747" w:rsidRDefault="00986229" w:rsidP="006106DE">
            <w:pPr>
              <w:ind w:firstLine="0"/>
              <w:jc w:val="left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86229" w:rsidRPr="00126747" w:rsidRDefault="00986229" w:rsidP="006106DE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986229" w:rsidRPr="00126747" w:rsidRDefault="00986229" w:rsidP="006106DE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86229" w:rsidRPr="00126747" w:rsidRDefault="00986229" w:rsidP="006106DE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986229" w:rsidRPr="00126747" w:rsidRDefault="00986229" w:rsidP="006106DE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986229" w:rsidRPr="00126747" w:rsidTr="006106DE">
        <w:trPr>
          <w:trHeight w:val="20"/>
        </w:trPr>
        <w:tc>
          <w:tcPr>
            <w:tcW w:w="474" w:type="dxa"/>
            <w:shd w:val="clear" w:color="auto" w:fill="auto"/>
            <w:vAlign w:val="center"/>
          </w:tcPr>
          <w:p w:rsidR="00986229" w:rsidRPr="00126747" w:rsidRDefault="00986229" w:rsidP="006106DE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986229" w:rsidRPr="00126747" w:rsidRDefault="00986229" w:rsidP="006106DE">
            <w:pPr>
              <w:ind w:firstLine="0"/>
              <w:jc w:val="left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86229" w:rsidRPr="00126747" w:rsidRDefault="00986229" w:rsidP="006106DE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986229" w:rsidRPr="00126747" w:rsidRDefault="00986229" w:rsidP="006106DE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86229" w:rsidRPr="00126747" w:rsidRDefault="00986229" w:rsidP="006106DE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986229" w:rsidRPr="00126747" w:rsidRDefault="00986229" w:rsidP="006106DE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986229" w:rsidRPr="00126747" w:rsidTr="006106DE">
        <w:trPr>
          <w:trHeight w:val="20"/>
        </w:trPr>
        <w:tc>
          <w:tcPr>
            <w:tcW w:w="474" w:type="dxa"/>
            <w:shd w:val="clear" w:color="auto" w:fill="auto"/>
            <w:vAlign w:val="center"/>
          </w:tcPr>
          <w:p w:rsidR="00986229" w:rsidRPr="00126747" w:rsidRDefault="00986229" w:rsidP="006106DE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986229" w:rsidRPr="00126747" w:rsidRDefault="00986229" w:rsidP="006106DE">
            <w:pPr>
              <w:ind w:firstLine="0"/>
              <w:jc w:val="left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86229" w:rsidRPr="00126747" w:rsidRDefault="00986229" w:rsidP="006106DE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986229" w:rsidRPr="00126747" w:rsidRDefault="00986229" w:rsidP="006106DE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86229" w:rsidRPr="00126747" w:rsidRDefault="00986229" w:rsidP="006106DE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986229" w:rsidRPr="00126747" w:rsidRDefault="00986229" w:rsidP="006106DE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986229" w:rsidRPr="00126747" w:rsidTr="006106DE">
        <w:trPr>
          <w:trHeight w:val="20"/>
        </w:trPr>
        <w:tc>
          <w:tcPr>
            <w:tcW w:w="474" w:type="dxa"/>
            <w:shd w:val="clear" w:color="auto" w:fill="auto"/>
            <w:vAlign w:val="center"/>
          </w:tcPr>
          <w:p w:rsidR="00986229" w:rsidRPr="00126747" w:rsidRDefault="00986229" w:rsidP="006106DE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986229" w:rsidRPr="00126747" w:rsidRDefault="00986229" w:rsidP="006106DE">
            <w:pPr>
              <w:ind w:firstLine="0"/>
              <w:jc w:val="left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86229" w:rsidRPr="00126747" w:rsidRDefault="00986229" w:rsidP="006106DE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986229" w:rsidRPr="00126747" w:rsidRDefault="00986229" w:rsidP="006106DE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86229" w:rsidRPr="00126747" w:rsidRDefault="00986229" w:rsidP="006106DE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986229" w:rsidRPr="00126747" w:rsidRDefault="00986229" w:rsidP="006106DE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986229" w:rsidRPr="00126747" w:rsidTr="006106DE">
        <w:trPr>
          <w:trHeight w:val="20"/>
        </w:trPr>
        <w:tc>
          <w:tcPr>
            <w:tcW w:w="474" w:type="dxa"/>
            <w:shd w:val="clear" w:color="auto" w:fill="auto"/>
            <w:vAlign w:val="center"/>
          </w:tcPr>
          <w:p w:rsidR="00986229" w:rsidRPr="00126747" w:rsidRDefault="00986229" w:rsidP="006106DE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986229" w:rsidRPr="00126747" w:rsidRDefault="00986229" w:rsidP="006106DE">
            <w:pPr>
              <w:ind w:firstLine="0"/>
              <w:jc w:val="left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86229" w:rsidRPr="00126747" w:rsidRDefault="00986229" w:rsidP="006106DE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986229" w:rsidRPr="00126747" w:rsidRDefault="00986229" w:rsidP="006106DE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86229" w:rsidRPr="00126747" w:rsidRDefault="00986229" w:rsidP="006106DE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986229" w:rsidRPr="00126747" w:rsidRDefault="00986229" w:rsidP="006106DE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986229" w:rsidRPr="00126747" w:rsidTr="006106DE">
        <w:trPr>
          <w:trHeight w:val="20"/>
        </w:trPr>
        <w:tc>
          <w:tcPr>
            <w:tcW w:w="474" w:type="dxa"/>
            <w:shd w:val="clear" w:color="auto" w:fill="auto"/>
            <w:vAlign w:val="center"/>
          </w:tcPr>
          <w:p w:rsidR="00986229" w:rsidRPr="00126747" w:rsidRDefault="00986229" w:rsidP="006106DE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986229" w:rsidRPr="00126747" w:rsidRDefault="00986229" w:rsidP="006106DE">
            <w:pPr>
              <w:ind w:firstLine="0"/>
              <w:jc w:val="left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86229" w:rsidRPr="00126747" w:rsidRDefault="00986229" w:rsidP="006106DE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986229" w:rsidRPr="00126747" w:rsidRDefault="00986229" w:rsidP="006106DE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86229" w:rsidRPr="00126747" w:rsidRDefault="00986229" w:rsidP="006106DE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986229" w:rsidRPr="00126747" w:rsidRDefault="00986229" w:rsidP="006106DE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986229" w:rsidRPr="00126747" w:rsidRDefault="00986229" w:rsidP="00FA1B1F">
      <w:pPr>
        <w:tabs>
          <w:tab w:val="left" w:pos="851"/>
        </w:tabs>
        <w:rPr>
          <w:rFonts w:eastAsia="Times New Roman"/>
          <w:sz w:val="17"/>
          <w:szCs w:val="17"/>
          <w:lang w:eastAsia="ru-RU"/>
        </w:rPr>
      </w:pPr>
    </w:p>
    <w:p w:rsidR="00702077" w:rsidRPr="00126747" w:rsidRDefault="00702077" w:rsidP="00FA1B1F">
      <w:pPr>
        <w:tabs>
          <w:tab w:val="left" w:pos="851"/>
        </w:tabs>
        <w:rPr>
          <w:rFonts w:eastAsia="Times New Roman"/>
          <w:sz w:val="17"/>
          <w:szCs w:val="17"/>
          <w:lang w:eastAsia="ru-RU"/>
        </w:rPr>
      </w:pPr>
    </w:p>
    <w:p w:rsidR="00FA1B1F" w:rsidRPr="00EA232F" w:rsidRDefault="00FA1B1F" w:rsidP="00FA1B1F">
      <w:pPr>
        <w:ind w:firstLine="567"/>
        <w:rPr>
          <w:rFonts w:eastAsia="Calibri"/>
          <w:szCs w:val="28"/>
        </w:rPr>
        <w:sectPr w:rsidR="00FA1B1F" w:rsidRPr="00EA232F" w:rsidSect="001A63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1B1F" w:rsidRPr="00126747" w:rsidRDefault="00FA1B1F" w:rsidP="00FA1B1F">
      <w:pPr>
        <w:pStyle w:val="ac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126747">
        <w:rPr>
          <w:rFonts w:ascii="Times New Roman" w:hAnsi="Times New Roman" w:cs="Times New Roman"/>
          <w:sz w:val="16"/>
          <w:szCs w:val="16"/>
          <w:lang w:eastAsia="ru-RU"/>
        </w:rPr>
        <w:lastRenderedPageBreak/>
        <w:t>Плановые значения показателей деятельности концессионера устанавливаются в конкурсной документации в соответствии с приказом Минстроя России от 04.04.2014 № 162/</w:t>
      </w:r>
      <w:proofErr w:type="spellStart"/>
      <w:proofErr w:type="gramStart"/>
      <w:r w:rsidRPr="00126747">
        <w:rPr>
          <w:rFonts w:ascii="Times New Roman" w:hAnsi="Times New Roman" w:cs="Times New Roman"/>
          <w:sz w:val="16"/>
          <w:szCs w:val="16"/>
          <w:lang w:eastAsia="ru-RU"/>
        </w:rPr>
        <w:t>пр</w:t>
      </w:r>
      <w:proofErr w:type="spellEnd"/>
      <w:proofErr w:type="gramEnd"/>
      <w:r w:rsidRPr="00126747">
        <w:rPr>
          <w:rFonts w:ascii="Times New Roman" w:hAnsi="Times New Roman" w:cs="Times New Roman"/>
          <w:sz w:val="16"/>
          <w:szCs w:val="16"/>
          <w:lang w:eastAsia="ru-RU"/>
        </w:rPr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 холодного водоснабжения и (или) водоотведения, порядка и правил определения плановых значений и фактических значений таких показателей».</w:t>
      </w:r>
    </w:p>
    <w:p w:rsidR="00FA1B1F" w:rsidRPr="00126747" w:rsidRDefault="00FA1B1F" w:rsidP="00FA1B1F">
      <w:pPr>
        <w:pStyle w:val="ac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126747">
        <w:rPr>
          <w:rFonts w:ascii="Times New Roman" w:hAnsi="Times New Roman" w:cs="Times New Roman"/>
          <w:sz w:val="16"/>
          <w:szCs w:val="16"/>
          <w:lang w:eastAsia="ru-RU"/>
        </w:rPr>
        <w:t>Устанавливаются следующие минимальные и максимальные плановые значения показателей деятельности концессионера.</w:t>
      </w:r>
    </w:p>
    <w:tbl>
      <w:tblPr>
        <w:tblStyle w:val="a8"/>
        <w:tblW w:w="13993" w:type="dxa"/>
        <w:tblLook w:val="04A0"/>
      </w:tblPr>
      <w:tblGrid>
        <w:gridCol w:w="3085"/>
        <w:gridCol w:w="708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190CFD" w:rsidRPr="00EB1629" w:rsidTr="00126747">
        <w:trPr>
          <w:trHeight w:val="20"/>
          <w:tblHeader/>
        </w:trPr>
        <w:tc>
          <w:tcPr>
            <w:tcW w:w="3793" w:type="dxa"/>
            <w:gridSpan w:val="2"/>
            <w:shd w:val="clear" w:color="auto" w:fill="D9D9D9" w:themeFill="background1" w:themeFillShade="D9"/>
            <w:vAlign w:val="center"/>
          </w:tcPr>
          <w:p w:rsidR="00190CFD" w:rsidRPr="00EB1629" w:rsidRDefault="00190CFD" w:rsidP="005310A6">
            <w:pPr>
              <w:ind w:firstLine="0"/>
              <w:rPr>
                <w:b/>
                <w:sz w:val="18"/>
              </w:rPr>
            </w:pPr>
            <w:r w:rsidRPr="00EB1629">
              <w:rPr>
                <w:b/>
                <w:sz w:val="18"/>
              </w:rPr>
              <w:t>Годы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190CFD" w:rsidRPr="00AF7EDF" w:rsidRDefault="00190CFD" w:rsidP="00B26D42">
            <w:pPr>
              <w:ind w:firstLine="0"/>
              <w:jc w:val="center"/>
              <w:rPr>
                <w:b/>
                <w:sz w:val="20"/>
              </w:rPr>
            </w:pPr>
            <w:r w:rsidRPr="00AF7EDF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190CFD" w:rsidRPr="00AF7EDF" w:rsidRDefault="00190CFD" w:rsidP="00B26D42">
            <w:pPr>
              <w:ind w:firstLine="0"/>
              <w:jc w:val="center"/>
              <w:rPr>
                <w:b/>
                <w:sz w:val="20"/>
              </w:rPr>
            </w:pPr>
            <w:r w:rsidRPr="00AF7EDF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190CFD" w:rsidRPr="00AF7EDF" w:rsidRDefault="00190CFD" w:rsidP="00B26D42">
            <w:pPr>
              <w:ind w:firstLine="0"/>
              <w:jc w:val="center"/>
              <w:rPr>
                <w:b/>
                <w:sz w:val="20"/>
              </w:rPr>
            </w:pPr>
            <w:r w:rsidRPr="00AF7EDF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190CFD" w:rsidRPr="00AF7EDF" w:rsidRDefault="00190CFD" w:rsidP="00B26D42">
            <w:pPr>
              <w:ind w:firstLine="0"/>
              <w:jc w:val="center"/>
              <w:rPr>
                <w:b/>
                <w:sz w:val="20"/>
              </w:rPr>
            </w:pPr>
            <w:r w:rsidRPr="00AF7EDF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9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190CFD" w:rsidRPr="00AF7EDF" w:rsidRDefault="00190CFD" w:rsidP="00B26D42">
            <w:pPr>
              <w:ind w:firstLine="0"/>
              <w:jc w:val="center"/>
              <w:rPr>
                <w:b/>
                <w:sz w:val="20"/>
              </w:rPr>
            </w:pPr>
            <w:r w:rsidRPr="00AF7EDF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20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190CFD" w:rsidRPr="00AF7EDF" w:rsidRDefault="00190CFD" w:rsidP="00B26D42">
            <w:pPr>
              <w:ind w:firstLine="0"/>
              <w:jc w:val="center"/>
              <w:rPr>
                <w:b/>
                <w:sz w:val="20"/>
              </w:rPr>
            </w:pPr>
            <w:r w:rsidRPr="00AF7EDF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190CFD" w:rsidRPr="00AF7EDF" w:rsidRDefault="00190CFD" w:rsidP="00B26D42">
            <w:pPr>
              <w:ind w:firstLine="0"/>
              <w:jc w:val="center"/>
              <w:rPr>
                <w:b/>
                <w:sz w:val="20"/>
              </w:rPr>
            </w:pPr>
            <w:r w:rsidRPr="00AF7EDF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190CFD" w:rsidRPr="00AF7EDF" w:rsidRDefault="00190CFD" w:rsidP="00B26D42">
            <w:pPr>
              <w:ind w:firstLine="0"/>
              <w:jc w:val="center"/>
              <w:rPr>
                <w:b/>
                <w:sz w:val="20"/>
              </w:rPr>
            </w:pPr>
            <w:r w:rsidRPr="00AF7EDF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190CFD" w:rsidRPr="00AF7EDF" w:rsidRDefault="00190CFD" w:rsidP="00B26D42">
            <w:pPr>
              <w:ind w:firstLine="0"/>
              <w:jc w:val="center"/>
              <w:rPr>
                <w:b/>
                <w:sz w:val="20"/>
              </w:rPr>
            </w:pPr>
            <w:r w:rsidRPr="00AF7EDF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190CFD" w:rsidRPr="00AF7EDF" w:rsidRDefault="00190CFD" w:rsidP="00B26D42">
            <w:pPr>
              <w:ind w:firstLine="0"/>
              <w:jc w:val="center"/>
              <w:rPr>
                <w:b/>
                <w:sz w:val="20"/>
              </w:rPr>
            </w:pPr>
            <w:r w:rsidRPr="00AF7EDF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5</w:t>
            </w:r>
          </w:p>
        </w:tc>
      </w:tr>
      <w:tr w:rsidR="00FA1B1F" w:rsidRPr="00D24769" w:rsidTr="00126747">
        <w:trPr>
          <w:trHeight w:val="207"/>
        </w:trPr>
        <w:tc>
          <w:tcPr>
            <w:tcW w:w="3085" w:type="dxa"/>
            <w:vMerge w:val="restart"/>
            <w:vAlign w:val="center"/>
          </w:tcPr>
          <w:p w:rsidR="00FA1B1F" w:rsidRPr="00D24769" w:rsidRDefault="00FA1B1F" w:rsidP="005310A6">
            <w:pPr>
              <w:ind w:firstLine="0"/>
              <w:rPr>
                <w:sz w:val="18"/>
              </w:rPr>
            </w:pPr>
            <w:r>
              <w:rPr>
                <w:sz w:val="18"/>
              </w:rPr>
              <w:t xml:space="preserve">Удельное количество </w:t>
            </w:r>
            <w:r w:rsidRPr="008E7A8A">
              <w:rPr>
                <w:sz w:val="18"/>
              </w:rPr>
              <w:t>аварий и засоров в расчете на протяженность канализационной сети в год (ед./</w:t>
            </w:r>
            <w:proofErr w:type="gramStart"/>
            <w:r w:rsidRPr="008E7A8A">
              <w:rPr>
                <w:sz w:val="18"/>
              </w:rPr>
              <w:t>км</w:t>
            </w:r>
            <w:proofErr w:type="gramEnd"/>
            <w:r w:rsidRPr="008E7A8A">
              <w:rPr>
                <w:sz w:val="18"/>
              </w:rPr>
              <w:t>)</w:t>
            </w:r>
          </w:p>
        </w:tc>
        <w:tc>
          <w:tcPr>
            <w:tcW w:w="708" w:type="dxa"/>
            <w:vAlign w:val="center"/>
          </w:tcPr>
          <w:p w:rsidR="00FA1B1F" w:rsidRPr="008E7A8A" w:rsidRDefault="00FA1B1F" w:rsidP="005310A6">
            <w:pPr>
              <w:ind w:firstLine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MIN</w:t>
            </w: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</w:tr>
      <w:tr w:rsidR="00FA1B1F" w:rsidRPr="00D24769" w:rsidTr="00126747">
        <w:trPr>
          <w:trHeight w:val="207"/>
        </w:trPr>
        <w:tc>
          <w:tcPr>
            <w:tcW w:w="3085" w:type="dxa"/>
            <w:vMerge/>
            <w:vAlign w:val="center"/>
          </w:tcPr>
          <w:p w:rsidR="00FA1B1F" w:rsidRPr="00D24769" w:rsidRDefault="00FA1B1F" w:rsidP="005310A6">
            <w:pPr>
              <w:ind w:firstLine="0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FA1B1F" w:rsidRPr="00CC0128" w:rsidRDefault="00FA1B1F" w:rsidP="005310A6">
            <w:pPr>
              <w:ind w:firstLine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MAX</w:t>
            </w: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</w:tr>
      <w:tr w:rsidR="00FA1B1F" w:rsidRPr="00D24769" w:rsidTr="00126747">
        <w:trPr>
          <w:trHeight w:val="305"/>
        </w:trPr>
        <w:tc>
          <w:tcPr>
            <w:tcW w:w="3085" w:type="dxa"/>
            <w:vMerge w:val="restart"/>
            <w:vAlign w:val="center"/>
          </w:tcPr>
          <w:p w:rsidR="00FA1B1F" w:rsidRPr="00C3029D" w:rsidRDefault="00FA1B1F" w:rsidP="005310A6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Д</w:t>
            </w:r>
            <w:r w:rsidRPr="00C3029D">
              <w:rPr>
                <w:sz w:val="18"/>
              </w:rPr>
              <w:t>оля сточных вод, не подвергающихся очистке, в общем объ</w:t>
            </w:r>
            <w:r>
              <w:rPr>
                <w:sz w:val="18"/>
              </w:rPr>
              <w:t xml:space="preserve">еме сточных вод, сбрасываемых в </w:t>
            </w:r>
            <w:r w:rsidRPr="00C3029D">
              <w:rPr>
                <w:sz w:val="18"/>
              </w:rPr>
              <w:t>централизованные общесплавные или бытовые системы водоотведения</w:t>
            </w:r>
            <w:r>
              <w:rPr>
                <w:sz w:val="18"/>
              </w:rPr>
              <w:t>, %</w:t>
            </w:r>
          </w:p>
        </w:tc>
        <w:tc>
          <w:tcPr>
            <w:tcW w:w="708" w:type="dxa"/>
            <w:vAlign w:val="center"/>
          </w:tcPr>
          <w:p w:rsidR="00FA1B1F" w:rsidRPr="00C3029D" w:rsidRDefault="00FA1B1F" w:rsidP="005310A6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MIN</w:t>
            </w: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</w:tr>
      <w:tr w:rsidR="00FA1B1F" w:rsidRPr="00D24769" w:rsidTr="00126747">
        <w:trPr>
          <w:trHeight w:val="306"/>
        </w:trPr>
        <w:tc>
          <w:tcPr>
            <w:tcW w:w="3085" w:type="dxa"/>
            <w:vMerge/>
            <w:vAlign w:val="center"/>
          </w:tcPr>
          <w:p w:rsidR="00FA1B1F" w:rsidRPr="00D24769" w:rsidRDefault="00FA1B1F" w:rsidP="005310A6">
            <w:pPr>
              <w:ind w:firstLine="0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FA1B1F" w:rsidRPr="00C3029D" w:rsidRDefault="00FA1B1F" w:rsidP="005310A6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MAX</w:t>
            </w: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</w:tr>
      <w:tr w:rsidR="00FA1B1F" w:rsidRPr="00D24769" w:rsidTr="00126747">
        <w:trPr>
          <w:trHeight w:val="409"/>
        </w:trPr>
        <w:tc>
          <w:tcPr>
            <w:tcW w:w="3085" w:type="dxa"/>
            <w:vMerge w:val="restart"/>
            <w:vAlign w:val="center"/>
          </w:tcPr>
          <w:p w:rsidR="00FA1B1F" w:rsidRPr="00D24769" w:rsidRDefault="00FA1B1F" w:rsidP="005310A6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Д</w:t>
            </w:r>
            <w:r w:rsidRPr="00ED0E70">
              <w:rPr>
                <w:sz w:val="18"/>
              </w:rPr>
              <w:t>оля поверхностных сточных вод, не подвергающихся очистк</w:t>
            </w:r>
            <w:r>
              <w:rPr>
                <w:sz w:val="18"/>
              </w:rPr>
              <w:t xml:space="preserve">е, в общем объеме поверхностных </w:t>
            </w:r>
            <w:r w:rsidRPr="00ED0E70">
              <w:rPr>
                <w:sz w:val="18"/>
              </w:rPr>
              <w:t>сточных вод, принимаемых в централизованную ливневую систему водоотведения</w:t>
            </w:r>
            <w:r>
              <w:rPr>
                <w:sz w:val="18"/>
              </w:rPr>
              <w:t>, %</w:t>
            </w:r>
          </w:p>
        </w:tc>
        <w:tc>
          <w:tcPr>
            <w:tcW w:w="708" w:type="dxa"/>
            <w:vAlign w:val="center"/>
          </w:tcPr>
          <w:p w:rsidR="00FA1B1F" w:rsidRPr="00ED0E70" w:rsidRDefault="00FA1B1F" w:rsidP="005310A6">
            <w:pPr>
              <w:ind w:firstLine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MIN</w:t>
            </w: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</w:tr>
      <w:tr w:rsidR="00FA1B1F" w:rsidRPr="00D24769" w:rsidTr="00126747">
        <w:trPr>
          <w:trHeight w:val="409"/>
        </w:trPr>
        <w:tc>
          <w:tcPr>
            <w:tcW w:w="3085" w:type="dxa"/>
            <w:vMerge/>
            <w:vAlign w:val="center"/>
          </w:tcPr>
          <w:p w:rsidR="00FA1B1F" w:rsidRPr="00D24769" w:rsidRDefault="00FA1B1F" w:rsidP="005310A6">
            <w:pPr>
              <w:ind w:firstLine="0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FA1B1F" w:rsidRPr="00ED0E70" w:rsidRDefault="00FA1B1F" w:rsidP="005310A6">
            <w:pPr>
              <w:ind w:firstLine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MAX</w:t>
            </w: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</w:tr>
      <w:tr w:rsidR="00FA1B1F" w:rsidRPr="00D24769" w:rsidTr="00126747">
        <w:trPr>
          <w:trHeight w:val="616"/>
        </w:trPr>
        <w:tc>
          <w:tcPr>
            <w:tcW w:w="3085" w:type="dxa"/>
            <w:vMerge w:val="restart"/>
            <w:vAlign w:val="center"/>
          </w:tcPr>
          <w:p w:rsidR="00FA1B1F" w:rsidRPr="00D24769" w:rsidRDefault="00FA1B1F" w:rsidP="005310A6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Д</w:t>
            </w:r>
            <w:r w:rsidRPr="00ED0E70">
              <w:rPr>
                <w:sz w:val="18"/>
              </w:rPr>
              <w:t>оля проб сточных вод, не соответствующих установленным</w:t>
            </w:r>
            <w:r>
              <w:rPr>
                <w:sz w:val="18"/>
              </w:rPr>
              <w:t xml:space="preserve"> нормативам допустимых сбросов, </w:t>
            </w:r>
            <w:r w:rsidRPr="00ED0E70">
              <w:rPr>
                <w:sz w:val="18"/>
              </w:rPr>
              <w:t>лимитам на сбросы, рассчитанная применительно к видам центра</w:t>
            </w:r>
            <w:r>
              <w:rPr>
                <w:sz w:val="18"/>
              </w:rPr>
              <w:t xml:space="preserve">лизованных систем водоотведения </w:t>
            </w:r>
            <w:r w:rsidRPr="00ED0E70">
              <w:rPr>
                <w:sz w:val="18"/>
              </w:rPr>
              <w:t>раздельно для общесплавной (бытовой) и ливневой централизованных систем водоотведения</w:t>
            </w:r>
            <w:r>
              <w:rPr>
                <w:sz w:val="18"/>
              </w:rPr>
              <w:t>, %</w:t>
            </w:r>
          </w:p>
        </w:tc>
        <w:tc>
          <w:tcPr>
            <w:tcW w:w="708" w:type="dxa"/>
            <w:vAlign w:val="center"/>
          </w:tcPr>
          <w:p w:rsidR="00FA1B1F" w:rsidRPr="00ED0E70" w:rsidRDefault="00FA1B1F" w:rsidP="005310A6">
            <w:pPr>
              <w:ind w:firstLine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MIN</w:t>
            </w: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</w:tr>
      <w:tr w:rsidR="00FA1B1F" w:rsidRPr="00D24769" w:rsidTr="00126747">
        <w:trPr>
          <w:trHeight w:val="616"/>
        </w:trPr>
        <w:tc>
          <w:tcPr>
            <w:tcW w:w="3085" w:type="dxa"/>
            <w:vMerge/>
            <w:vAlign w:val="center"/>
          </w:tcPr>
          <w:p w:rsidR="00FA1B1F" w:rsidRPr="00D24769" w:rsidRDefault="00FA1B1F" w:rsidP="005310A6">
            <w:pPr>
              <w:ind w:firstLine="0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FA1B1F" w:rsidRPr="00ED0E70" w:rsidRDefault="00FA1B1F" w:rsidP="005310A6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MAX</w:t>
            </w: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FA1B1F" w:rsidRPr="00D24769" w:rsidRDefault="00FA1B1F" w:rsidP="005310A6">
            <w:pPr>
              <w:ind w:firstLine="0"/>
              <w:jc w:val="center"/>
              <w:rPr>
                <w:sz w:val="18"/>
              </w:rPr>
            </w:pPr>
          </w:p>
        </w:tc>
      </w:tr>
      <w:tr w:rsidR="00D52C3D" w:rsidRPr="00D24769" w:rsidTr="00126747">
        <w:trPr>
          <w:trHeight w:val="305"/>
        </w:trPr>
        <w:tc>
          <w:tcPr>
            <w:tcW w:w="3085" w:type="dxa"/>
            <w:vMerge w:val="restart"/>
            <w:vAlign w:val="center"/>
          </w:tcPr>
          <w:p w:rsidR="00D52C3D" w:rsidRPr="00C3029D" w:rsidRDefault="00D52C3D" w:rsidP="00D52C3D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У</w:t>
            </w:r>
            <w:r w:rsidRPr="0089549D">
              <w:rPr>
                <w:sz w:val="18"/>
              </w:rPr>
              <w:t>дельный расход электрической энергии, потребляемой в т</w:t>
            </w:r>
            <w:r>
              <w:rPr>
                <w:sz w:val="18"/>
              </w:rPr>
              <w:t xml:space="preserve">ехнологическом процессе очистки </w:t>
            </w:r>
            <w:r w:rsidRPr="0089549D">
              <w:rPr>
                <w:sz w:val="18"/>
              </w:rPr>
              <w:t>сточных вод</w:t>
            </w:r>
            <w:r>
              <w:rPr>
                <w:sz w:val="18"/>
              </w:rPr>
              <w:t>, кВт*</w:t>
            </w:r>
            <w:proofErr w:type="gramStart"/>
            <w:r>
              <w:rPr>
                <w:sz w:val="18"/>
              </w:rPr>
              <w:t>ч</w:t>
            </w:r>
            <w:proofErr w:type="gramEnd"/>
            <w:r>
              <w:rPr>
                <w:sz w:val="18"/>
              </w:rPr>
              <w:t>/м</w:t>
            </w:r>
            <w:r w:rsidRPr="0089549D">
              <w:rPr>
                <w:sz w:val="18"/>
                <w:vertAlign w:val="superscript"/>
              </w:rPr>
              <w:t>3</w:t>
            </w:r>
          </w:p>
        </w:tc>
        <w:tc>
          <w:tcPr>
            <w:tcW w:w="708" w:type="dxa"/>
            <w:vAlign w:val="center"/>
          </w:tcPr>
          <w:p w:rsidR="00D52C3D" w:rsidRPr="00C3029D" w:rsidRDefault="00D52C3D" w:rsidP="00D52C3D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MIN</w:t>
            </w: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</w:tr>
      <w:tr w:rsidR="00D52C3D" w:rsidRPr="00D24769" w:rsidTr="00126747">
        <w:trPr>
          <w:trHeight w:val="306"/>
        </w:trPr>
        <w:tc>
          <w:tcPr>
            <w:tcW w:w="3085" w:type="dxa"/>
            <w:vMerge/>
            <w:vAlign w:val="center"/>
          </w:tcPr>
          <w:p w:rsidR="00D52C3D" w:rsidRPr="00D24769" w:rsidRDefault="00D52C3D" w:rsidP="00D52C3D">
            <w:pPr>
              <w:ind w:firstLine="0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D52C3D" w:rsidRPr="00C3029D" w:rsidRDefault="00D52C3D" w:rsidP="00D52C3D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MAX</w:t>
            </w: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</w:tr>
      <w:tr w:rsidR="00D52C3D" w:rsidRPr="00D24769" w:rsidTr="00126747">
        <w:trPr>
          <w:trHeight w:val="409"/>
        </w:trPr>
        <w:tc>
          <w:tcPr>
            <w:tcW w:w="3085" w:type="dxa"/>
            <w:vMerge w:val="restart"/>
            <w:vAlign w:val="center"/>
          </w:tcPr>
          <w:p w:rsidR="00D52C3D" w:rsidRPr="00D24769" w:rsidRDefault="00D52C3D" w:rsidP="00D52C3D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У</w:t>
            </w:r>
            <w:r w:rsidRPr="0089549D">
              <w:rPr>
                <w:sz w:val="18"/>
              </w:rPr>
              <w:t>дельный расход электрической энергии, потребля</w:t>
            </w:r>
            <w:r>
              <w:rPr>
                <w:sz w:val="18"/>
              </w:rPr>
              <w:t xml:space="preserve">емой в технологическом процессе </w:t>
            </w:r>
            <w:r w:rsidRPr="0089549D">
              <w:rPr>
                <w:sz w:val="18"/>
              </w:rPr>
              <w:t>транспортировки сточных вод, на единицу объема транспортируемых сточных вод</w:t>
            </w:r>
            <w:r>
              <w:rPr>
                <w:sz w:val="18"/>
              </w:rPr>
              <w:t>, кВт*ч/м</w:t>
            </w:r>
            <w:r w:rsidRPr="0089549D">
              <w:rPr>
                <w:sz w:val="18"/>
                <w:vertAlign w:val="superscript"/>
              </w:rPr>
              <w:t>3</w:t>
            </w:r>
          </w:p>
        </w:tc>
        <w:tc>
          <w:tcPr>
            <w:tcW w:w="708" w:type="dxa"/>
            <w:vAlign w:val="center"/>
          </w:tcPr>
          <w:p w:rsidR="00D52C3D" w:rsidRPr="00ED0E70" w:rsidRDefault="00D52C3D" w:rsidP="00D52C3D">
            <w:pPr>
              <w:ind w:firstLine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MIN</w:t>
            </w: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</w:tr>
      <w:tr w:rsidR="00D52C3D" w:rsidRPr="00D24769" w:rsidTr="00126747">
        <w:trPr>
          <w:trHeight w:val="409"/>
        </w:trPr>
        <w:tc>
          <w:tcPr>
            <w:tcW w:w="3085" w:type="dxa"/>
            <w:vMerge/>
          </w:tcPr>
          <w:p w:rsidR="00D52C3D" w:rsidRPr="00D24769" w:rsidRDefault="00D52C3D" w:rsidP="00D33B9C">
            <w:pPr>
              <w:ind w:firstLine="0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D52C3D" w:rsidRPr="00ED0E70" w:rsidRDefault="00D52C3D" w:rsidP="00D52C3D">
            <w:pPr>
              <w:ind w:firstLine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MAX</w:t>
            </w: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020" w:type="dxa"/>
            <w:vAlign w:val="center"/>
          </w:tcPr>
          <w:p w:rsidR="00D52C3D" w:rsidRPr="00D24769" w:rsidRDefault="00D52C3D" w:rsidP="00D52C3D">
            <w:pPr>
              <w:ind w:firstLine="0"/>
              <w:jc w:val="center"/>
              <w:rPr>
                <w:sz w:val="18"/>
              </w:rPr>
            </w:pPr>
          </w:p>
        </w:tc>
      </w:tr>
    </w:tbl>
    <w:p w:rsidR="00D52C3D" w:rsidRDefault="00D52C3D" w:rsidP="00D52C3D">
      <w:pPr>
        <w:ind w:firstLine="0"/>
        <w:jc w:val="center"/>
        <w:rPr>
          <w:rFonts w:eastAsia="Calibri"/>
          <w:szCs w:val="28"/>
        </w:rPr>
      </w:pPr>
    </w:p>
    <w:p w:rsidR="00D52C3D" w:rsidRDefault="00D52C3D" w:rsidP="00D52C3D">
      <w:pPr>
        <w:ind w:firstLine="0"/>
        <w:jc w:val="center"/>
        <w:rPr>
          <w:rFonts w:eastAsia="Calibri"/>
          <w:szCs w:val="28"/>
        </w:rPr>
      </w:pPr>
    </w:p>
    <w:p w:rsidR="00FE3953" w:rsidRDefault="00FE3953" w:rsidP="001552CA">
      <w:pPr>
        <w:ind w:firstLine="0"/>
        <w:jc w:val="right"/>
        <w:rPr>
          <w:rFonts w:eastAsia="Calibri"/>
          <w:szCs w:val="28"/>
        </w:rPr>
      </w:pPr>
    </w:p>
    <w:p w:rsidR="00FE3953" w:rsidRDefault="00FE3953" w:rsidP="001552CA">
      <w:pPr>
        <w:ind w:firstLine="0"/>
        <w:jc w:val="right"/>
        <w:rPr>
          <w:rFonts w:eastAsia="Calibri"/>
          <w:szCs w:val="28"/>
        </w:rPr>
      </w:pPr>
    </w:p>
    <w:p w:rsidR="00FE3953" w:rsidRDefault="00FE3953" w:rsidP="001552CA">
      <w:pPr>
        <w:ind w:firstLine="0"/>
        <w:jc w:val="right"/>
        <w:rPr>
          <w:rFonts w:eastAsia="Calibri"/>
          <w:szCs w:val="28"/>
        </w:rPr>
      </w:pPr>
    </w:p>
    <w:p w:rsidR="00FE3953" w:rsidRDefault="00FE3953" w:rsidP="001552CA">
      <w:pPr>
        <w:ind w:firstLine="0"/>
        <w:jc w:val="right"/>
        <w:rPr>
          <w:rFonts w:eastAsia="Calibri"/>
          <w:szCs w:val="28"/>
        </w:rPr>
      </w:pPr>
    </w:p>
    <w:p w:rsidR="001552CA" w:rsidRPr="00126747" w:rsidRDefault="001552CA" w:rsidP="001552CA">
      <w:pPr>
        <w:ind w:firstLine="0"/>
        <w:jc w:val="right"/>
        <w:rPr>
          <w:rFonts w:eastAsia="Calibri"/>
          <w:sz w:val="16"/>
          <w:szCs w:val="16"/>
        </w:rPr>
      </w:pPr>
      <w:r w:rsidRPr="00126747">
        <w:rPr>
          <w:rFonts w:eastAsia="Calibri"/>
          <w:sz w:val="16"/>
          <w:szCs w:val="16"/>
        </w:rPr>
        <w:t>Приложение № 4</w:t>
      </w:r>
    </w:p>
    <w:p w:rsidR="001552CA" w:rsidRPr="00126747" w:rsidRDefault="00010468" w:rsidP="001552CA">
      <w:pPr>
        <w:ind w:firstLine="0"/>
        <w:jc w:val="right"/>
        <w:rPr>
          <w:rFonts w:eastAsia="Calibri"/>
          <w:sz w:val="16"/>
          <w:szCs w:val="16"/>
        </w:rPr>
      </w:pPr>
      <w:r w:rsidRPr="00126747">
        <w:rPr>
          <w:rFonts w:eastAsia="Calibri"/>
          <w:sz w:val="16"/>
          <w:szCs w:val="16"/>
        </w:rPr>
        <w:t>к С</w:t>
      </w:r>
      <w:r w:rsidR="001552CA" w:rsidRPr="00126747">
        <w:rPr>
          <w:rFonts w:eastAsia="Calibri"/>
          <w:sz w:val="16"/>
          <w:szCs w:val="16"/>
        </w:rPr>
        <w:t>оглашению</w:t>
      </w:r>
    </w:p>
    <w:p w:rsidR="001552CA" w:rsidRPr="00126747" w:rsidRDefault="001552CA" w:rsidP="001552CA">
      <w:pPr>
        <w:ind w:firstLine="567"/>
        <w:jc w:val="center"/>
        <w:rPr>
          <w:rFonts w:eastAsia="Calibri"/>
          <w:sz w:val="16"/>
          <w:szCs w:val="16"/>
        </w:rPr>
      </w:pPr>
    </w:p>
    <w:p w:rsidR="00FA1B1F" w:rsidRPr="00126747" w:rsidRDefault="00FA1B1F" w:rsidP="004E2B18">
      <w:pPr>
        <w:ind w:firstLine="0"/>
        <w:jc w:val="center"/>
        <w:rPr>
          <w:rFonts w:eastAsia="Calibri"/>
          <w:b/>
          <w:sz w:val="16"/>
          <w:szCs w:val="16"/>
        </w:rPr>
      </w:pPr>
      <w:r w:rsidRPr="00126747">
        <w:rPr>
          <w:rFonts w:eastAsia="Calibri"/>
          <w:b/>
          <w:sz w:val="16"/>
          <w:szCs w:val="16"/>
        </w:rPr>
        <w:t>Описание земельного участка, указанного в п</w:t>
      </w:r>
      <w:r w:rsidR="00BC4C65" w:rsidRPr="00126747">
        <w:rPr>
          <w:rFonts w:eastAsia="Calibri"/>
          <w:b/>
          <w:sz w:val="16"/>
          <w:szCs w:val="16"/>
        </w:rPr>
        <w:t>ункте 28</w:t>
      </w:r>
      <w:r w:rsidR="004E2B18" w:rsidRPr="00126747">
        <w:rPr>
          <w:rFonts w:eastAsia="Calibri"/>
          <w:b/>
          <w:sz w:val="16"/>
          <w:szCs w:val="16"/>
        </w:rPr>
        <w:t xml:space="preserve"> настоящего Соглашения</w:t>
      </w:r>
    </w:p>
    <w:p w:rsidR="00FA1B1F" w:rsidRPr="00126747" w:rsidRDefault="00FA1B1F" w:rsidP="00EF39FE">
      <w:pPr>
        <w:ind w:firstLine="567"/>
        <w:jc w:val="center"/>
        <w:rPr>
          <w:rFonts w:eastAsia="Calibri"/>
          <w:sz w:val="16"/>
          <w:szCs w:val="16"/>
          <w:highlight w:val="yellow"/>
        </w:rPr>
      </w:pPr>
    </w:p>
    <w:tbl>
      <w:tblPr>
        <w:tblW w:w="14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5"/>
        <w:gridCol w:w="1707"/>
        <w:gridCol w:w="1412"/>
        <w:gridCol w:w="1412"/>
        <w:gridCol w:w="1848"/>
        <w:gridCol w:w="1651"/>
        <w:gridCol w:w="2069"/>
        <w:gridCol w:w="2127"/>
      </w:tblGrid>
      <w:tr w:rsidR="00FA1B1F" w:rsidRPr="00126747" w:rsidTr="00EC23F4">
        <w:trPr>
          <w:trHeight w:val="20"/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:rsidR="00FA1B1F" w:rsidRPr="00126747" w:rsidRDefault="00FA1B1F" w:rsidP="007445E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№</w:t>
            </w:r>
            <w:r w:rsidR="006640AF" w:rsidRPr="00126747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6640AF" w:rsidRPr="00126747">
              <w:rPr>
                <w:b/>
                <w:sz w:val="16"/>
                <w:szCs w:val="16"/>
              </w:rPr>
              <w:t>п</w:t>
            </w:r>
            <w:proofErr w:type="gramEnd"/>
            <w:r w:rsidR="006640AF" w:rsidRPr="00126747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  <w:hideMark/>
          </w:tcPr>
          <w:p w:rsidR="00FA1B1F" w:rsidRPr="00126747" w:rsidRDefault="00FA1B1F" w:rsidP="007445E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Кадастровый номер</w:t>
            </w:r>
          </w:p>
        </w:tc>
        <w:tc>
          <w:tcPr>
            <w:tcW w:w="1707" w:type="dxa"/>
            <w:shd w:val="clear" w:color="auto" w:fill="D9D9D9" w:themeFill="background1" w:themeFillShade="D9"/>
            <w:vAlign w:val="center"/>
            <w:hideMark/>
          </w:tcPr>
          <w:p w:rsidR="00FA1B1F" w:rsidRPr="00126747" w:rsidRDefault="00FA1B1F" w:rsidP="007445E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Местоположение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:rsidR="00FA1B1F" w:rsidRPr="00126747" w:rsidRDefault="00FA1B1F" w:rsidP="007445E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Площадь, кв.</w:t>
            </w:r>
            <w:r w:rsidR="006640AF" w:rsidRPr="00126747">
              <w:rPr>
                <w:b/>
                <w:sz w:val="16"/>
                <w:szCs w:val="16"/>
              </w:rPr>
              <w:t> м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  <w:hideMark/>
          </w:tcPr>
          <w:p w:rsidR="00FA1B1F" w:rsidRPr="00126747" w:rsidRDefault="00FA1B1F" w:rsidP="007445E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Категория земель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center"/>
            <w:hideMark/>
          </w:tcPr>
          <w:p w:rsidR="00FA1B1F" w:rsidRPr="00126747" w:rsidRDefault="00FA1B1F" w:rsidP="007445E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Вид разрешённого исп</w:t>
            </w:r>
            <w:r w:rsidR="006640AF" w:rsidRPr="00126747">
              <w:rPr>
                <w:b/>
                <w:sz w:val="16"/>
                <w:szCs w:val="16"/>
              </w:rPr>
              <w:t xml:space="preserve">ользования </w:t>
            </w:r>
            <w:r w:rsidRPr="00126747">
              <w:rPr>
                <w:b/>
                <w:sz w:val="16"/>
                <w:szCs w:val="16"/>
              </w:rPr>
              <w:t>(по документам)</w:t>
            </w:r>
          </w:p>
        </w:tc>
        <w:tc>
          <w:tcPr>
            <w:tcW w:w="1651" w:type="dxa"/>
            <w:shd w:val="clear" w:color="auto" w:fill="D9D9D9" w:themeFill="background1" w:themeFillShade="D9"/>
            <w:vAlign w:val="center"/>
            <w:hideMark/>
          </w:tcPr>
          <w:p w:rsidR="00FA1B1F" w:rsidRPr="00126747" w:rsidRDefault="00FA1B1F" w:rsidP="007445E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Кадастровая стоимость, тыс. руб.</w:t>
            </w:r>
          </w:p>
        </w:tc>
        <w:tc>
          <w:tcPr>
            <w:tcW w:w="2069" w:type="dxa"/>
            <w:shd w:val="clear" w:color="auto" w:fill="D9D9D9" w:themeFill="background1" w:themeFillShade="D9"/>
            <w:vAlign w:val="center"/>
            <w:hideMark/>
          </w:tcPr>
          <w:p w:rsidR="00FA1B1F" w:rsidRPr="00126747" w:rsidRDefault="00FA1B1F" w:rsidP="007445E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Собственность/аренда (указать)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:rsidR="00FA1B1F" w:rsidRPr="00126747" w:rsidRDefault="006640AF" w:rsidP="007445E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 xml:space="preserve">Стоимость аренды </w:t>
            </w:r>
            <w:r w:rsidR="00FA1B1F" w:rsidRPr="00126747">
              <w:rPr>
                <w:b/>
                <w:sz w:val="16"/>
                <w:szCs w:val="16"/>
              </w:rPr>
              <w:t>(для аренд</w:t>
            </w:r>
            <w:proofErr w:type="gramStart"/>
            <w:r w:rsidR="00FA1B1F" w:rsidRPr="00126747">
              <w:rPr>
                <w:b/>
                <w:sz w:val="16"/>
                <w:szCs w:val="16"/>
              </w:rPr>
              <w:t>.</w:t>
            </w:r>
            <w:proofErr w:type="gramEnd"/>
            <w:r w:rsidR="00FA1B1F" w:rsidRPr="00126747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FA1B1F" w:rsidRPr="00126747">
              <w:rPr>
                <w:b/>
                <w:sz w:val="16"/>
                <w:szCs w:val="16"/>
              </w:rPr>
              <w:t>у</w:t>
            </w:r>
            <w:proofErr w:type="gramEnd"/>
            <w:r w:rsidR="00FA1B1F" w:rsidRPr="00126747">
              <w:rPr>
                <w:b/>
                <w:sz w:val="16"/>
                <w:szCs w:val="16"/>
              </w:rPr>
              <w:t>частков), тыс. руб./год</w:t>
            </w:r>
          </w:p>
        </w:tc>
      </w:tr>
      <w:tr w:rsidR="00FA1B1F" w:rsidRPr="00126747" w:rsidTr="006640AF">
        <w:trPr>
          <w:trHeight w:val="20"/>
        </w:trPr>
        <w:tc>
          <w:tcPr>
            <w:tcW w:w="567" w:type="dxa"/>
            <w:shd w:val="clear" w:color="000000" w:fill="FFFFFF"/>
            <w:noWrap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7" w:type="dxa"/>
            <w:shd w:val="clear" w:color="000000" w:fill="FFFFFF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2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2" w:type="dxa"/>
            <w:shd w:val="clear" w:color="000000" w:fill="FFFFFF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51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69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</w:tr>
      <w:tr w:rsidR="00FA1B1F" w:rsidRPr="00126747" w:rsidTr="006640AF">
        <w:trPr>
          <w:trHeight w:val="20"/>
        </w:trPr>
        <w:tc>
          <w:tcPr>
            <w:tcW w:w="567" w:type="dxa"/>
            <w:shd w:val="clear" w:color="000000" w:fill="FFFFFF"/>
            <w:noWrap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7" w:type="dxa"/>
            <w:shd w:val="clear" w:color="000000" w:fill="FFFFFF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2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2" w:type="dxa"/>
            <w:shd w:val="clear" w:color="000000" w:fill="FFFFFF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51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69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</w:tr>
      <w:tr w:rsidR="00FA1B1F" w:rsidRPr="00126747" w:rsidTr="006640AF">
        <w:trPr>
          <w:trHeight w:val="20"/>
        </w:trPr>
        <w:tc>
          <w:tcPr>
            <w:tcW w:w="567" w:type="dxa"/>
            <w:shd w:val="clear" w:color="000000" w:fill="FFFFFF"/>
            <w:noWrap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7" w:type="dxa"/>
            <w:shd w:val="clear" w:color="000000" w:fill="FFFFFF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2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2" w:type="dxa"/>
            <w:shd w:val="clear" w:color="000000" w:fill="FFFFFF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51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69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</w:tr>
      <w:tr w:rsidR="00FA1B1F" w:rsidRPr="00126747" w:rsidTr="006640AF">
        <w:trPr>
          <w:trHeight w:val="20"/>
        </w:trPr>
        <w:tc>
          <w:tcPr>
            <w:tcW w:w="567" w:type="dxa"/>
            <w:shd w:val="clear" w:color="000000" w:fill="FFFFFF"/>
            <w:noWrap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25" w:type="dxa"/>
            <w:shd w:val="clear" w:color="000000" w:fill="FFFFFF"/>
            <w:vAlign w:val="center"/>
            <w:hideMark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7" w:type="dxa"/>
            <w:shd w:val="clear" w:color="000000" w:fill="FFFFFF"/>
            <w:hideMark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2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2" w:type="dxa"/>
            <w:shd w:val="clear" w:color="000000" w:fill="FFFFFF"/>
            <w:hideMark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hideMark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</w:tr>
      <w:tr w:rsidR="00FA1B1F" w:rsidRPr="00126747" w:rsidTr="006640AF">
        <w:trPr>
          <w:trHeight w:val="20"/>
        </w:trPr>
        <w:tc>
          <w:tcPr>
            <w:tcW w:w="567" w:type="dxa"/>
            <w:shd w:val="clear" w:color="000000" w:fill="FFFFFF"/>
            <w:noWrap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25" w:type="dxa"/>
            <w:shd w:val="clear" w:color="000000" w:fill="FFFFFF"/>
            <w:vAlign w:val="center"/>
            <w:hideMark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7" w:type="dxa"/>
            <w:shd w:val="clear" w:color="000000" w:fill="FFFFFF"/>
            <w:hideMark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2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2" w:type="dxa"/>
            <w:shd w:val="clear" w:color="000000" w:fill="FFFFFF"/>
            <w:hideMark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hideMark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</w:tr>
      <w:tr w:rsidR="00FA1B1F" w:rsidRPr="00126747" w:rsidTr="006640AF">
        <w:trPr>
          <w:trHeight w:val="20"/>
        </w:trPr>
        <w:tc>
          <w:tcPr>
            <w:tcW w:w="567" w:type="dxa"/>
            <w:shd w:val="clear" w:color="000000" w:fill="FFFFFF"/>
            <w:noWrap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25" w:type="dxa"/>
            <w:shd w:val="clear" w:color="000000" w:fill="FFFFFF"/>
            <w:vAlign w:val="center"/>
            <w:hideMark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7" w:type="dxa"/>
            <w:shd w:val="clear" w:color="000000" w:fill="FFFFFF"/>
            <w:hideMark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2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2" w:type="dxa"/>
            <w:shd w:val="clear" w:color="000000" w:fill="FFFFFF"/>
            <w:hideMark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hideMark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69" w:type="dxa"/>
            <w:shd w:val="clear" w:color="000000" w:fill="FFFFFF"/>
            <w:vAlign w:val="center"/>
            <w:hideMark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</w:tr>
      <w:tr w:rsidR="00FA1B1F" w:rsidRPr="00126747" w:rsidTr="006640AF">
        <w:trPr>
          <w:trHeight w:val="20"/>
        </w:trPr>
        <w:tc>
          <w:tcPr>
            <w:tcW w:w="567" w:type="dxa"/>
            <w:shd w:val="clear" w:color="000000" w:fill="FFFFFF"/>
            <w:noWrap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7" w:type="dxa"/>
            <w:shd w:val="clear" w:color="000000" w:fill="FFFFFF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2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2" w:type="dxa"/>
            <w:shd w:val="clear" w:color="000000" w:fill="FFFFFF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51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69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</w:tr>
      <w:tr w:rsidR="00FA1B1F" w:rsidRPr="00126747" w:rsidTr="006640AF">
        <w:trPr>
          <w:trHeight w:val="20"/>
        </w:trPr>
        <w:tc>
          <w:tcPr>
            <w:tcW w:w="567" w:type="dxa"/>
            <w:shd w:val="clear" w:color="000000" w:fill="FFFFFF"/>
            <w:noWrap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7" w:type="dxa"/>
            <w:shd w:val="clear" w:color="000000" w:fill="FFFFFF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2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2" w:type="dxa"/>
            <w:shd w:val="clear" w:color="000000" w:fill="FFFFFF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51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69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</w:tr>
      <w:tr w:rsidR="00FA1B1F" w:rsidRPr="00126747" w:rsidTr="006640AF">
        <w:trPr>
          <w:trHeight w:val="20"/>
        </w:trPr>
        <w:tc>
          <w:tcPr>
            <w:tcW w:w="567" w:type="dxa"/>
            <w:shd w:val="clear" w:color="000000" w:fill="FFFFFF"/>
            <w:noWrap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7" w:type="dxa"/>
            <w:shd w:val="clear" w:color="000000" w:fill="FFFFFF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2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2" w:type="dxa"/>
            <w:shd w:val="clear" w:color="000000" w:fill="FFFFFF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51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69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</w:tr>
      <w:tr w:rsidR="00FA1B1F" w:rsidRPr="00126747" w:rsidTr="006640AF">
        <w:trPr>
          <w:trHeight w:val="20"/>
        </w:trPr>
        <w:tc>
          <w:tcPr>
            <w:tcW w:w="567" w:type="dxa"/>
            <w:shd w:val="clear" w:color="000000" w:fill="FFFFFF"/>
            <w:noWrap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25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7" w:type="dxa"/>
            <w:shd w:val="clear" w:color="000000" w:fill="FFFFFF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2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2" w:type="dxa"/>
            <w:shd w:val="clear" w:color="000000" w:fill="FFFFFF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51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69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FA1B1F" w:rsidRPr="00126747" w:rsidRDefault="00FA1B1F" w:rsidP="007445EE">
            <w:pPr>
              <w:ind w:firstLine="0"/>
              <w:rPr>
                <w:sz w:val="16"/>
                <w:szCs w:val="16"/>
              </w:rPr>
            </w:pPr>
          </w:p>
        </w:tc>
      </w:tr>
    </w:tbl>
    <w:p w:rsidR="00FA1B1F" w:rsidRPr="00126747" w:rsidRDefault="00FA1B1F" w:rsidP="00FA1B1F">
      <w:pPr>
        <w:ind w:firstLine="567"/>
        <w:rPr>
          <w:rFonts w:eastAsia="Calibri"/>
          <w:sz w:val="16"/>
          <w:szCs w:val="16"/>
          <w:highlight w:val="yellow"/>
        </w:rPr>
      </w:pPr>
    </w:p>
    <w:p w:rsidR="004E2B18" w:rsidRPr="00126747" w:rsidRDefault="004E2B18" w:rsidP="004E2B18">
      <w:pPr>
        <w:ind w:firstLine="0"/>
        <w:jc w:val="center"/>
        <w:rPr>
          <w:rFonts w:eastAsia="Calibri"/>
          <w:b/>
          <w:sz w:val="16"/>
          <w:szCs w:val="16"/>
        </w:rPr>
      </w:pPr>
      <w:r w:rsidRPr="00126747">
        <w:rPr>
          <w:rFonts w:eastAsia="Calibri"/>
          <w:b/>
          <w:sz w:val="16"/>
          <w:szCs w:val="16"/>
        </w:rPr>
        <w:t>Копии документов, удостоверяющих право собственности (владения)</w:t>
      </w:r>
    </w:p>
    <w:p w:rsidR="004E2B18" w:rsidRPr="00126747" w:rsidRDefault="004E2B18" w:rsidP="00FA1B1F">
      <w:pPr>
        <w:ind w:firstLine="567"/>
        <w:rPr>
          <w:rFonts w:eastAsia="Calibri"/>
          <w:sz w:val="16"/>
          <w:szCs w:val="16"/>
        </w:rPr>
      </w:pPr>
    </w:p>
    <w:p w:rsidR="004E2B18" w:rsidRPr="00126747" w:rsidRDefault="004E2B18" w:rsidP="00FA1B1F">
      <w:pPr>
        <w:ind w:firstLine="567"/>
        <w:rPr>
          <w:rFonts w:eastAsia="Calibri"/>
          <w:sz w:val="16"/>
          <w:szCs w:val="16"/>
        </w:rPr>
      </w:pPr>
    </w:p>
    <w:p w:rsidR="008D5638" w:rsidRPr="00D34318" w:rsidRDefault="008D5638" w:rsidP="00FA1B1F">
      <w:pPr>
        <w:ind w:firstLine="567"/>
        <w:rPr>
          <w:rFonts w:eastAsia="Calibri"/>
          <w:szCs w:val="28"/>
        </w:rPr>
        <w:sectPr w:rsidR="008D5638" w:rsidRPr="00D34318" w:rsidSect="001A63C0">
          <w:pgSz w:w="16838" w:h="11906" w:orient="landscape"/>
          <w:pgMar w:top="850" w:right="1134" w:bottom="1701" w:left="851" w:header="708" w:footer="708" w:gutter="0"/>
          <w:cols w:space="708"/>
          <w:docGrid w:linePitch="360"/>
        </w:sectPr>
      </w:pPr>
    </w:p>
    <w:p w:rsidR="005C312D" w:rsidRPr="00126747" w:rsidRDefault="005C312D" w:rsidP="005C312D">
      <w:pPr>
        <w:ind w:firstLine="0"/>
        <w:jc w:val="right"/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lastRenderedPageBreak/>
        <w:t>Приложение № 5</w:t>
      </w:r>
    </w:p>
    <w:p w:rsidR="005C312D" w:rsidRPr="00126747" w:rsidRDefault="005C312D" w:rsidP="005C312D">
      <w:pPr>
        <w:ind w:firstLine="0"/>
        <w:jc w:val="right"/>
        <w:rPr>
          <w:rFonts w:eastAsia="Calibri"/>
          <w:sz w:val="17"/>
          <w:szCs w:val="17"/>
        </w:rPr>
      </w:pPr>
      <w:r w:rsidRPr="00126747">
        <w:rPr>
          <w:rFonts w:eastAsia="Calibri"/>
          <w:sz w:val="17"/>
          <w:szCs w:val="17"/>
        </w:rPr>
        <w:t>к Соглашению</w:t>
      </w:r>
    </w:p>
    <w:p w:rsidR="00FA1B1F" w:rsidRPr="00126747" w:rsidRDefault="00A103FE" w:rsidP="00573CE7">
      <w:pPr>
        <w:ind w:firstLine="0"/>
        <w:jc w:val="center"/>
        <w:rPr>
          <w:rFonts w:eastAsia="Calibri"/>
          <w:b/>
          <w:sz w:val="17"/>
          <w:szCs w:val="17"/>
        </w:rPr>
      </w:pPr>
      <w:r w:rsidRPr="00126747">
        <w:rPr>
          <w:rFonts w:eastAsia="Calibri"/>
          <w:b/>
          <w:sz w:val="17"/>
          <w:szCs w:val="17"/>
        </w:rPr>
        <w:t>Соглашение о конфиденциальности</w:t>
      </w:r>
    </w:p>
    <w:p w:rsidR="007E235B" w:rsidRPr="00126747" w:rsidRDefault="007E235B" w:rsidP="00573CE7">
      <w:pPr>
        <w:ind w:firstLine="0"/>
        <w:jc w:val="center"/>
        <w:rPr>
          <w:rFonts w:eastAsia="Calibri"/>
          <w:sz w:val="17"/>
          <w:szCs w:val="17"/>
        </w:rPr>
      </w:pPr>
    </w:p>
    <w:p w:rsidR="00705CB9" w:rsidRPr="00126747" w:rsidRDefault="00705CB9" w:rsidP="00705CB9">
      <w:pPr>
        <w:rPr>
          <w:sz w:val="17"/>
          <w:szCs w:val="17"/>
        </w:rPr>
      </w:pPr>
      <w:proofErr w:type="gramStart"/>
      <w:r w:rsidRPr="00126747">
        <w:rPr>
          <w:sz w:val="17"/>
          <w:szCs w:val="17"/>
        </w:rPr>
        <w:t xml:space="preserve">Настоящее соглашение о конфиденциальности (далее – «Соглашение») заключено в г. _______________ «___» __________20__ года между </w:t>
      </w:r>
      <w:r w:rsidRPr="00126747">
        <w:rPr>
          <w:i/>
          <w:sz w:val="17"/>
          <w:szCs w:val="17"/>
        </w:rPr>
        <w:t>[полное наименование и юридический статус лица]</w:t>
      </w:r>
      <w:r w:rsidRPr="00126747">
        <w:rPr>
          <w:sz w:val="17"/>
          <w:szCs w:val="17"/>
        </w:rPr>
        <w:t xml:space="preserve"> (далее – «Специализированная организация»), действующим от имени </w:t>
      </w:r>
      <w:r w:rsidRPr="00126747">
        <w:rPr>
          <w:i/>
          <w:sz w:val="17"/>
          <w:szCs w:val="17"/>
        </w:rPr>
        <w:t>[полное наименование муниципального образования]</w:t>
      </w:r>
      <w:r w:rsidRPr="00126747">
        <w:rPr>
          <w:sz w:val="17"/>
          <w:szCs w:val="17"/>
        </w:rPr>
        <w:t xml:space="preserve"> (далее – «</w:t>
      </w:r>
      <w:proofErr w:type="spellStart"/>
      <w:r w:rsidRPr="00126747">
        <w:rPr>
          <w:sz w:val="17"/>
          <w:szCs w:val="17"/>
        </w:rPr>
        <w:t>Концедент</w:t>
      </w:r>
      <w:proofErr w:type="spellEnd"/>
      <w:r w:rsidRPr="00126747">
        <w:rPr>
          <w:sz w:val="17"/>
          <w:szCs w:val="17"/>
        </w:rPr>
        <w:t xml:space="preserve">»), в лице </w:t>
      </w:r>
      <w:r w:rsidRPr="00126747">
        <w:rPr>
          <w:i/>
          <w:sz w:val="17"/>
          <w:szCs w:val="17"/>
        </w:rPr>
        <w:t>[Ф.И.О.]</w:t>
      </w:r>
      <w:r w:rsidRPr="00126747">
        <w:rPr>
          <w:sz w:val="17"/>
          <w:szCs w:val="17"/>
        </w:rPr>
        <w:t xml:space="preserve">, действующего на основании </w:t>
      </w:r>
      <w:r w:rsidRPr="00126747">
        <w:rPr>
          <w:i/>
          <w:sz w:val="17"/>
          <w:szCs w:val="17"/>
        </w:rPr>
        <w:t>[реквизиты документа]</w:t>
      </w:r>
      <w:r w:rsidRPr="00126747">
        <w:rPr>
          <w:sz w:val="17"/>
          <w:szCs w:val="17"/>
        </w:rPr>
        <w:t xml:space="preserve">, с одной стороны, и </w:t>
      </w:r>
      <w:r w:rsidRPr="00126747">
        <w:rPr>
          <w:i/>
          <w:sz w:val="17"/>
          <w:szCs w:val="17"/>
        </w:rPr>
        <w:t>[полное наименование и юридический статус лица]</w:t>
      </w:r>
      <w:r w:rsidRPr="00126747">
        <w:rPr>
          <w:sz w:val="17"/>
          <w:szCs w:val="17"/>
        </w:rPr>
        <w:t xml:space="preserve">, с местонахождением по адресу </w:t>
      </w:r>
      <w:r w:rsidRPr="00126747">
        <w:rPr>
          <w:i/>
          <w:sz w:val="17"/>
          <w:szCs w:val="17"/>
        </w:rPr>
        <w:t>[адрес]</w:t>
      </w:r>
      <w:r w:rsidRPr="00126747">
        <w:rPr>
          <w:sz w:val="17"/>
          <w:szCs w:val="17"/>
        </w:rPr>
        <w:t xml:space="preserve"> (далее – «Заявитель»), в лице </w:t>
      </w:r>
      <w:r w:rsidRPr="00126747">
        <w:rPr>
          <w:i/>
          <w:sz w:val="17"/>
          <w:szCs w:val="17"/>
        </w:rPr>
        <w:t>[Ф.И.О.]</w:t>
      </w:r>
      <w:r w:rsidRPr="00126747">
        <w:rPr>
          <w:sz w:val="17"/>
          <w:szCs w:val="17"/>
        </w:rPr>
        <w:t xml:space="preserve">, действующего на основании </w:t>
      </w:r>
      <w:r w:rsidRPr="00126747">
        <w:rPr>
          <w:i/>
          <w:sz w:val="17"/>
          <w:szCs w:val="17"/>
        </w:rPr>
        <w:t>[реквизиты документа]</w:t>
      </w:r>
      <w:r w:rsidRPr="00126747">
        <w:rPr>
          <w:sz w:val="17"/>
          <w:szCs w:val="17"/>
        </w:rPr>
        <w:t xml:space="preserve"> с другой стороны, далее совместно – «Стороны».</w:t>
      </w:r>
      <w:proofErr w:type="gramEnd"/>
    </w:p>
    <w:p w:rsidR="00FA1B1F" w:rsidRPr="00126747" w:rsidRDefault="00FA1B1F" w:rsidP="008C4CDE">
      <w:pPr>
        <w:rPr>
          <w:sz w:val="17"/>
          <w:szCs w:val="17"/>
        </w:rPr>
      </w:pPr>
      <w:r w:rsidRPr="00126747">
        <w:rPr>
          <w:sz w:val="17"/>
          <w:szCs w:val="17"/>
        </w:rPr>
        <w:t>Принимая во внимание, что:</w:t>
      </w:r>
    </w:p>
    <w:p w:rsidR="00FA1B1F" w:rsidRPr="00126747" w:rsidRDefault="00FA1B1F" w:rsidP="00FA1B1F">
      <w:pPr>
        <w:ind w:firstLine="708"/>
        <w:rPr>
          <w:sz w:val="17"/>
          <w:szCs w:val="17"/>
        </w:rPr>
      </w:pPr>
      <w:r w:rsidRPr="00126747">
        <w:rPr>
          <w:sz w:val="17"/>
          <w:szCs w:val="17"/>
        </w:rPr>
        <w:t>(A) по результатам предварительного отбора, проведенного в рамках открытого конкурса на право заключения концессионного соглашения о _____________________________________</w:t>
      </w:r>
      <w:r w:rsidR="00C6030A" w:rsidRPr="00126747">
        <w:rPr>
          <w:sz w:val="17"/>
          <w:szCs w:val="17"/>
        </w:rPr>
        <w:t>_____________________________</w:t>
      </w:r>
      <w:r w:rsidRPr="00126747">
        <w:rPr>
          <w:sz w:val="17"/>
          <w:szCs w:val="17"/>
        </w:rPr>
        <w:t xml:space="preserve"> (далее – «Конкурс»), Конкурсной комиссией Заявителю направлено уведомление с предложением </w:t>
      </w:r>
      <w:proofErr w:type="gramStart"/>
      <w:r w:rsidRPr="00126747">
        <w:rPr>
          <w:sz w:val="17"/>
          <w:szCs w:val="17"/>
        </w:rPr>
        <w:t>представить</w:t>
      </w:r>
      <w:proofErr w:type="gramEnd"/>
      <w:r w:rsidRPr="00126747">
        <w:rPr>
          <w:sz w:val="17"/>
          <w:szCs w:val="17"/>
        </w:rPr>
        <w:t xml:space="preserve"> Конкурсное предложение;</w:t>
      </w:r>
    </w:p>
    <w:p w:rsidR="00FA1B1F" w:rsidRPr="00126747" w:rsidRDefault="00FA1B1F" w:rsidP="00FA1B1F">
      <w:pPr>
        <w:ind w:firstLine="708"/>
        <w:rPr>
          <w:sz w:val="17"/>
          <w:szCs w:val="17"/>
        </w:rPr>
      </w:pPr>
      <w:r w:rsidRPr="00126747">
        <w:rPr>
          <w:sz w:val="17"/>
          <w:szCs w:val="17"/>
        </w:rPr>
        <w:t>(B) Заявитель намеревается подготовить и подать Конкурсное предложение в соответствии с требованиями Конкурсной документации к Конкурсу, утвержденной постановлением ______________________ [реквизиты], а также последующими изменениями, если таковые будут внесены (далее – «Конкурсная документация»);</w:t>
      </w:r>
    </w:p>
    <w:p w:rsidR="00FA1B1F" w:rsidRPr="00126747" w:rsidRDefault="00FA1B1F" w:rsidP="00FA1B1F">
      <w:pPr>
        <w:ind w:firstLine="708"/>
        <w:rPr>
          <w:sz w:val="17"/>
          <w:szCs w:val="17"/>
        </w:rPr>
      </w:pPr>
      <w:r w:rsidRPr="00126747">
        <w:rPr>
          <w:sz w:val="17"/>
          <w:szCs w:val="17"/>
        </w:rPr>
        <w:t xml:space="preserve">(C) в рамках Конкурса </w:t>
      </w:r>
      <w:proofErr w:type="spellStart"/>
      <w:r w:rsidRPr="00126747">
        <w:rPr>
          <w:sz w:val="17"/>
          <w:szCs w:val="17"/>
        </w:rPr>
        <w:t>Концедент</w:t>
      </w:r>
      <w:proofErr w:type="spellEnd"/>
      <w:r w:rsidRPr="00126747">
        <w:rPr>
          <w:sz w:val="17"/>
          <w:szCs w:val="17"/>
        </w:rPr>
        <w:t>, Специализированная организация и (или) их представители или консультанты намереваются предоставить Заявителю информацию в отношении Проекта, которая может иметь конфиденциальный характер;</w:t>
      </w:r>
    </w:p>
    <w:p w:rsidR="00FA1B1F" w:rsidRPr="00126747" w:rsidRDefault="00FA1B1F" w:rsidP="00FA1B1F">
      <w:pPr>
        <w:ind w:firstLine="708"/>
        <w:rPr>
          <w:sz w:val="17"/>
          <w:szCs w:val="17"/>
        </w:rPr>
      </w:pPr>
      <w:r w:rsidRPr="00126747">
        <w:rPr>
          <w:sz w:val="17"/>
          <w:szCs w:val="17"/>
        </w:rPr>
        <w:t>Стороны договорились о нижеследующем:</w:t>
      </w:r>
    </w:p>
    <w:p w:rsidR="00FA1B1F" w:rsidRPr="00126747" w:rsidRDefault="00FA1B1F" w:rsidP="00FA1B1F">
      <w:pPr>
        <w:ind w:firstLine="708"/>
        <w:rPr>
          <w:sz w:val="17"/>
          <w:szCs w:val="17"/>
        </w:rPr>
      </w:pPr>
      <w:r w:rsidRPr="00126747">
        <w:rPr>
          <w:sz w:val="17"/>
          <w:szCs w:val="17"/>
        </w:rPr>
        <w:t>1. Обязательство по соблюдению конфиденциальности</w:t>
      </w:r>
    </w:p>
    <w:p w:rsidR="00FA1B1F" w:rsidRPr="00126747" w:rsidRDefault="00FA1B1F" w:rsidP="00FA1B1F">
      <w:pPr>
        <w:ind w:firstLine="708"/>
        <w:rPr>
          <w:sz w:val="17"/>
          <w:szCs w:val="17"/>
        </w:rPr>
      </w:pPr>
      <w:r w:rsidRPr="00126747">
        <w:rPr>
          <w:sz w:val="17"/>
          <w:szCs w:val="17"/>
        </w:rPr>
        <w:t>1.1. Следующая информация для целей настоящего Соглашения является конфиденциальной (далее – «Конфиденциальная информация»):</w:t>
      </w:r>
    </w:p>
    <w:p w:rsidR="00FA1B1F" w:rsidRPr="00126747" w:rsidRDefault="00FA1B1F" w:rsidP="00D95E6E">
      <w:pPr>
        <w:ind w:firstLine="0"/>
        <w:rPr>
          <w:sz w:val="17"/>
          <w:szCs w:val="17"/>
        </w:rPr>
      </w:pPr>
      <w:r w:rsidRPr="00126747">
        <w:rPr>
          <w:sz w:val="17"/>
          <w:szCs w:val="17"/>
        </w:rPr>
        <w:t>________________________________________________________________</w:t>
      </w:r>
      <w:r w:rsidR="00C6030A" w:rsidRPr="00126747">
        <w:rPr>
          <w:sz w:val="17"/>
          <w:szCs w:val="17"/>
        </w:rPr>
        <w:t>__</w:t>
      </w:r>
    </w:p>
    <w:p w:rsidR="00FA1B1F" w:rsidRPr="00126747" w:rsidRDefault="00FA1B1F" w:rsidP="00FA1B1F">
      <w:pPr>
        <w:ind w:firstLine="708"/>
        <w:rPr>
          <w:sz w:val="17"/>
          <w:szCs w:val="17"/>
        </w:rPr>
      </w:pPr>
      <w:r w:rsidRPr="00126747">
        <w:rPr>
          <w:sz w:val="17"/>
          <w:szCs w:val="17"/>
        </w:rPr>
        <w:t>1.2. Во избежание сомнений, информация считается Конфиденциальной информацией в смысле п.1.1 выше вне зависимости от того:</w:t>
      </w:r>
    </w:p>
    <w:p w:rsidR="00FA1B1F" w:rsidRPr="00126747" w:rsidRDefault="00FA1B1F" w:rsidP="00FA1B1F">
      <w:pPr>
        <w:ind w:firstLine="708"/>
        <w:rPr>
          <w:sz w:val="17"/>
          <w:szCs w:val="17"/>
        </w:rPr>
      </w:pPr>
      <w:r w:rsidRPr="00126747">
        <w:rPr>
          <w:sz w:val="17"/>
          <w:szCs w:val="17"/>
        </w:rPr>
        <w:t xml:space="preserve">- была ли она предоставлена или раскрыта Специализированной организацией, Конкурсной комиссией, </w:t>
      </w:r>
      <w:proofErr w:type="spellStart"/>
      <w:r w:rsidRPr="00126747">
        <w:rPr>
          <w:sz w:val="17"/>
          <w:szCs w:val="17"/>
        </w:rPr>
        <w:t>Концедентом</w:t>
      </w:r>
      <w:proofErr w:type="spellEnd"/>
      <w:r w:rsidRPr="00126747">
        <w:rPr>
          <w:sz w:val="17"/>
          <w:szCs w:val="17"/>
        </w:rPr>
        <w:t xml:space="preserve">, их представителями, </w:t>
      </w:r>
      <w:proofErr w:type="spellStart"/>
      <w:r w:rsidRPr="00126747">
        <w:rPr>
          <w:sz w:val="17"/>
          <w:szCs w:val="17"/>
        </w:rPr>
        <w:t>аффилированными</w:t>
      </w:r>
      <w:proofErr w:type="spellEnd"/>
      <w:r w:rsidRPr="00126747">
        <w:rPr>
          <w:sz w:val="17"/>
          <w:szCs w:val="17"/>
        </w:rPr>
        <w:t xml:space="preserve"> лицами или консультантами;</w:t>
      </w:r>
    </w:p>
    <w:p w:rsidR="00FA1B1F" w:rsidRPr="00126747" w:rsidRDefault="00FA1B1F" w:rsidP="00FA1B1F">
      <w:pPr>
        <w:ind w:firstLine="708"/>
        <w:rPr>
          <w:sz w:val="17"/>
          <w:szCs w:val="17"/>
        </w:rPr>
      </w:pPr>
      <w:r w:rsidRPr="00126747">
        <w:rPr>
          <w:sz w:val="17"/>
          <w:szCs w:val="17"/>
        </w:rPr>
        <w:t>- имелось ли на носителе Конфиденциальной информации указание на ее конфиденциальный характер или на ее статус коммерческой тайны в смысле действующего законодательства.</w:t>
      </w:r>
    </w:p>
    <w:p w:rsidR="00FA1B1F" w:rsidRPr="00126747" w:rsidRDefault="00FA1B1F" w:rsidP="00FA1B1F">
      <w:pPr>
        <w:ind w:firstLine="708"/>
        <w:rPr>
          <w:sz w:val="17"/>
          <w:szCs w:val="17"/>
        </w:rPr>
      </w:pPr>
      <w:r w:rsidRPr="00126747">
        <w:rPr>
          <w:sz w:val="17"/>
          <w:szCs w:val="17"/>
        </w:rPr>
        <w:t>1.3. Заявитель обязуется не раскрывать и не допускать раскрытия Конфиденциальной информации третьим лицам (включая аффилированных лиц и работников Заявителя) иначе как в случаях, предусмотренных настоящим Соглашением или действующим законодательством.</w:t>
      </w:r>
    </w:p>
    <w:p w:rsidR="00FA1B1F" w:rsidRPr="00126747" w:rsidRDefault="00FA1B1F" w:rsidP="00FA1B1F">
      <w:pPr>
        <w:ind w:firstLine="708"/>
        <w:rPr>
          <w:sz w:val="17"/>
          <w:szCs w:val="17"/>
        </w:rPr>
      </w:pPr>
      <w:r w:rsidRPr="00126747">
        <w:rPr>
          <w:sz w:val="17"/>
          <w:szCs w:val="17"/>
        </w:rPr>
        <w:t>1.4. Для целей настоящего Соглашения под раскрытием Конфиденциальной информации понимается действие или бездействие, в результате которых Конфиденциальная информация становится известной третьим лицам.</w:t>
      </w:r>
    </w:p>
    <w:p w:rsidR="00FA1B1F" w:rsidRPr="00126747" w:rsidRDefault="00FA1B1F" w:rsidP="00FA1B1F">
      <w:pPr>
        <w:ind w:firstLine="708"/>
        <w:rPr>
          <w:sz w:val="17"/>
          <w:szCs w:val="17"/>
        </w:rPr>
      </w:pPr>
      <w:r w:rsidRPr="00126747">
        <w:rPr>
          <w:sz w:val="17"/>
          <w:szCs w:val="17"/>
        </w:rPr>
        <w:t xml:space="preserve">1.5. Заявитель, получивший Конфиденциальную информацию, вправе использовать ее исключительно для целей подготовки и подачи Заявки и (или) Конкурсного предложения, обсуждения проектов Концессионного соглашения и иных соглашений с </w:t>
      </w:r>
      <w:proofErr w:type="spellStart"/>
      <w:r w:rsidRPr="00126747">
        <w:rPr>
          <w:sz w:val="17"/>
          <w:szCs w:val="17"/>
        </w:rPr>
        <w:t>Концедентом</w:t>
      </w:r>
      <w:proofErr w:type="spellEnd"/>
      <w:r w:rsidRPr="00126747">
        <w:rPr>
          <w:sz w:val="17"/>
          <w:szCs w:val="17"/>
        </w:rPr>
        <w:t>.</w:t>
      </w:r>
    </w:p>
    <w:p w:rsidR="00FA1B1F" w:rsidRPr="00126747" w:rsidRDefault="00FA1B1F" w:rsidP="00FA1B1F">
      <w:pPr>
        <w:ind w:firstLine="708"/>
        <w:rPr>
          <w:sz w:val="17"/>
          <w:szCs w:val="17"/>
        </w:rPr>
      </w:pPr>
      <w:r w:rsidRPr="00126747">
        <w:rPr>
          <w:sz w:val="17"/>
          <w:szCs w:val="17"/>
        </w:rPr>
        <w:t>1.6. Заявитель обязан незамедлительно сообщить Специализированной организации о ставшем ему известном факте раскрытия или угрозе раскрытия Конфиденциальной информации в нарушение настоящего Соглашения.</w:t>
      </w:r>
    </w:p>
    <w:p w:rsidR="00FA1B1F" w:rsidRPr="00126747" w:rsidRDefault="00FA1B1F" w:rsidP="00FA1B1F">
      <w:pPr>
        <w:ind w:firstLine="708"/>
        <w:rPr>
          <w:sz w:val="17"/>
          <w:szCs w:val="17"/>
        </w:rPr>
      </w:pPr>
      <w:r w:rsidRPr="00126747">
        <w:rPr>
          <w:sz w:val="17"/>
          <w:szCs w:val="17"/>
        </w:rPr>
        <w:t xml:space="preserve">1.7. Во избежание сомнений, </w:t>
      </w:r>
      <w:proofErr w:type="spellStart"/>
      <w:r w:rsidRPr="00126747">
        <w:rPr>
          <w:sz w:val="17"/>
          <w:szCs w:val="17"/>
        </w:rPr>
        <w:t>Концедент</w:t>
      </w:r>
      <w:proofErr w:type="spellEnd"/>
      <w:r w:rsidRPr="00126747">
        <w:rPr>
          <w:sz w:val="17"/>
          <w:szCs w:val="17"/>
        </w:rPr>
        <w:t xml:space="preserve"> и (или) Специализированная организация остаются исключительными обладателями Конфиденциальной информации. Специализированная организация вправе направить требование Заявителю об уничтожении любых копий Конфиденциальной информации в документарной и (или) электронной форме, за исключением полученных Заявителем в установленном порядке Конкурсной документации и разъяснений положений Конкурсной документации.</w:t>
      </w:r>
    </w:p>
    <w:p w:rsidR="00FA1B1F" w:rsidRPr="00126747" w:rsidRDefault="00FA1B1F" w:rsidP="00FA1B1F">
      <w:pPr>
        <w:ind w:firstLine="708"/>
        <w:rPr>
          <w:sz w:val="17"/>
          <w:szCs w:val="17"/>
        </w:rPr>
      </w:pPr>
      <w:r w:rsidRPr="00126747">
        <w:rPr>
          <w:sz w:val="17"/>
          <w:szCs w:val="17"/>
        </w:rPr>
        <w:t>2. Исключения из обязательства по соблюдению конфиденциальности</w:t>
      </w:r>
    </w:p>
    <w:p w:rsidR="00FA1B1F" w:rsidRPr="00126747" w:rsidRDefault="00FA1B1F" w:rsidP="00FA1B1F">
      <w:pPr>
        <w:ind w:firstLine="708"/>
        <w:rPr>
          <w:sz w:val="17"/>
          <w:szCs w:val="17"/>
        </w:rPr>
      </w:pPr>
      <w:r w:rsidRPr="00126747">
        <w:rPr>
          <w:sz w:val="17"/>
          <w:szCs w:val="17"/>
        </w:rPr>
        <w:t>2.1. Следующая информация не является Конфиденциальной информацией для целей настоящего Соглашения:</w:t>
      </w:r>
    </w:p>
    <w:p w:rsidR="00FA1B1F" w:rsidRPr="00126747" w:rsidRDefault="00FA1B1F" w:rsidP="00FA1B1F">
      <w:pPr>
        <w:ind w:firstLine="708"/>
        <w:rPr>
          <w:sz w:val="17"/>
          <w:szCs w:val="17"/>
        </w:rPr>
      </w:pPr>
      <w:r w:rsidRPr="00126747">
        <w:rPr>
          <w:sz w:val="17"/>
          <w:szCs w:val="17"/>
        </w:rPr>
        <w:t xml:space="preserve">- любая информация, самостоятельно полученная Заявителем без использования Конфиденциальной информации, при условии, что Заявитель не предпринимал без предварительного письменного разрешения </w:t>
      </w:r>
      <w:proofErr w:type="spellStart"/>
      <w:r w:rsidRPr="00126747">
        <w:rPr>
          <w:sz w:val="17"/>
          <w:szCs w:val="17"/>
        </w:rPr>
        <w:t>Концедента</w:t>
      </w:r>
      <w:proofErr w:type="spellEnd"/>
      <w:r w:rsidRPr="00126747">
        <w:rPr>
          <w:sz w:val="17"/>
          <w:szCs w:val="17"/>
        </w:rPr>
        <w:t xml:space="preserve"> самостоятельных попыток для ее получения;</w:t>
      </w:r>
    </w:p>
    <w:p w:rsidR="00FA1B1F" w:rsidRPr="00126747" w:rsidRDefault="00FA1B1F" w:rsidP="00FA1B1F">
      <w:pPr>
        <w:ind w:firstLine="708"/>
        <w:rPr>
          <w:sz w:val="17"/>
          <w:szCs w:val="17"/>
        </w:rPr>
      </w:pPr>
      <w:r w:rsidRPr="00126747">
        <w:rPr>
          <w:sz w:val="17"/>
          <w:szCs w:val="17"/>
        </w:rPr>
        <w:t>- любая информация, являющаяся общедоступной на дату ее раскрытия, за исключением случаев, когда информация стала общедоступной вследствие нарушения настоящего Соглашения;</w:t>
      </w:r>
    </w:p>
    <w:p w:rsidR="00FA1B1F" w:rsidRPr="00126747" w:rsidRDefault="00FA1B1F" w:rsidP="00FA1B1F">
      <w:pPr>
        <w:ind w:firstLine="708"/>
        <w:rPr>
          <w:sz w:val="17"/>
          <w:szCs w:val="17"/>
        </w:rPr>
      </w:pPr>
      <w:proofErr w:type="gramStart"/>
      <w:r w:rsidRPr="00126747">
        <w:rPr>
          <w:sz w:val="17"/>
          <w:szCs w:val="17"/>
        </w:rPr>
        <w:t>- любая информация, подлежащая раскрытию в соответствии с действующим законодательством, включая Федеральный закон «О концессионных соглашениях», либо в соответствии с законным требованием уполномоченного органа, включая вступившее в законную силу судебное решение; при этом, Заявитель обязан незамедлительно уведомить Специализированную организацию о таком требовании или решении и убедиться в его законности и действительности до раскрытия какой-либо Конфиденциальной информации.</w:t>
      </w:r>
      <w:proofErr w:type="gramEnd"/>
    </w:p>
    <w:p w:rsidR="00FA1B1F" w:rsidRPr="00126747" w:rsidRDefault="00FA1B1F" w:rsidP="00FA1B1F">
      <w:pPr>
        <w:ind w:firstLine="708"/>
        <w:rPr>
          <w:sz w:val="17"/>
          <w:szCs w:val="17"/>
        </w:rPr>
      </w:pPr>
      <w:r w:rsidRPr="00126747">
        <w:rPr>
          <w:sz w:val="17"/>
          <w:szCs w:val="17"/>
        </w:rPr>
        <w:t>2.2. Заявитель вправе раскрывать Конфиденциальную информацию своим работникам, представителям и консультантам, доступ к Конфиденциальной информации требуется которым в целях подготовки Конкурсного предложения, в необходимом для этого объеме (далее – «Санкционированные получатели»).</w:t>
      </w:r>
    </w:p>
    <w:p w:rsidR="00FA1B1F" w:rsidRPr="00126747" w:rsidRDefault="00FA1B1F" w:rsidP="00FA1B1F">
      <w:pPr>
        <w:ind w:firstLine="708"/>
        <w:rPr>
          <w:sz w:val="17"/>
          <w:szCs w:val="17"/>
        </w:rPr>
      </w:pPr>
      <w:r w:rsidRPr="00126747">
        <w:rPr>
          <w:sz w:val="17"/>
          <w:szCs w:val="17"/>
        </w:rPr>
        <w:t>2.3. Заявитель должен принять все необходимые меры для предотвращения раскрытия Конфиденциальной информации со стороны Санкционированных получателей и обеспечить соблюдение Санкционированными получателями обязательств по сохранению Конфиденциальной информации в том же объеме и на тех же условиях, что и Заявитель по настоящему Соглашению.</w:t>
      </w:r>
    </w:p>
    <w:p w:rsidR="00FA1B1F" w:rsidRPr="00126747" w:rsidRDefault="00FA1B1F" w:rsidP="00FA1B1F">
      <w:pPr>
        <w:ind w:firstLine="708"/>
        <w:rPr>
          <w:sz w:val="17"/>
          <w:szCs w:val="17"/>
        </w:rPr>
      </w:pPr>
      <w:r w:rsidRPr="00126747">
        <w:rPr>
          <w:sz w:val="17"/>
          <w:szCs w:val="17"/>
        </w:rPr>
        <w:t>3. Ответственность</w:t>
      </w:r>
    </w:p>
    <w:p w:rsidR="00FA1B1F" w:rsidRPr="00126747" w:rsidRDefault="00FA1B1F" w:rsidP="00FA1B1F">
      <w:pPr>
        <w:ind w:firstLine="708"/>
        <w:rPr>
          <w:sz w:val="17"/>
          <w:szCs w:val="17"/>
        </w:rPr>
      </w:pPr>
      <w:r w:rsidRPr="00126747">
        <w:rPr>
          <w:sz w:val="17"/>
          <w:szCs w:val="17"/>
        </w:rPr>
        <w:t>3.1. В случае нарушения настоящего Соглашения Заявитель обязан уплатить Специализированной организации штрафную неустойку в размере ________ (прописью) рублей.</w:t>
      </w:r>
    </w:p>
    <w:p w:rsidR="00FA1B1F" w:rsidRPr="00126747" w:rsidRDefault="00FA1B1F" w:rsidP="00FA1B1F">
      <w:pPr>
        <w:ind w:firstLine="708"/>
        <w:rPr>
          <w:sz w:val="17"/>
          <w:szCs w:val="17"/>
        </w:rPr>
      </w:pPr>
      <w:r w:rsidRPr="00126747">
        <w:rPr>
          <w:sz w:val="17"/>
          <w:szCs w:val="17"/>
        </w:rPr>
        <w:t xml:space="preserve">3.2. </w:t>
      </w:r>
      <w:proofErr w:type="gramStart"/>
      <w:r w:rsidRPr="00126747">
        <w:rPr>
          <w:sz w:val="17"/>
          <w:szCs w:val="17"/>
        </w:rPr>
        <w:t xml:space="preserve">Заявитель обязуется сверх неустойки, установленной п.3.1 настоящего Соглашения, возместить Специализированной организации и </w:t>
      </w:r>
      <w:proofErr w:type="spellStart"/>
      <w:r w:rsidRPr="00126747">
        <w:rPr>
          <w:sz w:val="17"/>
          <w:szCs w:val="17"/>
        </w:rPr>
        <w:t>Концеденту</w:t>
      </w:r>
      <w:proofErr w:type="spellEnd"/>
      <w:r w:rsidRPr="00126747">
        <w:rPr>
          <w:sz w:val="17"/>
          <w:szCs w:val="17"/>
        </w:rPr>
        <w:t xml:space="preserve"> в полном объеме убытки, понесенные ими прямо или косвенно в результате нарушения Заявителем настоящего Соглашения, в частности в связи с участием в судебных процедурах, предъявлением к кому-либо из них требований или претензий, несением каких-либо иных затрат или расходов.</w:t>
      </w:r>
      <w:proofErr w:type="gramEnd"/>
    </w:p>
    <w:p w:rsidR="00FA1B1F" w:rsidRPr="00126747" w:rsidRDefault="00FA1B1F" w:rsidP="00FA1B1F">
      <w:pPr>
        <w:ind w:firstLine="708"/>
        <w:rPr>
          <w:sz w:val="17"/>
          <w:szCs w:val="17"/>
        </w:rPr>
      </w:pPr>
      <w:r w:rsidRPr="00126747">
        <w:rPr>
          <w:sz w:val="17"/>
          <w:szCs w:val="17"/>
        </w:rPr>
        <w:t>4. Применимое право и разрешение споров</w:t>
      </w:r>
    </w:p>
    <w:p w:rsidR="00FA1B1F" w:rsidRPr="00126747" w:rsidRDefault="00FA1B1F" w:rsidP="00FA1B1F">
      <w:pPr>
        <w:ind w:firstLine="708"/>
        <w:rPr>
          <w:sz w:val="17"/>
          <w:szCs w:val="17"/>
        </w:rPr>
      </w:pPr>
      <w:r w:rsidRPr="00126747">
        <w:rPr>
          <w:sz w:val="17"/>
          <w:szCs w:val="17"/>
        </w:rPr>
        <w:t>4.1. Настоящее Соглашение регулируется и подлежит толкованию в соответствии с правом Российской Федерации.</w:t>
      </w:r>
    </w:p>
    <w:p w:rsidR="00FA1B1F" w:rsidRPr="00126747" w:rsidRDefault="00FA1B1F" w:rsidP="00FA1B1F">
      <w:pPr>
        <w:ind w:firstLine="708"/>
        <w:rPr>
          <w:sz w:val="17"/>
          <w:szCs w:val="17"/>
        </w:rPr>
      </w:pPr>
      <w:r w:rsidRPr="00126747">
        <w:rPr>
          <w:sz w:val="17"/>
          <w:szCs w:val="17"/>
        </w:rPr>
        <w:lastRenderedPageBreak/>
        <w:t>4.2. Все споры, разногласия или требования, возникающие из настоящего Соглашения или в связи с ним, в том числе касающиеся его исполнения, нарушения, прекращения или недействительности, подлежат разрешению в суде в соответствии с законодательством Российской Федерации.</w:t>
      </w:r>
    </w:p>
    <w:p w:rsidR="00FA1B1F" w:rsidRPr="00126747" w:rsidRDefault="00FA1B1F" w:rsidP="00FA1B1F">
      <w:pPr>
        <w:ind w:firstLine="708"/>
        <w:rPr>
          <w:sz w:val="17"/>
          <w:szCs w:val="17"/>
        </w:rPr>
      </w:pPr>
      <w:r w:rsidRPr="00126747">
        <w:rPr>
          <w:sz w:val="17"/>
          <w:szCs w:val="17"/>
        </w:rPr>
        <w:t>5. Прочие положения</w:t>
      </w:r>
    </w:p>
    <w:p w:rsidR="00FA1B1F" w:rsidRPr="00126747" w:rsidRDefault="00FA1B1F" w:rsidP="00FA1B1F">
      <w:pPr>
        <w:ind w:firstLine="708"/>
        <w:rPr>
          <w:sz w:val="17"/>
          <w:szCs w:val="17"/>
        </w:rPr>
      </w:pPr>
      <w:r w:rsidRPr="00126747">
        <w:rPr>
          <w:sz w:val="17"/>
          <w:szCs w:val="17"/>
        </w:rPr>
        <w:t>5.1. Настоящее Соглашение вступает в силу с момента его подписания Сторонами и прекращает действие по истечении трех лет с момента заключения Концессионного соглашения.</w:t>
      </w:r>
    </w:p>
    <w:p w:rsidR="00FA1B1F" w:rsidRPr="00126747" w:rsidRDefault="00FA1B1F" w:rsidP="00FA1B1F">
      <w:pPr>
        <w:ind w:firstLine="708"/>
        <w:rPr>
          <w:sz w:val="17"/>
          <w:szCs w:val="17"/>
        </w:rPr>
      </w:pPr>
      <w:r w:rsidRPr="00126747">
        <w:rPr>
          <w:sz w:val="17"/>
          <w:szCs w:val="17"/>
        </w:rPr>
        <w:t>5.2. Если иное не указано в настоящем Соглашении, термины и определения, используемые в настоящем Соглашении, имеют те же значения, которые присвоены им в Конкурсной документации (с учетом всех, внесенных в нее изменений).</w:t>
      </w:r>
    </w:p>
    <w:p w:rsidR="00FA1B1F" w:rsidRPr="00126747" w:rsidRDefault="00FA1B1F" w:rsidP="00FA1B1F">
      <w:pPr>
        <w:ind w:firstLine="708"/>
        <w:rPr>
          <w:sz w:val="17"/>
          <w:szCs w:val="17"/>
        </w:rPr>
      </w:pPr>
      <w:r w:rsidRPr="00126747">
        <w:rPr>
          <w:sz w:val="17"/>
          <w:szCs w:val="17"/>
        </w:rPr>
        <w:t>5.3. Настоящее Соглашение оформляется в двух экземплярах на русском языке, имеющих одинаковую юридическую силу. Сторонами подготовлен перевод Соглашения на английский язык, который может быть использован только для информационных целей.</w:t>
      </w:r>
    </w:p>
    <w:p w:rsidR="00FA1B1F" w:rsidRPr="00126747" w:rsidRDefault="00FA1B1F" w:rsidP="00FA1B1F">
      <w:pPr>
        <w:ind w:firstLine="708"/>
        <w:rPr>
          <w:sz w:val="17"/>
          <w:szCs w:val="17"/>
        </w:rPr>
      </w:pPr>
      <w:r w:rsidRPr="00126747">
        <w:rPr>
          <w:sz w:val="17"/>
          <w:szCs w:val="17"/>
        </w:rPr>
        <w:t>5.4. Все сообщения, предусмотренные настоящим Соглашением, должны направляться по почте, по факсу либо по электронной почте, по следующим адресам:</w:t>
      </w:r>
    </w:p>
    <w:p w:rsidR="00FA1B1F" w:rsidRPr="00126747" w:rsidRDefault="00FA1B1F" w:rsidP="00FA1B1F">
      <w:pPr>
        <w:ind w:firstLine="708"/>
        <w:rPr>
          <w:sz w:val="17"/>
          <w:szCs w:val="17"/>
        </w:rPr>
      </w:pPr>
      <w:r w:rsidRPr="00126747">
        <w:rPr>
          <w:sz w:val="17"/>
          <w:szCs w:val="17"/>
        </w:rPr>
        <w:t>5.4.1. В отношении Специализированной организации:</w:t>
      </w:r>
    </w:p>
    <w:p w:rsidR="00FA1B1F" w:rsidRPr="00126747" w:rsidRDefault="00FA1B1F" w:rsidP="00FA1B1F">
      <w:pPr>
        <w:rPr>
          <w:i/>
          <w:sz w:val="17"/>
          <w:szCs w:val="17"/>
        </w:rPr>
      </w:pPr>
      <w:r w:rsidRPr="00126747">
        <w:rPr>
          <w:i/>
          <w:sz w:val="17"/>
          <w:szCs w:val="17"/>
        </w:rPr>
        <w:t xml:space="preserve"> [адрес]</w:t>
      </w:r>
    </w:p>
    <w:p w:rsidR="00FA1B1F" w:rsidRPr="00126747" w:rsidRDefault="00FA1B1F" w:rsidP="00FA1B1F">
      <w:pPr>
        <w:rPr>
          <w:i/>
          <w:sz w:val="17"/>
          <w:szCs w:val="17"/>
        </w:rPr>
      </w:pPr>
      <w:r w:rsidRPr="00126747">
        <w:rPr>
          <w:i/>
          <w:sz w:val="17"/>
          <w:szCs w:val="17"/>
        </w:rPr>
        <w:t xml:space="preserve"> [факс]</w:t>
      </w:r>
    </w:p>
    <w:p w:rsidR="00FA1B1F" w:rsidRPr="00126747" w:rsidRDefault="00FA1B1F" w:rsidP="00FA1B1F">
      <w:pPr>
        <w:rPr>
          <w:i/>
          <w:sz w:val="17"/>
          <w:szCs w:val="17"/>
        </w:rPr>
      </w:pPr>
      <w:r w:rsidRPr="00126747">
        <w:rPr>
          <w:i/>
          <w:sz w:val="17"/>
          <w:szCs w:val="17"/>
        </w:rPr>
        <w:t xml:space="preserve"> [электронная почта]</w:t>
      </w:r>
    </w:p>
    <w:p w:rsidR="00FA1B1F" w:rsidRPr="00126747" w:rsidRDefault="00FA1B1F" w:rsidP="00FA1B1F">
      <w:pPr>
        <w:rPr>
          <w:sz w:val="17"/>
          <w:szCs w:val="17"/>
        </w:rPr>
      </w:pPr>
      <w:r w:rsidRPr="00126747">
        <w:rPr>
          <w:sz w:val="17"/>
          <w:szCs w:val="17"/>
        </w:rPr>
        <w:t xml:space="preserve"> 5.4.2. В отношении Заявителя:</w:t>
      </w:r>
    </w:p>
    <w:p w:rsidR="00FA1B1F" w:rsidRPr="00126747" w:rsidRDefault="00FA1B1F" w:rsidP="00FA1B1F">
      <w:pPr>
        <w:rPr>
          <w:i/>
          <w:sz w:val="17"/>
          <w:szCs w:val="17"/>
        </w:rPr>
      </w:pPr>
      <w:r w:rsidRPr="00126747">
        <w:rPr>
          <w:i/>
          <w:sz w:val="17"/>
          <w:szCs w:val="17"/>
        </w:rPr>
        <w:t xml:space="preserve"> [адрес]</w:t>
      </w:r>
    </w:p>
    <w:p w:rsidR="00FA1B1F" w:rsidRPr="00126747" w:rsidRDefault="00FA1B1F" w:rsidP="00FA1B1F">
      <w:pPr>
        <w:rPr>
          <w:i/>
          <w:sz w:val="17"/>
          <w:szCs w:val="17"/>
        </w:rPr>
      </w:pPr>
      <w:r w:rsidRPr="00126747">
        <w:rPr>
          <w:i/>
          <w:sz w:val="17"/>
          <w:szCs w:val="17"/>
        </w:rPr>
        <w:t xml:space="preserve"> [факс]</w:t>
      </w:r>
    </w:p>
    <w:p w:rsidR="00FA1B1F" w:rsidRPr="00126747" w:rsidRDefault="00FA1B1F" w:rsidP="00FA1B1F">
      <w:pPr>
        <w:rPr>
          <w:i/>
          <w:sz w:val="17"/>
          <w:szCs w:val="17"/>
        </w:rPr>
      </w:pPr>
      <w:r w:rsidRPr="00126747">
        <w:rPr>
          <w:i/>
          <w:sz w:val="17"/>
          <w:szCs w:val="17"/>
        </w:rPr>
        <w:t xml:space="preserve"> [электронная почта]</w:t>
      </w:r>
    </w:p>
    <w:p w:rsidR="00FA1B1F" w:rsidRPr="00126747" w:rsidRDefault="00FA1B1F" w:rsidP="00FA1B1F">
      <w:pPr>
        <w:rPr>
          <w:i/>
          <w:sz w:val="17"/>
          <w:szCs w:val="17"/>
        </w:rPr>
      </w:pPr>
      <w:r w:rsidRPr="00126747">
        <w:rPr>
          <w:i/>
          <w:sz w:val="17"/>
          <w:szCs w:val="17"/>
        </w:rPr>
        <w:t xml:space="preserve"> Подписи сторон:</w:t>
      </w:r>
    </w:p>
    <w:p w:rsidR="00FA1B1F" w:rsidRPr="00126747" w:rsidRDefault="00FA1B1F" w:rsidP="00B14C47">
      <w:pPr>
        <w:rPr>
          <w:sz w:val="17"/>
          <w:szCs w:val="17"/>
        </w:rPr>
      </w:pPr>
    </w:p>
    <w:p w:rsidR="002C754C" w:rsidRPr="005817C5" w:rsidRDefault="002C754C" w:rsidP="00B14C47">
      <w:pPr>
        <w:sectPr w:rsidR="002C754C" w:rsidRPr="005817C5" w:rsidSect="00D56AA4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EB71A7" w:rsidRPr="00126747" w:rsidRDefault="00EB71A7" w:rsidP="00EB71A7">
      <w:pPr>
        <w:ind w:firstLine="0"/>
        <w:jc w:val="right"/>
        <w:rPr>
          <w:sz w:val="16"/>
          <w:szCs w:val="16"/>
        </w:rPr>
      </w:pPr>
      <w:r w:rsidRPr="00126747">
        <w:rPr>
          <w:sz w:val="16"/>
          <w:szCs w:val="16"/>
        </w:rPr>
        <w:lastRenderedPageBreak/>
        <w:t>Приложение № 6</w:t>
      </w:r>
    </w:p>
    <w:p w:rsidR="00EB71A7" w:rsidRPr="00126747" w:rsidRDefault="00EB71A7" w:rsidP="00EB71A7">
      <w:pPr>
        <w:ind w:firstLine="0"/>
        <w:jc w:val="right"/>
        <w:rPr>
          <w:sz w:val="16"/>
          <w:szCs w:val="16"/>
        </w:rPr>
      </w:pPr>
      <w:r w:rsidRPr="00126747">
        <w:rPr>
          <w:sz w:val="16"/>
          <w:szCs w:val="16"/>
        </w:rPr>
        <w:t>к Соглашению</w:t>
      </w:r>
    </w:p>
    <w:p w:rsidR="00EB71A7" w:rsidRPr="00126747" w:rsidRDefault="00EB71A7" w:rsidP="00EB71A7">
      <w:pPr>
        <w:ind w:firstLine="0"/>
        <w:jc w:val="center"/>
        <w:rPr>
          <w:b/>
          <w:sz w:val="16"/>
          <w:szCs w:val="16"/>
        </w:rPr>
      </w:pPr>
      <w:r w:rsidRPr="00126747">
        <w:rPr>
          <w:b/>
          <w:sz w:val="16"/>
          <w:szCs w:val="16"/>
        </w:rPr>
        <w:t>Долгосрочные параметры регулирования деятельности концессионера</w:t>
      </w:r>
    </w:p>
    <w:p w:rsidR="00EB71A7" w:rsidRPr="00126747" w:rsidRDefault="00EB71A7" w:rsidP="00EB71A7">
      <w:pPr>
        <w:ind w:firstLine="0"/>
        <w:jc w:val="center"/>
        <w:rPr>
          <w:sz w:val="16"/>
          <w:szCs w:val="16"/>
        </w:rPr>
      </w:pPr>
    </w:p>
    <w:p w:rsidR="00EB71A7" w:rsidRPr="00126747" w:rsidRDefault="00EB71A7" w:rsidP="00EB71A7">
      <w:pPr>
        <w:ind w:firstLine="0"/>
        <w:jc w:val="center"/>
        <w:rPr>
          <w:sz w:val="16"/>
          <w:szCs w:val="16"/>
        </w:rPr>
      </w:pPr>
      <w:r w:rsidRPr="00126747">
        <w:rPr>
          <w:sz w:val="16"/>
          <w:szCs w:val="16"/>
        </w:rPr>
        <w:t>4.1. Базовый уровень операционных расходов</w:t>
      </w:r>
    </w:p>
    <w:p w:rsidR="00EB71A7" w:rsidRPr="00126747" w:rsidRDefault="00EB71A7" w:rsidP="00EB71A7">
      <w:pPr>
        <w:ind w:firstLine="0"/>
        <w:jc w:val="center"/>
        <w:rPr>
          <w:sz w:val="16"/>
          <w:szCs w:val="16"/>
        </w:rPr>
      </w:pPr>
    </w:p>
    <w:p w:rsidR="00EB71A7" w:rsidRPr="00126747" w:rsidRDefault="00EB71A7" w:rsidP="00EB71A7">
      <w:pPr>
        <w:rPr>
          <w:sz w:val="16"/>
          <w:szCs w:val="16"/>
        </w:rPr>
      </w:pPr>
      <w:r w:rsidRPr="00126747">
        <w:rPr>
          <w:sz w:val="16"/>
          <w:szCs w:val="16"/>
        </w:rPr>
        <w:t>Устанавливается следующий минимальный и максимальный уровень операционных расходов на каждый год срока действия концессионного соглашения, в номинальных ценах будущих периодов, с учетом индексов потребительских цен.</w:t>
      </w:r>
    </w:p>
    <w:p w:rsidR="00EB71A7" w:rsidRPr="00126747" w:rsidRDefault="00EB71A7" w:rsidP="00EB71A7">
      <w:pPr>
        <w:ind w:firstLine="0"/>
        <w:jc w:val="center"/>
        <w:rPr>
          <w:sz w:val="16"/>
          <w:szCs w:val="16"/>
        </w:rPr>
      </w:pPr>
    </w:p>
    <w:tbl>
      <w:tblPr>
        <w:tblW w:w="15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EB71A7" w:rsidRPr="00126747" w:rsidTr="00101B82">
        <w:trPr>
          <w:trHeight w:val="57"/>
          <w:tblHeader/>
        </w:trPr>
        <w:tc>
          <w:tcPr>
            <w:tcW w:w="3539" w:type="dxa"/>
            <w:shd w:val="clear" w:color="auto" w:fill="D9D9D9"/>
            <w:vAlign w:val="center"/>
          </w:tcPr>
          <w:p w:rsidR="00EB71A7" w:rsidRPr="00126747" w:rsidRDefault="00EB71A7" w:rsidP="00101B82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Годы</w:t>
            </w:r>
          </w:p>
        </w:tc>
        <w:tc>
          <w:tcPr>
            <w:tcW w:w="1191" w:type="dxa"/>
            <w:shd w:val="clear" w:color="auto" w:fill="D9D9D9"/>
            <w:vAlign w:val="center"/>
          </w:tcPr>
          <w:p w:rsidR="00EB71A7" w:rsidRPr="00126747" w:rsidRDefault="00EB71A7" w:rsidP="00B72259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201</w:t>
            </w:r>
            <w:r w:rsidR="00B72259" w:rsidRPr="0012674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91" w:type="dxa"/>
            <w:shd w:val="clear" w:color="auto" w:fill="D9D9D9"/>
            <w:vAlign w:val="center"/>
          </w:tcPr>
          <w:p w:rsidR="00EB71A7" w:rsidRPr="00126747" w:rsidRDefault="00EB71A7" w:rsidP="00B72259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201</w:t>
            </w:r>
            <w:r w:rsidR="00B72259" w:rsidRPr="00126747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91" w:type="dxa"/>
            <w:shd w:val="clear" w:color="auto" w:fill="D9D9D9"/>
            <w:vAlign w:val="center"/>
          </w:tcPr>
          <w:p w:rsidR="00EB71A7" w:rsidRPr="00126747" w:rsidRDefault="00EB71A7" w:rsidP="00B72259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201</w:t>
            </w:r>
            <w:r w:rsidR="00B72259" w:rsidRPr="00126747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91" w:type="dxa"/>
            <w:shd w:val="clear" w:color="auto" w:fill="D9D9D9"/>
            <w:vAlign w:val="center"/>
          </w:tcPr>
          <w:p w:rsidR="00EB71A7" w:rsidRPr="00126747" w:rsidRDefault="00EB71A7" w:rsidP="00B72259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201</w:t>
            </w:r>
            <w:r w:rsidR="00B72259" w:rsidRPr="00126747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191" w:type="dxa"/>
            <w:shd w:val="clear" w:color="auto" w:fill="D9D9D9"/>
            <w:vAlign w:val="center"/>
          </w:tcPr>
          <w:p w:rsidR="00EB71A7" w:rsidRPr="00126747" w:rsidRDefault="00EB71A7" w:rsidP="00B72259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</w:t>
            </w:r>
            <w:r w:rsidR="00B72259" w:rsidRPr="00126747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191" w:type="dxa"/>
            <w:shd w:val="clear" w:color="auto" w:fill="D9D9D9"/>
            <w:vAlign w:val="center"/>
          </w:tcPr>
          <w:p w:rsidR="00EB71A7" w:rsidRPr="00126747" w:rsidRDefault="00EB71A7" w:rsidP="00B72259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202</w:t>
            </w:r>
            <w:r w:rsidR="00B72259" w:rsidRPr="0012674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91" w:type="dxa"/>
            <w:shd w:val="clear" w:color="auto" w:fill="D9D9D9"/>
            <w:vAlign w:val="center"/>
          </w:tcPr>
          <w:p w:rsidR="00EB71A7" w:rsidRPr="00126747" w:rsidRDefault="00EB71A7" w:rsidP="00B72259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202</w:t>
            </w:r>
            <w:r w:rsidR="00B72259" w:rsidRPr="0012674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91" w:type="dxa"/>
            <w:shd w:val="clear" w:color="auto" w:fill="D9D9D9"/>
            <w:vAlign w:val="center"/>
          </w:tcPr>
          <w:p w:rsidR="00EB71A7" w:rsidRPr="00126747" w:rsidRDefault="00EB71A7" w:rsidP="00B72259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202</w:t>
            </w:r>
            <w:r w:rsidR="00B72259" w:rsidRPr="0012674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91" w:type="dxa"/>
            <w:shd w:val="clear" w:color="auto" w:fill="D9D9D9"/>
            <w:vAlign w:val="center"/>
          </w:tcPr>
          <w:p w:rsidR="00EB71A7" w:rsidRPr="00126747" w:rsidRDefault="00EB71A7" w:rsidP="00B72259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202</w:t>
            </w:r>
            <w:r w:rsidR="00B72259" w:rsidRPr="0012674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91" w:type="dxa"/>
            <w:shd w:val="clear" w:color="auto" w:fill="D9D9D9"/>
            <w:vAlign w:val="center"/>
          </w:tcPr>
          <w:p w:rsidR="00EB71A7" w:rsidRPr="00126747" w:rsidRDefault="00EB71A7" w:rsidP="00B72259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202</w:t>
            </w:r>
            <w:r w:rsidR="00B72259" w:rsidRPr="00126747">
              <w:rPr>
                <w:b/>
                <w:sz w:val="16"/>
                <w:szCs w:val="16"/>
              </w:rPr>
              <w:t>5</w:t>
            </w:r>
          </w:p>
        </w:tc>
      </w:tr>
      <w:tr w:rsidR="00EB71A7" w:rsidRPr="00126747" w:rsidTr="00101B82">
        <w:trPr>
          <w:trHeight w:val="57"/>
        </w:trPr>
        <w:tc>
          <w:tcPr>
            <w:tcW w:w="3539" w:type="dxa"/>
            <w:vAlign w:val="center"/>
          </w:tcPr>
          <w:p w:rsidR="00EB71A7" w:rsidRPr="00126747" w:rsidRDefault="00EB71A7" w:rsidP="00101B82">
            <w:pPr>
              <w:ind w:firstLine="0"/>
              <w:jc w:val="left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Минимальный размер операционных расходов, тыс. руб. (без НДС)</w:t>
            </w:r>
          </w:p>
        </w:tc>
        <w:tc>
          <w:tcPr>
            <w:tcW w:w="1191" w:type="dxa"/>
            <w:vAlign w:val="center"/>
          </w:tcPr>
          <w:p w:rsidR="00EB71A7" w:rsidRPr="00126747" w:rsidRDefault="000A6123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4017</w:t>
            </w:r>
          </w:p>
        </w:tc>
        <w:tc>
          <w:tcPr>
            <w:tcW w:w="1191" w:type="dxa"/>
            <w:vAlign w:val="center"/>
          </w:tcPr>
          <w:p w:rsidR="00EB71A7" w:rsidRPr="00126747" w:rsidRDefault="000A6123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4196</w:t>
            </w:r>
          </w:p>
        </w:tc>
        <w:tc>
          <w:tcPr>
            <w:tcW w:w="1191" w:type="dxa"/>
            <w:vAlign w:val="center"/>
          </w:tcPr>
          <w:p w:rsidR="00EB71A7" w:rsidRPr="00126747" w:rsidRDefault="000A6123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4353</w:t>
            </w:r>
          </w:p>
        </w:tc>
        <w:tc>
          <w:tcPr>
            <w:tcW w:w="1191" w:type="dxa"/>
            <w:vAlign w:val="center"/>
          </w:tcPr>
          <w:p w:rsidR="00EB71A7" w:rsidRPr="00126747" w:rsidRDefault="000A6123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4566</w:t>
            </w:r>
          </w:p>
        </w:tc>
        <w:tc>
          <w:tcPr>
            <w:tcW w:w="1191" w:type="dxa"/>
            <w:vAlign w:val="center"/>
          </w:tcPr>
          <w:p w:rsidR="00EB71A7" w:rsidRPr="00126747" w:rsidRDefault="000A6123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4790</w:t>
            </w:r>
          </w:p>
        </w:tc>
        <w:tc>
          <w:tcPr>
            <w:tcW w:w="1191" w:type="dxa"/>
            <w:vAlign w:val="center"/>
          </w:tcPr>
          <w:p w:rsidR="00EB71A7" w:rsidRPr="00126747" w:rsidRDefault="000A6123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5025</w:t>
            </w:r>
          </w:p>
        </w:tc>
        <w:tc>
          <w:tcPr>
            <w:tcW w:w="1191" w:type="dxa"/>
            <w:vAlign w:val="center"/>
          </w:tcPr>
          <w:p w:rsidR="00EB71A7" w:rsidRPr="00126747" w:rsidRDefault="000A6123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5271</w:t>
            </w:r>
          </w:p>
        </w:tc>
        <w:tc>
          <w:tcPr>
            <w:tcW w:w="1191" w:type="dxa"/>
            <w:vAlign w:val="center"/>
          </w:tcPr>
          <w:p w:rsidR="00EB71A7" w:rsidRPr="00126747" w:rsidRDefault="000A6123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5529</w:t>
            </w:r>
          </w:p>
        </w:tc>
        <w:tc>
          <w:tcPr>
            <w:tcW w:w="1191" w:type="dxa"/>
            <w:vAlign w:val="center"/>
          </w:tcPr>
          <w:p w:rsidR="00EB71A7" w:rsidRPr="00126747" w:rsidRDefault="000A6123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5800</w:t>
            </w:r>
          </w:p>
        </w:tc>
        <w:tc>
          <w:tcPr>
            <w:tcW w:w="1191" w:type="dxa"/>
            <w:vAlign w:val="center"/>
          </w:tcPr>
          <w:p w:rsidR="00EB71A7" w:rsidRPr="00126747" w:rsidRDefault="000A6123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6084</w:t>
            </w:r>
          </w:p>
        </w:tc>
      </w:tr>
      <w:tr w:rsidR="00EB71A7" w:rsidRPr="00126747" w:rsidTr="00101B82">
        <w:trPr>
          <w:trHeight w:val="57"/>
        </w:trPr>
        <w:tc>
          <w:tcPr>
            <w:tcW w:w="3539" w:type="dxa"/>
            <w:vAlign w:val="center"/>
          </w:tcPr>
          <w:p w:rsidR="00EB71A7" w:rsidRPr="00126747" w:rsidRDefault="00EB71A7" w:rsidP="00101B82">
            <w:pPr>
              <w:ind w:firstLine="0"/>
              <w:jc w:val="left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Максимальный размер операционных расходов, тыс. руб. (без НДС)</w:t>
            </w:r>
          </w:p>
        </w:tc>
        <w:tc>
          <w:tcPr>
            <w:tcW w:w="1191" w:type="dxa"/>
            <w:vAlign w:val="center"/>
          </w:tcPr>
          <w:p w:rsidR="00EB71A7" w:rsidRPr="00126747" w:rsidRDefault="000A6123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4218</w:t>
            </w:r>
          </w:p>
        </w:tc>
        <w:tc>
          <w:tcPr>
            <w:tcW w:w="1191" w:type="dxa"/>
            <w:vAlign w:val="center"/>
          </w:tcPr>
          <w:p w:rsidR="00EB71A7" w:rsidRPr="00126747" w:rsidRDefault="000A6123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4405</w:t>
            </w:r>
          </w:p>
        </w:tc>
        <w:tc>
          <w:tcPr>
            <w:tcW w:w="1191" w:type="dxa"/>
            <w:vAlign w:val="center"/>
          </w:tcPr>
          <w:p w:rsidR="00EB71A7" w:rsidRPr="00126747" w:rsidRDefault="000A6123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4571</w:t>
            </w:r>
          </w:p>
        </w:tc>
        <w:tc>
          <w:tcPr>
            <w:tcW w:w="1191" w:type="dxa"/>
            <w:vAlign w:val="center"/>
          </w:tcPr>
          <w:p w:rsidR="00EB71A7" w:rsidRPr="00126747" w:rsidRDefault="000A6123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4795</w:t>
            </w:r>
          </w:p>
        </w:tc>
        <w:tc>
          <w:tcPr>
            <w:tcW w:w="1191" w:type="dxa"/>
            <w:vAlign w:val="center"/>
          </w:tcPr>
          <w:p w:rsidR="00EB71A7" w:rsidRPr="00126747" w:rsidRDefault="000A6123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5030</w:t>
            </w:r>
          </w:p>
        </w:tc>
        <w:tc>
          <w:tcPr>
            <w:tcW w:w="1191" w:type="dxa"/>
            <w:vAlign w:val="center"/>
          </w:tcPr>
          <w:p w:rsidR="00EB71A7" w:rsidRPr="00126747" w:rsidRDefault="000A6123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5276</w:t>
            </w:r>
          </w:p>
        </w:tc>
        <w:tc>
          <w:tcPr>
            <w:tcW w:w="1191" w:type="dxa"/>
            <w:vAlign w:val="center"/>
          </w:tcPr>
          <w:p w:rsidR="00EB71A7" w:rsidRPr="00126747" w:rsidRDefault="000A6123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5535</w:t>
            </w:r>
          </w:p>
        </w:tc>
        <w:tc>
          <w:tcPr>
            <w:tcW w:w="1191" w:type="dxa"/>
            <w:vAlign w:val="center"/>
          </w:tcPr>
          <w:p w:rsidR="00EB71A7" w:rsidRPr="00126747" w:rsidRDefault="000A6123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5806</w:t>
            </w:r>
          </w:p>
        </w:tc>
        <w:tc>
          <w:tcPr>
            <w:tcW w:w="1191" w:type="dxa"/>
            <w:vAlign w:val="center"/>
          </w:tcPr>
          <w:p w:rsidR="00EB71A7" w:rsidRPr="00126747" w:rsidRDefault="000A6123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6090</w:t>
            </w:r>
          </w:p>
        </w:tc>
        <w:tc>
          <w:tcPr>
            <w:tcW w:w="1191" w:type="dxa"/>
            <w:vAlign w:val="center"/>
          </w:tcPr>
          <w:p w:rsidR="00EB71A7" w:rsidRPr="00126747" w:rsidRDefault="000A6123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6389</w:t>
            </w:r>
          </w:p>
        </w:tc>
      </w:tr>
    </w:tbl>
    <w:p w:rsidR="00EB71A7" w:rsidRPr="00126747" w:rsidRDefault="00EB71A7" w:rsidP="00EB71A7">
      <w:pPr>
        <w:ind w:firstLine="0"/>
        <w:jc w:val="center"/>
        <w:rPr>
          <w:sz w:val="16"/>
          <w:szCs w:val="16"/>
        </w:rPr>
      </w:pPr>
    </w:p>
    <w:p w:rsidR="00EB71A7" w:rsidRPr="00126747" w:rsidRDefault="00EB71A7" w:rsidP="00EB71A7">
      <w:pPr>
        <w:ind w:firstLine="0"/>
        <w:jc w:val="center"/>
        <w:rPr>
          <w:sz w:val="16"/>
          <w:szCs w:val="16"/>
        </w:rPr>
      </w:pPr>
      <w:r w:rsidRPr="00126747">
        <w:rPr>
          <w:sz w:val="16"/>
          <w:szCs w:val="16"/>
        </w:rPr>
        <w:t>4.2. Показатели энергосбережения и энергетической эффективности</w:t>
      </w:r>
    </w:p>
    <w:p w:rsidR="00EB71A7" w:rsidRPr="00126747" w:rsidRDefault="00EB71A7" w:rsidP="00EB71A7">
      <w:pPr>
        <w:ind w:firstLine="0"/>
        <w:jc w:val="center"/>
        <w:rPr>
          <w:sz w:val="16"/>
          <w:szCs w:val="16"/>
        </w:rPr>
      </w:pPr>
    </w:p>
    <w:p w:rsidR="00EB71A7" w:rsidRPr="00126747" w:rsidRDefault="00EB71A7" w:rsidP="00EB71A7">
      <w:pPr>
        <w:rPr>
          <w:sz w:val="16"/>
          <w:szCs w:val="16"/>
        </w:rPr>
      </w:pPr>
      <w:r w:rsidRPr="00126747">
        <w:rPr>
          <w:sz w:val="16"/>
          <w:szCs w:val="16"/>
        </w:rPr>
        <w:t xml:space="preserve">Показатели энергосбережения и энергетической эффективности устанавливаются в конкурсной документации в соответствии </w:t>
      </w:r>
      <w:r w:rsidR="000A6123" w:rsidRPr="00126747">
        <w:rPr>
          <w:sz w:val="16"/>
          <w:szCs w:val="16"/>
        </w:rPr>
        <w:t>с приказом Минстроя России от</w:t>
      </w:r>
      <w:r w:rsidRPr="00126747">
        <w:rPr>
          <w:sz w:val="16"/>
          <w:szCs w:val="16"/>
        </w:rPr>
        <w:t xml:space="preserve"> </w:t>
      </w:r>
      <w:r w:rsidR="00175748" w:rsidRPr="00126747">
        <w:rPr>
          <w:sz w:val="16"/>
          <w:szCs w:val="16"/>
          <w:lang w:eastAsia="ru-RU"/>
        </w:rPr>
        <w:t>04.04.2014 № 162/</w:t>
      </w:r>
      <w:proofErr w:type="spellStart"/>
      <w:proofErr w:type="gramStart"/>
      <w:r w:rsidR="00175748" w:rsidRPr="00126747">
        <w:rPr>
          <w:sz w:val="16"/>
          <w:szCs w:val="16"/>
          <w:lang w:eastAsia="ru-RU"/>
        </w:rPr>
        <w:t>пр</w:t>
      </w:r>
      <w:proofErr w:type="spellEnd"/>
      <w:proofErr w:type="gramEnd"/>
      <w:r w:rsidR="00175748" w:rsidRPr="00126747">
        <w:rPr>
          <w:sz w:val="16"/>
          <w:szCs w:val="16"/>
          <w:lang w:eastAsia="ru-RU"/>
        </w:rPr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 холодного водоснабжения и (или) водоотведения, порядка и правил определения плановых значений и фактических значений таких показателей»</w:t>
      </w:r>
      <w:r w:rsidRPr="00126747">
        <w:rPr>
          <w:sz w:val="16"/>
          <w:szCs w:val="16"/>
        </w:rPr>
        <w:t>.</w:t>
      </w:r>
    </w:p>
    <w:p w:rsidR="00EB71A7" w:rsidRPr="00126747" w:rsidRDefault="00EB71A7" w:rsidP="00EB71A7">
      <w:pPr>
        <w:rPr>
          <w:sz w:val="16"/>
          <w:szCs w:val="16"/>
        </w:rPr>
      </w:pPr>
      <w:r w:rsidRPr="00126747">
        <w:rPr>
          <w:sz w:val="16"/>
          <w:szCs w:val="16"/>
        </w:rPr>
        <w:t>Устанавливаются следующие минимальные и максимальные значения показателей энергетической эффективности</w:t>
      </w:r>
    </w:p>
    <w:tbl>
      <w:tblPr>
        <w:tblStyle w:val="a8"/>
        <w:tblW w:w="15468" w:type="dxa"/>
        <w:tblLook w:val="04A0"/>
      </w:tblPr>
      <w:tblGrid>
        <w:gridCol w:w="4248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175748" w:rsidRPr="00126747" w:rsidTr="00381C5A">
        <w:trPr>
          <w:trHeight w:val="20"/>
          <w:tblHeader/>
        </w:trPr>
        <w:tc>
          <w:tcPr>
            <w:tcW w:w="5268" w:type="dxa"/>
            <w:gridSpan w:val="2"/>
            <w:shd w:val="clear" w:color="auto" w:fill="D9D9D9" w:themeFill="background1" w:themeFillShade="D9"/>
            <w:vAlign w:val="center"/>
          </w:tcPr>
          <w:p w:rsidR="00175748" w:rsidRPr="00126747" w:rsidRDefault="00175748" w:rsidP="00381C5A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Годы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175748" w:rsidRPr="00126747" w:rsidRDefault="00175748" w:rsidP="00381C5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175748" w:rsidRPr="00126747" w:rsidRDefault="00175748" w:rsidP="00381C5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175748" w:rsidRPr="00126747" w:rsidRDefault="00175748" w:rsidP="00381C5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175748" w:rsidRPr="00126747" w:rsidRDefault="00175748" w:rsidP="00381C5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175748" w:rsidRPr="00126747" w:rsidRDefault="00175748" w:rsidP="00381C5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175748" w:rsidRPr="00126747" w:rsidRDefault="00175748" w:rsidP="00381C5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175748" w:rsidRPr="00126747" w:rsidRDefault="00175748" w:rsidP="00381C5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175748" w:rsidRPr="00126747" w:rsidRDefault="00175748" w:rsidP="00381C5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175748" w:rsidRPr="00126747" w:rsidRDefault="00175748" w:rsidP="00381C5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175748" w:rsidRPr="00126747" w:rsidRDefault="00175748" w:rsidP="00381C5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2025</w:t>
            </w:r>
          </w:p>
        </w:tc>
      </w:tr>
      <w:tr w:rsidR="00175748" w:rsidRPr="00126747" w:rsidTr="00175748">
        <w:trPr>
          <w:trHeight w:val="305"/>
        </w:trPr>
        <w:tc>
          <w:tcPr>
            <w:tcW w:w="4248" w:type="dxa"/>
            <w:vMerge w:val="restart"/>
            <w:vAlign w:val="center"/>
          </w:tcPr>
          <w:p w:rsidR="00175748" w:rsidRPr="00126747" w:rsidRDefault="00175748" w:rsidP="00381C5A">
            <w:pPr>
              <w:ind w:firstLine="0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Удельный расход электрической энергии, потребляемой в технологическом процессе очистки сточных вод, кВт*</w:t>
            </w:r>
            <w:proofErr w:type="gramStart"/>
            <w:r w:rsidRPr="00126747">
              <w:rPr>
                <w:sz w:val="16"/>
                <w:szCs w:val="16"/>
              </w:rPr>
              <w:t>ч</w:t>
            </w:r>
            <w:proofErr w:type="gramEnd"/>
            <w:r w:rsidRPr="00126747">
              <w:rPr>
                <w:sz w:val="16"/>
                <w:szCs w:val="16"/>
              </w:rPr>
              <w:t>/м</w:t>
            </w:r>
            <w:r w:rsidRPr="0012674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  <w:lang w:val="en-US"/>
              </w:rPr>
              <w:t>MIN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2,312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175748">
            <w:pPr>
              <w:ind w:firstLine="91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2,312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175748">
            <w:pPr>
              <w:ind w:firstLine="91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2,312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175748">
            <w:pPr>
              <w:ind w:firstLine="91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2,312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175748">
            <w:pPr>
              <w:ind w:firstLine="91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2,312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175748">
            <w:pPr>
              <w:ind w:firstLine="91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2,312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175748">
            <w:pPr>
              <w:ind w:firstLine="91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2,312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175748">
            <w:pPr>
              <w:ind w:firstLine="91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2,312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175748">
            <w:pPr>
              <w:ind w:firstLine="91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2,312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175748">
            <w:pPr>
              <w:ind w:firstLine="91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2,312</w:t>
            </w:r>
          </w:p>
        </w:tc>
      </w:tr>
      <w:tr w:rsidR="00175748" w:rsidRPr="00126747" w:rsidTr="00175748">
        <w:trPr>
          <w:trHeight w:val="306"/>
        </w:trPr>
        <w:tc>
          <w:tcPr>
            <w:tcW w:w="4248" w:type="dxa"/>
            <w:vMerge/>
            <w:vAlign w:val="center"/>
          </w:tcPr>
          <w:p w:rsidR="00175748" w:rsidRPr="00126747" w:rsidRDefault="00175748" w:rsidP="00381C5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175748" w:rsidRPr="00126747" w:rsidRDefault="00175748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  <w:lang w:val="en-US"/>
              </w:rPr>
              <w:t>MAX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2,633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175748">
            <w:pPr>
              <w:ind w:firstLine="91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2,633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175748">
            <w:pPr>
              <w:ind w:firstLine="91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2,633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175748">
            <w:pPr>
              <w:ind w:firstLine="91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2,633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175748">
            <w:pPr>
              <w:ind w:firstLine="91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2,633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175748">
            <w:pPr>
              <w:ind w:firstLine="91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2,633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175748">
            <w:pPr>
              <w:ind w:firstLine="91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2,633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175748">
            <w:pPr>
              <w:ind w:firstLine="91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2,633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175748">
            <w:pPr>
              <w:ind w:firstLine="91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2,633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175748">
            <w:pPr>
              <w:ind w:firstLine="91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2,633</w:t>
            </w:r>
          </w:p>
        </w:tc>
      </w:tr>
      <w:tr w:rsidR="00175748" w:rsidRPr="00126747" w:rsidTr="00381C5A">
        <w:trPr>
          <w:trHeight w:val="409"/>
        </w:trPr>
        <w:tc>
          <w:tcPr>
            <w:tcW w:w="4248" w:type="dxa"/>
            <w:vMerge w:val="restart"/>
            <w:vAlign w:val="center"/>
          </w:tcPr>
          <w:p w:rsidR="00175748" w:rsidRPr="00126747" w:rsidRDefault="00175748" w:rsidP="00381C5A">
            <w:pPr>
              <w:ind w:firstLine="0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вод, кВт*</w:t>
            </w:r>
            <w:proofErr w:type="gramStart"/>
            <w:r w:rsidRPr="00126747">
              <w:rPr>
                <w:sz w:val="16"/>
                <w:szCs w:val="16"/>
              </w:rPr>
              <w:t>ч</w:t>
            </w:r>
            <w:proofErr w:type="gramEnd"/>
            <w:r w:rsidRPr="00126747">
              <w:rPr>
                <w:sz w:val="16"/>
                <w:szCs w:val="16"/>
              </w:rPr>
              <w:t>/м</w:t>
            </w:r>
            <w:r w:rsidRPr="0012674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381C5A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126747">
              <w:rPr>
                <w:sz w:val="16"/>
                <w:szCs w:val="16"/>
                <w:lang w:val="en-US"/>
              </w:rPr>
              <w:t>MIN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2,312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2,312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2,312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2,312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2,312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2,312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2,312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2,312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2,312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2,312</w:t>
            </w:r>
          </w:p>
        </w:tc>
      </w:tr>
      <w:tr w:rsidR="00175748" w:rsidRPr="00126747" w:rsidTr="00381C5A">
        <w:trPr>
          <w:trHeight w:val="409"/>
        </w:trPr>
        <w:tc>
          <w:tcPr>
            <w:tcW w:w="4248" w:type="dxa"/>
            <w:vMerge/>
            <w:vAlign w:val="center"/>
          </w:tcPr>
          <w:p w:rsidR="00175748" w:rsidRPr="00126747" w:rsidRDefault="00175748" w:rsidP="00381C5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175748" w:rsidRPr="00126747" w:rsidRDefault="00175748" w:rsidP="00381C5A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126747">
              <w:rPr>
                <w:sz w:val="16"/>
                <w:szCs w:val="16"/>
                <w:lang w:val="en-US"/>
              </w:rPr>
              <w:t>MAX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2,633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2,633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2,633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2,633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2,633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2,633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2,633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2,633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2,633</w:t>
            </w:r>
          </w:p>
        </w:tc>
        <w:tc>
          <w:tcPr>
            <w:tcW w:w="1020" w:type="dxa"/>
            <w:vAlign w:val="center"/>
          </w:tcPr>
          <w:p w:rsidR="00175748" w:rsidRPr="00126747" w:rsidRDefault="00175748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2,633</w:t>
            </w:r>
          </w:p>
        </w:tc>
      </w:tr>
    </w:tbl>
    <w:p w:rsidR="00175748" w:rsidRPr="00126747" w:rsidRDefault="00175748" w:rsidP="00EB71A7">
      <w:pPr>
        <w:rPr>
          <w:sz w:val="16"/>
          <w:szCs w:val="16"/>
        </w:rPr>
      </w:pPr>
    </w:p>
    <w:p w:rsidR="00175748" w:rsidRPr="00126747" w:rsidRDefault="00175748" w:rsidP="00EB71A7">
      <w:pPr>
        <w:ind w:firstLine="0"/>
        <w:jc w:val="center"/>
        <w:rPr>
          <w:sz w:val="16"/>
          <w:szCs w:val="16"/>
        </w:rPr>
      </w:pPr>
    </w:p>
    <w:p w:rsidR="00175748" w:rsidRPr="00126747" w:rsidRDefault="00175748" w:rsidP="00EB71A7">
      <w:pPr>
        <w:ind w:firstLine="0"/>
        <w:jc w:val="center"/>
        <w:rPr>
          <w:sz w:val="16"/>
          <w:szCs w:val="16"/>
        </w:rPr>
      </w:pPr>
    </w:p>
    <w:p w:rsidR="00175748" w:rsidRPr="00126747" w:rsidRDefault="00175748" w:rsidP="00EB71A7">
      <w:pPr>
        <w:ind w:firstLine="0"/>
        <w:jc w:val="center"/>
        <w:rPr>
          <w:sz w:val="16"/>
          <w:szCs w:val="16"/>
        </w:rPr>
      </w:pPr>
    </w:p>
    <w:p w:rsidR="00EB71A7" w:rsidRPr="00126747" w:rsidRDefault="00EB71A7" w:rsidP="00EB71A7">
      <w:pPr>
        <w:ind w:firstLine="0"/>
        <w:jc w:val="center"/>
        <w:rPr>
          <w:sz w:val="16"/>
          <w:szCs w:val="16"/>
        </w:rPr>
      </w:pPr>
      <w:r w:rsidRPr="00126747">
        <w:rPr>
          <w:sz w:val="16"/>
          <w:szCs w:val="16"/>
        </w:rPr>
        <w:t>4.3. Показатели надежности</w:t>
      </w:r>
    </w:p>
    <w:p w:rsidR="00EB71A7" w:rsidRPr="00126747" w:rsidRDefault="00EB71A7" w:rsidP="00EB71A7">
      <w:pPr>
        <w:ind w:firstLine="0"/>
        <w:jc w:val="center"/>
        <w:rPr>
          <w:sz w:val="16"/>
          <w:szCs w:val="16"/>
        </w:rPr>
      </w:pPr>
    </w:p>
    <w:tbl>
      <w:tblPr>
        <w:tblW w:w="15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B72259" w:rsidRPr="00126747" w:rsidTr="00101B82">
        <w:trPr>
          <w:trHeight w:val="20"/>
          <w:tblHeader/>
        </w:trPr>
        <w:tc>
          <w:tcPr>
            <w:tcW w:w="5273" w:type="dxa"/>
            <w:gridSpan w:val="2"/>
            <w:shd w:val="clear" w:color="auto" w:fill="D9D9D9"/>
            <w:vAlign w:val="center"/>
          </w:tcPr>
          <w:p w:rsidR="00B72259" w:rsidRPr="00126747" w:rsidRDefault="00B72259" w:rsidP="00101B82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Годы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B72259" w:rsidRPr="00126747" w:rsidRDefault="00B72259" w:rsidP="00B72259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B72259" w:rsidRPr="00126747" w:rsidRDefault="00B72259" w:rsidP="00B72259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B72259" w:rsidRPr="00126747" w:rsidRDefault="00B72259" w:rsidP="00B72259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B72259" w:rsidRPr="00126747" w:rsidRDefault="00B72259" w:rsidP="00B72259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B72259" w:rsidRPr="00126747" w:rsidRDefault="00B72259" w:rsidP="00B72259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B72259" w:rsidRPr="00126747" w:rsidRDefault="00B72259" w:rsidP="00B72259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B72259" w:rsidRPr="00126747" w:rsidRDefault="00B72259" w:rsidP="00B72259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B72259" w:rsidRPr="00126747" w:rsidRDefault="00B72259" w:rsidP="00B72259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B72259" w:rsidRPr="00126747" w:rsidRDefault="00B72259" w:rsidP="00B72259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B72259" w:rsidRPr="00126747" w:rsidRDefault="00B72259" w:rsidP="00B72259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2025</w:t>
            </w:r>
          </w:p>
        </w:tc>
      </w:tr>
      <w:tr w:rsidR="00EB71A7" w:rsidRPr="00126747" w:rsidTr="00101B82">
        <w:trPr>
          <w:trHeight w:val="455"/>
        </w:trPr>
        <w:tc>
          <w:tcPr>
            <w:tcW w:w="4252" w:type="dxa"/>
            <w:vMerge w:val="restart"/>
            <w:vAlign w:val="center"/>
          </w:tcPr>
          <w:p w:rsidR="00EB71A7" w:rsidRPr="00126747" w:rsidRDefault="008D198C" w:rsidP="00101B82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126747">
              <w:rPr>
                <w:sz w:val="16"/>
                <w:szCs w:val="16"/>
              </w:rPr>
              <w:t>км</w:t>
            </w:r>
            <w:proofErr w:type="gramEnd"/>
            <w:r w:rsidRPr="00126747">
              <w:rPr>
                <w:sz w:val="16"/>
                <w:szCs w:val="16"/>
              </w:rPr>
              <w:t>)</w:t>
            </w:r>
          </w:p>
        </w:tc>
        <w:tc>
          <w:tcPr>
            <w:tcW w:w="1021" w:type="dxa"/>
            <w:vAlign w:val="center"/>
          </w:tcPr>
          <w:p w:rsidR="00EB71A7" w:rsidRPr="00126747" w:rsidRDefault="00EB71A7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  <w:lang w:val="en-US"/>
              </w:rPr>
              <w:t>MIN</w:t>
            </w:r>
          </w:p>
        </w:tc>
        <w:tc>
          <w:tcPr>
            <w:tcW w:w="1021" w:type="dxa"/>
            <w:vAlign w:val="center"/>
          </w:tcPr>
          <w:p w:rsidR="00EB71A7" w:rsidRPr="00126747" w:rsidRDefault="008D198C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1,12</w:t>
            </w:r>
          </w:p>
        </w:tc>
        <w:tc>
          <w:tcPr>
            <w:tcW w:w="1021" w:type="dxa"/>
            <w:vAlign w:val="center"/>
          </w:tcPr>
          <w:p w:rsidR="00EB71A7" w:rsidRPr="00126747" w:rsidRDefault="008D198C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1,11</w:t>
            </w:r>
          </w:p>
        </w:tc>
        <w:tc>
          <w:tcPr>
            <w:tcW w:w="1021" w:type="dxa"/>
            <w:vAlign w:val="center"/>
          </w:tcPr>
          <w:p w:rsidR="00EB71A7" w:rsidRPr="00126747" w:rsidRDefault="008D198C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1,10</w:t>
            </w:r>
          </w:p>
        </w:tc>
        <w:tc>
          <w:tcPr>
            <w:tcW w:w="1021" w:type="dxa"/>
            <w:vAlign w:val="center"/>
          </w:tcPr>
          <w:p w:rsidR="00EB71A7" w:rsidRPr="00126747" w:rsidRDefault="008D198C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1,09</w:t>
            </w:r>
          </w:p>
        </w:tc>
        <w:tc>
          <w:tcPr>
            <w:tcW w:w="1021" w:type="dxa"/>
            <w:vAlign w:val="center"/>
          </w:tcPr>
          <w:p w:rsidR="00EB71A7" w:rsidRPr="00126747" w:rsidRDefault="008D198C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1,08</w:t>
            </w:r>
          </w:p>
        </w:tc>
        <w:tc>
          <w:tcPr>
            <w:tcW w:w="1021" w:type="dxa"/>
            <w:vAlign w:val="center"/>
          </w:tcPr>
          <w:p w:rsidR="00EB71A7" w:rsidRPr="00126747" w:rsidRDefault="008D198C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1,06</w:t>
            </w:r>
          </w:p>
        </w:tc>
        <w:tc>
          <w:tcPr>
            <w:tcW w:w="1021" w:type="dxa"/>
            <w:vAlign w:val="center"/>
          </w:tcPr>
          <w:p w:rsidR="00EB71A7" w:rsidRPr="00126747" w:rsidRDefault="008D198C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1,05</w:t>
            </w:r>
          </w:p>
        </w:tc>
        <w:tc>
          <w:tcPr>
            <w:tcW w:w="1021" w:type="dxa"/>
            <w:vAlign w:val="center"/>
          </w:tcPr>
          <w:p w:rsidR="00EB71A7" w:rsidRPr="00126747" w:rsidRDefault="008D198C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1,04</w:t>
            </w:r>
          </w:p>
        </w:tc>
        <w:tc>
          <w:tcPr>
            <w:tcW w:w="1021" w:type="dxa"/>
            <w:vAlign w:val="center"/>
          </w:tcPr>
          <w:p w:rsidR="00EB71A7" w:rsidRPr="00126747" w:rsidRDefault="008D198C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1,03</w:t>
            </w:r>
          </w:p>
        </w:tc>
        <w:tc>
          <w:tcPr>
            <w:tcW w:w="1021" w:type="dxa"/>
            <w:vAlign w:val="center"/>
          </w:tcPr>
          <w:p w:rsidR="00EB71A7" w:rsidRPr="00126747" w:rsidRDefault="008D198C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1,02</w:t>
            </w:r>
          </w:p>
        </w:tc>
      </w:tr>
      <w:tr w:rsidR="00EB71A7" w:rsidRPr="00126747" w:rsidTr="00101B82">
        <w:trPr>
          <w:trHeight w:val="455"/>
        </w:trPr>
        <w:tc>
          <w:tcPr>
            <w:tcW w:w="4252" w:type="dxa"/>
            <w:vMerge/>
            <w:vAlign w:val="center"/>
          </w:tcPr>
          <w:p w:rsidR="00EB71A7" w:rsidRPr="00126747" w:rsidRDefault="00EB71A7" w:rsidP="00101B8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EB71A7" w:rsidRPr="00126747" w:rsidRDefault="00EB71A7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  <w:lang w:val="en-US"/>
              </w:rPr>
              <w:t>MAX</w:t>
            </w:r>
          </w:p>
        </w:tc>
        <w:tc>
          <w:tcPr>
            <w:tcW w:w="1021" w:type="dxa"/>
            <w:vAlign w:val="center"/>
          </w:tcPr>
          <w:p w:rsidR="00EB71A7" w:rsidRPr="00126747" w:rsidRDefault="008D198C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1,30</w:t>
            </w:r>
          </w:p>
        </w:tc>
        <w:tc>
          <w:tcPr>
            <w:tcW w:w="1021" w:type="dxa"/>
            <w:vAlign w:val="center"/>
          </w:tcPr>
          <w:p w:rsidR="00EB71A7" w:rsidRPr="00126747" w:rsidRDefault="008D198C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1,29</w:t>
            </w:r>
          </w:p>
        </w:tc>
        <w:tc>
          <w:tcPr>
            <w:tcW w:w="1021" w:type="dxa"/>
            <w:vAlign w:val="center"/>
          </w:tcPr>
          <w:p w:rsidR="00EB71A7" w:rsidRPr="00126747" w:rsidRDefault="008D198C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1,28</w:t>
            </w:r>
          </w:p>
        </w:tc>
        <w:tc>
          <w:tcPr>
            <w:tcW w:w="1021" w:type="dxa"/>
            <w:vAlign w:val="center"/>
          </w:tcPr>
          <w:p w:rsidR="00EB71A7" w:rsidRPr="00126747" w:rsidRDefault="008D198C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1,27</w:t>
            </w:r>
          </w:p>
        </w:tc>
        <w:tc>
          <w:tcPr>
            <w:tcW w:w="1021" w:type="dxa"/>
            <w:vAlign w:val="center"/>
          </w:tcPr>
          <w:p w:rsidR="00EB71A7" w:rsidRPr="00126747" w:rsidRDefault="008D198C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1,25</w:t>
            </w:r>
          </w:p>
        </w:tc>
        <w:tc>
          <w:tcPr>
            <w:tcW w:w="1021" w:type="dxa"/>
            <w:vAlign w:val="center"/>
          </w:tcPr>
          <w:p w:rsidR="00EB71A7" w:rsidRPr="00126747" w:rsidRDefault="008D198C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1,23</w:t>
            </w:r>
          </w:p>
        </w:tc>
        <w:tc>
          <w:tcPr>
            <w:tcW w:w="1021" w:type="dxa"/>
            <w:vAlign w:val="center"/>
          </w:tcPr>
          <w:p w:rsidR="00EB71A7" w:rsidRPr="00126747" w:rsidRDefault="008D198C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1,22</w:t>
            </w:r>
          </w:p>
        </w:tc>
        <w:tc>
          <w:tcPr>
            <w:tcW w:w="1021" w:type="dxa"/>
            <w:vAlign w:val="center"/>
          </w:tcPr>
          <w:p w:rsidR="00EB71A7" w:rsidRPr="00126747" w:rsidRDefault="008D198C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1,21</w:t>
            </w:r>
          </w:p>
        </w:tc>
        <w:tc>
          <w:tcPr>
            <w:tcW w:w="1021" w:type="dxa"/>
            <w:vAlign w:val="center"/>
          </w:tcPr>
          <w:p w:rsidR="00EB71A7" w:rsidRPr="00126747" w:rsidRDefault="008D198C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1,20</w:t>
            </w:r>
          </w:p>
        </w:tc>
        <w:tc>
          <w:tcPr>
            <w:tcW w:w="1021" w:type="dxa"/>
            <w:vAlign w:val="center"/>
          </w:tcPr>
          <w:p w:rsidR="00EB71A7" w:rsidRPr="00126747" w:rsidRDefault="008D198C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1,18</w:t>
            </w:r>
          </w:p>
        </w:tc>
      </w:tr>
    </w:tbl>
    <w:p w:rsidR="00EB71A7" w:rsidRPr="00126747" w:rsidRDefault="00EB71A7" w:rsidP="00EB71A7">
      <w:pPr>
        <w:ind w:firstLine="0"/>
        <w:jc w:val="center"/>
        <w:rPr>
          <w:sz w:val="16"/>
          <w:szCs w:val="16"/>
        </w:rPr>
      </w:pPr>
    </w:p>
    <w:p w:rsidR="00EB71A7" w:rsidRPr="00126747" w:rsidRDefault="00EB71A7" w:rsidP="00EB71A7">
      <w:pPr>
        <w:ind w:firstLine="0"/>
        <w:jc w:val="center"/>
        <w:rPr>
          <w:sz w:val="16"/>
          <w:szCs w:val="16"/>
        </w:rPr>
      </w:pPr>
    </w:p>
    <w:p w:rsidR="00EB71A7" w:rsidRPr="00126747" w:rsidRDefault="00EB71A7" w:rsidP="00EB71A7">
      <w:pPr>
        <w:ind w:firstLine="0"/>
        <w:jc w:val="center"/>
        <w:rPr>
          <w:sz w:val="16"/>
          <w:szCs w:val="16"/>
        </w:rPr>
      </w:pPr>
      <w:r w:rsidRPr="00126747">
        <w:rPr>
          <w:sz w:val="16"/>
          <w:szCs w:val="16"/>
        </w:rPr>
        <w:t>4.</w:t>
      </w:r>
      <w:r w:rsidR="004A3982" w:rsidRPr="00126747">
        <w:rPr>
          <w:sz w:val="16"/>
          <w:szCs w:val="16"/>
        </w:rPr>
        <w:t>4</w:t>
      </w:r>
      <w:r w:rsidRPr="00126747">
        <w:rPr>
          <w:sz w:val="16"/>
          <w:szCs w:val="16"/>
        </w:rPr>
        <w:t>. Нормативный уровень прибыли</w:t>
      </w:r>
      <w:r w:rsidRPr="00126747">
        <w:rPr>
          <w:rStyle w:val="ab"/>
          <w:sz w:val="16"/>
          <w:szCs w:val="16"/>
        </w:rPr>
        <w:footnoteReference w:id="1"/>
      </w:r>
    </w:p>
    <w:p w:rsidR="00EB71A7" w:rsidRPr="00126747" w:rsidRDefault="00EB71A7" w:rsidP="00EB71A7">
      <w:pPr>
        <w:ind w:firstLine="0"/>
        <w:jc w:val="center"/>
        <w:rPr>
          <w:sz w:val="16"/>
          <w:szCs w:val="16"/>
        </w:rPr>
      </w:pPr>
    </w:p>
    <w:p w:rsidR="00EB71A7" w:rsidRPr="00126747" w:rsidRDefault="00EB71A7" w:rsidP="00EB71A7">
      <w:pPr>
        <w:rPr>
          <w:sz w:val="16"/>
          <w:szCs w:val="16"/>
        </w:rPr>
      </w:pPr>
      <w:r w:rsidRPr="00126747">
        <w:rPr>
          <w:sz w:val="16"/>
          <w:szCs w:val="16"/>
        </w:rPr>
        <w:t>Устанавливается минимальный и максимальный нормативный уровень прибыли.</w:t>
      </w:r>
    </w:p>
    <w:p w:rsidR="00EB71A7" w:rsidRPr="00126747" w:rsidRDefault="00EB71A7" w:rsidP="00EB71A7">
      <w:pPr>
        <w:ind w:firstLine="0"/>
        <w:jc w:val="center"/>
        <w:rPr>
          <w:sz w:val="16"/>
          <w:szCs w:val="16"/>
        </w:rPr>
      </w:pPr>
    </w:p>
    <w:tbl>
      <w:tblPr>
        <w:tblW w:w="15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B72259" w:rsidRPr="00126747" w:rsidTr="00101B82">
        <w:trPr>
          <w:trHeight w:val="57"/>
          <w:tblHeader/>
        </w:trPr>
        <w:tc>
          <w:tcPr>
            <w:tcW w:w="3621" w:type="dxa"/>
            <w:shd w:val="clear" w:color="auto" w:fill="D9D9D9"/>
            <w:vAlign w:val="center"/>
          </w:tcPr>
          <w:p w:rsidR="00B72259" w:rsidRPr="00126747" w:rsidRDefault="00B72259" w:rsidP="00101B82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Годы</w:t>
            </w:r>
          </w:p>
        </w:tc>
        <w:tc>
          <w:tcPr>
            <w:tcW w:w="1191" w:type="dxa"/>
            <w:shd w:val="clear" w:color="auto" w:fill="D9D9D9"/>
            <w:vAlign w:val="center"/>
          </w:tcPr>
          <w:p w:rsidR="00B72259" w:rsidRPr="00126747" w:rsidRDefault="00B72259" w:rsidP="00B72259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1191" w:type="dxa"/>
            <w:shd w:val="clear" w:color="auto" w:fill="D9D9D9"/>
            <w:vAlign w:val="center"/>
          </w:tcPr>
          <w:p w:rsidR="00B72259" w:rsidRPr="00126747" w:rsidRDefault="00B72259" w:rsidP="00B72259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1191" w:type="dxa"/>
            <w:shd w:val="clear" w:color="auto" w:fill="D9D9D9"/>
            <w:vAlign w:val="center"/>
          </w:tcPr>
          <w:p w:rsidR="00B72259" w:rsidRPr="00126747" w:rsidRDefault="00B72259" w:rsidP="00B72259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1191" w:type="dxa"/>
            <w:shd w:val="clear" w:color="auto" w:fill="D9D9D9"/>
            <w:vAlign w:val="center"/>
          </w:tcPr>
          <w:p w:rsidR="00B72259" w:rsidRPr="00126747" w:rsidRDefault="00B72259" w:rsidP="00B72259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1191" w:type="dxa"/>
            <w:shd w:val="clear" w:color="auto" w:fill="D9D9D9"/>
            <w:vAlign w:val="center"/>
          </w:tcPr>
          <w:p w:rsidR="00B72259" w:rsidRPr="00126747" w:rsidRDefault="00B72259" w:rsidP="00B72259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1191" w:type="dxa"/>
            <w:shd w:val="clear" w:color="auto" w:fill="D9D9D9"/>
            <w:vAlign w:val="center"/>
          </w:tcPr>
          <w:p w:rsidR="00B72259" w:rsidRPr="00126747" w:rsidRDefault="00B72259" w:rsidP="00B72259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1191" w:type="dxa"/>
            <w:shd w:val="clear" w:color="auto" w:fill="D9D9D9"/>
            <w:vAlign w:val="center"/>
          </w:tcPr>
          <w:p w:rsidR="00B72259" w:rsidRPr="00126747" w:rsidRDefault="00B72259" w:rsidP="00B72259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1191" w:type="dxa"/>
            <w:shd w:val="clear" w:color="auto" w:fill="D9D9D9"/>
            <w:vAlign w:val="center"/>
          </w:tcPr>
          <w:p w:rsidR="00B72259" w:rsidRPr="00126747" w:rsidRDefault="00B72259" w:rsidP="00B72259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1191" w:type="dxa"/>
            <w:shd w:val="clear" w:color="auto" w:fill="D9D9D9"/>
            <w:vAlign w:val="center"/>
          </w:tcPr>
          <w:p w:rsidR="00B72259" w:rsidRPr="00126747" w:rsidRDefault="00B72259" w:rsidP="00B72259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1191" w:type="dxa"/>
            <w:shd w:val="clear" w:color="auto" w:fill="D9D9D9"/>
            <w:vAlign w:val="center"/>
          </w:tcPr>
          <w:p w:rsidR="00B72259" w:rsidRPr="00126747" w:rsidRDefault="00B72259" w:rsidP="00B72259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6747">
              <w:rPr>
                <w:b/>
                <w:sz w:val="16"/>
                <w:szCs w:val="16"/>
              </w:rPr>
              <w:t>2025</w:t>
            </w:r>
          </w:p>
        </w:tc>
      </w:tr>
      <w:tr w:rsidR="004A3982" w:rsidRPr="00126747" w:rsidTr="00101B82">
        <w:trPr>
          <w:trHeight w:val="57"/>
        </w:trPr>
        <w:tc>
          <w:tcPr>
            <w:tcW w:w="3621" w:type="dxa"/>
            <w:vAlign w:val="center"/>
          </w:tcPr>
          <w:p w:rsidR="004A3982" w:rsidRPr="00126747" w:rsidRDefault="004A3982" w:rsidP="00101B82">
            <w:pPr>
              <w:ind w:firstLine="0"/>
              <w:jc w:val="left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Минимальный нормативный уровень прибыли, %</w:t>
            </w:r>
          </w:p>
        </w:tc>
        <w:tc>
          <w:tcPr>
            <w:tcW w:w="1191" w:type="dxa"/>
            <w:vAlign w:val="center"/>
          </w:tcPr>
          <w:p w:rsidR="004A3982" w:rsidRPr="00126747" w:rsidRDefault="004A3982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1,5</w:t>
            </w:r>
          </w:p>
        </w:tc>
        <w:tc>
          <w:tcPr>
            <w:tcW w:w="1191" w:type="dxa"/>
            <w:vAlign w:val="center"/>
          </w:tcPr>
          <w:p w:rsidR="004A3982" w:rsidRPr="00126747" w:rsidRDefault="004A3982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1,5</w:t>
            </w:r>
          </w:p>
        </w:tc>
        <w:tc>
          <w:tcPr>
            <w:tcW w:w="1191" w:type="dxa"/>
            <w:vAlign w:val="center"/>
          </w:tcPr>
          <w:p w:rsidR="004A3982" w:rsidRPr="00126747" w:rsidRDefault="004A3982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1,5</w:t>
            </w:r>
          </w:p>
        </w:tc>
        <w:tc>
          <w:tcPr>
            <w:tcW w:w="1191" w:type="dxa"/>
            <w:vAlign w:val="center"/>
          </w:tcPr>
          <w:p w:rsidR="004A3982" w:rsidRPr="00126747" w:rsidRDefault="004A3982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1,5</w:t>
            </w:r>
          </w:p>
        </w:tc>
        <w:tc>
          <w:tcPr>
            <w:tcW w:w="1191" w:type="dxa"/>
            <w:vAlign w:val="center"/>
          </w:tcPr>
          <w:p w:rsidR="004A3982" w:rsidRPr="00126747" w:rsidRDefault="004A3982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1,5</w:t>
            </w:r>
          </w:p>
        </w:tc>
        <w:tc>
          <w:tcPr>
            <w:tcW w:w="1191" w:type="dxa"/>
            <w:vAlign w:val="center"/>
          </w:tcPr>
          <w:p w:rsidR="004A3982" w:rsidRPr="00126747" w:rsidRDefault="004A3982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1,5</w:t>
            </w:r>
          </w:p>
        </w:tc>
        <w:tc>
          <w:tcPr>
            <w:tcW w:w="1191" w:type="dxa"/>
            <w:vAlign w:val="center"/>
          </w:tcPr>
          <w:p w:rsidR="004A3982" w:rsidRPr="00126747" w:rsidRDefault="004A3982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1,5</w:t>
            </w:r>
          </w:p>
        </w:tc>
        <w:tc>
          <w:tcPr>
            <w:tcW w:w="1191" w:type="dxa"/>
            <w:vAlign w:val="center"/>
          </w:tcPr>
          <w:p w:rsidR="004A3982" w:rsidRPr="00126747" w:rsidRDefault="004A3982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1,5</w:t>
            </w:r>
          </w:p>
        </w:tc>
        <w:tc>
          <w:tcPr>
            <w:tcW w:w="1191" w:type="dxa"/>
            <w:vAlign w:val="center"/>
          </w:tcPr>
          <w:p w:rsidR="004A3982" w:rsidRPr="00126747" w:rsidRDefault="004A3982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1,5</w:t>
            </w:r>
          </w:p>
        </w:tc>
        <w:tc>
          <w:tcPr>
            <w:tcW w:w="1191" w:type="dxa"/>
            <w:vAlign w:val="center"/>
          </w:tcPr>
          <w:p w:rsidR="004A3982" w:rsidRPr="00126747" w:rsidRDefault="004A3982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1,5</w:t>
            </w:r>
          </w:p>
        </w:tc>
      </w:tr>
      <w:tr w:rsidR="004A3982" w:rsidRPr="00126747" w:rsidTr="00101B82">
        <w:trPr>
          <w:trHeight w:val="57"/>
        </w:trPr>
        <w:tc>
          <w:tcPr>
            <w:tcW w:w="3621" w:type="dxa"/>
            <w:vAlign w:val="center"/>
          </w:tcPr>
          <w:p w:rsidR="004A3982" w:rsidRPr="00126747" w:rsidRDefault="004A3982" w:rsidP="00101B82">
            <w:pPr>
              <w:ind w:firstLine="0"/>
              <w:jc w:val="left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lastRenderedPageBreak/>
              <w:t>Максимальный нормативный уровень прибыли, %</w:t>
            </w:r>
          </w:p>
        </w:tc>
        <w:tc>
          <w:tcPr>
            <w:tcW w:w="1191" w:type="dxa"/>
            <w:vAlign w:val="center"/>
          </w:tcPr>
          <w:p w:rsidR="004A3982" w:rsidRPr="00126747" w:rsidRDefault="004A3982" w:rsidP="00101B82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5</w:t>
            </w:r>
          </w:p>
        </w:tc>
        <w:tc>
          <w:tcPr>
            <w:tcW w:w="1191" w:type="dxa"/>
            <w:vAlign w:val="center"/>
          </w:tcPr>
          <w:p w:rsidR="004A3982" w:rsidRPr="00126747" w:rsidRDefault="004A3982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5</w:t>
            </w:r>
          </w:p>
        </w:tc>
        <w:tc>
          <w:tcPr>
            <w:tcW w:w="1191" w:type="dxa"/>
            <w:vAlign w:val="center"/>
          </w:tcPr>
          <w:p w:rsidR="004A3982" w:rsidRPr="00126747" w:rsidRDefault="004A3982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5</w:t>
            </w:r>
          </w:p>
        </w:tc>
        <w:tc>
          <w:tcPr>
            <w:tcW w:w="1191" w:type="dxa"/>
            <w:vAlign w:val="center"/>
          </w:tcPr>
          <w:p w:rsidR="004A3982" w:rsidRPr="00126747" w:rsidRDefault="004A3982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5</w:t>
            </w:r>
          </w:p>
        </w:tc>
        <w:tc>
          <w:tcPr>
            <w:tcW w:w="1191" w:type="dxa"/>
            <w:vAlign w:val="center"/>
          </w:tcPr>
          <w:p w:rsidR="004A3982" w:rsidRPr="00126747" w:rsidRDefault="004A3982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5</w:t>
            </w:r>
          </w:p>
        </w:tc>
        <w:tc>
          <w:tcPr>
            <w:tcW w:w="1191" w:type="dxa"/>
            <w:vAlign w:val="center"/>
          </w:tcPr>
          <w:p w:rsidR="004A3982" w:rsidRPr="00126747" w:rsidRDefault="004A3982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5</w:t>
            </w:r>
          </w:p>
        </w:tc>
        <w:tc>
          <w:tcPr>
            <w:tcW w:w="1191" w:type="dxa"/>
            <w:vAlign w:val="center"/>
          </w:tcPr>
          <w:p w:rsidR="004A3982" w:rsidRPr="00126747" w:rsidRDefault="004A3982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5</w:t>
            </w:r>
          </w:p>
        </w:tc>
        <w:tc>
          <w:tcPr>
            <w:tcW w:w="1191" w:type="dxa"/>
            <w:vAlign w:val="center"/>
          </w:tcPr>
          <w:p w:rsidR="004A3982" w:rsidRPr="00126747" w:rsidRDefault="004A3982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5</w:t>
            </w:r>
          </w:p>
        </w:tc>
        <w:tc>
          <w:tcPr>
            <w:tcW w:w="1191" w:type="dxa"/>
            <w:vAlign w:val="center"/>
          </w:tcPr>
          <w:p w:rsidR="004A3982" w:rsidRPr="00126747" w:rsidRDefault="004A3982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5</w:t>
            </w:r>
          </w:p>
        </w:tc>
        <w:tc>
          <w:tcPr>
            <w:tcW w:w="1191" w:type="dxa"/>
            <w:vAlign w:val="center"/>
          </w:tcPr>
          <w:p w:rsidR="004A3982" w:rsidRPr="00126747" w:rsidRDefault="004A3982" w:rsidP="00381C5A">
            <w:pPr>
              <w:ind w:firstLine="0"/>
              <w:jc w:val="center"/>
              <w:rPr>
                <w:sz w:val="16"/>
                <w:szCs w:val="16"/>
              </w:rPr>
            </w:pPr>
            <w:r w:rsidRPr="00126747">
              <w:rPr>
                <w:sz w:val="16"/>
                <w:szCs w:val="16"/>
              </w:rPr>
              <w:t>5</w:t>
            </w:r>
          </w:p>
        </w:tc>
      </w:tr>
    </w:tbl>
    <w:p w:rsidR="00EB71A7" w:rsidRPr="00126747" w:rsidRDefault="00EB71A7" w:rsidP="00EB71A7">
      <w:pPr>
        <w:ind w:firstLine="0"/>
        <w:jc w:val="center"/>
        <w:rPr>
          <w:b/>
          <w:sz w:val="16"/>
          <w:szCs w:val="16"/>
        </w:rPr>
      </w:pPr>
    </w:p>
    <w:p w:rsidR="00EB71A7" w:rsidRPr="00126747" w:rsidRDefault="00EB71A7" w:rsidP="00EB71A7">
      <w:pPr>
        <w:ind w:firstLine="0"/>
        <w:jc w:val="center"/>
        <w:rPr>
          <w:b/>
          <w:sz w:val="16"/>
          <w:szCs w:val="16"/>
        </w:rPr>
      </w:pPr>
    </w:p>
    <w:p w:rsidR="00EB71A7" w:rsidRPr="00126747" w:rsidRDefault="00EB71A7" w:rsidP="001456B9">
      <w:pPr>
        <w:jc w:val="right"/>
        <w:rPr>
          <w:sz w:val="16"/>
          <w:szCs w:val="16"/>
        </w:rPr>
      </w:pPr>
    </w:p>
    <w:p w:rsidR="004A3982" w:rsidRPr="00126747" w:rsidRDefault="004A3982" w:rsidP="001456B9">
      <w:pPr>
        <w:jc w:val="right"/>
        <w:rPr>
          <w:sz w:val="16"/>
          <w:szCs w:val="16"/>
        </w:rPr>
      </w:pPr>
    </w:p>
    <w:p w:rsidR="004A3982" w:rsidRPr="00126747" w:rsidRDefault="004A3982" w:rsidP="001456B9">
      <w:pPr>
        <w:jc w:val="right"/>
        <w:rPr>
          <w:sz w:val="16"/>
          <w:szCs w:val="16"/>
        </w:rPr>
      </w:pPr>
    </w:p>
    <w:p w:rsidR="004A3982" w:rsidRPr="00126747" w:rsidRDefault="004A3982" w:rsidP="001456B9">
      <w:pPr>
        <w:jc w:val="right"/>
        <w:rPr>
          <w:sz w:val="16"/>
          <w:szCs w:val="16"/>
        </w:rPr>
      </w:pPr>
    </w:p>
    <w:p w:rsidR="004A3982" w:rsidRPr="00126747" w:rsidRDefault="004A3982" w:rsidP="001456B9">
      <w:pPr>
        <w:jc w:val="right"/>
        <w:rPr>
          <w:sz w:val="16"/>
          <w:szCs w:val="16"/>
        </w:rPr>
      </w:pPr>
    </w:p>
    <w:p w:rsidR="004A3982" w:rsidRPr="00126747" w:rsidRDefault="004A3982" w:rsidP="001456B9">
      <w:pPr>
        <w:jc w:val="right"/>
        <w:rPr>
          <w:sz w:val="16"/>
          <w:szCs w:val="16"/>
        </w:rPr>
      </w:pPr>
    </w:p>
    <w:p w:rsidR="004A3982" w:rsidRPr="00126747" w:rsidRDefault="004A3982" w:rsidP="001456B9">
      <w:pPr>
        <w:jc w:val="right"/>
        <w:rPr>
          <w:sz w:val="16"/>
          <w:szCs w:val="16"/>
        </w:rPr>
      </w:pPr>
    </w:p>
    <w:p w:rsidR="004A3982" w:rsidRPr="00126747" w:rsidRDefault="004A3982" w:rsidP="001456B9">
      <w:pPr>
        <w:jc w:val="right"/>
        <w:rPr>
          <w:sz w:val="16"/>
          <w:szCs w:val="16"/>
        </w:rPr>
      </w:pPr>
    </w:p>
    <w:p w:rsidR="004A3982" w:rsidRPr="00126747" w:rsidRDefault="004A3982" w:rsidP="001456B9">
      <w:pPr>
        <w:jc w:val="right"/>
        <w:rPr>
          <w:sz w:val="16"/>
          <w:szCs w:val="16"/>
        </w:rPr>
      </w:pPr>
    </w:p>
    <w:p w:rsidR="004A3982" w:rsidRPr="00126747" w:rsidRDefault="004A3982" w:rsidP="001456B9">
      <w:pPr>
        <w:jc w:val="right"/>
        <w:rPr>
          <w:sz w:val="16"/>
          <w:szCs w:val="16"/>
        </w:rPr>
      </w:pPr>
    </w:p>
    <w:p w:rsidR="004A3982" w:rsidRDefault="004A3982" w:rsidP="001456B9">
      <w:pPr>
        <w:jc w:val="right"/>
      </w:pPr>
    </w:p>
    <w:p w:rsidR="004A3982" w:rsidRDefault="004A3982" w:rsidP="001456B9">
      <w:pPr>
        <w:jc w:val="right"/>
      </w:pPr>
    </w:p>
    <w:p w:rsidR="00B14C47" w:rsidRPr="00126747" w:rsidRDefault="008D6DC4" w:rsidP="001456B9">
      <w:pPr>
        <w:jc w:val="right"/>
        <w:rPr>
          <w:sz w:val="17"/>
          <w:szCs w:val="17"/>
        </w:rPr>
      </w:pPr>
      <w:r w:rsidRPr="00126747">
        <w:rPr>
          <w:sz w:val="17"/>
          <w:szCs w:val="17"/>
        </w:rPr>
        <w:t>Приложение № 2</w:t>
      </w:r>
    </w:p>
    <w:p w:rsidR="00B21E0F" w:rsidRPr="00126747" w:rsidRDefault="009670FC" w:rsidP="001456B9">
      <w:pPr>
        <w:jc w:val="right"/>
        <w:rPr>
          <w:sz w:val="17"/>
          <w:szCs w:val="17"/>
        </w:rPr>
      </w:pPr>
      <w:r w:rsidRPr="00126747">
        <w:rPr>
          <w:sz w:val="17"/>
          <w:szCs w:val="17"/>
        </w:rPr>
        <w:t>к К</w:t>
      </w:r>
      <w:r w:rsidR="00B21E0F" w:rsidRPr="00126747">
        <w:rPr>
          <w:sz w:val="17"/>
          <w:szCs w:val="17"/>
        </w:rPr>
        <w:t>онкурсной документации</w:t>
      </w:r>
    </w:p>
    <w:p w:rsidR="00B14C47" w:rsidRPr="00126747" w:rsidRDefault="00B14C47" w:rsidP="00B14C47">
      <w:pPr>
        <w:rPr>
          <w:sz w:val="17"/>
          <w:szCs w:val="17"/>
        </w:rPr>
      </w:pPr>
    </w:p>
    <w:p w:rsidR="001456B9" w:rsidRPr="00126747" w:rsidRDefault="001456B9" w:rsidP="001456B9">
      <w:pPr>
        <w:spacing w:before="120" w:after="120"/>
        <w:ind w:firstLine="0"/>
        <w:jc w:val="center"/>
        <w:rPr>
          <w:b/>
          <w:sz w:val="17"/>
          <w:szCs w:val="17"/>
        </w:rPr>
      </w:pPr>
      <w:r w:rsidRPr="00126747">
        <w:rPr>
          <w:b/>
          <w:sz w:val="17"/>
          <w:szCs w:val="17"/>
        </w:rPr>
        <w:t>Состав и описание, в том числе тех</w:t>
      </w:r>
      <w:r w:rsidR="00A86880" w:rsidRPr="00126747">
        <w:rPr>
          <w:b/>
          <w:sz w:val="17"/>
          <w:szCs w:val="17"/>
        </w:rPr>
        <w:t>нико-экономические показатели, О</w:t>
      </w:r>
      <w:r w:rsidRPr="00126747">
        <w:rPr>
          <w:b/>
          <w:sz w:val="17"/>
          <w:szCs w:val="17"/>
        </w:rPr>
        <w:t>бъекта концессионного соглашения</w:t>
      </w:r>
    </w:p>
    <w:tbl>
      <w:tblPr>
        <w:tblW w:w="11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686"/>
        <w:gridCol w:w="851"/>
        <w:gridCol w:w="1134"/>
        <w:gridCol w:w="709"/>
        <w:gridCol w:w="1133"/>
        <w:gridCol w:w="851"/>
        <w:gridCol w:w="850"/>
        <w:gridCol w:w="1276"/>
        <w:gridCol w:w="1559"/>
        <w:gridCol w:w="1559"/>
      </w:tblGrid>
      <w:tr w:rsidR="009135DA" w:rsidRPr="007B7BF1" w:rsidTr="007B7BF1">
        <w:trPr>
          <w:trHeight w:val="20"/>
          <w:tblHeader/>
          <w:jc w:val="center"/>
        </w:trPr>
        <w:tc>
          <w:tcPr>
            <w:tcW w:w="560" w:type="dxa"/>
            <w:shd w:val="clear" w:color="auto" w:fill="D9D9D9" w:themeFill="background1" w:themeFillShade="D9"/>
          </w:tcPr>
          <w:p w:rsidR="009135DA" w:rsidRPr="007B7BF1" w:rsidRDefault="009135DA" w:rsidP="00C87693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7B7BF1">
              <w:rPr>
                <w:b/>
                <w:sz w:val="12"/>
                <w:szCs w:val="12"/>
              </w:rPr>
              <w:t xml:space="preserve">№ </w:t>
            </w:r>
            <w:proofErr w:type="gramStart"/>
            <w:r w:rsidRPr="007B7BF1">
              <w:rPr>
                <w:b/>
                <w:sz w:val="12"/>
                <w:szCs w:val="12"/>
              </w:rPr>
              <w:t>п</w:t>
            </w:r>
            <w:proofErr w:type="gramEnd"/>
            <w:r w:rsidRPr="007B7BF1">
              <w:rPr>
                <w:b/>
                <w:sz w:val="12"/>
                <w:szCs w:val="12"/>
              </w:rPr>
              <w:t>/п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9135DA" w:rsidRPr="007B7BF1" w:rsidRDefault="009135DA" w:rsidP="00C87693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7B7BF1">
              <w:rPr>
                <w:b/>
                <w:sz w:val="12"/>
                <w:szCs w:val="12"/>
              </w:rPr>
              <w:t>Инвентарный номер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135DA" w:rsidRPr="007B7BF1" w:rsidRDefault="009135DA" w:rsidP="00C87693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7B7BF1">
              <w:rPr>
                <w:b/>
                <w:sz w:val="12"/>
                <w:szCs w:val="12"/>
              </w:rPr>
              <w:t>Наименование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135DA" w:rsidRPr="007B7BF1" w:rsidRDefault="009135DA" w:rsidP="00C87693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7B7BF1">
              <w:rPr>
                <w:b/>
                <w:sz w:val="12"/>
                <w:szCs w:val="12"/>
              </w:rPr>
              <w:t>Местонахождение, кадастровый номер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135DA" w:rsidRPr="007B7BF1" w:rsidRDefault="009135DA" w:rsidP="00C87693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7B7BF1">
              <w:rPr>
                <w:b/>
                <w:sz w:val="12"/>
                <w:szCs w:val="12"/>
              </w:rPr>
              <w:t>Дата ввода в эксплуатацию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9135DA" w:rsidRPr="007B7BF1" w:rsidRDefault="009135DA" w:rsidP="00C87693">
            <w:pPr>
              <w:ind w:firstLine="0"/>
              <w:jc w:val="center"/>
              <w:rPr>
                <w:b/>
                <w:sz w:val="12"/>
                <w:szCs w:val="12"/>
              </w:rPr>
            </w:pPr>
            <w:proofErr w:type="gramStart"/>
            <w:r w:rsidRPr="007B7BF1">
              <w:rPr>
                <w:b/>
                <w:sz w:val="12"/>
                <w:szCs w:val="12"/>
              </w:rPr>
              <w:t>Технические показатели (общая площадь объекта, кв. м; протяжённость сетей, м; мощность и т.д.)</w:t>
            </w:r>
            <w:proofErr w:type="gramEnd"/>
          </w:p>
        </w:tc>
        <w:tc>
          <w:tcPr>
            <w:tcW w:w="851" w:type="dxa"/>
            <w:shd w:val="clear" w:color="auto" w:fill="D9D9D9" w:themeFill="background1" w:themeFillShade="D9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b/>
                <w:sz w:val="12"/>
                <w:szCs w:val="12"/>
              </w:rPr>
              <w:t>Состояние (пригодное / непригодное для осуществления деятельности)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135DA" w:rsidRPr="007B7BF1" w:rsidRDefault="009135DA" w:rsidP="00C87693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7B7BF1">
              <w:rPr>
                <w:b/>
                <w:sz w:val="12"/>
                <w:szCs w:val="12"/>
              </w:rPr>
              <w:t>Потребность в строительстве, реконструкции объекта (существует, отсутствует)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135DA" w:rsidRPr="007B7BF1" w:rsidRDefault="009135DA" w:rsidP="00C87693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7B7BF1">
              <w:rPr>
                <w:b/>
                <w:sz w:val="12"/>
                <w:szCs w:val="12"/>
              </w:rPr>
              <w:t>Плановый объем инвестиций, тыс. руб.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135DA" w:rsidRPr="007B7BF1" w:rsidRDefault="009135DA" w:rsidP="00C87693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7B7BF1">
              <w:rPr>
                <w:b/>
                <w:sz w:val="12"/>
                <w:szCs w:val="12"/>
              </w:rPr>
              <w:t>Первоначальная балансовая стоимость на 01.10.2016, тыс. руб.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135DA" w:rsidRPr="007B7BF1" w:rsidRDefault="009135DA" w:rsidP="00C87693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7B7BF1">
              <w:rPr>
                <w:b/>
                <w:sz w:val="12"/>
                <w:szCs w:val="12"/>
              </w:rPr>
              <w:t>Остаточная балансовая стоимость на 01.10.2016, тыс. руб.</w:t>
            </w:r>
          </w:p>
        </w:tc>
      </w:tr>
      <w:tr w:rsidR="009135DA" w:rsidRPr="007B7BF1" w:rsidTr="007B7BF1">
        <w:trPr>
          <w:trHeight w:val="20"/>
          <w:jc w:val="center"/>
        </w:trPr>
        <w:tc>
          <w:tcPr>
            <w:tcW w:w="560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1</w:t>
            </w:r>
          </w:p>
        </w:tc>
        <w:tc>
          <w:tcPr>
            <w:tcW w:w="686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72</w:t>
            </w:r>
          </w:p>
        </w:tc>
        <w:tc>
          <w:tcPr>
            <w:tcW w:w="851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Очистные сооружения</w:t>
            </w:r>
          </w:p>
        </w:tc>
        <w:tc>
          <w:tcPr>
            <w:tcW w:w="1134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 xml:space="preserve">Чувашская Республика, </w:t>
            </w:r>
            <w:proofErr w:type="spellStart"/>
            <w:r w:rsidRPr="007B7BF1">
              <w:rPr>
                <w:sz w:val="12"/>
                <w:szCs w:val="12"/>
              </w:rPr>
              <w:t>Моргаушский</w:t>
            </w:r>
            <w:proofErr w:type="spellEnd"/>
            <w:r w:rsidRPr="007B7BF1">
              <w:rPr>
                <w:sz w:val="12"/>
                <w:szCs w:val="12"/>
              </w:rPr>
              <w:t xml:space="preserve"> район, </w:t>
            </w:r>
            <w:proofErr w:type="spellStart"/>
            <w:r w:rsidRPr="007B7BF1">
              <w:rPr>
                <w:sz w:val="12"/>
                <w:szCs w:val="12"/>
              </w:rPr>
              <w:t>Моргаушское</w:t>
            </w:r>
            <w:proofErr w:type="spellEnd"/>
            <w:r w:rsidRPr="007B7BF1">
              <w:rPr>
                <w:sz w:val="12"/>
                <w:szCs w:val="12"/>
              </w:rPr>
              <w:t xml:space="preserve"> сельское поселение, с. Моргауши, ул. 50 лет Октября, д. 23</w:t>
            </w:r>
          </w:p>
        </w:tc>
        <w:tc>
          <w:tcPr>
            <w:tcW w:w="709" w:type="dxa"/>
          </w:tcPr>
          <w:p w:rsidR="009135DA" w:rsidRPr="007B7BF1" w:rsidRDefault="009135DA" w:rsidP="00C87693">
            <w:pPr>
              <w:ind w:firstLine="122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1983</w:t>
            </w:r>
          </w:p>
        </w:tc>
        <w:tc>
          <w:tcPr>
            <w:tcW w:w="1133" w:type="dxa"/>
          </w:tcPr>
          <w:p w:rsidR="009135DA" w:rsidRPr="007B7BF1" w:rsidRDefault="009135DA" w:rsidP="00C87693">
            <w:pPr>
              <w:ind w:firstLine="123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 xml:space="preserve">назначение: нежилое, общая площадь 1243,4 кв.м., инв. № 10892, </w:t>
            </w:r>
            <w:proofErr w:type="gramStart"/>
            <w:r w:rsidRPr="007B7BF1">
              <w:rPr>
                <w:sz w:val="12"/>
                <w:szCs w:val="12"/>
              </w:rPr>
              <w:t>лит</w:t>
            </w:r>
            <w:proofErr w:type="gramEnd"/>
            <w:r w:rsidRPr="007B7BF1">
              <w:rPr>
                <w:sz w:val="12"/>
                <w:szCs w:val="12"/>
              </w:rPr>
              <w:t xml:space="preserve"> Г 1</w:t>
            </w:r>
          </w:p>
        </w:tc>
        <w:tc>
          <w:tcPr>
            <w:tcW w:w="851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пригодное</w:t>
            </w:r>
          </w:p>
        </w:tc>
        <w:tc>
          <w:tcPr>
            <w:tcW w:w="850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отсутствует</w:t>
            </w:r>
          </w:p>
        </w:tc>
        <w:tc>
          <w:tcPr>
            <w:tcW w:w="1276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150,0</w:t>
            </w:r>
          </w:p>
        </w:tc>
        <w:tc>
          <w:tcPr>
            <w:tcW w:w="1559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15587</w:t>
            </w:r>
          </w:p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10629</w:t>
            </w:r>
          </w:p>
        </w:tc>
      </w:tr>
      <w:tr w:rsidR="009135DA" w:rsidRPr="007B7BF1" w:rsidTr="007B7BF1">
        <w:trPr>
          <w:trHeight w:val="20"/>
          <w:jc w:val="center"/>
        </w:trPr>
        <w:tc>
          <w:tcPr>
            <w:tcW w:w="560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2</w:t>
            </w:r>
          </w:p>
        </w:tc>
        <w:tc>
          <w:tcPr>
            <w:tcW w:w="686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72</w:t>
            </w:r>
          </w:p>
        </w:tc>
        <w:tc>
          <w:tcPr>
            <w:tcW w:w="851" w:type="dxa"/>
          </w:tcPr>
          <w:p w:rsidR="009135DA" w:rsidRPr="007B7BF1" w:rsidRDefault="009135DA" w:rsidP="00C87693">
            <w:pPr>
              <w:ind w:right="-55"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Здание «Компрессорная»</w:t>
            </w:r>
          </w:p>
        </w:tc>
        <w:tc>
          <w:tcPr>
            <w:tcW w:w="1134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 xml:space="preserve">Чувашская Республика, </w:t>
            </w:r>
            <w:proofErr w:type="spellStart"/>
            <w:r w:rsidRPr="007B7BF1">
              <w:rPr>
                <w:sz w:val="12"/>
                <w:szCs w:val="12"/>
              </w:rPr>
              <w:t>Моргаушский</w:t>
            </w:r>
            <w:proofErr w:type="spellEnd"/>
            <w:r w:rsidRPr="007B7BF1">
              <w:rPr>
                <w:sz w:val="12"/>
                <w:szCs w:val="12"/>
              </w:rPr>
              <w:t xml:space="preserve"> район, </w:t>
            </w:r>
            <w:proofErr w:type="spellStart"/>
            <w:r w:rsidRPr="007B7BF1">
              <w:rPr>
                <w:sz w:val="12"/>
                <w:szCs w:val="12"/>
              </w:rPr>
              <w:t>Моргаушское</w:t>
            </w:r>
            <w:proofErr w:type="spellEnd"/>
            <w:r w:rsidRPr="007B7BF1">
              <w:rPr>
                <w:sz w:val="12"/>
                <w:szCs w:val="12"/>
              </w:rPr>
              <w:t xml:space="preserve"> сельское поселение, с. Моргауши, ул. 50 лет Октября, д. 23</w:t>
            </w:r>
          </w:p>
        </w:tc>
        <w:tc>
          <w:tcPr>
            <w:tcW w:w="709" w:type="dxa"/>
          </w:tcPr>
          <w:p w:rsidR="009135DA" w:rsidRPr="007B7BF1" w:rsidRDefault="009135DA" w:rsidP="00C87693">
            <w:pPr>
              <w:ind w:firstLine="122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1983</w:t>
            </w:r>
          </w:p>
        </w:tc>
        <w:tc>
          <w:tcPr>
            <w:tcW w:w="1133" w:type="dxa"/>
          </w:tcPr>
          <w:p w:rsidR="009135DA" w:rsidRPr="007B7BF1" w:rsidRDefault="009135DA" w:rsidP="00C87693">
            <w:pPr>
              <w:ind w:firstLine="123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 xml:space="preserve">назначение: нежилое, 1-этажный, общая площадь 93,9 кв.м., инв. № 10797, </w:t>
            </w:r>
            <w:proofErr w:type="gramStart"/>
            <w:r w:rsidRPr="007B7BF1">
              <w:rPr>
                <w:sz w:val="12"/>
                <w:szCs w:val="12"/>
              </w:rPr>
              <w:t>лит</w:t>
            </w:r>
            <w:proofErr w:type="gramEnd"/>
            <w:r w:rsidRPr="007B7BF1">
              <w:rPr>
                <w:sz w:val="12"/>
                <w:szCs w:val="12"/>
              </w:rPr>
              <w:t>. А</w:t>
            </w:r>
          </w:p>
        </w:tc>
        <w:tc>
          <w:tcPr>
            <w:tcW w:w="851" w:type="dxa"/>
          </w:tcPr>
          <w:p w:rsidR="009135DA" w:rsidRPr="007B7BF1" w:rsidRDefault="009135DA" w:rsidP="00C87693">
            <w:pPr>
              <w:ind w:firstLine="123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пригодное</w:t>
            </w:r>
          </w:p>
        </w:tc>
        <w:tc>
          <w:tcPr>
            <w:tcW w:w="850" w:type="dxa"/>
          </w:tcPr>
          <w:p w:rsidR="009135DA" w:rsidRPr="007B7BF1" w:rsidRDefault="009135DA" w:rsidP="007B7BF1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отсутствует</w:t>
            </w:r>
          </w:p>
        </w:tc>
        <w:tc>
          <w:tcPr>
            <w:tcW w:w="1276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0</w:t>
            </w:r>
          </w:p>
        </w:tc>
        <w:tc>
          <w:tcPr>
            <w:tcW w:w="1559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1177</w:t>
            </w:r>
          </w:p>
        </w:tc>
        <w:tc>
          <w:tcPr>
            <w:tcW w:w="1559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803</w:t>
            </w:r>
          </w:p>
        </w:tc>
      </w:tr>
      <w:tr w:rsidR="009135DA" w:rsidRPr="007B7BF1" w:rsidTr="007B7BF1">
        <w:trPr>
          <w:trHeight w:val="20"/>
          <w:jc w:val="center"/>
        </w:trPr>
        <w:tc>
          <w:tcPr>
            <w:tcW w:w="560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3</w:t>
            </w:r>
          </w:p>
        </w:tc>
        <w:tc>
          <w:tcPr>
            <w:tcW w:w="686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72</w:t>
            </w:r>
          </w:p>
        </w:tc>
        <w:tc>
          <w:tcPr>
            <w:tcW w:w="851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Задание Аварийных резервуаров</w:t>
            </w:r>
          </w:p>
        </w:tc>
        <w:tc>
          <w:tcPr>
            <w:tcW w:w="1134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 xml:space="preserve">Чувашская Республика, </w:t>
            </w:r>
            <w:proofErr w:type="spellStart"/>
            <w:r w:rsidRPr="007B7BF1">
              <w:rPr>
                <w:sz w:val="12"/>
                <w:szCs w:val="12"/>
              </w:rPr>
              <w:t>Моргаушский</w:t>
            </w:r>
            <w:proofErr w:type="spellEnd"/>
            <w:r w:rsidRPr="007B7BF1">
              <w:rPr>
                <w:sz w:val="12"/>
                <w:szCs w:val="12"/>
              </w:rPr>
              <w:t xml:space="preserve"> район, </w:t>
            </w:r>
            <w:proofErr w:type="spellStart"/>
            <w:r w:rsidRPr="007B7BF1">
              <w:rPr>
                <w:sz w:val="12"/>
                <w:szCs w:val="12"/>
              </w:rPr>
              <w:t>Моргаушское</w:t>
            </w:r>
            <w:proofErr w:type="spellEnd"/>
            <w:r w:rsidRPr="007B7BF1">
              <w:rPr>
                <w:sz w:val="12"/>
                <w:szCs w:val="12"/>
              </w:rPr>
              <w:t xml:space="preserve"> сельское поселение, с. Моргауши, ул. 50 лет Октября, д. </w:t>
            </w:r>
            <w:r w:rsidRPr="007B7BF1">
              <w:rPr>
                <w:sz w:val="12"/>
                <w:szCs w:val="12"/>
              </w:rPr>
              <w:lastRenderedPageBreak/>
              <w:t>23</w:t>
            </w:r>
          </w:p>
        </w:tc>
        <w:tc>
          <w:tcPr>
            <w:tcW w:w="709" w:type="dxa"/>
          </w:tcPr>
          <w:p w:rsidR="009135DA" w:rsidRPr="007B7BF1" w:rsidRDefault="009135DA" w:rsidP="00C87693">
            <w:pPr>
              <w:ind w:firstLine="122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lastRenderedPageBreak/>
              <w:t>1983</w:t>
            </w:r>
          </w:p>
        </w:tc>
        <w:tc>
          <w:tcPr>
            <w:tcW w:w="1133" w:type="dxa"/>
          </w:tcPr>
          <w:p w:rsidR="009135DA" w:rsidRPr="007B7BF1" w:rsidRDefault="009135DA" w:rsidP="00C87693">
            <w:pPr>
              <w:ind w:firstLine="123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 xml:space="preserve">назначение: нежилое, 1-этажный, общая площадь 215,3 кв.м., инв. № 4171, </w:t>
            </w:r>
            <w:proofErr w:type="gramStart"/>
            <w:r w:rsidRPr="007B7BF1">
              <w:rPr>
                <w:sz w:val="12"/>
                <w:szCs w:val="12"/>
              </w:rPr>
              <w:t>лит</w:t>
            </w:r>
            <w:proofErr w:type="gramEnd"/>
            <w:r w:rsidRPr="007B7BF1">
              <w:rPr>
                <w:sz w:val="12"/>
                <w:szCs w:val="12"/>
              </w:rPr>
              <w:t>. В</w:t>
            </w:r>
          </w:p>
        </w:tc>
        <w:tc>
          <w:tcPr>
            <w:tcW w:w="851" w:type="dxa"/>
          </w:tcPr>
          <w:p w:rsidR="009135DA" w:rsidRPr="007B7BF1" w:rsidRDefault="009135DA" w:rsidP="00C87693">
            <w:pPr>
              <w:ind w:firstLine="123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пригодное</w:t>
            </w:r>
          </w:p>
        </w:tc>
        <w:tc>
          <w:tcPr>
            <w:tcW w:w="850" w:type="dxa"/>
          </w:tcPr>
          <w:p w:rsidR="009135DA" w:rsidRPr="007B7BF1" w:rsidRDefault="009135DA" w:rsidP="007B7BF1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отсутствует</w:t>
            </w:r>
          </w:p>
        </w:tc>
        <w:tc>
          <w:tcPr>
            <w:tcW w:w="1276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0</w:t>
            </w:r>
          </w:p>
        </w:tc>
        <w:tc>
          <w:tcPr>
            <w:tcW w:w="1559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2699</w:t>
            </w:r>
          </w:p>
        </w:tc>
        <w:tc>
          <w:tcPr>
            <w:tcW w:w="1559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1840</w:t>
            </w:r>
          </w:p>
        </w:tc>
      </w:tr>
      <w:tr w:rsidR="009135DA" w:rsidRPr="007B7BF1" w:rsidTr="007B7BF1">
        <w:trPr>
          <w:trHeight w:val="20"/>
          <w:jc w:val="center"/>
        </w:trPr>
        <w:tc>
          <w:tcPr>
            <w:tcW w:w="560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lastRenderedPageBreak/>
              <w:t>4</w:t>
            </w:r>
          </w:p>
        </w:tc>
        <w:tc>
          <w:tcPr>
            <w:tcW w:w="686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72</w:t>
            </w:r>
          </w:p>
        </w:tc>
        <w:tc>
          <w:tcPr>
            <w:tcW w:w="851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Здание КНС</w:t>
            </w:r>
          </w:p>
        </w:tc>
        <w:tc>
          <w:tcPr>
            <w:tcW w:w="1134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 xml:space="preserve">Чувашская Республика, </w:t>
            </w:r>
            <w:proofErr w:type="spellStart"/>
            <w:r w:rsidRPr="007B7BF1">
              <w:rPr>
                <w:sz w:val="12"/>
                <w:szCs w:val="12"/>
              </w:rPr>
              <w:t>Моргаушский</w:t>
            </w:r>
            <w:proofErr w:type="spellEnd"/>
            <w:r w:rsidRPr="007B7BF1">
              <w:rPr>
                <w:sz w:val="12"/>
                <w:szCs w:val="12"/>
              </w:rPr>
              <w:t xml:space="preserve"> район, </w:t>
            </w:r>
            <w:proofErr w:type="spellStart"/>
            <w:r w:rsidRPr="007B7BF1">
              <w:rPr>
                <w:sz w:val="12"/>
                <w:szCs w:val="12"/>
              </w:rPr>
              <w:t>Моргаушское</w:t>
            </w:r>
            <w:proofErr w:type="spellEnd"/>
            <w:r w:rsidRPr="007B7BF1">
              <w:rPr>
                <w:sz w:val="12"/>
                <w:szCs w:val="12"/>
              </w:rPr>
              <w:t xml:space="preserve"> сельское поселение, с. Моргауши, ул. 50 лет Октября, д. 23</w:t>
            </w:r>
          </w:p>
        </w:tc>
        <w:tc>
          <w:tcPr>
            <w:tcW w:w="709" w:type="dxa"/>
          </w:tcPr>
          <w:p w:rsidR="009135DA" w:rsidRPr="007B7BF1" w:rsidRDefault="009135DA" w:rsidP="00C87693">
            <w:pPr>
              <w:ind w:firstLine="122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1983</w:t>
            </w:r>
          </w:p>
        </w:tc>
        <w:tc>
          <w:tcPr>
            <w:tcW w:w="1133" w:type="dxa"/>
          </w:tcPr>
          <w:p w:rsidR="009135DA" w:rsidRPr="007B7BF1" w:rsidRDefault="009135DA" w:rsidP="00C87693">
            <w:pPr>
              <w:ind w:firstLine="123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 xml:space="preserve">назначение: нежилое, этажность-1, общая площадь 23,70 кв. м. инв. № 4036, </w:t>
            </w:r>
            <w:proofErr w:type="gramStart"/>
            <w:r w:rsidRPr="007B7BF1">
              <w:rPr>
                <w:sz w:val="12"/>
                <w:szCs w:val="12"/>
              </w:rPr>
              <w:t>лит</w:t>
            </w:r>
            <w:proofErr w:type="gramEnd"/>
            <w:r w:rsidRPr="007B7BF1">
              <w:rPr>
                <w:sz w:val="12"/>
                <w:szCs w:val="12"/>
              </w:rPr>
              <w:t>. Б</w:t>
            </w:r>
          </w:p>
        </w:tc>
        <w:tc>
          <w:tcPr>
            <w:tcW w:w="851" w:type="dxa"/>
          </w:tcPr>
          <w:p w:rsidR="009135DA" w:rsidRPr="007B7BF1" w:rsidRDefault="009135DA" w:rsidP="00C87693">
            <w:pPr>
              <w:ind w:firstLine="123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пригодное</w:t>
            </w:r>
          </w:p>
        </w:tc>
        <w:tc>
          <w:tcPr>
            <w:tcW w:w="850" w:type="dxa"/>
          </w:tcPr>
          <w:p w:rsidR="009135DA" w:rsidRPr="007B7BF1" w:rsidRDefault="009135DA" w:rsidP="007B7BF1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отсутствует</w:t>
            </w:r>
          </w:p>
        </w:tc>
        <w:tc>
          <w:tcPr>
            <w:tcW w:w="1276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0</w:t>
            </w:r>
          </w:p>
        </w:tc>
        <w:tc>
          <w:tcPr>
            <w:tcW w:w="1559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239</w:t>
            </w:r>
          </w:p>
        </w:tc>
        <w:tc>
          <w:tcPr>
            <w:tcW w:w="1559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163</w:t>
            </w:r>
          </w:p>
        </w:tc>
      </w:tr>
      <w:tr w:rsidR="009135DA" w:rsidRPr="007B7BF1" w:rsidTr="007B7BF1">
        <w:trPr>
          <w:trHeight w:val="20"/>
          <w:jc w:val="center"/>
        </w:trPr>
        <w:tc>
          <w:tcPr>
            <w:tcW w:w="560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5</w:t>
            </w:r>
          </w:p>
        </w:tc>
        <w:tc>
          <w:tcPr>
            <w:tcW w:w="686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170</w:t>
            </w:r>
          </w:p>
        </w:tc>
        <w:tc>
          <w:tcPr>
            <w:tcW w:w="851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Здание</w:t>
            </w:r>
          </w:p>
        </w:tc>
        <w:tc>
          <w:tcPr>
            <w:tcW w:w="1134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 xml:space="preserve">Чувашская Республика, </w:t>
            </w:r>
            <w:proofErr w:type="spellStart"/>
            <w:r w:rsidRPr="007B7BF1">
              <w:rPr>
                <w:sz w:val="12"/>
                <w:szCs w:val="12"/>
              </w:rPr>
              <w:t>Моргаушский</w:t>
            </w:r>
            <w:proofErr w:type="spellEnd"/>
            <w:r w:rsidRPr="007B7BF1">
              <w:rPr>
                <w:sz w:val="12"/>
                <w:szCs w:val="12"/>
              </w:rPr>
              <w:t xml:space="preserve"> район, </w:t>
            </w:r>
            <w:proofErr w:type="spellStart"/>
            <w:r w:rsidRPr="007B7BF1">
              <w:rPr>
                <w:sz w:val="12"/>
                <w:szCs w:val="12"/>
              </w:rPr>
              <w:t>Моргаушское</w:t>
            </w:r>
            <w:proofErr w:type="spellEnd"/>
            <w:r w:rsidRPr="007B7BF1">
              <w:rPr>
                <w:sz w:val="12"/>
                <w:szCs w:val="12"/>
              </w:rPr>
              <w:t xml:space="preserve"> сельское поселение, с. Моргауши, ул. Красная площадь</w:t>
            </w:r>
          </w:p>
        </w:tc>
        <w:tc>
          <w:tcPr>
            <w:tcW w:w="709" w:type="dxa"/>
          </w:tcPr>
          <w:p w:rsidR="009135DA" w:rsidRPr="007B7BF1" w:rsidRDefault="009135DA" w:rsidP="00C87693">
            <w:pPr>
              <w:ind w:firstLine="122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1983</w:t>
            </w:r>
          </w:p>
        </w:tc>
        <w:tc>
          <w:tcPr>
            <w:tcW w:w="1133" w:type="dxa"/>
          </w:tcPr>
          <w:p w:rsidR="009135DA" w:rsidRPr="007B7BF1" w:rsidRDefault="009135DA" w:rsidP="00C87693">
            <w:pPr>
              <w:ind w:firstLine="123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 xml:space="preserve">назначение: нежилое, 1-этажный, общая площадь 4,6 кв.м., инв. № 4187, </w:t>
            </w:r>
            <w:proofErr w:type="gramStart"/>
            <w:r w:rsidRPr="007B7BF1">
              <w:rPr>
                <w:sz w:val="12"/>
                <w:szCs w:val="12"/>
              </w:rPr>
              <w:t>лит</w:t>
            </w:r>
            <w:proofErr w:type="gramEnd"/>
            <w:r w:rsidRPr="007B7BF1">
              <w:rPr>
                <w:sz w:val="12"/>
                <w:szCs w:val="12"/>
              </w:rPr>
              <w:t>. А</w:t>
            </w:r>
          </w:p>
        </w:tc>
        <w:tc>
          <w:tcPr>
            <w:tcW w:w="851" w:type="dxa"/>
          </w:tcPr>
          <w:p w:rsidR="009135DA" w:rsidRPr="007B7BF1" w:rsidRDefault="009135DA" w:rsidP="00C87693">
            <w:pPr>
              <w:ind w:firstLine="123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пригодное</w:t>
            </w:r>
          </w:p>
        </w:tc>
        <w:tc>
          <w:tcPr>
            <w:tcW w:w="850" w:type="dxa"/>
          </w:tcPr>
          <w:p w:rsidR="009135DA" w:rsidRPr="007B7BF1" w:rsidRDefault="009135DA" w:rsidP="007B7BF1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отсутствует</w:t>
            </w:r>
          </w:p>
        </w:tc>
        <w:tc>
          <w:tcPr>
            <w:tcW w:w="1276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300,0</w:t>
            </w:r>
          </w:p>
        </w:tc>
        <w:tc>
          <w:tcPr>
            <w:tcW w:w="1559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36</w:t>
            </w:r>
          </w:p>
        </w:tc>
        <w:tc>
          <w:tcPr>
            <w:tcW w:w="1559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11</w:t>
            </w:r>
          </w:p>
        </w:tc>
      </w:tr>
      <w:tr w:rsidR="009135DA" w:rsidRPr="007B7BF1" w:rsidTr="007B7BF1">
        <w:trPr>
          <w:trHeight w:val="20"/>
          <w:jc w:val="center"/>
        </w:trPr>
        <w:tc>
          <w:tcPr>
            <w:tcW w:w="560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6</w:t>
            </w:r>
          </w:p>
        </w:tc>
        <w:tc>
          <w:tcPr>
            <w:tcW w:w="686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175</w:t>
            </w:r>
          </w:p>
        </w:tc>
        <w:tc>
          <w:tcPr>
            <w:tcW w:w="851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Здание</w:t>
            </w:r>
          </w:p>
        </w:tc>
        <w:tc>
          <w:tcPr>
            <w:tcW w:w="1134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 xml:space="preserve">Чувашская Республика, </w:t>
            </w:r>
            <w:proofErr w:type="spellStart"/>
            <w:r w:rsidRPr="007B7BF1">
              <w:rPr>
                <w:sz w:val="12"/>
                <w:szCs w:val="12"/>
              </w:rPr>
              <w:t>Моргаушский</w:t>
            </w:r>
            <w:proofErr w:type="spellEnd"/>
            <w:r w:rsidRPr="007B7BF1">
              <w:rPr>
                <w:sz w:val="12"/>
                <w:szCs w:val="12"/>
              </w:rPr>
              <w:t xml:space="preserve"> район, </w:t>
            </w:r>
            <w:proofErr w:type="spellStart"/>
            <w:r w:rsidRPr="007B7BF1">
              <w:rPr>
                <w:sz w:val="12"/>
                <w:szCs w:val="12"/>
              </w:rPr>
              <w:t>Москакасинское</w:t>
            </w:r>
            <w:proofErr w:type="spellEnd"/>
            <w:r w:rsidRPr="007B7BF1">
              <w:rPr>
                <w:sz w:val="12"/>
                <w:szCs w:val="12"/>
              </w:rPr>
              <w:t xml:space="preserve"> сельское поселение, д. </w:t>
            </w:r>
            <w:proofErr w:type="spellStart"/>
            <w:r w:rsidRPr="007B7BF1">
              <w:rPr>
                <w:sz w:val="12"/>
                <w:szCs w:val="12"/>
              </w:rPr>
              <w:t>Москакасы</w:t>
            </w:r>
            <w:proofErr w:type="spellEnd"/>
          </w:p>
        </w:tc>
        <w:tc>
          <w:tcPr>
            <w:tcW w:w="709" w:type="dxa"/>
          </w:tcPr>
          <w:p w:rsidR="009135DA" w:rsidRPr="007B7BF1" w:rsidRDefault="009135DA" w:rsidP="00C87693">
            <w:pPr>
              <w:ind w:firstLine="122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1980</w:t>
            </w:r>
          </w:p>
        </w:tc>
        <w:tc>
          <w:tcPr>
            <w:tcW w:w="1133" w:type="dxa"/>
          </w:tcPr>
          <w:p w:rsidR="009135DA" w:rsidRPr="007B7BF1" w:rsidRDefault="009135DA" w:rsidP="00C87693">
            <w:pPr>
              <w:ind w:firstLine="123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назначение: нежилое, 1-этажный, общая площадь 42,9 кв.м., инв. № 4052, лит</w:t>
            </w:r>
            <w:proofErr w:type="gramStart"/>
            <w:r w:rsidRPr="007B7BF1">
              <w:rPr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851" w:type="dxa"/>
          </w:tcPr>
          <w:p w:rsidR="009135DA" w:rsidRPr="007B7BF1" w:rsidRDefault="009135DA" w:rsidP="00C87693">
            <w:pPr>
              <w:ind w:firstLine="123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пригодное</w:t>
            </w:r>
          </w:p>
        </w:tc>
        <w:tc>
          <w:tcPr>
            <w:tcW w:w="850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существует</w:t>
            </w:r>
          </w:p>
        </w:tc>
        <w:tc>
          <w:tcPr>
            <w:tcW w:w="1276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95,0</w:t>
            </w:r>
          </w:p>
        </w:tc>
        <w:tc>
          <w:tcPr>
            <w:tcW w:w="1559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29</w:t>
            </w:r>
          </w:p>
        </w:tc>
        <w:tc>
          <w:tcPr>
            <w:tcW w:w="1559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14</w:t>
            </w:r>
          </w:p>
        </w:tc>
      </w:tr>
      <w:tr w:rsidR="009135DA" w:rsidRPr="007B7BF1" w:rsidTr="007B7BF1">
        <w:trPr>
          <w:trHeight w:val="20"/>
          <w:jc w:val="center"/>
        </w:trPr>
        <w:tc>
          <w:tcPr>
            <w:tcW w:w="560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7</w:t>
            </w:r>
          </w:p>
        </w:tc>
        <w:tc>
          <w:tcPr>
            <w:tcW w:w="686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171</w:t>
            </w:r>
          </w:p>
        </w:tc>
        <w:tc>
          <w:tcPr>
            <w:tcW w:w="851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Очистные сооружения</w:t>
            </w:r>
          </w:p>
        </w:tc>
        <w:tc>
          <w:tcPr>
            <w:tcW w:w="1134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proofErr w:type="gramStart"/>
            <w:r w:rsidRPr="007B7BF1">
              <w:rPr>
                <w:sz w:val="12"/>
                <w:szCs w:val="12"/>
              </w:rPr>
              <w:t>расположенные</w:t>
            </w:r>
            <w:proofErr w:type="gramEnd"/>
            <w:r w:rsidRPr="007B7BF1">
              <w:rPr>
                <w:sz w:val="12"/>
                <w:szCs w:val="12"/>
              </w:rPr>
              <w:t xml:space="preserve"> по адресу: Чувашская Республика, </w:t>
            </w:r>
            <w:proofErr w:type="spellStart"/>
            <w:r w:rsidRPr="007B7BF1">
              <w:rPr>
                <w:sz w:val="12"/>
                <w:szCs w:val="12"/>
              </w:rPr>
              <w:t>Моргаушский</w:t>
            </w:r>
            <w:proofErr w:type="spellEnd"/>
            <w:r w:rsidRPr="007B7BF1">
              <w:rPr>
                <w:sz w:val="12"/>
                <w:szCs w:val="12"/>
              </w:rPr>
              <w:t xml:space="preserve"> район, </w:t>
            </w:r>
            <w:proofErr w:type="spellStart"/>
            <w:r w:rsidRPr="007B7BF1">
              <w:rPr>
                <w:sz w:val="12"/>
                <w:szCs w:val="12"/>
              </w:rPr>
              <w:t>Большесундырское</w:t>
            </w:r>
            <w:proofErr w:type="spellEnd"/>
            <w:r w:rsidRPr="007B7BF1">
              <w:rPr>
                <w:sz w:val="12"/>
                <w:szCs w:val="12"/>
              </w:rPr>
              <w:t xml:space="preserve"> сельское поселение, село Большой Сундырь, ул. Ленина, д. 68</w:t>
            </w:r>
          </w:p>
        </w:tc>
        <w:tc>
          <w:tcPr>
            <w:tcW w:w="709" w:type="dxa"/>
          </w:tcPr>
          <w:p w:rsidR="009135DA" w:rsidRPr="007B7BF1" w:rsidRDefault="009135DA" w:rsidP="00C87693">
            <w:pPr>
              <w:ind w:firstLine="122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1970</w:t>
            </w:r>
          </w:p>
        </w:tc>
        <w:tc>
          <w:tcPr>
            <w:tcW w:w="1133" w:type="dxa"/>
          </w:tcPr>
          <w:p w:rsidR="009135DA" w:rsidRPr="007B7BF1" w:rsidRDefault="009135DA" w:rsidP="00C87693">
            <w:pPr>
              <w:ind w:firstLine="123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назначение: нежилое здание, общая площадь 181 кв.м., количество этажей:1</w:t>
            </w:r>
          </w:p>
        </w:tc>
        <w:tc>
          <w:tcPr>
            <w:tcW w:w="851" w:type="dxa"/>
          </w:tcPr>
          <w:p w:rsidR="009135DA" w:rsidRPr="007B7BF1" w:rsidRDefault="009135DA" w:rsidP="00C87693">
            <w:pPr>
              <w:ind w:firstLine="123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пригодное</w:t>
            </w:r>
          </w:p>
        </w:tc>
        <w:tc>
          <w:tcPr>
            <w:tcW w:w="850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существует</w:t>
            </w:r>
          </w:p>
        </w:tc>
        <w:tc>
          <w:tcPr>
            <w:tcW w:w="1276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60095,0</w:t>
            </w:r>
          </w:p>
        </w:tc>
        <w:tc>
          <w:tcPr>
            <w:tcW w:w="1559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128</w:t>
            </w:r>
          </w:p>
        </w:tc>
        <w:tc>
          <w:tcPr>
            <w:tcW w:w="1559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61</w:t>
            </w:r>
          </w:p>
        </w:tc>
      </w:tr>
      <w:tr w:rsidR="009135DA" w:rsidRPr="007B7BF1" w:rsidTr="007B7BF1">
        <w:trPr>
          <w:trHeight w:val="20"/>
          <w:jc w:val="center"/>
        </w:trPr>
        <w:tc>
          <w:tcPr>
            <w:tcW w:w="560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8</w:t>
            </w:r>
          </w:p>
        </w:tc>
        <w:tc>
          <w:tcPr>
            <w:tcW w:w="686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172</w:t>
            </w:r>
          </w:p>
        </w:tc>
        <w:tc>
          <w:tcPr>
            <w:tcW w:w="851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Здание</w:t>
            </w:r>
          </w:p>
        </w:tc>
        <w:tc>
          <w:tcPr>
            <w:tcW w:w="1134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 xml:space="preserve">Чувашская Республика, </w:t>
            </w:r>
            <w:proofErr w:type="spellStart"/>
            <w:r w:rsidRPr="007B7BF1">
              <w:rPr>
                <w:sz w:val="12"/>
                <w:szCs w:val="12"/>
              </w:rPr>
              <w:t>Моргаушский</w:t>
            </w:r>
            <w:proofErr w:type="spellEnd"/>
            <w:r w:rsidRPr="007B7BF1">
              <w:rPr>
                <w:sz w:val="12"/>
                <w:szCs w:val="12"/>
              </w:rPr>
              <w:t xml:space="preserve"> район, </w:t>
            </w:r>
            <w:proofErr w:type="spellStart"/>
            <w:r w:rsidRPr="007B7BF1">
              <w:rPr>
                <w:sz w:val="12"/>
                <w:szCs w:val="12"/>
              </w:rPr>
              <w:t>Большесундырское</w:t>
            </w:r>
            <w:proofErr w:type="spellEnd"/>
            <w:r w:rsidRPr="007B7BF1">
              <w:rPr>
                <w:sz w:val="12"/>
                <w:szCs w:val="12"/>
              </w:rPr>
              <w:t xml:space="preserve"> сельское поселение, село Большой Сундырь, ул. Ленина</w:t>
            </w:r>
          </w:p>
        </w:tc>
        <w:tc>
          <w:tcPr>
            <w:tcW w:w="709" w:type="dxa"/>
          </w:tcPr>
          <w:p w:rsidR="009135DA" w:rsidRPr="007B7BF1" w:rsidRDefault="009135DA" w:rsidP="00C87693">
            <w:pPr>
              <w:ind w:firstLine="122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1970</w:t>
            </w:r>
          </w:p>
        </w:tc>
        <w:tc>
          <w:tcPr>
            <w:tcW w:w="1133" w:type="dxa"/>
          </w:tcPr>
          <w:p w:rsidR="009135DA" w:rsidRPr="007B7BF1" w:rsidRDefault="009135DA" w:rsidP="00C87693">
            <w:pPr>
              <w:ind w:firstLine="123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назначение: нежилое, 1-этажный, общая площадь 23,8 кв.м., инв. № 4053, лит</w:t>
            </w:r>
            <w:proofErr w:type="gramStart"/>
            <w:r w:rsidRPr="007B7BF1">
              <w:rPr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851" w:type="dxa"/>
          </w:tcPr>
          <w:p w:rsidR="009135DA" w:rsidRPr="007B7BF1" w:rsidRDefault="009135DA" w:rsidP="00C87693">
            <w:pPr>
              <w:ind w:firstLine="123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пригодное</w:t>
            </w:r>
          </w:p>
        </w:tc>
        <w:tc>
          <w:tcPr>
            <w:tcW w:w="850" w:type="dxa"/>
          </w:tcPr>
          <w:p w:rsidR="009135DA" w:rsidRPr="007B7BF1" w:rsidRDefault="009135DA" w:rsidP="007B7BF1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отсутствует</w:t>
            </w:r>
          </w:p>
        </w:tc>
        <w:tc>
          <w:tcPr>
            <w:tcW w:w="1276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150,0</w:t>
            </w:r>
          </w:p>
        </w:tc>
        <w:tc>
          <w:tcPr>
            <w:tcW w:w="1559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46</w:t>
            </w:r>
          </w:p>
        </w:tc>
        <w:tc>
          <w:tcPr>
            <w:tcW w:w="1559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0</w:t>
            </w:r>
          </w:p>
        </w:tc>
      </w:tr>
      <w:tr w:rsidR="009135DA" w:rsidRPr="007B7BF1" w:rsidTr="007B7BF1">
        <w:trPr>
          <w:trHeight w:val="20"/>
          <w:jc w:val="center"/>
        </w:trPr>
        <w:tc>
          <w:tcPr>
            <w:tcW w:w="560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9</w:t>
            </w:r>
          </w:p>
        </w:tc>
        <w:tc>
          <w:tcPr>
            <w:tcW w:w="686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173</w:t>
            </w:r>
          </w:p>
        </w:tc>
        <w:tc>
          <w:tcPr>
            <w:tcW w:w="851" w:type="dxa"/>
          </w:tcPr>
          <w:p w:rsidR="009135DA" w:rsidRPr="007B7BF1" w:rsidRDefault="009135DA" w:rsidP="00C87693">
            <w:pPr>
              <w:ind w:right="-55" w:hanging="19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Канализационный коллектор</w:t>
            </w:r>
          </w:p>
        </w:tc>
        <w:tc>
          <w:tcPr>
            <w:tcW w:w="1134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 xml:space="preserve">Чувашская Республика, </w:t>
            </w:r>
            <w:proofErr w:type="spellStart"/>
            <w:r w:rsidRPr="007B7BF1">
              <w:rPr>
                <w:sz w:val="12"/>
                <w:szCs w:val="12"/>
              </w:rPr>
              <w:t>Моргаушский</w:t>
            </w:r>
            <w:proofErr w:type="spellEnd"/>
            <w:r w:rsidRPr="007B7BF1">
              <w:rPr>
                <w:sz w:val="12"/>
                <w:szCs w:val="12"/>
              </w:rPr>
              <w:t xml:space="preserve"> район, </w:t>
            </w:r>
            <w:proofErr w:type="spellStart"/>
            <w:r w:rsidRPr="007B7BF1">
              <w:rPr>
                <w:sz w:val="12"/>
                <w:szCs w:val="12"/>
              </w:rPr>
              <w:t>Большесундырское</w:t>
            </w:r>
            <w:proofErr w:type="spellEnd"/>
            <w:r w:rsidRPr="007B7BF1">
              <w:rPr>
                <w:sz w:val="12"/>
                <w:szCs w:val="12"/>
              </w:rPr>
              <w:t xml:space="preserve"> сельское поселение, село Большой Сундырь</w:t>
            </w:r>
          </w:p>
        </w:tc>
        <w:tc>
          <w:tcPr>
            <w:tcW w:w="709" w:type="dxa"/>
          </w:tcPr>
          <w:p w:rsidR="009135DA" w:rsidRPr="007B7BF1" w:rsidRDefault="009135DA" w:rsidP="00C87693">
            <w:pPr>
              <w:ind w:firstLine="122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1970</w:t>
            </w:r>
          </w:p>
        </w:tc>
        <w:tc>
          <w:tcPr>
            <w:tcW w:w="1133" w:type="dxa"/>
          </w:tcPr>
          <w:p w:rsidR="009135DA" w:rsidRPr="007B7BF1" w:rsidRDefault="009135DA" w:rsidP="00C87693">
            <w:pPr>
              <w:ind w:firstLine="123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назначение: нежилое, протяженность 6976,7 м., инв. № 4106, лит. Г</w:t>
            </w:r>
            <w:proofErr w:type="gramStart"/>
            <w:r w:rsidRPr="007B7BF1">
              <w:rPr>
                <w:sz w:val="12"/>
                <w:szCs w:val="12"/>
              </w:rPr>
              <w:t>1</w:t>
            </w:r>
            <w:proofErr w:type="gramEnd"/>
            <w:r w:rsidRPr="007B7BF1">
              <w:rPr>
                <w:sz w:val="12"/>
                <w:szCs w:val="12"/>
              </w:rPr>
              <w:t xml:space="preserve"> уч.1-Г1 уч.45</w:t>
            </w:r>
          </w:p>
        </w:tc>
        <w:tc>
          <w:tcPr>
            <w:tcW w:w="851" w:type="dxa"/>
          </w:tcPr>
          <w:p w:rsidR="009135DA" w:rsidRPr="007B7BF1" w:rsidRDefault="009135DA" w:rsidP="00C87693">
            <w:pPr>
              <w:ind w:firstLine="123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пригодное</w:t>
            </w:r>
          </w:p>
        </w:tc>
        <w:tc>
          <w:tcPr>
            <w:tcW w:w="850" w:type="dxa"/>
          </w:tcPr>
          <w:p w:rsidR="009135DA" w:rsidRPr="007B7BF1" w:rsidRDefault="009135DA" w:rsidP="007B7BF1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отсутствует</w:t>
            </w:r>
          </w:p>
        </w:tc>
        <w:tc>
          <w:tcPr>
            <w:tcW w:w="1276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250,0</w:t>
            </w:r>
          </w:p>
        </w:tc>
        <w:tc>
          <w:tcPr>
            <w:tcW w:w="1559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58</w:t>
            </w:r>
          </w:p>
        </w:tc>
        <w:tc>
          <w:tcPr>
            <w:tcW w:w="1559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27</w:t>
            </w:r>
          </w:p>
        </w:tc>
      </w:tr>
      <w:tr w:rsidR="009135DA" w:rsidRPr="007B7BF1" w:rsidTr="007B7BF1">
        <w:trPr>
          <w:trHeight w:val="20"/>
          <w:jc w:val="center"/>
        </w:trPr>
        <w:tc>
          <w:tcPr>
            <w:tcW w:w="560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10</w:t>
            </w:r>
          </w:p>
        </w:tc>
        <w:tc>
          <w:tcPr>
            <w:tcW w:w="686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219</w:t>
            </w:r>
          </w:p>
        </w:tc>
        <w:tc>
          <w:tcPr>
            <w:tcW w:w="851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bCs/>
                <w:sz w:val="12"/>
                <w:szCs w:val="12"/>
              </w:rPr>
              <w:t>Очистные сооружения</w:t>
            </w:r>
          </w:p>
        </w:tc>
        <w:tc>
          <w:tcPr>
            <w:tcW w:w="1134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bCs/>
                <w:sz w:val="12"/>
                <w:szCs w:val="12"/>
              </w:rPr>
              <w:t xml:space="preserve">Чувашская Республика, </w:t>
            </w:r>
            <w:proofErr w:type="spellStart"/>
            <w:r w:rsidRPr="007B7BF1">
              <w:rPr>
                <w:bCs/>
                <w:sz w:val="12"/>
                <w:szCs w:val="12"/>
              </w:rPr>
              <w:lastRenderedPageBreak/>
              <w:t>Моргаушский</w:t>
            </w:r>
            <w:proofErr w:type="spellEnd"/>
            <w:r w:rsidRPr="007B7BF1">
              <w:rPr>
                <w:bCs/>
                <w:sz w:val="12"/>
                <w:szCs w:val="12"/>
              </w:rPr>
              <w:t xml:space="preserve"> район, </w:t>
            </w:r>
            <w:proofErr w:type="spellStart"/>
            <w:r w:rsidRPr="007B7BF1">
              <w:rPr>
                <w:bCs/>
                <w:sz w:val="12"/>
                <w:szCs w:val="12"/>
              </w:rPr>
              <w:t>Моргаушское</w:t>
            </w:r>
            <w:proofErr w:type="spellEnd"/>
            <w:r w:rsidRPr="007B7BF1">
              <w:rPr>
                <w:bCs/>
                <w:sz w:val="12"/>
                <w:szCs w:val="12"/>
              </w:rPr>
              <w:t xml:space="preserve"> сельское поселение, с. Моргауши, ул. Набережная, д. 20</w:t>
            </w:r>
          </w:p>
        </w:tc>
        <w:tc>
          <w:tcPr>
            <w:tcW w:w="709" w:type="dxa"/>
          </w:tcPr>
          <w:p w:rsidR="009135DA" w:rsidRPr="007B7BF1" w:rsidRDefault="009135DA" w:rsidP="00C87693">
            <w:pPr>
              <w:ind w:firstLine="122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lastRenderedPageBreak/>
              <w:t>1984</w:t>
            </w:r>
          </w:p>
        </w:tc>
        <w:tc>
          <w:tcPr>
            <w:tcW w:w="1133" w:type="dxa"/>
          </w:tcPr>
          <w:p w:rsidR="009135DA" w:rsidRPr="007B7BF1" w:rsidRDefault="009135DA" w:rsidP="00C87693">
            <w:pPr>
              <w:ind w:firstLine="123"/>
              <w:jc w:val="center"/>
              <w:rPr>
                <w:sz w:val="12"/>
                <w:szCs w:val="12"/>
              </w:rPr>
            </w:pPr>
            <w:r w:rsidRPr="007B7BF1">
              <w:rPr>
                <w:bCs/>
                <w:sz w:val="12"/>
                <w:szCs w:val="12"/>
              </w:rPr>
              <w:t xml:space="preserve">назначение: нежилое, </w:t>
            </w:r>
            <w:r w:rsidRPr="007B7BF1">
              <w:rPr>
                <w:bCs/>
                <w:sz w:val="12"/>
                <w:szCs w:val="12"/>
              </w:rPr>
              <w:lastRenderedPageBreak/>
              <w:t xml:space="preserve">площадь застройки 623,9 кв.м., инв. № 11754, </w:t>
            </w:r>
            <w:proofErr w:type="gramStart"/>
            <w:r w:rsidRPr="007B7BF1">
              <w:rPr>
                <w:bCs/>
                <w:sz w:val="12"/>
                <w:szCs w:val="12"/>
              </w:rPr>
              <w:t>лит</w:t>
            </w:r>
            <w:proofErr w:type="gramEnd"/>
            <w:r w:rsidRPr="007B7BF1">
              <w:rPr>
                <w:bCs/>
                <w:sz w:val="12"/>
                <w:szCs w:val="12"/>
              </w:rPr>
              <w:t>. А, Лит</w:t>
            </w:r>
            <w:proofErr w:type="gramStart"/>
            <w:r w:rsidRPr="007B7BF1">
              <w:rPr>
                <w:bCs/>
                <w:sz w:val="12"/>
                <w:szCs w:val="12"/>
              </w:rPr>
              <w:t>.Г</w:t>
            </w:r>
            <w:proofErr w:type="gramEnd"/>
            <w:r w:rsidRPr="007B7BF1">
              <w:rPr>
                <w:bCs/>
                <w:sz w:val="12"/>
                <w:szCs w:val="12"/>
              </w:rPr>
              <w:t>1 старая линия, Лит.Г2 новая линия</w:t>
            </w:r>
          </w:p>
        </w:tc>
        <w:tc>
          <w:tcPr>
            <w:tcW w:w="851" w:type="dxa"/>
          </w:tcPr>
          <w:p w:rsidR="009135DA" w:rsidRPr="007B7BF1" w:rsidRDefault="009135DA" w:rsidP="00C87693">
            <w:pPr>
              <w:ind w:firstLine="123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lastRenderedPageBreak/>
              <w:t>пригодное</w:t>
            </w:r>
          </w:p>
        </w:tc>
        <w:tc>
          <w:tcPr>
            <w:tcW w:w="850" w:type="dxa"/>
          </w:tcPr>
          <w:p w:rsidR="009135DA" w:rsidRPr="007B7BF1" w:rsidRDefault="009135DA" w:rsidP="007B7BF1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отсутствует</w:t>
            </w:r>
          </w:p>
        </w:tc>
        <w:tc>
          <w:tcPr>
            <w:tcW w:w="1276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95,0</w:t>
            </w:r>
          </w:p>
        </w:tc>
        <w:tc>
          <w:tcPr>
            <w:tcW w:w="1559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1030</w:t>
            </w:r>
          </w:p>
        </w:tc>
        <w:tc>
          <w:tcPr>
            <w:tcW w:w="1559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368</w:t>
            </w:r>
          </w:p>
        </w:tc>
      </w:tr>
      <w:tr w:rsidR="009135DA" w:rsidRPr="007B7BF1" w:rsidTr="007B7BF1">
        <w:trPr>
          <w:trHeight w:val="20"/>
          <w:jc w:val="center"/>
        </w:trPr>
        <w:tc>
          <w:tcPr>
            <w:tcW w:w="560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lastRenderedPageBreak/>
              <w:t>11</w:t>
            </w:r>
          </w:p>
        </w:tc>
        <w:tc>
          <w:tcPr>
            <w:tcW w:w="686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219</w:t>
            </w:r>
          </w:p>
        </w:tc>
        <w:tc>
          <w:tcPr>
            <w:tcW w:w="851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7B7BF1">
              <w:rPr>
                <w:sz w:val="12"/>
                <w:szCs w:val="12"/>
              </w:rPr>
              <w:t>Канализацион-ные</w:t>
            </w:r>
            <w:proofErr w:type="spellEnd"/>
            <w:proofErr w:type="gramEnd"/>
            <w:r w:rsidRPr="007B7BF1">
              <w:rPr>
                <w:sz w:val="12"/>
                <w:szCs w:val="12"/>
              </w:rPr>
              <w:t xml:space="preserve"> сети по ул. Чапаева и Заводская</w:t>
            </w:r>
          </w:p>
        </w:tc>
        <w:tc>
          <w:tcPr>
            <w:tcW w:w="1134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proofErr w:type="gramStart"/>
            <w:r w:rsidRPr="007B7BF1">
              <w:rPr>
                <w:sz w:val="12"/>
                <w:szCs w:val="12"/>
              </w:rPr>
              <w:t xml:space="preserve">Чувашская Республика, </w:t>
            </w:r>
            <w:proofErr w:type="spellStart"/>
            <w:r w:rsidRPr="007B7BF1">
              <w:rPr>
                <w:sz w:val="12"/>
                <w:szCs w:val="12"/>
              </w:rPr>
              <w:t>Моргаушский</w:t>
            </w:r>
            <w:proofErr w:type="spellEnd"/>
            <w:r w:rsidRPr="007B7BF1">
              <w:rPr>
                <w:sz w:val="12"/>
                <w:szCs w:val="12"/>
              </w:rPr>
              <w:t xml:space="preserve"> район, </w:t>
            </w:r>
            <w:proofErr w:type="spellStart"/>
            <w:r w:rsidRPr="007B7BF1">
              <w:rPr>
                <w:sz w:val="12"/>
                <w:szCs w:val="12"/>
              </w:rPr>
              <w:t>Моргаушское</w:t>
            </w:r>
            <w:proofErr w:type="spellEnd"/>
            <w:r w:rsidRPr="007B7BF1">
              <w:rPr>
                <w:sz w:val="12"/>
                <w:szCs w:val="12"/>
              </w:rPr>
              <w:t xml:space="preserve"> сельское поселение, с. Моргауши, проходит по ул. Чапаева, ул. Заводская, ул. Набережная</w:t>
            </w:r>
            <w:proofErr w:type="gramEnd"/>
          </w:p>
        </w:tc>
        <w:tc>
          <w:tcPr>
            <w:tcW w:w="709" w:type="dxa"/>
          </w:tcPr>
          <w:p w:rsidR="009135DA" w:rsidRPr="007B7BF1" w:rsidRDefault="009135DA" w:rsidP="00C87693">
            <w:pPr>
              <w:ind w:firstLine="122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1984</w:t>
            </w:r>
          </w:p>
        </w:tc>
        <w:tc>
          <w:tcPr>
            <w:tcW w:w="1133" w:type="dxa"/>
          </w:tcPr>
          <w:p w:rsidR="009135DA" w:rsidRPr="007B7BF1" w:rsidRDefault="009135DA" w:rsidP="00C87693">
            <w:pPr>
              <w:ind w:firstLine="123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назначение: нежилое, протяженность 2596,12 м., инв. № 11753, лит. Лит. Г уч.1-47</w:t>
            </w:r>
          </w:p>
        </w:tc>
        <w:tc>
          <w:tcPr>
            <w:tcW w:w="851" w:type="dxa"/>
          </w:tcPr>
          <w:p w:rsidR="009135DA" w:rsidRPr="007B7BF1" w:rsidRDefault="009135DA" w:rsidP="00C87693">
            <w:pPr>
              <w:ind w:firstLine="123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пригодное</w:t>
            </w:r>
          </w:p>
        </w:tc>
        <w:tc>
          <w:tcPr>
            <w:tcW w:w="850" w:type="dxa"/>
          </w:tcPr>
          <w:p w:rsidR="009135DA" w:rsidRPr="007B7BF1" w:rsidRDefault="009135DA" w:rsidP="00C87693">
            <w:pPr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отсутствует</w:t>
            </w:r>
          </w:p>
        </w:tc>
        <w:tc>
          <w:tcPr>
            <w:tcW w:w="1276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500,0</w:t>
            </w:r>
          </w:p>
        </w:tc>
        <w:tc>
          <w:tcPr>
            <w:tcW w:w="1559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23</w:t>
            </w:r>
          </w:p>
        </w:tc>
        <w:tc>
          <w:tcPr>
            <w:tcW w:w="1559" w:type="dxa"/>
          </w:tcPr>
          <w:p w:rsidR="009135DA" w:rsidRPr="007B7BF1" w:rsidRDefault="009135DA" w:rsidP="00C87693">
            <w:pPr>
              <w:ind w:firstLine="0"/>
              <w:jc w:val="center"/>
              <w:rPr>
                <w:sz w:val="12"/>
                <w:szCs w:val="12"/>
              </w:rPr>
            </w:pPr>
            <w:r w:rsidRPr="007B7BF1">
              <w:rPr>
                <w:sz w:val="12"/>
                <w:szCs w:val="12"/>
              </w:rPr>
              <w:t>0</w:t>
            </w:r>
          </w:p>
        </w:tc>
      </w:tr>
    </w:tbl>
    <w:p w:rsidR="000062C1" w:rsidRDefault="000062C1" w:rsidP="00B14C47"/>
    <w:p w:rsidR="007E2092" w:rsidRDefault="007E2092" w:rsidP="00B14C47"/>
    <w:p w:rsidR="007E2092" w:rsidRDefault="007E2092" w:rsidP="00B14C47"/>
    <w:p w:rsidR="000062C1" w:rsidRDefault="000062C1" w:rsidP="0027737E">
      <w:pPr>
        <w:ind w:right="-31"/>
        <w:sectPr w:rsidR="000062C1" w:rsidSect="00E30CB2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0062C1" w:rsidRPr="007B7BF1" w:rsidRDefault="008D6DC4" w:rsidP="00F23ECC">
      <w:pPr>
        <w:ind w:firstLine="0"/>
        <w:jc w:val="right"/>
        <w:rPr>
          <w:sz w:val="17"/>
          <w:szCs w:val="17"/>
        </w:rPr>
      </w:pPr>
      <w:r w:rsidRPr="007B7BF1">
        <w:rPr>
          <w:sz w:val="17"/>
          <w:szCs w:val="17"/>
        </w:rPr>
        <w:lastRenderedPageBreak/>
        <w:t>Приложение № 3</w:t>
      </w:r>
    </w:p>
    <w:p w:rsidR="00B21E0F" w:rsidRPr="007B7BF1" w:rsidRDefault="009670FC" w:rsidP="00F23ECC">
      <w:pPr>
        <w:ind w:firstLine="0"/>
        <w:jc w:val="right"/>
        <w:rPr>
          <w:sz w:val="17"/>
          <w:szCs w:val="17"/>
        </w:rPr>
      </w:pPr>
      <w:r w:rsidRPr="007B7BF1">
        <w:rPr>
          <w:sz w:val="17"/>
          <w:szCs w:val="17"/>
        </w:rPr>
        <w:t>к К</w:t>
      </w:r>
      <w:r w:rsidR="00B21E0F" w:rsidRPr="007B7BF1">
        <w:rPr>
          <w:sz w:val="17"/>
          <w:szCs w:val="17"/>
        </w:rPr>
        <w:t>онкурсной документации</w:t>
      </w:r>
    </w:p>
    <w:p w:rsidR="000062C1" w:rsidRPr="007B7BF1" w:rsidRDefault="000062C1" w:rsidP="00F13672">
      <w:pPr>
        <w:ind w:firstLine="0"/>
        <w:jc w:val="center"/>
        <w:rPr>
          <w:b/>
          <w:sz w:val="17"/>
          <w:szCs w:val="17"/>
        </w:rPr>
      </w:pPr>
      <w:r w:rsidRPr="007B7BF1">
        <w:rPr>
          <w:b/>
          <w:sz w:val="17"/>
          <w:szCs w:val="17"/>
        </w:rPr>
        <w:t>Критерии конкурса</w:t>
      </w:r>
      <w:r w:rsidR="00AF4E56" w:rsidRPr="007B7BF1">
        <w:rPr>
          <w:b/>
          <w:sz w:val="17"/>
          <w:szCs w:val="17"/>
        </w:rPr>
        <w:t xml:space="preserve"> и параметры критериев конкурса</w:t>
      </w:r>
    </w:p>
    <w:p w:rsidR="000062C1" w:rsidRPr="007B7BF1" w:rsidRDefault="000062C1" w:rsidP="00F13672">
      <w:pPr>
        <w:ind w:firstLine="0"/>
        <w:jc w:val="center"/>
        <w:rPr>
          <w:sz w:val="17"/>
          <w:szCs w:val="17"/>
        </w:rPr>
      </w:pPr>
    </w:p>
    <w:p w:rsidR="000062C1" w:rsidRPr="007B7BF1" w:rsidRDefault="000062C1" w:rsidP="000062C1">
      <w:pPr>
        <w:ind w:firstLine="0"/>
        <w:jc w:val="center"/>
        <w:rPr>
          <w:sz w:val="17"/>
          <w:szCs w:val="17"/>
        </w:rPr>
      </w:pPr>
      <w:r w:rsidRPr="007B7BF1">
        <w:rPr>
          <w:b/>
          <w:sz w:val="17"/>
          <w:szCs w:val="17"/>
        </w:rPr>
        <w:t>Критерий № 1</w:t>
      </w:r>
      <w:r w:rsidRPr="007B7BF1">
        <w:rPr>
          <w:sz w:val="17"/>
          <w:szCs w:val="17"/>
        </w:rPr>
        <w:t>. Предельный размер расходов на создание и (или) р</w:t>
      </w:r>
      <w:r w:rsidR="00A86880" w:rsidRPr="007B7BF1">
        <w:rPr>
          <w:sz w:val="17"/>
          <w:szCs w:val="17"/>
        </w:rPr>
        <w:t>еконструкцию О</w:t>
      </w:r>
      <w:r w:rsidRPr="007B7BF1">
        <w:rPr>
          <w:sz w:val="17"/>
          <w:szCs w:val="17"/>
        </w:rPr>
        <w:t>бъекта концессионного соглашения, которые предполагается осуществить концессионером, на каждый год срока действия концессионного соглашения</w:t>
      </w:r>
    </w:p>
    <w:p w:rsidR="0047066F" w:rsidRPr="007B7BF1" w:rsidRDefault="0047066F" w:rsidP="000062C1">
      <w:pPr>
        <w:ind w:firstLine="0"/>
        <w:jc w:val="center"/>
        <w:rPr>
          <w:sz w:val="17"/>
          <w:szCs w:val="17"/>
        </w:rPr>
      </w:pPr>
    </w:p>
    <w:tbl>
      <w:tblPr>
        <w:tblStyle w:val="a8"/>
        <w:tblW w:w="15024" w:type="dxa"/>
        <w:tblLook w:val="04A0"/>
      </w:tblPr>
      <w:tblGrid>
        <w:gridCol w:w="3114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B72259" w:rsidRPr="007B7BF1" w:rsidTr="00186F3D">
        <w:trPr>
          <w:trHeight w:val="20"/>
          <w:tblHeader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47066F">
            <w:pPr>
              <w:ind w:firstLine="0"/>
              <w:jc w:val="left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Годы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2016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2017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2018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2019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2020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2021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2022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2023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2024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2025</w:t>
            </w:r>
          </w:p>
        </w:tc>
      </w:tr>
      <w:tr w:rsidR="00893AF6" w:rsidRPr="007B7BF1" w:rsidTr="000718E7">
        <w:trPr>
          <w:trHeight w:val="20"/>
        </w:trPr>
        <w:tc>
          <w:tcPr>
            <w:tcW w:w="3114" w:type="dxa"/>
            <w:vAlign w:val="center"/>
          </w:tcPr>
          <w:p w:rsidR="00893AF6" w:rsidRPr="007B7BF1" w:rsidRDefault="008354BA" w:rsidP="008354BA">
            <w:pPr>
              <w:ind w:firstLine="0"/>
              <w:jc w:val="left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Минимальный р</w:t>
            </w:r>
            <w:r w:rsidR="00431E21" w:rsidRPr="007B7BF1">
              <w:rPr>
                <w:sz w:val="17"/>
                <w:szCs w:val="17"/>
              </w:rPr>
              <w:t xml:space="preserve">азмер расходов, </w:t>
            </w:r>
            <w:r w:rsidR="00893AF6" w:rsidRPr="007B7BF1">
              <w:rPr>
                <w:sz w:val="17"/>
                <w:szCs w:val="17"/>
              </w:rPr>
              <w:t>тыс. руб. (без НДС)</w:t>
            </w:r>
          </w:p>
        </w:tc>
        <w:tc>
          <w:tcPr>
            <w:tcW w:w="1191" w:type="dxa"/>
            <w:vAlign w:val="center"/>
          </w:tcPr>
          <w:p w:rsidR="00893AF6" w:rsidRPr="007B7BF1" w:rsidRDefault="006657FC" w:rsidP="008354B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93AF6" w:rsidRPr="007B7BF1" w:rsidRDefault="001D3D97" w:rsidP="008354B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93AF6" w:rsidRPr="007B7BF1" w:rsidRDefault="001D3D97" w:rsidP="008354B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495,0</w:t>
            </w:r>
          </w:p>
        </w:tc>
        <w:tc>
          <w:tcPr>
            <w:tcW w:w="1191" w:type="dxa"/>
            <w:vAlign w:val="center"/>
          </w:tcPr>
          <w:p w:rsidR="00893AF6" w:rsidRPr="007B7BF1" w:rsidRDefault="001D3D97" w:rsidP="008354B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245,0</w:t>
            </w:r>
          </w:p>
        </w:tc>
        <w:tc>
          <w:tcPr>
            <w:tcW w:w="1191" w:type="dxa"/>
            <w:vAlign w:val="center"/>
          </w:tcPr>
          <w:p w:rsidR="00893AF6" w:rsidRPr="007B7BF1" w:rsidRDefault="001D3D97" w:rsidP="008354B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395,0</w:t>
            </w:r>
          </w:p>
        </w:tc>
        <w:tc>
          <w:tcPr>
            <w:tcW w:w="1191" w:type="dxa"/>
            <w:vAlign w:val="center"/>
          </w:tcPr>
          <w:p w:rsidR="00893AF6" w:rsidRPr="007B7BF1" w:rsidRDefault="001D3D97" w:rsidP="008354B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93AF6" w:rsidRPr="007B7BF1" w:rsidRDefault="001D3D97" w:rsidP="008354B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93AF6" w:rsidRPr="007B7BF1" w:rsidRDefault="001D3D97" w:rsidP="008354B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93AF6" w:rsidRPr="007B7BF1" w:rsidRDefault="001D3D97" w:rsidP="008354B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93AF6" w:rsidRPr="007B7BF1" w:rsidRDefault="001D3D97" w:rsidP="008354B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500,0</w:t>
            </w:r>
          </w:p>
        </w:tc>
      </w:tr>
      <w:tr w:rsidR="008354BA" w:rsidRPr="007B7BF1" w:rsidTr="000718E7">
        <w:trPr>
          <w:trHeight w:val="20"/>
        </w:trPr>
        <w:tc>
          <w:tcPr>
            <w:tcW w:w="3114" w:type="dxa"/>
            <w:vAlign w:val="center"/>
          </w:tcPr>
          <w:p w:rsidR="008354BA" w:rsidRPr="007B7BF1" w:rsidRDefault="008354BA" w:rsidP="008354BA">
            <w:pPr>
              <w:ind w:firstLine="0"/>
              <w:jc w:val="left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Максимальный размер расходов, тыс. руб. (без НДС)</w:t>
            </w:r>
          </w:p>
        </w:tc>
        <w:tc>
          <w:tcPr>
            <w:tcW w:w="1191" w:type="dxa"/>
            <w:vAlign w:val="center"/>
          </w:tcPr>
          <w:p w:rsidR="008354BA" w:rsidRPr="007B7BF1" w:rsidRDefault="006657FC" w:rsidP="008354B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1D3D97" w:rsidP="008354B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1D3D97" w:rsidP="008354B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645,0</w:t>
            </w:r>
          </w:p>
        </w:tc>
        <w:tc>
          <w:tcPr>
            <w:tcW w:w="1191" w:type="dxa"/>
            <w:vAlign w:val="center"/>
          </w:tcPr>
          <w:p w:rsidR="008354BA" w:rsidRPr="007B7BF1" w:rsidRDefault="001D3D97" w:rsidP="008354B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395,0</w:t>
            </w:r>
          </w:p>
        </w:tc>
        <w:tc>
          <w:tcPr>
            <w:tcW w:w="1191" w:type="dxa"/>
            <w:vAlign w:val="center"/>
          </w:tcPr>
          <w:p w:rsidR="008354BA" w:rsidRPr="007B7BF1" w:rsidRDefault="000173E9" w:rsidP="008354B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4</w:t>
            </w:r>
            <w:r w:rsidR="001D3D97" w:rsidRPr="007B7BF1">
              <w:rPr>
                <w:sz w:val="17"/>
                <w:szCs w:val="17"/>
              </w:rPr>
              <w:t>45,0</w:t>
            </w:r>
          </w:p>
        </w:tc>
        <w:tc>
          <w:tcPr>
            <w:tcW w:w="1191" w:type="dxa"/>
            <w:vAlign w:val="center"/>
          </w:tcPr>
          <w:p w:rsidR="008354BA" w:rsidRPr="007B7BF1" w:rsidRDefault="001D3D97" w:rsidP="008354B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1D3D97" w:rsidP="008354B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1D3D97" w:rsidP="008354B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1D3D97" w:rsidP="008354B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1D3D97" w:rsidP="000173E9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5</w:t>
            </w:r>
            <w:r w:rsidR="000173E9" w:rsidRPr="007B7BF1">
              <w:rPr>
                <w:sz w:val="17"/>
                <w:szCs w:val="17"/>
              </w:rPr>
              <w:t>5</w:t>
            </w:r>
            <w:r w:rsidRPr="007B7BF1">
              <w:rPr>
                <w:sz w:val="17"/>
                <w:szCs w:val="17"/>
              </w:rPr>
              <w:t>0,0</w:t>
            </w:r>
          </w:p>
        </w:tc>
      </w:tr>
    </w:tbl>
    <w:p w:rsidR="000062C1" w:rsidRPr="007B7BF1" w:rsidRDefault="000062C1" w:rsidP="000062C1">
      <w:pPr>
        <w:ind w:firstLine="0"/>
        <w:jc w:val="center"/>
        <w:rPr>
          <w:sz w:val="17"/>
          <w:szCs w:val="17"/>
        </w:rPr>
      </w:pPr>
    </w:p>
    <w:p w:rsidR="0047066F" w:rsidRPr="007B7BF1" w:rsidRDefault="0047066F" w:rsidP="0047066F">
      <w:pPr>
        <w:ind w:firstLine="0"/>
        <w:jc w:val="center"/>
        <w:rPr>
          <w:sz w:val="17"/>
          <w:szCs w:val="17"/>
        </w:rPr>
      </w:pPr>
      <w:r w:rsidRPr="007B7BF1">
        <w:rPr>
          <w:b/>
          <w:sz w:val="17"/>
          <w:szCs w:val="17"/>
        </w:rPr>
        <w:t>Критерий № </w:t>
      </w:r>
      <w:r w:rsidR="00431E21" w:rsidRPr="007B7BF1">
        <w:rPr>
          <w:b/>
          <w:sz w:val="17"/>
          <w:szCs w:val="17"/>
        </w:rPr>
        <w:t>2</w:t>
      </w:r>
      <w:r w:rsidR="00431E21" w:rsidRPr="007B7BF1">
        <w:rPr>
          <w:sz w:val="17"/>
          <w:szCs w:val="17"/>
        </w:rPr>
        <w:t xml:space="preserve">. </w:t>
      </w:r>
      <w:r w:rsidRPr="007B7BF1">
        <w:rPr>
          <w:sz w:val="17"/>
          <w:szCs w:val="17"/>
        </w:rPr>
        <w:t xml:space="preserve">Объем расходов, финансируемых за счет средств </w:t>
      </w:r>
      <w:proofErr w:type="spellStart"/>
      <w:r w:rsidRPr="007B7BF1">
        <w:rPr>
          <w:sz w:val="17"/>
          <w:szCs w:val="17"/>
        </w:rPr>
        <w:t>концедента</w:t>
      </w:r>
      <w:proofErr w:type="spellEnd"/>
      <w:r w:rsidRPr="007B7BF1">
        <w:rPr>
          <w:sz w:val="17"/>
          <w:szCs w:val="17"/>
        </w:rPr>
        <w:t xml:space="preserve">, на </w:t>
      </w:r>
      <w:r w:rsidR="00A86880" w:rsidRPr="007B7BF1">
        <w:rPr>
          <w:sz w:val="17"/>
          <w:szCs w:val="17"/>
        </w:rPr>
        <w:t>создание и (или) реконструкцию О</w:t>
      </w:r>
      <w:r w:rsidRPr="007B7BF1">
        <w:rPr>
          <w:sz w:val="17"/>
          <w:szCs w:val="17"/>
        </w:rPr>
        <w:t>бъекта концессионного соглашения на каждый год срока действия концессионного соглашения</w:t>
      </w:r>
      <w:r w:rsidR="00F23ECC" w:rsidRPr="007B7BF1">
        <w:rPr>
          <w:rStyle w:val="ab"/>
          <w:sz w:val="17"/>
          <w:szCs w:val="17"/>
        </w:rPr>
        <w:footnoteReference w:id="2"/>
      </w:r>
    </w:p>
    <w:p w:rsidR="00F23ECC" w:rsidRPr="007B7BF1" w:rsidRDefault="00F23ECC" w:rsidP="0047066F">
      <w:pPr>
        <w:ind w:firstLine="0"/>
        <w:jc w:val="center"/>
        <w:rPr>
          <w:sz w:val="17"/>
          <w:szCs w:val="17"/>
        </w:rPr>
      </w:pPr>
    </w:p>
    <w:tbl>
      <w:tblPr>
        <w:tblStyle w:val="a8"/>
        <w:tblW w:w="15024" w:type="dxa"/>
        <w:tblLook w:val="04A0"/>
      </w:tblPr>
      <w:tblGrid>
        <w:gridCol w:w="3114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B72259" w:rsidRPr="007B7BF1" w:rsidTr="008D6DC4">
        <w:trPr>
          <w:trHeight w:val="20"/>
          <w:tblHeader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11326E">
            <w:pPr>
              <w:ind w:firstLine="0"/>
              <w:jc w:val="left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Годы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2016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2017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2018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2019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2020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2021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2022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2023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2024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2025</w:t>
            </w:r>
          </w:p>
        </w:tc>
      </w:tr>
      <w:tr w:rsidR="008354BA" w:rsidRPr="007B7BF1" w:rsidTr="008D6DC4">
        <w:trPr>
          <w:trHeight w:val="20"/>
        </w:trPr>
        <w:tc>
          <w:tcPr>
            <w:tcW w:w="3114" w:type="dxa"/>
            <w:vAlign w:val="center"/>
          </w:tcPr>
          <w:p w:rsidR="008354BA" w:rsidRPr="007B7BF1" w:rsidRDefault="008354BA" w:rsidP="0011326E">
            <w:pPr>
              <w:ind w:firstLine="0"/>
              <w:jc w:val="left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Минимальный размер расходов, тыс. руб. (без НДС)</w:t>
            </w:r>
          </w:p>
        </w:tc>
        <w:tc>
          <w:tcPr>
            <w:tcW w:w="1191" w:type="dxa"/>
            <w:vAlign w:val="center"/>
          </w:tcPr>
          <w:p w:rsidR="008354BA" w:rsidRPr="007B7BF1" w:rsidRDefault="006657F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1D3D97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1D3D97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1D3D97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1D3D97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1D3D97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1D3D97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60000,0</w:t>
            </w:r>
          </w:p>
        </w:tc>
        <w:tc>
          <w:tcPr>
            <w:tcW w:w="1191" w:type="dxa"/>
            <w:vAlign w:val="center"/>
          </w:tcPr>
          <w:p w:rsidR="008354BA" w:rsidRPr="007B7BF1" w:rsidRDefault="001D3D97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1D3D97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1D3D97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</w:tr>
      <w:tr w:rsidR="008354BA" w:rsidRPr="007B7BF1" w:rsidTr="008D6DC4">
        <w:trPr>
          <w:trHeight w:val="20"/>
        </w:trPr>
        <w:tc>
          <w:tcPr>
            <w:tcW w:w="3114" w:type="dxa"/>
            <w:vAlign w:val="center"/>
          </w:tcPr>
          <w:p w:rsidR="008354BA" w:rsidRPr="007B7BF1" w:rsidRDefault="008354BA" w:rsidP="0011326E">
            <w:pPr>
              <w:ind w:firstLine="0"/>
              <w:jc w:val="left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Максимальный размер расходов, тыс. руб. (без НДС)</w:t>
            </w:r>
          </w:p>
        </w:tc>
        <w:tc>
          <w:tcPr>
            <w:tcW w:w="1191" w:type="dxa"/>
            <w:vAlign w:val="center"/>
          </w:tcPr>
          <w:p w:rsidR="008354BA" w:rsidRPr="007B7BF1" w:rsidRDefault="006657F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1D3D97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1D3D97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1D3D97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1D3D97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1D3D97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1D3D97" w:rsidP="000173E9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60</w:t>
            </w:r>
            <w:r w:rsidR="000173E9" w:rsidRPr="007B7BF1">
              <w:rPr>
                <w:sz w:val="17"/>
                <w:szCs w:val="17"/>
              </w:rPr>
              <w:t>24</w:t>
            </w:r>
            <w:r w:rsidRPr="007B7BF1">
              <w:rPr>
                <w:sz w:val="17"/>
                <w:szCs w:val="17"/>
              </w:rPr>
              <w:t>0,0</w:t>
            </w:r>
          </w:p>
        </w:tc>
        <w:tc>
          <w:tcPr>
            <w:tcW w:w="1191" w:type="dxa"/>
            <w:vAlign w:val="center"/>
          </w:tcPr>
          <w:p w:rsidR="008354BA" w:rsidRPr="007B7BF1" w:rsidRDefault="001D3D97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1D3D97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1D3D97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</w:tr>
    </w:tbl>
    <w:p w:rsidR="00F23ECC" w:rsidRPr="007B7BF1" w:rsidRDefault="00F23ECC" w:rsidP="005D338D">
      <w:pPr>
        <w:ind w:firstLine="0"/>
        <w:jc w:val="center"/>
        <w:rPr>
          <w:sz w:val="17"/>
          <w:szCs w:val="17"/>
        </w:rPr>
      </w:pPr>
    </w:p>
    <w:p w:rsidR="005D338D" w:rsidRPr="007B7BF1" w:rsidRDefault="005D338D" w:rsidP="005D338D">
      <w:pPr>
        <w:ind w:firstLine="0"/>
        <w:jc w:val="center"/>
        <w:rPr>
          <w:sz w:val="17"/>
          <w:szCs w:val="17"/>
        </w:rPr>
      </w:pPr>
      <w:r w:rsidRPr="007B7BF1">
        <w:rPr>
          <w:b/>
          <w:sz w:val="17"/>
          <w:szCs w:val="17"/>
        </w:rPr>
        <w:t>Критерий № 3</w:t>
      </w:r>
      <w:r w:rsidRPr="007B7BF1">
        <w:rPr>
          <w:sz w:val="17"/>
          <w:szCs w:val="17"/>
        </w:rPr>
        <w:t xml:space="preserve">. </w:t>
      </w:r>
      <w:r w:rsidR="000C3E03" w:rsidRPr="007B7BF1">
        <w:rPr>
          <w:sz w:val="17"/>
          <w:szCs w:val="17"/>
        </w:rPr>
        <w:t>О</w:t>
      </w:r>
      <w:r w:rsidRPr="007B7BF1">
        <w:rPr>
          <w:sz w:val="17"/>
          <w:szCs w:val="17"/>
        </w:rPr>
        <w:t xml:space="preserve">бъем расходов, финансируемых за счет средств </w:t>
      </w:r>
      <w:proofErr w:type="spellStart"/>
      <w:r w:rsidRPr="007B7BF1">
        <w:rPr>
          <w:sz w:val="17"/>
          <w:szCs w:val="17"/>
        </w:rPr>
        <w:t>концедента</w:t>
      </w:r>
      <w:proofErr w:type="spellEnd"/>
      <w:r w:rsidRPr="007B7BF1">
        <w:rPr>
          <w:sz w:val="17"/>
          <w:szCs w:val="17"/>
        </w:rPr>
        <w:t>, н</w:t>
      </w:r>
      <w:r w:rsidR="00A86880" w:rsidRPr="007B7BF1">
        <w:rPr>
          <w:sz w:val="17"/>
          <w:szCs w:val="17"/>
        </w:rPr>
        <w:t>а использование (эксплуатацию) О</w:t>
      </w:r>
      <w:r w:rsidRPr="007B7BF1">
        <w:rPr>
          <w:sz w:val="17"/>
          <w:szCs w:val="17"/>
        </w:rPr>
        <w:t>бъекта концессионного соглашения на каждый год срока действия концессионного соглашения</w:t>
      </w:r>
      <w:r w:rsidR="000C3E03" w:rsidRPr="007B7BF1">
        <w:rPr>
          <w:rStyle w:val="ab"/>
          <w:sz w:val="17"/>
          <w:szCs w:val="17"/>
        </w:rPr>
        <w:footnoteReference w:id="3"/>
      </w:r>
    </w:p>
    <w:p w:rsidR="000C3E03" w:rsidRPr="007B7BF1" w:rsidRDefault="000C3E03" w:rsidP="005D338D">
      <w:pPr>
        <w:ind w:firstLine="0"/>
        <w:jc w:val="center"/>
        <w:rPr>
          <w:sz w:val="17"/>
          <w:szCs w:val="17"/>
        </w:rPr>
      </w:pPr>
    </w:p>
    <w:tbl>
      <w:tblPr>
        <w:tblStyle w:val="a8"/>
        <w:tblW w:w="15024" w:type="dxa"/>
        <w:tblLook w:val="04A0"/>
      </w:tblPr>
      <w:tblGrid>
        <w:gridCol w:w="3114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B72259" w:rsidRPr="007B7BF1" w:rsidTr="008D6DC4">
        <w:trPr>
          <w:trHeight w:val="20"/>
          <w:tblHeader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11326E">
            <w:pPr>
              <w:ind w:firstLine="0"/>
              <w:jc w:val="left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Годы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2016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2017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2018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2019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2020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2021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2022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2023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2024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2025</w:t>
            </w:r>
          </w:p>
        </w:tc>
      </w:tr>
      <w:tr w:rsidR="008354BA" w:rsidRPr="007B7BF1" w:rsidTr="008D6DC4">
        <w:trPr>
          <w:trHeight w:val="20"/>
        </w:trPr>
        <w:tc>
          <w:tcPr>
            <w:tcW w:w="3114" w:type="dxa"/>
            <w:vAlign w:val="center"/>
          </w:tcPr>
          <w:p w:rsidR="008354BA" w:rsidRPr="007B7BF1" w:rsidRDefault="008354BA" w:rsidP="0011326E">
            <w:pPr>
              <w:ind w:firstLine="0"/>
              <w:jc w:val="left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Минимальный размер расходов, тыс. руб. (без НДС)</w:t>
            </w:r>
          </w:p>
        </w:tc>
        <w:tc>
          <w:tcPr>
            <w:tcW w:w="1191" w:type="dxa"/>
            <w:vAlign w:val="center"/>
          </w:tcPr>
          <w:p w:rsidR="008354BA" w:rsidRPr="007B7BF1" w:rsidRDefault="006657F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6657F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6657F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6657F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6657F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6657F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6657F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6657F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6657F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6657F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</w:tr>
      <w:tr w:rsidR="008354BA" w:rsidRPr="007B7BF1" w:rsidTr="008D6DC4">
        <w:trPr>
          <w:trHeight w:val="20"/>
        </w:trPr>
        <w:tc>
          <w:tcPr>
            <w:tcW w:w="3114" w:type="dxa"/>
            <w:vAlign w:val="center"/>
          </w:tcPr>
          <w:p w:rsidR="008354BA" w:rsidRPr="007B7BF1" w:rsidRDefault="008354BA" w:rsidP="0011326E">
            <w:pPr>
              <w:ind w:firstLine="0"/>
              <w:jc w:val="left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Максимальный размер расходов, тыс. руб. (без НДС)</w:t>
            </w:r>
          </w:p>
        </w:tc>
        <w:tc>
          <w:tcPr>
            <w:tcW w:w="1191" w:type="dxa"/>
            <w:vAlign w:val="center"/>
          </w:tcPr>
          <w:p w:rsidR="008354BA" w:rsidRPr="007B7BF1" w:rsidRDefault="006657F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6657F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6657F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6657F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6657FC" w:rsidP="006657FC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6657F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6657F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6657F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6657F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  <w:vAlign w:val="center"/>
          </w:tcPr>
          <w:p w:rsidR="008354BA" w:rsidRPr="007B7BF1" w:rsidRDefault="006657F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</w:tr>
    </w:tbl>
    <w:p w:rsidR="00C6030A" w:rsidRPr="007B7BF1" w:rsidRDefault="00C6030A" w:rsidP="005D338D">
      <w:pPr>
        <w:ind w:firstLine="0"/>
        <w:jc w:val="center"/>
        <w:rPr>
          <w:b/>
          <w:sz w:val="17"/>
          <w:szCs w:val="17"/>
        </w:rPr>
      </w:pPr>
      <w:r w:rsidRPr="007B7BF1">
        <w:rPr>
          <w:b/>
          <w:sz w:val="17"/>
          <w:szCs w:val="17"/>
        </w:rPr>
        <w:br w:type="page"/>
      </w:r>
    </w:p>
    <w:p w:rsidR="005D338D" w:rsidRPr="007B7BF1" w:rsidRDefault="008354BA" w:rsidP="005D338D">
      <w:pPr>
        <w:ind w:firstLine="0"/>
        <w:jc w:val="center"/>
        <w:rPr>
          <w:sz w:val="17"/>
          <w:szCs w:val="17"/>
        </w:rPr>
      </w:pPr>
      <w:r w:rsidRPr="007B7BF1">
        <w:rPr>
          <w:b/>
          <w:sz w:val="17"/>
          <w:szCs w:val="17"/>
        </w:rPr>
        <w:lastRenderedPageBreak/>
        <w:t>Критерий № 4</w:t>
      </w:r>
      <w:r w:rsidRPr="007B7BF1">
        <w:rPr>
          <w:sz w:val="17"/>
          <w:szCs w:val="17"/>
        </w:rPr>
        <w:t xml:space="preserve">. </w:t>
      </w:r>
      <w:r w:rsidR="00E977B8" w:rsidRPr="007B7BF1">
        <w:rPr>
          <w:sz w:val="17"/>
          <w:szCs w:val="17"/>
        </w:rPr>
        <w:t>Долгосрочные параметры регулирования деятельности концессионера</w:t>
      </w:r>
    </w:p>
    <w:p w:rsidR="004F7266" w:rsidRPr="007B7BF1" w:rsidRDefault="004F7266" w:rsidP="005D338D">
      <w:pPr>
        <w:ind w:firstLine="0"/>
        <w:jc w:val="center"/>
        <w:rPr>
          <w:sz w:val="17"/>
          <w:szCs w:val="17"/>
        </w:rPr>
      </w:pPr>
    </w:p>
    <w:p w:rsidR="00E977B8" w:rsidRPr="007B7BF1" w:rsidRDefault="004F7266" w:rsidP="005D338D">
      <w:pPr>
        <w:ind w:firstLine="0"/>
        <w:jc w:val="center"/>
        <w:rPr>
          <w:sz w:val="17"/>
          <w:szCs w:val="17"/>
        </w:rPr>
      </w:pPr>
      <w:r w:rsidRPr="007B7BF1">
        <w:rPr>
          <w:sz w:val="17"/>
          <w:szCs w:val="17"/>
        </w:rPr>
        <w:t>4.1. Базовый уровень операционных расходов</w:t>
      </w:r>
    </w:p>
    <w:p w:rsidR="00690527" w:rsidRPr="007B7BF1" w:rsidRDefault="00690527" w:rsidP="005D338D">
      <w:pPr>
        <w:ind w:firstLine="0"/>
        <w:jc w:val="center"/>
        <w:rPr>
          <w:sz w:val="17"/>
          <w:szCs w:val="17"/>
        </w:rPr>
      </w:pPr>
    </w:p>
    <w:p w:rsidR="004F7266" w:rsidRPr="007B7BF1" w:rsidRDefault="00690527" w:rsidP="00690527">
      <w:pPr>
        <w:rPr>
          <w:sz w:val="17"/>
          <w:szCs w:val="17"/>
        </w:rPr>
      </w:pPr>
      <w:r w:rsidRPr="007B7BF1">
        <w:rPr>
          <w:sz w:val="17"/>
          <w:szCs w:val="17"/>
        </w:rPr>
        <w:t>Устанавливается следующий минимальный и максимальный уровень операционных расходов на каждый год срока действия концессионного соглашения, в номинальных ценах будущих периодов, с учетом индексов потребительских цен</w:t>
      </w:r>
      <w:r w:rsidR="00B512ED" w:rsidRPr="007B7BF1">
        <w:rPr>
          <w:sz w:val="17"/>
          <w:szCs w:val="17"/>
        </w:rPr>
        <w:t>.</w:t>
      </w:r>
    </w:p>
    <w:p w:rsidR="00690527" w:rsidRPr="007B7BF1" w:rsidRDefault="00690527" w:rsidP="005D338D">
      <w:pPr>
        <w:ind w:firstLine="0"/>
        <w:jc w:val="center"/>
        <w:rPr>
          <w:sz w:val="17"/>
          <w:szCs w:val="17"/>
        </w:rPr>
      </w:pPr>
    </w:p>
    <w:tbl>
      <w:tblPr>
        <w:tblStyle w:val="a8"/>
        <w:tblW w:w="15449" w:type="dxa"/>
        <w:tblLook w:val="04A0"/>
      </w:tblPr>
      <w:tblGrid>
        <w:gridCol w:w="3539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B72259" w:rsidRPr="007B7BF1" w:rsidTr="00186F3D">
        <w:trPr>
          <w:trHeight w:val="57"/>
          <w:tblHeader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11326E">
            <w:pPr>
              <w:ind w:firstLine="0"/>
              <w:jc w:val="left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Годы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2016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2017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2018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2019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2020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2021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2022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2023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2024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2025</w:t>
            </w:r>
          </w:p>
        </w:tc>
      </w:tr>
      <w:tr w:rsidR="004F7266" w:rsidRPr="007B7BF1" w:rsidTr="00AF7984">
        <w:trPr>
          <w:trHeight w:val="57"/>
        </w:trPr>
        <w:tc>
          <w:tcPr>
            <w:tcW w:w="3539" w:type="dxa"/>
            <w:vAlign w:val="center"/>
          </w:tcPr>
          <w:p w:rsidR="004F7266" w:rsidRPr="007B7BF1" w:rsidRDefault="004F7266" w:rsidP="0011326E">
            <w:pPr>
              <w:ind w:firstLine="0"/>
              <w:jc w:val="left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Минимальный размер операционных расходов, тыс. руб. (без НДС)</w:t>
            </w:r>
          </w:p>
        </w:tc>
        <w:tc>
          <w:tcPr>
            <w:tcW w:w="1191" w:type="dxa"/>
            <w:vAlign w:val="center"/>
          </w:tcPr>
          <w:p w:rsidR="004F7266" w:rsidRPr="007B7BF1" w:rsidRDefault="008D198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4017</w:t>
            </w:r>
          </w:p>
        </w:tc>
        <w:tc>
          <w:tcPr>
            <w:tcW w:w="1191" w:type="dxa"/>
            <w:vAlign w:val="center"/>
          </w:tcPr>
          <w:p w:rsidR="004F7266" w:rsidRPr="007B7BF1" w:rsidRDefault="008D198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4196</w:t>
            </w:r>
          </w:p>
        </w:tc>
        <w:tc>
          <w:tcPr>
            <w:tcW w:w="1191" w:type="dxa"/>
            <w:vAlign w:val="center"/>
          </w:tcPr>
          <w:p w:rsidR="004F7266" w:rsidRPr="007B7BF1" w:rsidRDefault="008D198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4353</w:t>
            </w:r>
          </w:p>
        </w:tc>
        <w:tc>
          <w:tcPr>
            <w:tcW w:w="1191" w:type="dxa"/>
            <w:vAlign w:val="center"/>
          </w:tcPr>
          <w:p w:rsidR="004F7266" w:rsidRPr="007B7BF1" w:rsidRDefault="008D198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4566</w:t>
            </w:r>
          </w:p>
        </w:tc>
        <w:tc>
          <w:tcPr>
            <w:tcW w:w="1191" w:type="dxa"/>
            <w:vAlign w:val="center"/>
          </w:tcPr>
          <w:p w:rsidR="004F7266" w:rsidRPr="007B7BF1" w:rsidRDefault="008D198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4790</w:t>
            </w:r>
          </w:p>
        </w:tc>
        <w:tc>
          <w:tcPr>
            <w:tcW w:w="1191" w:type="dxa"/>
            <w:vAlign w:val="center"/>
          </w:tcPr>
          <w:p w:rsidR="004F7266" w:rsidRPr="007B7BF1" w:rsidRDefault="008D198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5025</w:t>
            </w:r>
          </w:p>
        </w:tc>
        <w:tc>
          <w:tcPr>
            <w:tcW w:w="1191" w:type="dxa"/>
            <w:vAlign w:val="center"/>
          </w:tcPr>
          <w:p w:rsidR="004F7266" w:rsidRPr="007B7BF1" w:rsidRDefault="008D198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5271</w:t>
            </w:r>
          </w:p>
        </w:tc>
        <w:tc>
          <w:tcPr>
            <w:tcW w:w="1191" w:type="dxa"/>
            <w:vAlign w:val="center"/>
          </w:tcPr>
          <w:p w:rsidR="004F7266" w:rsidRPr="007B7BF1" w:rsidRDefault="008D198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5529</w:t>
            </w:r>
          </w:p>
        </w:tc>
        <w:tc>
          <w:tcPr>
            <w:tcW w:w="1191" w:type="dxa"/>
            <w:vAlign w:val="center"/>
          </w:tcPr>
          <w:p w:rsidR="004F7266" w:rsidRPr="007B7BF1" w:rsidRDefault="008D198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5800</w:t>
            </w:r>
          </w:p>
        </w:tc>
        <w:tc>
          <w:tcPr>
            <w:tcW w:w="1191" w:type="dxa"/>
            <w:vAlign w:val="center"/>
          </w:tcPr>
          <w:p w:rsidR="004F7266" w:rsidRPr="007B7BF1" w:rsidRDefault="008D198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6084</w:t>
            </w:r>
          </w:p>
        </w:tc>
      </w:tr>
      <w:tr w:rsidR="004F7266" w:rsidRPr="007B7BF1" w:rsidTr="00AF7984">
        <w:trPr>
          <w:trHeight w:val="57"/>
        </w:trPr>
        <w:tc>
          <w:tcPr>
            <w:tcW w:w="3539" w:type="dxa"/>
            <w:vAlign w:val="center"/>
          </w:tcPr>
          <w:p w:rsidR="004F7266" w:rsidRPr="007B7BF1" w:rsidRDefault="004F7266" w:rsidP="0011326E">
            <w:pPr>
              <w:ind w:firstLine="0"/>
              <w:jc w:val="left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Максимальный размер операционных расходов, тыс. руб. (без НДС)</w:t>
            </w:r>
          </w:p>
        </w:tc>
        <w:tc>
          <w:tcPr>
            <w:tcW w:w="1191" w:type="dxa"/>
            <w:vAlign w:val="center"/>
          </w:tcPr>
          <w:p w:rsidR="004F7266" w:rsidRPr="007B7BF1" w:rsidRDefault="008D198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4218</w:t>
            </w:r>
          </w:p>
        </w:tc>
        <w:tc>
          <w:tcPr>
            <w:tcW w:w="1191" w:type="dxa"/>
            <w:vAlign w:val="center"/>
          </w:tcPr>
          <w:p w:rsidR="004F7266" w:rsidRPr="007B7BF1" w:rsidRDefault="008D198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4405</w:t>
            </w:r>
          </w:p>
        </w:tc>
        <w:tc>
          <w:tcPr>
            <w:tcW w:w="1191" w:type="dxa"/>
            <w:vAlign w:val="center"/>
          </w:tcPr>
          <w:p w:rsidR="004F7266" w:rsidRPr="007B7BF1" w:rsidRDefault="008D198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4571</w:t>
            </w:r>
          </w:p>
        </w:tc>
        <w:tc>
          <w:tcPr>
            <w:tcW w:w="1191" w:type="dxa"/>
            <w:vAlign w:val="center"/>
          </w:tcPr>
          <w:p w:rsidR="004F7266" w:rsidRPr="007B7BF1" w:rsidRDefault="008D198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4795</w:t>
            </w:r>
          </w:p>
        </w:tc>
        <w:tc>
          <w:tcPr>
            <w:tcW w:w="1191" w:type="dxa"/>
            <w:vAlign w:val="center"/>
          </w:tcPr>
          <w:p w:rsidR="004F7266" w:rsidRPr="007B7BF1" w:rsidRDefault="008D198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5030</w:t>
            </w:r>
          </w:p>
        </w:tc>
        <w:tc>
          <w:tcPr>
            <w:tcW w:w="1191" w:type="dxa"/>
            <w:vAlign w:val="center"/>
          </w:tcPr>
          <w:p w:rsidR="004F7266" w:rsidRPr="007B7BF1" w:rsidRDefault="008D198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5276</w:t>
            </w:r>
          </w:p>
        </w:tc>
        <w:tc>
          <w:tcPr>
            <w:tcW w:w="1191" w:type="dxa"/>
            <w:vAlign w:val="center"/>
          </w:tcPr>
          <w:p w:rsidR="004F7266" w:rsidRPr="007B7BF1" w:rsidRDefault="008D198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5535</w:t>
            </w:r>
          </w:p>
        </w:tc>
        <w:tc>
          <w:tcPr>
            <w:tcW w:w="1191" w:type="dxa"/>
            <w:vAlign w:val="center"/>
          </w:tcPr>
          <w:p w:rsidR="004F7266" w:rsidRPr="007B7BF1" w:rsidRDefault="008D198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5806</w:t>
            </w:r>
          </w:p>
        </w:tc>
        <w:tc>
          <w:tcPr>
            <w:tcW w:w="1191" w:type="dxa"/>
            <w:vAlign w:val="center"/>
          </w:tcPr>
          <w:p w:rsidR="004F7266" w:rsidRPr="007B7BF1" w:rsidRDefault="008D198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6090</w:t>
            </w:r>
          </w:p>
        </w:tc>
        <w:tc>
          <w:tcPr>
            <w:tcW w:w="1191" w:type="dxa"/>
            <w:vAlign w:val="center"/>
          </w:tcPr>
          <w:p w:rsidR="004F7266" w:rsidRPr="007B7BF1" w:rsidRDefault="008D198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6389</w:t>
            </w:r>
          </w:p>
        </w:tc>
      </w:tr>
    </w:tbl>
    <w:p w:rsidR="004F7266" w:rsidRPr="007B7BF1" w:rsidRDefault="004F7266" w:rsidP="005D338D">
      <w:pPr>
        <w:ind w:firstLine="0"/>
        <w:jc w:val="center"/>
        <w:rPr>
          <w:sz w:val="17"/>
          <w:szCs w:val="17"/>
        </w:rPr>
      </w:pPr>
    </w:p>
    <w:p w:rsidR="00690527" w:rsidRPr="007B7BF1" w:rsidRDefault="00690527" w:rsidP="00690527">
      <w:pPr>
        <w:ind w:firstLine="0"/>
        <w:jc w:val="center"/>
        <w:rPr>
          <w:sz w:val="17"/>
          <w:szCs w:val="17"/>
        </w:rPr>
      </w:pPr>
      <w:r w:rsidRPr="007B7BF1">
        <w:rPr>
          <w:sz w:val="17"/>
          <w:szCs w:val="17"/>
        </w:rPr>
        <w:t xml:space="preserve">4.2. </w:t>
      </w:r>
      <w:r w:rsidR="00D17F8E" w:rsidRPr="007B7BF1">
        <w:rPr>
          <w:sz w:val="17"/>
          <w:szCs w:val="17"/>
        </w:rPr>
        <w:t>Показатели энергосбережения и энергетической эффективности</w:t>
      </w:r>
    </w:p>
    <w:p w:rsidR="00B54A21" w:rsidRPr="007B7BF1" w:rsidRDefault="00B54A21" w:rsidP="00690527">
      <w:pPr>
        <w:ind w:firstLine="0"/>
        <w:jc w:val="center"/>
        <w:rPr>
          <w:sz w:val="17"/>
          <w:szCs w:val="17"/>
        </w:rPr>
      </w:pPr>
    </w:p>
    <w:p w:rsidR="00786E8E" w:rsidRPr="007B7BF1" w:rsidRDefault="00786E8E" w:rsidP="00B54A21">
      <w:pPr>
        <w:rPr>
          <w:sz w:val="17"/>
          <w:szCs w:val="17"/>
        </w:rPr>
      </w:pPr>
      <w:r w:rsidRPr="007B7BF1">
        <w:rPr>
          <w:sz w:val="17"/>
          <w:szCs w:val="17"/>
        </w:rPr>
        <w:t>Показатели энергосбережения и энергетической эффективности устанавливаются в конкурсной документации в соответствии с приказом Минстроя России от 04.04.2014 №</w:t>
      </w:r>
      <w:r w:rsidR="006D684C" w:rsidRPr="007B7BF1">
        <w:rPr>
          <w:sz w:val="17"/>
          <w:szCs w:val="17"/>
        </w:rPr>
        <w:t> </w:t>
      </w:r>
      <w:r w:rsidRPr="007B7BF1">
        <w:rPr>
          <w:sz w:val="17"/>
          <w:szCs w:val="17"/>
        </w:rPr>
        <w:t>162/</w:t>
      </w:r>
      <w:proofErr w:type="spellStart"/>
      <w:proofErr w:type="gramStart"/>
      <w:r w:rsidRPr="007B7BF1">
        <w:rPr>
          <w:sz w:val="17"/>
          <w:szCs w:val="17"/>
        </w:rPr>
        <w:t>пр</w:t>
      </w:r>
      <w:proofErr w:type="spellEnd"/>
      <w:proofErr w:type="gramEnd"/>
      <w:r w:rsidRPr="007B7BF1">
        <w:rPr>
          <w:sz w:val="17"/>
          <w:szCs w:val="17"/>
        </w:rPr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 холодного водоснабжения и (или) водоотведения, порядка и правил определения плановых значений и фактических значений таких показателей».</w:t>
      </w:r>
    </w:p>
    <w:p w:rsidR="00690527" w:rsidRPr="007B7BF1" w:rsidRDefault="007475AF" w:rsidP="00B54A21">
      <w:pPr>
        <w:rPr>
          <w:sz w:val="17"/>
          <w:szCs w:val="17"/>
        </w:rPr>
      </w:pPr>
      <w:r w:rsidRPr="007B7BF1">
        <w:rPr>
          <w:sz w:val="17"/>
          <w:szCs w:val="17"/>
        </w:rPr>
        <w:t>Устанавливаются следующие минимальные и максимальные значения показателей энергетической эффективности</w:t>
      </w:r>
      <w:r w:rsidR="00B512ED" w:rsidRPr="007B7BF1">
        <w:rPr>
          <w:sz w:val="17"/>
          <w:szCs w:val="17"/>
        </w:rPr>
        <w:t>.</w:t>
      </w:r>
    </w:p>
    <w:p w:rsidR="00B54A21" w:rsidRPr="007B7BF1" w:rsidRDefault="00B54A21" w:rsidP="00690527">
      <w:pPr>
        <w:ind w:firstLine="0"/>
        <w:jc w:val="center"/>
        <w:rPr>
          <w:sz w:val="17"/>
          <w:szCs w:val="17"/>
        </w:rPr>
      </w:pPr>
    </w:p>
    <w:tbl>
      <w:tblPr>
        <w:tblStyle w:val="a8"/>
        <w:tblW w:w="15468" w:type="dxa"/>
        <w:tblLook w:val="04A0"/>
      </w:tblPr>
      <w:tblGrid>
        <w:gridCol w:w="4248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B72259" w:rsidRPr="007B7BF1" w:rsidTr="00186F3D">
        <w:trPr>
          <w:trHeight w:val="20"/>
          <w:tblHeader/>
        </w:trPr>
        <w:tc>
          <w:tcPr>
            <w:tcW w:w="5268" w:type="dxa"/>
            <w:gridSpan w:val="2"/>
            <w:shd w:val="clear" w:color="auto" w:fill="D9D9D9" w:themeFill="background1" w:themeFillShade="D9"/>
            <w:vAlign w:val="center"/>
          </w:tcPr>
          <w:p w:rsidR="00B72259" w:rsidRPr="007B7BF1" w:rsidRDefault="00B72259" w:rsidP="0011326E">
            <w:pPr>
              <w:ind w:firstLine="0"/>
              <w:jc w:val="left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Годы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2016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2017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2018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2019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2020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2021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2022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2023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2024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2025</w:t>
            </w:r>
          </w:p>
        </w:tc>
      </w:tr>
      <w:tr w:rsidR="008D198C" w:rsidRPr="007B7BF1" w:rsidTr="00EE3A41">
        <w:trPr>
          <w:trHeight w:val="305"/>
        </w:trPr>
        <w:tc>
          <w:tcPr>
            <w:tcW w:w="4248" w:type="dxa"/>
            <w:vMerge w:val="restart"/>
            <w:vAlign w:val="center"/>
          </w:tcPr>
          <w:p w:rsidR="008D198C" w:rsidRPr="007B7BF1" w:rsidRDefault="008D198C" w:rsidP="0089549D">
            <w:pPr>
              <w:ind w:firstLine="0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Удельный расход электрической энергии, потребляемой в технологическом процессе очистки сточных вод, кВт*</w:t>
            </w:r>
            <w:proofErr w:type="gramStart"/>
            <w:r w:rsidRPr="007B7BF1">
              <w:rPr>
                <w:sz w:val="17"/>
                <w:szCs w:val="17"/>
              </w:rPr>
              <w:t>ч</w:t>
            </w:r>
            <w:proofErr w:type="gramEnd"/>
            <w:r w:rsidRPr="007B7BF1">
              <w:rPr>
                <w:sz w:val="17"/>
                <w:szCs w:val="17"/>
              </w:rPr>
              <w:t>/м</w:t>
            </w:r>
            <w:r w:rsidRPr="007B7BF1">
              <w:rPr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  <w:lang w:val="en-US"/>
              </w:rPr>
              <w:t>MIN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2,312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2,312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2,312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2,312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2,312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2,312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2,312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2,312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2,312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2,312</w:t>
            </w:r>
          </w:p>
        </w:tc>
      </w:tr>
      <w:tr w:rsidR="008D198C" w:rsidRPr="007B7BF1" w:rsidTr="00EE3A41">
        <w:trPr>
          <w:trHeight w:val="306"/>
        </w:trPr>
        <w:tc>
          <w:tcPr>
            <w:tcW w:w="4248" w:type="dxa"/>
            <w:vMerge/>
            <w:vAlign w:val="center"/>
          </w:tcPr>
          <w:p w:rsidR="008D198C" w:rsidRPr="007B7BF1" w:rsidRDefault="008D198C" w:rsidP="0011326E">
            <w:pPr>
              <w:ind w:firstLine="0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8D198C" w:rsidRPr="007B7BF1" w:rsidRDefault="008D198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  <w:lang w:val="en-US"/>
              </w:rPr>
              <w:t>MAX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2,633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2,633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2,633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2,633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2,633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2,633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2,633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2,633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2,633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2,633</w:t>
            </w:r>
          </w:p>
        </w:tc>
      </w:tr>
      <w:tr w:rsidR="008D198C" w:rsidRPr="007B7BF1" w:rsidTr="00EE3A41">
        <w:trPr>
          <w:trHeight w:val="409"/>
        </w:trPr>
        <w:tc>
          <w:tcPr>
            <w:tcW w:w="4248" w:type="dxa"/>
            <w:vMerge w:val="restart"/>
            <w:vAlign w:val="center"/>
          </w:tcPr>
          <w:p w:rsidR="008D198C" w:rsidRPr="007B7BF1" w:rsidRDefault="008D198C" w:rsidP="0089549D">
            <w:pPr>
              <w:ind w:firstLine="0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вод, кВт*</w:t>
            </w:r>
            <w:proofErr w:type="gramStart"/>
            <w:r w:rsidRPr="007B7BF1">
              <w:rPr>
                <w:sz w:val="17"/>
                <w:szCs w:val="17"/>
              </w:rPr>
              <w:t>ч</w:t>
            </w:r>
            <w:proofErr w:type="gramEnd"/>
            <w:r w:rsidRPr="007B7BF1">
              <w:rPr>
                <w:sz w:val="17"/>
                <w:szCs w:val="17"/>
              </w:rPr>
              <w:t>/м</w:t>
            </w:r>
            <w:r w:rsidRPr="007B7BF1">
              <w:rPr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11326E">
            <w:pPr>
              <w:ind w:firstLine="0"/>
              <w:jc w:val="center"/>
              <w:rPr>
                <w:sz w:val="17"/>
                <w:szCs w:val="17"/>
                <w:lang w:val="en-US"/>
              </w:rPr>
            </w:pPr>
            <w:r w:rsidRPr="007B7BF1">
              <w:rPr>
                <w:sz w:val="17"/>
                <w:szCs w:val="17"/>
                <w:lang w:val="en-US"/>
              </w:rPr>
              <w:t>MIN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2,312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2,312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2,312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2,312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2,312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2,312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2,312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2,312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2,312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2,312</w:t>
            </w:r>
          </w:p>
        </w:tc>
      </w:tr>
      <w:tr w:rsidR="008D198C" w:rsidRPr="007B7BF1" w:rsidTr="00EE3A41">
        <w:trPr>
          <w:trHeight w:val="409"/>
        </w:trPr>
        <w:tc>
          <w:tcPr>
            <w:tcW w:w="4248" w:type="dxa"/>
            <w:vMerge/>
            <w:vAlign w:val="center"/>
          </w:tcPr>
          <w:p w:rsidR="008D198C" w:rsidRPr="007B7BF1" w:rsidRDefault="008D198C" w:rsidP="0011326E">
            <w:pPr>
              <w:ind w:firstLine="0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8D198C" w:rsidRPr="007B7BF1" w:rsidRDefault="008D198C" w:rsidP="0011326E">
            <w:pPr>
              <w:ind w:firstLine="0"/>
              <w:jc w:val="center"/>
              <w:rPr>
                <w:sz w:val="17"/>
                <w:szCs w:val="17"/>
                <w:lang w:val="en-US"/>
              </w:rPr>
            </w:pPr>
            <w:r w:rsidRPr="007B7BF1">
              <w:rPr>
                <w:sz w:val="17"/>
                <w:szCs w:val="17"/>
                <w:lang w:val="en-US"/>
              </w:rPr>
              <w:t>MAX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2,633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2,633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2,633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2,633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2,633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2,633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2,633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2,633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2,633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2,633</w:t>
            </w:r>
          </w:p>
        </w:tc>
      </w:tr>
    </w:tbl>
    <w:p w:rsidR="003C3FCD" w:rsidRPr="007B7BF1" w:rsidRDefault="003C3FCD" w:rsidP="00D17F8E">
      <w:pPr>
        <w:ind w:firstLine="0"/>
        <w:jc w:val="center"/>
        <w:rPr>
          <w:sz w:val="17"/>
          <w:szCs w:val="17"/>
        </w:rPr>
      </w:pPr>
    </w:p>
    <w:p w:rsidR="004A3982" w:rsidRPr="007B7BF1" w:rsidRDefault="004A3982" w:rsidP="00D17F8E">
      <w:pPr>
        <w:ind w:firstLine="0"/>
        <w:jc w:val="center"/>
        <w:rPr>
          <w:sz w:val="17"/>
          <w:szCs w:val="17"/>
        </w:rPr>
      </w:pPr>
    </w:p>
    <w:p w:rsidR="004A3982" w:rsidRPr="007B7BF1" w:rsidRDefault="004A3982" w:rsidP="00D17F8E">
      <w:pPr>
        <w:ind w:firstLine="0"/>
        <w:jc w:val="center"/>
        <w:rPr>
          <w:sz w:val="17"/>
          <w:szCs w:val="17"/>
        </w:rPr>
      </w:pPr>
    </w:p>
    <w:p w:rsidR="00E93E0B" w:rsidRPr="007B7BF1" w:rsidRDefault="00E93E0B" w:rsidP="00D17F8E">
      <w:pPr>
        <w:ind w:firstLine="0"/>
        <w:jc w:val="center"/>
        <w:rPr>
          <w:sz w:val="17"/>
          <w:szCs w:val="17"/>
        </w:rPr>
      </w:pPr>
    </w:p>
    <w:p w:rsidR="00E93E0B" w:rsidRPr="007B7BF1" w:rsidRDefault="00E93E0B" w:rsidP="00D17F8E">
      <w:pPr>
        <w:ind w:firstLine="0"/>
        <w:jc w:val="center"/>
        <w:rPr>
          <w:sz w:val="17"/>
          <w:szCs w:val="17"/>
        </w:rPr>
      </w:pPr>
      <w:r w:rsidRPr="007B7BF1">
        <w:rPr>
          <w:sz w:val="17"/>
          <w:szCs w:val="17"/>
        </w:rPr>
        <w:t>4.</w:t>
      </w:r>
      <w:r w:rsidR="004A3982" w:rsidRPr="007B7BF1">
        <w:rPr>
          <w:sz w:val="17"/>
          <w:szCs w:val="17"/>
        </w:rPr>
        <w:t>3</w:t>
      </w:r>
      <w:r w:rsidRPr="007B7BF1">
        <w:rPr>
          <w:sz w:val="17"/>
          <w:szCs w:val="17"/>
        </w:rPr>
        <w:t>. Нормативный уровень прибыли</w:t>
      </w:r>
      <w:r w:rsidR="005761F7" w:rsidRPr="007B7BF1">
        <w:rPr>
          <w:rStyle w:val="ab"/>
          <w:sz w:val="17"/>
          <w:szCs w:val="17"/>
        </w:rPr>
        <w:footnoteReference w:id="4"/>
      </w:r>
    </w:p>
    <w:p w:rsidR="00E93E0B" w:rsidRPr="007B7BF1" w:rsidRDefault="00E93E0B" w:rsidP="00D17F8E">
      <w:pPr>
        <w:ind w:firstLine="0"/>
        <w:jc w:val="center"/>
        <w:rPr>
          <w:sz w:val="17"/>
          <w:szCs w:val="17"/>
        </w:rPr>
      </w:pPr>
    </w:p>
    <w:p w:rsidR="00E93E0B" w:rsidRPr="007B7BF1" w:rsidRDefault="00E93E0B" w:rsidP="00E93E0B">
      <w:pPr>
        <w:rPr>
          <w:sz w:val="17"/>
          <w:szCs w:val="17"/>
        </w:rPr>
      </w:pPr>
      <w:r w:rsidRPr="007B7BF1">
        <w:rPr>
          <w:sz w:val="17"/>
          <w:szCs w:val="17"/>
        </w:rPr>
        <w:t>Устанавливается минимальный</w:t>
      </w:r>
      <w:r w:rsidR="00092C4A" w:rsidRPr="007B7BF1">
        <w:rPr>
          <w:sz w:val="17"/>
          <w:szCs w:val="17"/>
        </w:rPr>
        <w:t xml:space="preserve"> и максимальный</w:t>
      </w:r>
      <w:r w:rsidRPr="007B7BF1">
        <w:rPr>
          <w:sz w:val="17"/>
          <w:szCs w:val="17"/>
        </w:rPr>
        <w:t xml:space="preserve"> нормативный уровень прибыли</w:t>
      </w:r>
      <w:r w:rsidR="00E04714" w:rsidRPr="007B7BF1">
        <w:rPr>
          <w:sz w:val="17"/>
          <w:szCs w:val="17"/>
        </w:rPr>
        <w:t>.</w:t>
      </w:r>
    </w:p>
    <w:p w:rsidR="00E93E0B" w:rsidRPr="007B7BF1" w:rsidRDefault="00E93E0B" w:rsidP="00D17F8E">
      <w:pPr>
        <w:ind w:firstLine="0"/>
        <w:jc w:val="center"/>
        <w:rPr>
          <w:sz w:val="17"/>
          <w:szCs w:val="17"/>
        </w:rPr>
      </w:pPr>
    </w:p>
    <w:tbl>
      <w:tblPr>
        <w:tblStyle w:val="a8"/>
        <w:tblW w:w="15531" w:type="dxa"/>
        <w:tblLook w:val="04A0"/>
      </w:tblPr>
      <w:tblGrid>
        <w:gridCol w:w="362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B72259" w:rsidRPr="007B7BF1" w:rsidTr="00186F3D">
        <w:trPr>
          <w:trHeight w:val="57"/>
          <w:tblHeader/>
        </w:trPr>
        <w:tc>
          <w:tcPr>
            <w:tcW w:w="362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11326E">
            <w:pPr>
              <w:ind w:firstLine="0"/>
              <w:jc w:val="left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Годы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2016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2017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2018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2019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2020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2021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2022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2023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2024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2025</w:t>
            </w:r>
          </w:p>
        </w:tc>
      </w:tr>
      <w:tr w:rsidR="004A3982" w:rsidRPr="007B7BF1" w:rsidTr="00EE3A41">
        <w:trPr>
          <w:trHeight w:val="57"/>
        </w:trPr>
        <w:tc>
          <w:tcPr>
            <w:tcW w:w="3621" w:type="dxa"/>
            <w:vAlign w:val="center"/>
          </w:tcPr>
          <w:p w:rsidR="004A3982" w:rsidRPr="007B7BF1" w:rsidRDefault="004A3982" w:rsidP="00092C4A">
            <w:pPr>
              <w:ind w:firstLine="0"/>
              <w:jc w:val="left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Минимальный нормативный уровень прибыли, %</w:t>
            </w:r>
          </w:p>
        </w:tc>
        <w:tc>
          <w:tcPr>
            <w:tcW w:w="1191" w:type="dxa"/>
            <w:vAlign w:val="center"/>
          </w:tcPr>
          <w:p w:rsidR="004A3982" w:rsidRPr="007B7BF1" w:rsidRDefault="004A3982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1,5</w:t>
            </w:r>
          </w:p>
        </w:tc>
        <w:tc>
          <w:tcPr>
            <w:tcW w:w="1191" w:type="dxa"/>
            <w:vAlign w:val="center"/>
          </w:tcPr>
          <w:p w:rsidR="004A3982" w:rsidRPr="007B7BF1" w:rsidRDefault="004A3982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1,5</w:t>
            </w:r>
          </w:p>
        </w:tc>
        <w:tc>
          <w:tcPr>
            <w:tcW w:w="1191" w:type="dxa"/>
            <w:vAlign w:val="center"/>
          </w:tcPr>
          <w:p w:rsidR="004A3982" w:rsidRPr="007B7BF1" w:rsidRDefault="004A3982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1,5</w:t>
            </w:r>
          </w:p>
        </w:tc>
        <w:tc>
          <w:tcPr>
            <w:tcW w:w="1191" w:type="dxa"/>
            <w:vAlign w:val="center"/>
          </w:tcPr>
          <w:p w:rsidR="004A3982" w:rsidRPr="007B7BF1" w:rsidRDefault="004A3982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1,5</w:t>
            </w:r>
          </w:p>
        </w:tc>
        <w:tc>
          <w:tcPr>
            <w:tcW w:w="1191" w:type="dxa"/>
            <w:vAlign w:val="center"/>
          </w:tcPr>
          <w:p w:rsidR="004A3982" w:rsidRPr="007B7BF1" w:rsidRDefault="004A3982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1,5</w:t>
            </w:r>
          </w:p>
        </w:tc>
        <w:tc>
          <w:tcPr>
            <w:tcW w:w="1191" w:type="dxa"/>
            <w:vAlign w:val="center"/>
          </w:tcPr>
          <w:p w:rsidR="004A3982" w:rsidRPr="007B7BF1" w:rsidRDefault="004A3982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1,5</w:t>
            </w:r>
          </w:p>
        </w:tc>
        <w:tc>
          <w:tcPr>
            <w:tcW w:w="1191" w:type="dxa"/>
            <w:vAlign w:val="center"/>
          </w:tcPr>
          <w:p w:rsidR="004A3982" w:rsidRPr="007B7BF1" w:rsidRDefault="004A3982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1,5</w:t>
            </w:r>
          </w:p>
        </w:tc>
        <w:tc>
          <w:tcPr>
            <w:tcW w:w="1191" w:type="dxa"/>
            <w:vAlign w:val="center"/>
          </w:tcPr>
          <w:p w:rsidR="004A3982" w:rsidRPr="007B7BF1" w:rsidRDefault="004A3982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1,5</w:t>
            </w:r>
          </w:p>
        </w:tc>
        <w:tc>
          <w:tcPr>
            <w:tcW w:w="1191" w:type="dxa"/>
            <w:vAlign w:val="center"/>
          </w:tcPr>
          <w:p w:rsidR="004A3982" w:rsidRPr="007B7BF1" w:rsidRDefault="004A3982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1,5</w:t>
            </w:r>
          </w:p>
        </w:tc>
        <w:tc>
          <w:tcPr>
            <w:tcW w:w="1191" w:type="dxa"/>
            <w:vAlign w:val="center"/>
          </w:tcPr>
          <w:p w:rsidR="004A3982" w:rsidRPr="007B7BF1" w:rsidRDefault="004A3982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1,5</w:t>
            </w:r>
          </w:p>
        </w:tc>
      </w:tr>
      <w:tr w:rsidR="004A3982" w:rsidRPr="007B7BF1" w:rsidTr="00EE3A41">
        <w:trPr>
          <w:trHeight w:val="57"/>
        </w:trPr>
        <w:tc>
          <w:tcPr>
            <w:tcW w:w="3621" w:type="dxa"/>
            <w:vAlign w:val="center"/>
          </w:tcPr>
          <w:p w:rsidR="004A3982" w:rsidRPr="007B7BF1" w:rsidRDefault="004A3982" w:rsidP="00092C4A">
            <w:pPr>
              <w:ind w:firstLine="0"/>
              <w:jc w:val="left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Максимальный нормативный уровень прибыли, %</w:t>
            </w:r>
          </w:p>
        </w:tc>
        <w:tc>
          <w:tcPr>
            <w:tcW w:w="1191" w:type="dxa"/>
            <w:vAlign w:val="center"/>
          </w:tcPr>
          <w:p w:rsidR="004A3982" w:rsidRPr="007B7BF1" w:rsidRDefault="004A3982" w:rsidP="00092C4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5</w:t>
            </w:r>
          </w:p>
        </w:tc>
        <w:tc>
          <w:tcPr>
            <w:tcW w:w="1191" w:type="dxa"/>
            <w:vAlign w:val="center"/>
          </w:tcPr>
          <w:p w:rsidR="004A3982" w:rsidRPr="007B7BF1" w:rsidRDefault="004A3982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5</w:t>
            </w:r>
          </w:p>
        </w:tc>
        <w:tc>
          <w:tcPr>
            <w:tcW w:w="1191" w:type="dxa"/>
            <w:vAlign w:val="center"/>
          </w:tcPr>
          <w:p w:rsidR="004A3982" w:rsidRPr="007B7BF1" w:rsidRDefault="004A3982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5</w:t>
            </w:r>
          </w:p>
        </w:tc>
        <w:tc>
          <w:tcPr>
            <w:tcW w:w="1191" w:type="dxa"/>
            <w:vAlign w:val="center"/>
          </w:tcPr>
          <w:p w:rsidR="004A3982" w:rsidRPr="007B7BF1" w:rsidRDefault="004A3982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5</w:t>
            </w:r>
          </w:p>
        </w:tc>
        <w:tc>
          <w:tcPr>
            <w:tcW w:w="1191" w:type="dxa"/>
            <w:vAlign w:val="center"/>
          </w:tcPr>
          <w:p w:rsidR="004A3982" w:rsidRPr="007B7BF1" w:rsidRDefault="004A3982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5</w:t>
            </w:r>
          </w:p>
        </w:tc>
        <w:tc>
          <w:tcPr>
            <w:tcW w:w="1191" w:type="dxa"/>
            <w:vAlign w:val="center"/>
          </w:tcPr>
          <w:p w:rsidR="004A3982" w:rsidRPr="007B7BF1" w:rsidRDefault="004A3982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5</w:t>
            </w:r>
          </w:p>
        </w:tc>
        <w:tc>
          <w:tcPr>
            <w:tcW w:w="1191" w:type="dxa"/>
            <w:vAlign w:val="center"/>
          </w:tcPr>
          <w:p w:rsidR="004A3982" w:rsidRPr="007B7BF1" w:rsidRDefault="004A3982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5</w:t>
            </w:r>
          </w:p>
        </w:tc>
        <w:tc>
          <w:tcPr>
            <w:tcW w:w="1191" w:type="dxa"/>
            <w:vAlign w:val="center"/>
          </w:tcPr>
          <w:p w:rsidR="004A3982" w:rsidRPr="007B7BF1" w:rsidRDefault="004A3982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5</w:t>
            </w:r>
          </w:p>
        </w:tc>
        <w:tc>
          <w:tcPr>
            <w:tcW w:w="1191" w:type="dxa"/>
            <w:vAlign w:val="center"/>
          </w:tcPr>
          <w:p w:rsidR="004A3982" w:rsidRPr="007B7BF1" w:rsidRDefault="004A3982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5</w:t>
            </w:r>
          </w:p>
        </w:tc>
        <w:tc>
          <w:tcPr>
            <w:tcW w:w="1191" w:type="dxa"/>
            <w:vAlign w:val="center"/>
          </w:tcPr>
          <w:p w:rsidR="004A3982" w:rsidRPr="007B7BF1" w:rsidRDefault="004A3982" w:rsidP="00381C5A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5</w:t>
            </w:r>
          </w:p>
        </w:tc>
      </w:tr>
    </w:tbl>
    <w:p w:rsidR="00C6030A" w:rsidRPr="007B7BF1" w:rsidRDefault="00C6030A" w:rsidP="00D17F8E">
      <w:pPr>
        <w:ind w:firstLine="0"/>
        <w:jc w:val="center"/>
        <w:rPr>
          <w:b/>
          <w:sz w:val="17"/>
          <w:szCs w:val="17"/>
        </w:rPr>
      </w:pPr>
      <w:r w:rsidRPr="007B7BF1">
        <w:rPr>
          <w:b/>
          <w:sz w:val="17"/>
          <w:szCs w:val="17"/>
        </w:rPr>
        <w:br w:type="page"/>
      </w:r>
    </w:p>
    <w:p w:rsidR="00E04714" w:rsidRPr="007B7BF1" w:rsidRDefault="002D151E" w:rsidP="00D17F8E">
      <w:pPr>
        <w:ind w:firstLine="0"/>
        <w:jc w:val="center"/>
        <w:rPr>
          <w:sz w:val="17"/>
          <w:szCs w:val="17"/>
        </w:rPr>
      </w:pPr>
      <w:r w:rsidRPr="007B7BF1">
        <w:rPr>
          <w:b/>
          <w:sz w:val="17"/>
          <w:szCs w:val="17"/>
        </w:rPr>
        <w:lastRenderedPageBreak/>
        <w:t>Критерий № 5</w:t>
      </w:r>
      <w:r w:rsidRPr="007B7BF1">
        <w:rPr>
          <w:sz w:val="17"/>
          <w:szCs w:val="17"/>
        </w:rPr>
        <w:t>. Плановые значения показателей деятельности концессионера</w:t>
      </w:r>
    </w:p>
    <w:p w:rsidR="00E83104" w:rsidRPr="007B7BF1" w:rsidRDefault="00E83104" w:rsidP="00D17F8E">
      <w:pPr>
        <w:ind w:firstLine="0"/>
        <w:jc w:val="center"/>
        <w:rPr>
          <w:sz w:val="17"/>
          <w:szCs w:val="17"/>
        </w:rPr>
      </w:pPr>
    </w:p>
    <w:p w:rsidR="00E83104" w:rsidRPr="007B7BF1" w:rsidRDefault="00E83104" w:rsidP="00E83104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7B7BF1">
        <w:rPr>
          <w:rFonts w:ascii="Times New Roman" w:hAnsi="Times New Roman" w:cs="Times New Roman"/>
          <w:sz w:val="17"/>
          <w:szCs w:val="17"/>
          <w:lang w:eastAsia="ru-RU"/>
        </w:rPr>
        <w:t>Плановые значения показателей деятельности концессионера устанавливаются в конкурсной документации в соответствии с приказом Минстроя России от 04.04.2014 №</w:t>
      </w:r>
      <w:r w:rsidR="006D684C" w:rsidRPr="007B7BF1">
        <w:rPr>
          <w:rFonts w:ascii="Times New Roman" w:hAnsi="Times New Roman" w:cs="Times New Roman"/>
          <w:sz w:val="17"/>
          <w:szCs w:val="17"/>
          <w:lang w:eastAsia="ru-RU"/>
        </w:rPr>
        <w:t> </w:t>
      </w:r>
      <w:r w:rsidRPr="007B7BF1">
        <w:rPr>
          <w:rFonts w:ascii="Times New Roman" w:hAnsi="Times New Roman" w:cs="Times New Roman"/>
          <w:sz w:val="17"/>
          <w:szCs w:val="17"/>
          <w:lang w:eastAsia="ru-RU"/>
        </w:rPr>
        <w:t>162/</w:t>
      </w:r>
      <w:proofErr w:type="spellStart"/>
      <w:proofErr w:type="gramStart"/>
      <w:r w:rsidRPr="007B7BF1">
        <w:rPr>
          <w:rFonts w:ascii="Times New Roman" w:hAnsi="Times New Roman" w:cs="Times New Roman"/>
          <w:sz w:val="17"/>
          <w:szCs w:val="17"/>
          <w:lang w:eastAsia="ru-RU"/>
        </w:rPr>
        <w:t>пр</w:t>
      </w:r>
      <w:proofErr w:type="spellEnd"/>
      <w:proofErr w:type="gramEnd"/>
      <w:r w:rsidRPr="007B7BF1">
        <w:rPr>
          <w:rFonts w:ascii="Times New Roman" w:hAnsi="Times New Roman" w:cs="Times New Roman"/>
          <w:sz w:val="17"/>
          <w:szCs w:val="17"/>
          <w:lang w:eastAsia="ru-RU"/>
        </w:rPr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 холодного водоснабжения и (или) водоотведения, порядка и правил определения плановых значений и фактических значений таких показателей».</w:t>
      </w:r>
    </w:p>
    <w:p w:rsidR="00E83104" w:rsidRPr="007B7BF1" w:rsidRDefault="00E83104" w:rsidP="00E83104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7B7BF1">
        <w:rPr>
          <w:rFonts w:ascii="Times New Roman" w:hAnsi="Times New Roman" w:cs="Times New Roman"/>
          <w:sz w:val="17"/>
          <w:szCs w:val="17"/>
          <w:lang w:eastAsia="ru-RU"/>
        </w:rPr>
        <w:t>Устанавливаются следующие минимальные и максимальные плановые значения показателей деятельности концессионера</w:t>
      </w:r>
      <w:r w:rsidR="007475AF" w:rsidRPr="007B7BF1">
        <w:rPr>
          <w:rFonts w:ascii="Times New Roman" w:hAnsi="Times New Roman" w:cs="Times New Roman"/>
          <w:sz w:val="17"/>
          <w:szCs w:val="17"/>
          <w:lang w:eastAsia="ru-RU"/>
        </w:rPr>
        <w:t>.</w:t>
      </w:r>
    </w:p>
    <w:p w:rsidR="009E3DEF" w:rsidRPr="007B7BF1" w:rsidRDefault="009E3DEF" w:rsidP="00E83104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</w:p>
    <w:tbl>
      <w:tblPr>
        <w:tblStyle w:val="a8"/>
        <w:tblW w:w="15439" w:type="dxa"/>
        <w:tblLook w:val="04A0"/>
      </w:tblPr>
      <w:tblGrid>
        <w:gridCol w:w="4531"/>
        <w:gridCol w:w="708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B72259" w:rsidRPr="007B7BF1" w:rsidTr="00186F3D">
        <w:trPr>
          <w:trHeight w:val="20"/>
          <w:tblHeader/>
        </w:trPr>
        <w:tc>
          <w:tcPr>
            <w:tcW w:w="5239" w:type="dxa"/>
            <w:gridSpan w:val="2"/>
            <w:shd w:val="clear" w:color="auto" w:fill="D9D9D9" w:themeFill="background1" w:themeFillShade="D9"/>
            <w:vAlign w:val="center"/>
          </w:tcPr>
          <w:p w:rsidR="00B72259" w:rsidRPr="007B7BF1" w:rsidRDefault="00B72259" w:rsidP="000C3D8C">
            <w:pPr>
              <w:ind w:firstLine="0"/>
              <w:jc w:val="left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Годы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2016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2017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2018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2019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2020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2021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2022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2023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2024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2025</w:t>
            </w:r>
          </w:p>
        </w:tc>
      </w:tr>
      <w:tr w:rsidR="00865C04" w:rsidRPr="007B7BF1" w:rsidTr="00CC0128">
        <w:trPr>
          <w:trHeight w:val="207"/>
        </w:trPr>
        <w:tc>
          <w:tcPr>
            <w:tcW w:w="4531" w:type="dxa"/>
            <w:vMerge w:val="restart"/>
            <w:vAlign w:val="center"/>
          </w:tcPr>
          <w:p w:rsidR="00865C04" w:rsidRPr="007B7BF1" w:rsidRDefault="008E7A8A" w:rsidP="008E7A8A">
            <w:pPr>
              <w:ind w:firstLine="0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7B7BF1">
              <w:rPr>
                <w:sz w:val="17"/>
                <w:szCs w:val="17"/>
              </w:rPr>
              <w:t>км</w:t>
            </w:r>
            <w:proofErr w:type="gramEnd"/>
            <w:r w:rsidRPr="007B7BF1">
              <w:rPr>
                <w:sz w:val="17"/>
                <w:szCs w:val="17"/>
              </w:rPr>
              <w:t>)</w:t>
            </w:r>
          </w:p>
        </w:tc>
        <w:tc>
          <w:tcPr>
            <w:tcW w:w="708" w:type="dxa"/>
            <w:vAlign w:val="center"/>
          </w:tcPr>
          <w:p w:rsidR="00865C04" w:rsidRPr="007B7BF1" w:rsidRDefault="008E7A8A" w:rsidP="008C7FDE">
            <w:pPr>
              <w:ind w:firstLine="0"/>
              <w:jc w:val="center"/>
              <w:rPr>
                <w:sz w:val="17"/>
                <w:szCs w:val="17"/>
                <w:lang w:val="en-US"/>
              </w:rPr>
            </w:pPr>
            <w:r w:rsidRPr="007B7BF1">
              <w:rPr>
                <w:sz w:val="17"/>
                <w:szCs w:val="17"/>
                <w:lang w:val="en-US"/>
              </w:rPr>
              <w:t>MIN</w:t>
            </w:r>
          </w:p>
        </w:tc>
        <w:tc>
          <w:tcPr>
            <w:tcW w:w="1020" w:type="dxa"/>
            <w:vAlign w:val="center"/>
          </w:tcPr>
          <w:p w:rsidR="00865C04" w:rsidRPr="007B7BF1" w:rsidRDefault="008D198C" w:rsidP="008C7FD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1,12</w:t>
            </w:r>
          </w:p>
        </w:tc>
        <w:tc>
          <w:tcPr>
            <w:tcW w:w="1020" w:type="dxa"/>
            <w:vAlign w:val="center"/>
          </w:tcPr>
          <w:p w:rsidR="00865C04" w:rsidRPr="007B7BF1" w:rsidRDefault="008D198C" w:rsidP="008C7FD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1,11</w:t>
            </w:r>
          </w:p>
        </w:tc>
        <w:tc>
          <w:tcPr>
            <w:tcW w:w="1020" w:type="dxa"/>
            <w:vAlign w:val="center"/>
          </w:tcPr>
          <w:p w:rsidR="00865C04" w:rsidRPr="007B7BF1" w:rsidRDefault="008D198C" w:rsidP="008C7FD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1,10</w:t>
            </w:r>
          </w:p>
        </w:tc>
        <w:tc>
          <w:tcPr>
            <w:tcW w:w="1020" w:type="dxa"/>
            <w:vAlign w:val="center"/>
          </w:tcPr>
          <w:p w:rsidR="00865C04" w:rsidRPr="007B7BF1" w:rsidRDefault="008D198C" w:rsidP="008C7FD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1,09</w:t>
            </w:r>
          </w:p>
        </w:tc>
        <w:tc>
          <w:tcPr>
            <w:tcW w:w="1020" w:type="dxa"/>
            <w:vAlign w:val="center"/>
          </w:tcPr>
          <w:p w:rsidR="00865C04" w:rsidRPr="007B7BF1" w:rsidRDefault="008D198C" w:rsidP="008C7FD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1,08</w:t>
            </w:r>
          </w:p>
        </w:tc>
        <w:tc>
          <w:tcPr>
            <w:tcW w:w="1020" w:type="dxa"/>
            <w:vAlign w:val="center"/>
          </w:tcPr>
          <w:p w:rsidR="00865C04" w:rsidRPr="007B7BF1" w:rsidRDefault="008D198C" w:rsidP="008C7FD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1,06</w:t>
            </w:r>
          </w:p>
        </w:tc>
        <w:tc>
          <w:tcPr>
            <w:tcW w:w="1020" w:type="dxa"/>
            <w:vAlign w:val="center"/>
          </w:tcPr>
          <w:p w:rsidR="00865C04" w:rsidRPr="007B7BF1" w:rsidRDefault="008D198C" w:rsidP="008C7FD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1,05</w:t>
            </w:r>
          </w:p>
        </w:tc>
        <w:tc>
          <w:tcPr>
            <w:tcW w:w="1020" w:type="dxa"/>
            <w:vAlign w:val="center"/>
          </w:tcPr>
          <w:p w:rsidR="00865C04" w:rsidRPr="007B7BF1" w:rsidRDefault="008D198C" w:rsidP="008C7FD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1,04</w:t>
            </w:r>
          </w:p>
        </w:tc>
        <w:tc>
          <w:tcPr>
            <w:tcW w:w="1020" w:type="dxa"/>
            <w:vAlign w:val="center"/>
          </w:tcPr>
          <w:p w:rsidR="00865C04" w:rsidRPr="007B7BF1" w:rsidRDefault="008D198C" w:rsidP="008C7FD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1,03</w:t>
            </w:r>
          </w:p>
        </w:tc>
        <w:tc>
          <w:tcPr>
            <w:tcW w:w="1020" w:type="dxa"/>
            <w:vAlign w:val="center"/>
          </w:tcPr>
          <w:p w:rsidR="00865C04" w:rsidRPr="007B7BF1" w:rsidRDefault="008D198C" w:rsidP="008C7FD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1,02</w:t>
            </w:r>
          </w:p>
        </w:tc>
      </w:tr>
      <w:tr w:rsidR="00865C04" w:rsidRPr="007B7BF1" w:rsidTr="00CC0128">
        <w:trPr>
          <w:trHeight w:val="207"/>
        </w:trPr>
        <w:tc>
          <w:tcPr>
            <w:tcW w:w="4531" w:type="dxa"/>
            <w:vMerge/>
            <w:vAlign w:val="center"/>
          </w:tcPr>
          <w:p w:rsidR="00865C04" w:rsidRPr="007B7BF1" w:rsidRDefault="00865C04" w:rsidP="00D24769">
            <w:pPr>
              <w:ind w:firstLine="0"/>
              <w:rPr>
                <w:sz w:val="17"/>
                <w:szCs w:val="17"/>
              </w:rPr>
            </w:pPr>
          </w:p>
        </w:tc>
        <w:tc>
          <w:tcPr>
            <w:tcW w:w="708" w:type="dxa"/>
            <w:vAlign w:val="center"/>
          </w:tcPr>
          <w:p w:rsidR="00865C04" w:rsidRPr="007B7BF1" w:rsidRDefault="00CC0128" w:rsidP="008C7FDE">
            <w:pPr>
              <w:ind w:firstLine="0"/>
              <w:jc w:val="center"/>
              <w:rPr>
                <w:sz w:val="17"/>
                <w:szCs w:val="17"/>
                <w:lang w:val="en-US"/>
              </w:rPr>
            </w:pPr>
            <w:r w:rsidRPr="007B7BF1">
              <w:rPr>
                <w:sz w:val="17"/>
                <w:szCs w:val="17"/>
                <w:lang w:val="en-US"/>
              </w:rPr>
              <w:t>MAX</w:t>
            </w:r>
          </w:p>
        </w:tc>
        <w:tc>
          <w:tcPr>
            <w:tcW w:w="1020" w:type="dxa"/>
            <w:vAlign w:val="center"/>
          </w:tcPr>
          <w:p w:rsidR="00865C04" w:rsidRPr="007B7BF1" w:rsidRDefault="008D198C" w:rsidP="008C7FD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1,30</w:t>
            </w:r>
          </w:p>
        </w:tc>
        <w:tc>
          <w:tcPr>
            <w:tcW w:w="1020" w:type="dxa"/>
            <w:vAlign w:val="center"/>
          </w:tcPr>
          <w:p w:rsidR="00865C04" w:rsidRPr="007B7BF1" w:rsidRDefault="008D198C" w:rsidP="008C7FD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1,29</w:t>
            </w:r>
          </w:p>
        </w:tc>
        <w:tc>
          <w:tcPr>
            <w:tcW w:w="1020" w:type="dxa"/>
            <w:vAlign w:val="center"/>
          </w:tcPr>
          <w:p w:rsidR="00865C04" w:rsidRPr="007B7BF1" w:rsidRDefault="008D198C" w:rsidP="008C7FD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1,28</w:t>
            </w:r>
          </w:p>
        </w:tc>
        <w:tc>
          <w:tcPr>
            <w:tcW w:w="1020" w:type="dxa"/>
            <w:vAlign w:val="center"/>
          </w:tcPr>
          <w:p w:rsidR="00865C04" w:rsidRPr="007B7BF1" w:rsidRDefault="008D198C" w:rsidP="008C7FD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1,27</w:t>
            </w:r>
          </w:p>
        </w:tc>
        <w:tc>
          <w:tcPr>
            <w:tcW w:w="1020" w:type="dxa"/>
            <w:vAlign w:val="center"/>
          </w:tcPr>
          <w:p w:rsidR="00865C04" w:rsidRPr="007B7BF1" w:rsidRDefault="008D198C" w:rsidP="008C7FD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1,25</w:t>
            </w:r>
          </w:p>
        </w:tc>
        <w:tc>
          <w:tcPr>
            <w:tcW w:w="1020" w:type="dxa"/>
            <w:vAlign w:val="center"/>
          </w:tcPr>
          <w:p w:rsidR="00865C04" w:rsidRPr="007B7BF1" w:rsidRDefault="008D198C" w:rsidP="008C7FD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1,23</w:t>
            </w:r>
          </w:p>
        </w:tc>
        <w:tc>
          <w:tcPr>
            <w:tcW w:w="1020" w:type="dxa"/>
            <w:vAlign w:val="center"/>
          </w:tcPr>
          <w:p w:rsidR="00865C04" w:rsidRPr="007B7BF1" w:rsidRDefault="008D198C" w:rsidP="008C7FD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1,22</w:t>
            </w:r>
          </w:p>
        </w:tc>
        <w:tc>
          <w:tcPr>
            <w:tcW w:w="1020" w:type="dxa"/>
            <w:vAlign w:val="center"/>
          </w:tcPr>
          <w:p w:rsidR="00865C04" w:rsidRPr="007B7BF1" w:rsidRDefault="008D198C" w:rsidP="008C7FD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1,21</w:t>
            </w:r>
          </w:p>
        </w:tc>
        <w:tc>
          <w:tcPr>
            <w:tcW w:w="1020" w:type="dxa"/>
            <w:vAlign w:val="center"/>
          </w:tcPr>
          <w:p w:rsidR="00865C04" w:rsidRPr="007B7BF1" w:rsidRDefault="008D198C" w:rsidP="008C7FD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1,20</w:t>
            </w:r>
          </w:p>
        </w:tc>
        <w:tc>
          <w:tcPr>
            <w:tcW w:w="1020" w:type="dxa"/>
            <w:vAlign w:val="center"/>
          </w:tcPr>
          <w:p w:rsidR="00865C04" w:rsidRPr="007B7BF1" w:rsidRDefault="008D198C" w:rsidP="008C7FD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1,18</w:t>
            </w:r>
          </w:p>
        </w:tc>
      </w:tr>
      <w:tr w:rsidR="008D198C" w:rsidRPr="007B7BF1" w:rsidTr="00F43241">
        <w:trPr>
          <w:trHeight w:val="305"/>
        </w:trPr>
        <w:tc>
          <w:tcPr>
            <w:tcW w:w="4531" w:type="dxa"/>
            <w:vMerge w:val="restart"/>
            <w:vAlign w:val="center"/>
          </w:tcPr>
          <w:p w:rsidR="008D198C" w:rsidRPr="007B7BF1" w:rsidRDefault="008D198C" w:rsidP="00C3029D">
            <w:pPr>
              <w:ind w:firstLine="0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708" w:type="dxa"/>
            <w:vAlign w:val="center"/>
          </w:tcPr>
          <w:p w:rsidR="008D198C" w:rsidRPr="007B7BF1" w:rsidRDefault="008D198C" w:rsidP="008C7FD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  <w:lang w:val="en-US"/>
              </w:rPr>
              <w:t>MIN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</w:tr>
      <w:tr w:rsidR="008D198C" w:rsidRPr="007B7BF1" w:rsidTr="00F43241">
        <w:trPr>
          <w:trHeight w:val="306"/>
        </w:trPr>
        <w:tc>
          <w:tcPr>
            <w:tcW w:w="4531" w:type="dxa"/>
            <w:vMerge/>
            <w:vAlign w:val="center"/>
          </w:tcPr>
          <w:p w:rsidR="008D198C" w:rsidRPr="007B7BF1" w:rsidRDefault="008D198C" w:rsidP="00D24769">
            <w:pPr>
              <w:ind w:firstLine="0"/>
              <w:rPr>
                <w:sz w:val="17"/>
                <w:szCs w:val="17"/>
              </w:rPr>
            </w:pPr>
          </w:p>
        </w:tc>
        <w:tc>
          <w:tcPr>
            <w:tcW w:w="708" w:type="dxa"/>
            <w:vAlign w:val="center"/>
          </w:tcPr>
          <w:p w:rsidR="008D198C" w:rsidRPr="007B7BF1" w:rsidRDefault="008D198C" w:rsidP="008C7FD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  <w:lang w:val="en-US"/>
              </w:rPr>
              <w:t>MAX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</w:tr>
      <w:tr w:rsidR="008D198C" w:rsidRPr="007B7BF1" w:rsidTr="00F43241">
        <w:trPr>
          <w:trHeight w:val="409"/>
        </w:trPr>
        <w:tc>
          <w:tcPr>
            <w:tcW w:w="4531" w:type="dxa"/>
            <w:vMerge w:val="restart"/>
            <w:vAlign w:val="center"/>
          </w:tcPr>
          <w:p w:rsidR="008D198C" w:rsidRPr="007B7BF1" w:rsidRDefault="008D198C" w:rsidP="00ED0E70">
            <w:pPr>
              <w:ind w:firstLine="0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708" w:type="dxa"/>
            <w:vAlign w:val="center"/>
          </w:tcPr>
          <w:p w:rsidR="008D198C" w:rsidRPr="007B7BF1" w:rsidRDefault="008D198C" w:rsidP="008C7FDE">
            <w:pPr>
              <w:ind w:firstLine="0"/>
              <w:jc w:val="center"/>
              <w:rPr>
                <w:sz w:val="17"/>
                <w:szCs w:val="17"/>
                <w:lang w:val="en-US"/>
              </w:rPr>
            </w:pPr>
            <w:r w:rsidRPr="007B7BF1">
              <w:rPr>
                <w:sz w:val="17"/>
                <w:szCs w:val="17"/>
                <w:lang w:val="en-US"/>
              </w:rPr>
              <w:t>MIN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</w:tr>
      <w:tr w:rsidR="008D198C" w:rsidRPr="007B7BF1" w:rsidTr="00F43241">
        <w:trPr>
          <w:trHeight w:val="409"/>
        </w:trPr>
        <w:tc>
          <w:tcPr>
            <w:tcW w:w="4531" w:type="dxa"/>
            <w:vMerge/>
            <w:vAlign w:val="center"/>
          </w:tcPr>
          <w:p w:rsidR="008D198C" w:rsidRPr="007B7BF1" w:rsidRDefault="008D198C" w:rsidP="00D24769">
            <w:pPr>
              <w:ind w:firstLine="0"/>
              <w:rPr>
                <w:sz w:val="17"/>
                <w:szCs w:val="17"/>
              </w:rPr>
            </w:pPr>
          </w:p>
        </w:tc>
        <w:tc>
          <w:tcPr>
            <w:tcW w:w="708" w:type="dxa"/>
            <w:vAlign w:val="center"/>
          </w:tcPr>
          <w:p w:rsidR="008D198C" w:rsidRPr="007B7BF1" w:rsidRDefault="008D198C" w:rsidP="008C7FDE">
            <w:pPr>
              <w:ind w:firstLine="0"/>
              <w:jc w:val="center"/>
              <w:rPr>
                <w:sz w:val="17"/>
                <w:szCs w:val="17"/>
                <w:lang w:val="en-US"/>
              </w:rPr>
            </w:pPr>
            <w:r w:rsidRPr="007B7BF1">
              <w:rPr>
                <w:sz w:val="17"/>
                <w:szCs w:val="17"/>
                <w:lang w:val="en-US"/>
              </w:rPr>
              <w:t>MAX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</w:tr>
      <w:tr w:rsidR="008D198C" w:rsidRPr="007B7BF1" w:rsidTr="00F43241">
        <w:trPr>
          <w:trHeight w:val="616"/>
        </w:trPr>
        <w:tc>
          <w:tcPr>
            <w:tcW w:w="4531" w:type="dxa"/>
            <w:vMerge w:val="restart"/>
            <w:vAlign w:val="center"/>
          </w:tcPr>
          <w:p w:rsidR="008D198C" w:rsidRPr="007B7BF1" w:rsidRDefault="008D198C" w:rsidP="00ED0E70">
            <w:pPr>
              <w:ind w:firstLine="0"/>
              <w:rPr>
                <w:sz w:val="17"/>
                <w:szCs w:val="17"/>
              </w:rPr>
            </w:pPr>
            <w:proofErr w:type="gramStart"/>
            <w:r w:rsidRPr="007B7BF1">
              <w:rPr>
                <w:sz w:val="17"/>
                <w:szCs w:val="17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водоотведения, %</w:t>
            </w:r>
            <w:proofErr w:type="gramEnd"/>
          </w:p>
        </w:tc>
        <w:tc>
          <w:tcPr>
            <w:tcW w:w="708" w:type="dxa"/>
            <w:vAlign w:val="center"/>
          </w:tcPr>
          <w:p w:rsidR="008D198C" w:rsidRPr="007B7BF1" w:rsidRDefault="008D198C" w:rsidP="008C7FDE">
            <w:pPr>
              <w:ind w:firstLine="0"/>
              <w:jc w:val="center"/>
              <w:rPr>
                <w:sz w:val="17"/>
                <w:szCs w:val="17"/>
                <w:lang w:val="en-US"/>
              </w:rPr>
            </w:pPr>
            <w:r w:rsidRPr="007B7BF1">
              <w:rPr>
                <w:sz w:val="17"/>
                <w:szCs w:val="17"/>
                <w:lang w:val="en-US"/>
              </w:rPr>
              <w:t>MIN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</w:tr>
      <w:tr w:rsidR="008D198C" w:rsidRPr="007B7BF1" w:rsidTr="00F43241">
        <w:trPr>
          <w:trHeight w:val="616"/>
        </w:trPr>
        <w:tc>
          <w:tcPr>
            <w:tcW w:w="4531" w:type="dxa"/>
            <w:vMerge/>
            <w:vAlign w:val="center"/>
          </w:tcPr>
          <w:p w:rsidR="008D198C" w:rsidRPr="007B7BF1" w:rsidRDefault="008D198C" w:rsidP="00D24769">
            <w:pPr>
              <w:ind w:firstLine="0"/>
              <w:rPr>
                <w:sz w:val="17"/>
                <w:szCs w:val="17"/>
              </w:rPr>
            </w:pPr>
          </w:p>
        </w:tc>
        <w:tc>
          <w:tcPr>
            <w:tcW w:w="708" w:type="dxa"/>
            <w:vAlign w:val="center"/>
          </w:tcPr>
          <w:p w:rsidR="008D198C" w:rsidRPr="007B7BF1" w:rsidRDefault="008D198C" w:rsidP="008C7FD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  <w:lang w:val="en-US"/>
              </w:rPr>
              <w:t>MAX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vAlign w:val="center"/>
          </w:tcPr>
          <w:p w:rsidR="008D198C" w:rsidRPr="007B7BF1" w:rsidRDefault="008D198C" w:rsidP="00F43241">
            <w:pPr>
              <w:ind w:firstLine="6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0</w:t>
            </w:r>
          </w:p>
        </w:tc>
      </w:tr>
    </w:tbl>
    <w:p w:rsidR="000650FD" w:rsidRPr="007B7BF1" w:rsidRDefault="000650FD" w:rsidP="00D17F8E">
      <w:pPr>
        <w:ind w:firstLine="0"/>
        <w:jc w:val="center"/>
        <w:rPr>
          <w:b/>
          <w:sz w:val="17"/>
          <w:szCs w:val="17"/>
        </w:rPr>
      </w:pPr>
    </w:p>
    <w:p w:rsidR="00EB1629" w:rsidRPr="007B7BF1" w:rsidRDefault="00EB1629" w:rsidP="00D17F8E">
      <w:pPr>
        <w:ind w:firstLine="0"/>
        <w:jc w:val="center"/>
        <w:rPr>
          <w:sz w:val="17"/>
          <w:szCs w:val="17"/>
        </w:rPr>
      </w:pPr>
      <w:r w:rsidRPr="007B7BF1">
        <w:rPr>
          <w:b/>
          <w:sz w:val="17"/>
          <w:szCs w:val="17"/>
        </w:rPr>
        <w:t>Критерий № 6</w:t>
      </w:r>
      <w:r w:rsidRPr="007B7BF1">
        <w:rPr>
          <w:sz w:val="17"/>
          <w:szCs w:val="17"/>
        </w:rPr>
        <w:t xml:space="preserve">. Плата </w:t>
      </w:r>
      <w:proofErr w:type="spellStart"/>
      <w:r w:rsidRPr="007B7BF1">
        <w:rPr>
          <w:sz w:val="17"/>
          <w:szCs w:val="17"/>
        </w:rPr>
        <w:t>концедента</w:t>
      </w:r>
      <w:proofErr w:type="spellEnd"/>
      <w:r w:rsidRPr="007B7BF1">
        <w:rPr>
          <w:rStyle w:val="ab"/>
          <w:sz w:val="17"/>
          <w:szCs w:val="17"/>
        </w:rPr>
        <w:footnoteReference w:id="5"/>
      </w:r>
    </w:p>
    <w:p w:rsidR="00EB1629" w:rsidRPr="007B7BF1" w:rsidRDefault="00EB1629" w:rsidP="00D17F8E">
      <w:pPr>
        <w:ind w:firstLine="0"/>
        <w:jc w:val="center"/>
        <w:rPr>
          <w:sz w:val="17"/>
          <w:szCs w:val="17"/>
        </w:rPr>
      </w:pPr>
    </w:p>
    <w:tbl>
      <w:tblPr>
        <w:tblStyle w:val="a8"/>
        <w:tblW w:w="15449" w:type="dxa"/>
        <w:tblLook w:val="04A0"/>
      </w:tblPr>
      <w:tblGrid>
        <w:gridCol w:w="3539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B72259" w:rsidRPr="007B7BF1" w:rsidTr="00186F3D">
        <w:trPr>
          <w:trHeight w:val="20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11326E">
            <w:pPr>
              <w:ind w:firstLine="0"/>
              <w:jc w:val="left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Годы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2016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2017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2018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2019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2020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2021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2022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2023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2024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7B7BF1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7B7BF1">
              <w:rPr>
                <w:b/>
                <w:sz w:val="17"/>
                <w:szCs w:val="17"/>
              </w:rPr>
              <w:t>2025</w:t>
            </w:r>
          </w:p>
        </w:tc>
      </w:tr>
      <w:tr w:rsidR="00EB1629" w:rsidRPr="007B7BF1" w:rsidTr="001161E4">
        <w:trPr>
          <w:trHeight w:val="20"/>
        </w:trPr>
        <w:tc>
          <w:tcPr>
            <w:tcW w:w="3539" w:type="dxa"/>
            <w:vAlign w:val="center"/>
          </w:tcPr>
          <w:p w:rsidR="00EB1629" w:rsidRPr="007B7BF1" w:rsidRDefault="00EB1629" w:rsidP="0011326E">
            <w:pPr>
              <w:ind w:firstLine="0"/>
              <w:jc w:val="left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 xml:space="preserve">Размер платы, тыс. руб. </w:t>
            </w:r>
          </w:p>
        </w:tc>
        <w:tc>
          <w:tcPr>
            <w:tcW w:w="1191" w:type="dxa"/>
            <w:vAlign w:val="center"/>
          </w:tcPr>
          <w:p w:rsidR="00EB1629" w:rsidRPr="007B7BF1" w:rsidRDefault="00DC526B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100</w:t>
            </w:r>
          </w:p>
        </w:tc>
        <w:tc>
          <w:tcPr>
            <w:tcW w:w="1191" w:type="dxa"/>
            <w:vAlign w:val="center"/>
          </w:tcPr>
          <w:p w:rsidR="00EB1629" w:rsidRPr="007B7BF1" w:rsidRDefault="00DC526B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100</w:t>
            </w:r>
          </w:p>
        </w:tc>
        <w:tc>
          <w:tcPr>
            <w:tcW w:w="1191" w:type="dxa"/>
            <w:vAlign w:val="center"/>
          </w:tcPr>
          <w:p w:rsidR="00EB1629" w:rsidRPr="007B7BF1" w:rsidRDefault="00DC526B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100</w:t>
            </w:r>
          </w:p>
        </w:tc>
        <w:tc>
          <w:tcPr>
            <w:tcW w:w="1191" w:type="dxa"/>
            <w:vAlign w:val="center"/>
          </w:tcPr>
          <w:p w:rsidR="00EB1629" w:rsidRPr="007B7BF1" w:rsidRDefault="00DC526B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100</w:t>
            </w:r>
          </w:p>
        </w:tc>
        <w:tc>
          <w:tcPr>
            <w:tcW w:w="1191" w:type="dxa"/>
            <w:vAlign w:val="center"/>
          </w:tcPr>
          <w:p w:rsidR="00EB1629" w:rsidRPr="007B7BF1" w:rsidRDefault="00DC526B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100</w:t>
            </w:r>
          </w:p>
        </w:tc>
        <w:tc>
          <w:tcPr>
            <w:tcW w:w="1191" w:type="dxa"/>
            <w:vAlign w:val="center"/>
          </w:tcPr>
          <w:p w:rsidR="00EB1629" w:rsidRPr="007B7BF1" w:rsidRDefault="00DC526B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100</w:t>
            </w:r>
          </w:p>
        </w:tc>
        <w:tc>
          <w:tcPr>
            <w:tcW w:w="1191" w:type="dxa"/>
            <w:vAlign w:val="center"/>
          </w:tcPr>
          <w:p w:rsidR="00EB1629" w:rsidRPr="007B7BF1" w:rsidRDefault="00DC526B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100</w:t>
            </w:r>
          </w:p>
        </w:tc>
        <w:tc>
          <w:tcPr>
            <w:tcW w:w="1191" w:type="dxa"/>
            <w:vAlign w:val="center"/>
          </w:tcPr>
          <w:p w:rsidR="00EB1629" w:rsidRPr="007B7BF1" w:rsidRDefault="00DC526B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100</w:t>
            </w:r>
          </w:p>
        </w:tc>
        <w:tc>
          <w:tcPr>
            <w:tcW w:w="1191" w:type="dxa"/>
            <w:vAlign w:val="center"/>
          </w:tcPr>
          <w:p w:rsidR="00EB1629" w:rsidRPr="007B7BF1" w:rsidRDefault="00DC526B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100</w:t>
            </w:r>
          </w:p>
        </w:tc>
        <w:tc>
          <w:tcPr>
            <w:tcW w:w="1191" w:type="dxa"/>
            <w:vAlign w:val="center"/>
          </w:tcPr>
          <w:p w:rsidR="00EB1629" w:rsidRPr="007B7BF1" w:rsidRDefault="00DC526B" w:rsidP="0011326E">
            <w:pPr>
              <w:ind w:firstLine="0"/>
              <w:jc w:val="center"/>
              <w:rPr>
                <w:sz w:val="17"/>
                <w:szCs w:val="17"/>
              </w:rPr>
            </w:pPr>
            <w:r w:rsidRPr="007B7BF1">
              <w:rPr>
                <w:sz w:val="17"/>
                <w:szCs w:val="17"/>
              </w:rPr>
              <w:t>100</w:t>
            </w:r>
          </w:p>
        </w:tc>
      </w:tr>
    </w:tbl>
    <w:p w:rsidR="00EB1629" w:rsidRPr="007B7BF1" w:rsidRDefault="00EB1629" w:rsidP="00D17F8E">
      <w:pPr>
        <w:ind w:firstLine="0"/>
        <w:jc w:val="center"/>
        <w:rPr>
          <w:sz w:val="17"/>
          <w:szCs w:val="17"/>
        </w:rPr>
      </w:pPr>
    </w:p>
    <w:p w:rsidR="000772E7" w:rsidRDefault="00B72259" w:rsidP="00B72259">
      <w:pPr>
        <w:ind w:firstLine="0"/>
        <w:sectPr w:rsidR="000772E7" w:rsidSect="00EE3A41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  <w:r>
        <w:t xml:space="preserve"> </w:t>
      </w:r>
    </w:p>
    <w:p w:rsidR="000772E7" w:rsidRPr="008F1FBD" w:rsidRDefault="008D6DC4" w:rsidP="00B72259">
      <w:pPr>
        <w:ind w:firstLine="0"/>
        <w:jc w:val="right"/>
        <w:rPr>
          <w:sz w:val="17"/>
          <w:szCs w:val="17"/>
        </w:rPr>
      </w:pPr>
      <w:r w:rsidRPr="008F1FBD">
        <w:rPr>
          <w:sz w:val="17"/>
          <w:szCs w:val="17"/>
        </w:rPr>
        <w:lastRenderedPageBreak/>
        <w:t>Приложение № 4</w:t>
      </w:r>
    </w:p>
    <w:p w:rsidR="00B21E0F" w:rsidRPr="008F1FBD" w:rsidRDefault="009670FC" w:rsidP="00604519">
      <w:pPr>
        <w:ind w:firstLine="0"/>
        <w:jc w:val="right"/>
        <w:rPr>
          <w:sz w:val="17"/>
          <w:szCs w:val="17"/>
        </w:rPr>
      </w:pPr>
      <w:r w:rsidRPr="008F1FBD">
        <w:rPr>
          <w:sz w:val="17"/>
          <w:szCs w:val="17"/>
        </w:rPr>
        <w:t>к К</w:t>
      </w:r>
      <w:r w:rsidR="00B21E0F" w:rsidRPr="008F1FBD">
        <w:rPr>
          <w:sz w:val="17"/>
          <w:szCs w:val="17"/>
        </w:rPr>
        <w:t>онкурсной документации</w:t>
      </w:r>
    </w:p>
    <w:p w:rsidR="000772E7" w:rsidRPr="008F1FBD" w:rsidRDefault="000772E7" w:rsidP="00D17F8E">
      <w:pPr>
        <w:ind w:firstLine="0"/>
        <w:jc w:val="center"/>
        <w:rPr>
          <w:sz w:val="17"/>
          <w:szCs w:val="17"/>
        </w:rPr>
      </w:pPr>
    </w:p>
    <w:p w:rsidR="00604519" w:rsidRPr="008F1FBD" w:rsidRDefault="00604519" w:rsidP="00D17F8E">
      <w:pPr>
        <w:ind w:firstLine="0"/>
        <w:jc w:val="center"/>
        <w:rPr>
          <w:b/>
          <w:sz w:val="17"/>
          <w:szCs w:val="17"/>
        </w:rPr>
      </w:pPr>
      <w:r w:rsidRPr="008F1FBD">
        <w:rPr>
          <w:b/>
          <w:sz w:val="17"/>
          <w:szCs w:val="17"/>
        </w:rPr>
        <w:t>Форма заявки на участие в конкурсе</w:t>
      </w:r>
    </w:p>
    <w:p w:rsidR="00604519" w:rsidRPr="008F1FBD" w:rsidRDefault="00604519" w:rsidP="00D17F8E">
      <w:pPr>
        <w:ind w:firstLine="0"/>
        <w:jc w:val="center"/>
        <w:rPr>
          <w:sz w:val="17"/>
          <w:szCs w:val="17"/>
        </w:rPr>
      </w:pPr>
    </w:p>
    <w:tbl>
      <w:tblPr>
        <w:tblW w:w="9606" w:type="dxa"/>
        <w:tblLayout w:type="fixed"/>
        <w:tblLook w:val="01E0"/>
      </w:tblPr>
      <w:tblGrid>
        <w:gridCol w:w="3202"/>
        <w:gridCol w:w="3202"/>
        <w:gridCol w:w="3202"/>
      </w:tblGrid>
      <w:tr w:rsidR="00C135CA" w:rsidRPr="008F1FBD" w:rsidTr="00C135CA">
        <w:trPr>
          <w:trHeight w:val="674"/>
        </w:trPr>
        <w:tc>
          <w:tcPr>
            <w:tcW w:w="3202" w:type="dxa"/>
          </w:tcPr>
          <w:p w:rsidR="00C135CA" w:rsidRPr="008F1FBD" w:rsidRDefault="00C135CA" w:rsidP="00C135CA">
            <w:pPr>
              <w:ind w:firstLine="0"/>
              <w:rPr>
                <w:i/>
                <w:sz w:val="17"/>
                <w:szCs w:val="17"/>
              </w:rPr>
            </w:pPr>
            <w:r w:rsidRPr="008F1FBD">
              <w:rPr>
                <w:i/>
                <w:sz w:val="17"/>
                <w:szCs w:val="17"/>
              </w:rPr>
              <w:t>На бланк</w:t>
            </w:r>
            <w:r w:rsidR="00F26D0E" w:rsidRPr="008F1FBD">
              <w:rPr>
                <w:i/>
                <w:sz w:val="17"/>
                <w:szCs w:val="17"/>
              </w:rPr>
              <w:t>е</w:t>
            </w:r>
            <w:r w:rsidRPr="008F1FBD">
              <w:rPr>
                <w:i/>
                <w:sz w:val="17"/>
                <w:szCs w:val="17"/>
              </w:rPr>
              <w:t xml:space="preserve"> заявителя</w:t>
            </w:r>
          </w:p>
          <w:p w:rsidR="00C135CA" w:rsidRPr="008F1FBD" w:rsidRDefault="00E638B2" w:rsidP="00C135CA">
            <w:pPr>
              <w:ind w:firstLine="0"/>
              <w:rPr>
                <w:i/>
                <w:sz w:val="17"/>
                <w:szCs w:val="17"/>
              </w:rPr>
            </w:pPr>
            <w:r w:rsidRPr="008F1FBD">
              <w:rPr>
                <w:i/>
                <w:sz w:val="17"/>
                <w:szCs w:val="17"/>
              </w:rPr>
              <w:t>д</w:t>
            </w:r>
            <w:r w:rsidR="00C135CA" w:rsidRPr="008F1FBD">
              <w:rPr>
                <w:i/>
                <w:sz w:val="17"/>
                <w:szCs w:val="17"/>
              </w:rPr>
              <w:t>ата, исх. номер</w:t>
            </w:r>
          </w:p>
        </w:tc>
        <w:tc>
          <w:tcPr>
            <w:tcW w:w="3202" w:type="dxa"/>
          </w:tcPr>
          <w:p w:rsidR="00C135CA" w:rsidRPr="008F1FBD" w:rsidRDefault="00C135CA" w:rsidP="00C135CA">
            <w:pPr>
              <w:ind w:firstLine="0"/>
              <w:rPr>
                <w:i/>
                <w:sz w:val="17"/>
                <w:szCs w:val="17"/>
              </w:rPr>
            </w:pPr>
          </w:p>
        </w:tc>
        <w:tc>
          <w:tcPr>
            <w:tcW w:w="3202" w:type="dxa"/>
          </w:tcPr>
          <w:p w:rsidR="00C135CA" w:rsidRPr="008F1FBD" w:rsidRDefault="00832D48" w:rsidP="00C135CA">
            <w:pPr>
              <w:ind w:firstLine="0"/>
              <w:rPr>
                <w:sz w:val="17"/>
                <w:szCs w:val="17"/>
              </w:rPr>
            </w:pPr>
            <w:r w:rsidRPr="008F1FBD">
              <w:rPr>
                <w:sz w:val="17"/>
                <w:szCs w:val="17"/>
              </w:rPr>
              <w:t>В к</w:t>
            </w:r>
            <w:r w:rsidR="00C135CA" w:rsidRPr="008F1FBD">
              <w:rPr>
                <w:sz w:val="17"/>
                <w:szCs w:val="17"/>
              </w:rPr>
              <w:t>онкурсную комиссию</w:t>
            </w:r>
          </w:p>
        </w:tc>
      </w:tr>
    </w:tbl>
    <w:p w:rsidR="00C135CA" w:rsidRPr="008F1FBD" w:rsidRDefault="00C135CA" w:rsidP="00C135CA">
      <w:pPr>
        <w:ind w:firstLine="0"/>
        <w:jc w:val="center"/>
        <w:rPr>
          <w:sz w:val="17"/>
          <w:szCs w:val="17"/>
        </w:rPr>
      </w:pPr>
      <w:r w:rsidRPr="008F1FBD">
        <w:rPr>
          <w:sz w:val="17"/>
          <w:szCs w:val="17"/>
        </w:rPr>
        <w:t>ЗАЯВКА НА УЧАСТИЕ В ОТКРЫТОМ КОНКУРСЕ</w:t>
      </w:r>
    </w:p>
    <w:p w:rsidR="00CB320F" w:rsidRPr="008F1FBD" w:rsidRDefault="00C135CA" w:rsidP="00CF14E0">
      <w:pPr>
        <w:ind w:firstLine="0"/>
        <w:jc w:val="center"/>
        <w:rPr>
          <w:sz w:val="17"/>
          <w:szCs w:val="17"/>
        </w:rPr>
      </w:pPr>
      <w:r w:rsidRPr="008F1FBD">
        <w:rPr>
          <w:sz w:val="17"/>
          <w:szCs w:val="17"/>
        </w:rPr>
        <w:t>на право заклю</w:t>
      </w:r>
      <w:r w:rsidR="00CF14E0" w:rsidRPr="008F1FBD">
        <w:rPr>
          <w:sz w:val="17"/>
          <w:szCs w:val="17"/>
        </w:rPr>
        <w:t xml:space="preserve">чения концессионного соглашения </w:t>
      </w:r>
      <w:r w:rsidR="00CB320F" w:rsidRPr="008F1FBD">
        <w:rPr>
          <w:sz w:val="17"/>
          <w:szCs w:val="17"/>
        </w:rPr>
        <w:t xml:space="preserve">в отношении </w:t>
      </w:r>
      <w:r w:rsidR="00CF14E0" w:rsidRPr="008F1FBD">
        <w:rPr>
          <w:sz w:val="17"/>
          <w:szCs w:val="17"/>
        </w:rPr>
        <w:t xml:space="preserve">отдельных объектов системы водоснабжения и водоотведения, находящихся в муниципальной собственности </w:t>
      </w:r>
      <w:r w:rsidR="00E94ACA" w:rsidRPr="008F1FBD">
        <w:rPr>
          <w:sz w:val="17"/>
          <w:szCs w:val="17"/>
        </w:rPr>
        <w:t>_____________________________</w:t>
      </w:r>
    </w:p>
    <w:p w:rsidR="003115BD" w:rsidRPr="008F1FBD" w:rsidRDefault="003115BD" w:rsidP="00D17F8E">
      <w:pPr>
        <w:ind w:firstLine="0"/>
        <w:jc w:val="center"/>
        <w:rPr>
          <w:sz w:val="17"/>
          <w:szCs w:val="17"/>
        </w:rPr>
      </w:pPr>
    </w:p>
    <w:p w:rsidR="00276953" w:rsidRPr="008F1FBD" w:rsidRDefault="003115BD" w:rsidP="003115BD">
      <w:pPr>
        <w:pStyle w:val="af1"/>
        <w:spacing w:after="0"/>
        <w:ind w:firstLine="709"/>
        <w:jc w:val="both"/>
        <w:rPr>
          <w:sz w:val="17"/>
          <w:szCs w:val="17"/>
        </w:rPr>
      </w:pPr>
      <w:r w:rsidRPr="008F1FBD">
        <w:rPr>
          <w:bCs/>
          <w:sz w:val="17"/>
          <w:szCs w:val="17"/>
        </w:rPr>
        <w:t>1.</w:t>
      </w:r>
      <w:r w:rsidRPr="008F1FBD">
        <w:rPr>
          <w:sz w:val="17"/>
          <w:szCs w:val="17"/>
        </w:rPr>
        <w:t xml:space="preserve"> Изучив конкурсную документацию по проведению открытого конкурса на право заключения концессионного соглашения в отношении </w:t>
      </w:r>
      <w:r w:rsidR="00CF14E0" w:rsidRPr="008F1FBD">
        <w:rPr>
          <w:sz w:val="17"/>
          <w:szCs w:val="17"/>
        </w:rPr>
        <w:t>отдельных объектов системы водоснабжения и водоотведения, находящихся в муниципальной собственности</w:t>
      </w:r>
      <w:r w:rsidRPr="008F1FBD">
        <w:rPr>
          <w:sz w:val="17"/>
          <w:szCs w:val="17"/>
        </w:rPr>
        <w:t xml:space="preserve"> </w:t>
      </w:r>
      <w:r w:rsidR="00CF14E0" w:rsidRPr="008F1FBD">
        <w:rPr>
          <w:sz w:val="17"/>
          <w:szCs w:val="17"/>
        </w:rPr>
        <w:t>_________</w:t>
      </w:r>
      <w:r w:rsidRPr="008F1FBD">
        <w:rPr>
          <w:sz w:val="17"/>
          <w:szCs w:val="17"/>
        </w:rPr>
        <w:t>__________</w:t>
      </w:r>
      <w:r w:rsidR="00276953" w:rsidRPr="008F1FBD">
        <w:rPr>
          <w:sz w:val="17"/>
          <w:szCs w:val="17"/>
        </w:rPr>
        <w:t>____________________</w:t>
      </w:r>
      <w:r w:rsidRPr="008F1FBD">
        <w:rPr>
          <w:sz w:val="17"/>
          <w:szCs w:val="17"/>
        </w:rPr>
        <w:t>,</w:t>
      </w:r>
    </w:p>
    <w:p w:rsidR="003115BD" w:rsidRPr="008F1FBD" w:rsidRDefault="003115BD" w:rsidP="008B3D39">
      <w:pPr>
        <w:pStyle w:val="af1"/>
        <w:spacing w:after="0"/>
        <w:jc w:val="both"/>
        <w:rPr>
          <w:sz w:val="17"/>
          <w:szCs w:val="17"/>
        </w:rPr>
      </w:pPr>
      <w:r w:rsidRPr="008F1FBD">
        <w:rPr>
          <w:sz w:val="17"/>
          <w:szCs w:val="17"/>
        </w:rPr>
        <w:t>а также применимые к данному конкурсу законодательство и нормативно-правовые акты ____________________________________________________</w:t>
      </w:r>
      <w:r w:rsidR="00276953" w:rsidRPr="008F1FBD">
        <w:rPr>
          <w:sz w:val="17"/>
          <w:szCs w:val="17"/>
        </w:rPr>
        <w:t>_</w:t>
      </w:r>
    </w:p>
    <w:p w:rsidR="003115BD" w:rsidRPr="008F1FBD" w:rsidRDefault="003115BD" w:rsidP="00276953">
      <w:pPr>
        <w:pStyle w:val="af1"/>
        <w:spacing w:after="0"/>
        <w:ind w:left="1418"/>
        <w:jc w:val="center"/>
        <w:rPr>
          <w:i/>
          <w:sz w:val="17"/>
          <w:szCs w:val="17"/>
        </w:rPr>
      </w:pPr>
      <w:r w:rsidRPr="008F1FBD">
        <w:rPr>
          <w:i/>
          <w:sz w:val="17"/>
          <w:szCs w:val="17"/>
        </w:rPr>
        <w:t>(наименование</w:t>
      </w:r>
      <w:r w:rsidR="003F6A79" w:rsidRPr="008F1FBD">
        <w:rPr>
          <w:i/>
          <w:sz w:val="17"/>
          <w:szCs w:val="17"/>
        </w:rPr>
        <w:t xml:space="preserve"> заявителя</w:t>
      </w:r>
      <w:r w:rsidRPr="008F1FBD">
        <w:rPr>
          <w:i/>
          <w:sz w:val="17"/>
          <w:szCs w:val="17"/>
        </w:rPr>
        <w:t xml:space="preserve"> с указанием орга</w:t>
      </w:r>
      <w:r w:rsidR="003F6A79" w:rsidRPr="008F1FBD">
        <w:rPr>
          <w:i/>
          <w:sz w:val="17"/>
          <w:szCs w:val="17"/>
        </w:rPr>
        <w:t>низационно-правовой формы, места нахождения, почтового</w:t>
      </w:r>
      <w:r w:rsidRPr="008F1FBD">
        <w:rPr>
          <w:i/>
          <w:sz w:val="17"/>
          <w:szCs w:val="17"/>
        </w:rPr>
        <w:t xml:space="preserve"> адрес</w:t>
      </w:r>
      <w:r w:rsidR="003F6A79" w:rsidRPr="008F1FBD">
        <w:rPr>
          <w:i/>
          <w:sz w:val="17"/>
          <w:szCs w:val="17"/>
        </w:rPr>
        <w:t>а</w:t>
      </w:r>
      <w:r w:rsidRPr="008F1FBD">
        <w:rPr>
          <w:i/>
          <w:sz w:val="17"/>
          <w:szCs w:val="17"/>
        </w:rPr>
        <w:t xml:space="preserve"> </w:t>
      </w:r>
      <w:r w:rsidR="003F6A79" w:rsidRPr="008F1FBD">
        <w:rPr>
          <w:i/>
          <w:sz w:val="17"/>
          <w:szCs w:val="17"/>
        </w:rPr>
        <w:t>(для юр</w:t>
      </w:r>
      <w:r w:rsidR="00276953" w:rsidRPr="008F1FBD">
        <w:rPr>
          <w:i/>
          <w:sz w:val="17"/>
          <w:szCs w:val="17"/>
        </w:rPr>
        <w:t>идического лица); Ф.И.О.,</w:t>
      </w:r>
      <w:r w:rsidR="003F6A79" w:rsidRPr="008F1FBD">
        <w:rPr>
          <w:i/>
          <w:sz w:val="17"/>
          <w:szCs w:val="17"/>
        </w:rPr>
        <w:t xml:space="preserve"> паспортных данных, сведений</w:t>
      </w:r>
      <w:r w:rsidRPr="008F1FBD">
        <w:rPr>
          <w:i/>
          <w:sz w:val="17"/>
          <w:szCs w:val="17"/>
        </w:rPr>
        <w:t xml:space="preserve"> о месте жительства (для физического лица), номер</w:t>
      </w:r>
      <w:r w:rsidR="003F6A79" w:rsidRPr="008F1FBD">
        <w:rPr>
          <w:i/>
          <w:sz w:val="17"/>
          <w:szCs w:val="17"/>
        </w:rPr>
        <w:t>а</w:t>
      </w:r>
      <w:r w:rsidRPr="008F1FBD">
        <w:rPr>
          <w:i/>
          <w:sz w:val="17"/>
          <w:szCs w:val="17"/>
        </w:rPr>
        <w:t xml:space="preserve"> контактного телефона)</w:t>
      </w:r>
    </w:p>
    <w:p w:rsidR="003115BD" w:rsidRPr="008F1FBD" w:rsidRDefault="00CF14E0" w:rsidP="003115BD">
      <w:pPr>
        <w:pStyle w:val="af1"/>
        <w:spacing w:after="0"/>
        <w:jc w:val="both"/>
        <w:rPr>
          <w:b/>
          <w:bCs/>
          <w:sz w:val="17"/>
          <w:szCs w:val="17"/>
        </w:rPr>
      </w:pPr>
      <w:r w:rsidRPr="008F1FBD">
        <w:rPr>
          <w:bCs/>
          <w:sz w:val="17"/>
          <w:szCs w:val="17"/>
        </w:rPr>
        <w:t>в лице _____________________</w:t>
      </w:r>
      <w:r w:rsidR="003115BD" w:rsidRPr="008F1FBD">
        <w:rPr>
          <w:bCs/>
          <w:sz w:val="17"/>
          <w:szCs w:val="17"/>
        </w:rPr>
        <w:t xml:space="preserve">, </w:t>
      </w:r>
      <w:proofErr w:type="gramStart"/>
      <w:r w:rsidR="003115BD" w:rsidRPr="008F1FBD">
        <w:rPr>
          <w:bCs/>
          <w:sz w:val="17"/>
          <w:szCs w:val="17"/>
        </w:rPr>
        <w:t>действующего</w:t>
      </w:r>
      <w:proofErr w:type="gramEnd"/>
      <w:r w:rsidR="003115BD" w:rsidRPr="008F1FBD">
        <w:rPr>
          <w:bCs/>
          <w:sz w:val="17"/>
          <w:szCs w:val="17"/>
        </w:rPr>
        <w:t xml:space="preserve"> на основании</w:t>
      </w:r>
      <w:r w:rsidRPr="008F1FBD">
        <w:rPr>
          <w:b/>
          <w:bCs/>
          <w:sz w:val="17"/>
          <w:szCs w:val="17"/>
        </w:rPr>
        <w:t xml:space="preserve"> </w:t>
      </w:r>
      <w:r w:rsidRPr="008F1FBD">
        <w:rPr>
          <w:bCs/>
          <w:sz w:val="17"/>
          <w:szCs w:val="17"/>
        </w:rPr>
        <w:t>_____________</w:t>
      </w:r>
      <w:r w:rsidR="003115BD" w:rsidRPr="008F1FBD">
        <w:rPr>
          <w:b/>
          <w:bCs/>
          <w:sz w:val="17"/>
          <w:szCs w:val="17"/>
        </w:rPr>
        <w:t>,</w:t>
      </w:r>
    </w:p>
    <w:p w:rsidR="003115BD" w:rsidRPr="008F1FBD" w:rsidRDefault="003115BD" w:rsidP="003115BD">
      <w:pPr>
        <w:pStyle w:val="af1"/>
        <w:spacing w:after="0"/>
        <w:ind w:firstLine="709"/>
        <w:rPr>
          <w:i/>
          <w:sz w:val="17"/>
          <w:szCs w:val="17"/>
        </w:rPr>
      </w:pPr>
      <w:proofErr w:type="gramStart"/>
      <w:r w:rsidRPr="008F1FBD">
        <w:rPr>
          <w:i/>
          <w:sz w:val="17"/>
          <w:szCs w:val="17"/>
        </w:rPr>
        <w:t xml:space="preserve">(наименование должности, Ф.И.О. руководителя, </w:t>
      </w:r>
      <w:proofErr w:type="gramEnd"/>
    </w:p>
    <w:p w:rsidR="003115BD" w:rsidRPr="008F1FBD" w:rsidRDefault="003115BD" w:rsidP="003115BD">
      <w:pPr>
        <w:pStyle w:val="af1"/>
        <w:spacing w:after="0"/>
        <w:ind w:firstLine="709"/>
        <w:rPr>
          <w:i/>
          <w:sz w:val="17"/>
          <w:szCs w:val="17"/>
        </w:rPr>
      </w:pPr>
      <w:r w:rsidRPr="008F1FBD">
        <w:rPr>
          <w:i/>
          <w:sz w:val="17"/>
          <w:szCs w:val="17"/>
        </w:rPr>
        <w:t>уполномоченного лица (для юридического лица))</w:t>
      </w:r>
    </w:p>
    <w:p w:rsidR="003115BD" w:rsidRPr="008F1FBD" w:rsidRDefault="003115BD" w:rsidP="003115BD">
      <w:pPr>
        <w:pStyle w:val="af1"/>
        <w:spacing w:after="0"/>
        <w:jc w:val="both"/>
        <w:rPr>
          <w:bCs/>
          <w:sz w:val="17"/>
          <w:szCs w:val="17"/>
        </w:rPr>
      </w:pPr>
      <w:r w:rsidRPr="008F1FBD">
        <w:rPr>
          <w:bCs/>
          <w:sz w:val="17"/>
          <w:szCs w:val="17"/>
        </w:rPr>
        <w:t>сообщает о согласии участвовать в открытом конкурсе на условиях, установленных в указанных выше документах, и направляет настоящую заявку на участие в конкурсе.</w:t>
      </w:r>
    </w:p>
    <w:p w:rsidR="000B3A98" w:rsidRPr="008F1FBD" w:rsidRDefault="000B3A98" w:rsidP="00577B94">
      <w:pPr>
        <w:pStyle w:val="af1"/>
        <w:spacing w:after="0"/>
        <w:ind w:firstLine="709"/>
        <w:jc w:val="both"/>
        <w:rPr>
          <w:bCs/>
          <w:sz w:val="17"/>
          <w:szCs w:val="17"/>
        </w:rPr>
      </w:pPr>
      <w:r w:rsidRPr="008F1FBD">
        <w:rPr>
          <w:bCs/>
          <w:sz w:val="17"/>
          <w:szCs w:val="17"/>
        </w:rPr>
        <w:t xml:space="preserve">2. Настоящей заявкой на участие в открытом конкурсе сообщаем, что в отношении </w:t>
      </w:r>
      <w:r w:rsidR="00276953" w:rsidRPr="008F1FBD">
        <w:rPr>
          <w:bCs/>
          <w:sz w:val="17"/>
          <w:szCs w:val="17"/>
        </w:rPr>
        <w:t>_</w:t>
      </w:r>
      <w:r w:rsidRPr="008F1FBD">
        <w:rPr>
          <w:bCs/>
          <w:sz w:val="17"/>
          <w:szCs w:val="17"/>
        </w:rPr>
        <w:t>_________________________________________________________________</w:t>
      </w:r>
    </w:p>
    <w:p w:rsidR="000B3A98" w:rsidRPr="008F1FBD" w:rsidRDefault="000B3A98" w:rsidP="000B3A98">
      <w:pPr>
        <w:pStyle w:val="af1"/>
        <w:spacing w:after="0"/>
        <w:jc w:val="center"/>
        <w:rPr>
          <w:bCs/>
          <w:i/>
          <w:sz w:val="17"/>
          <w:szCs w:val="17"/>
        </w:rPr>
      </w:pPr>
      <w:r w:rsidRPr="008F1FBD">
        <w:rPr>
          <w:bCs/>
          <w:i/>
          <w:sz w:val="17"/>
          <w:szCs w:val="17"/>
        </w:rPr>
        <w:t>(наименование участника конкурса (для юридических лиц), наименование индивидуального предпринимателя)</w:t>
      </w:r>
    </w:p>
    <w:p w:rsidR="003115BD" w:rsidRPr="008F1FBD" w:rsidRDefault="000B3A98" w:rsidP="00577B94">
      <w:pPr>
        <w:pStyle w:val="af1"/>
        <w:spacing w:after="0"/>
        <w:jc w:val="both"/>
        <w:rPr>
          <w:bCs/>
          <w:sz w:val="17"/>
          <w:szCs w:val="17"/>
        </w:rPr>
      </w:pPr>
      <w:r w:rsidRPr="008F1FBD">
        <w:rPr>
          <w:bCs/>
          <w:sz w:val="17"/>
          <w:szCs w:val="17"/>
        </w:rPr>
        <w:t>не проводится процедура ликвидации, банкротства, деятельность не приостановлена, а также, что задолженности по начисленным налогам, сборам и иным обязательным платежам в бюджеты любого уровня или государственные внебюджетные фонды нет по данным бухгалтерской отчетности.</w:t>
      </w:r>
    </w:p>
    <w:p w:rsidR="008B1A20" w:rsidRPr="008F1FBD" w:rsidRDefault="007B1A7F" w:rsidP="00577B94">
      <w:pPr>
        <w:pStyle w:val="af1"/>
        <w:spacing w:after="0"/>
        <w:ind w:firstLine="709"/>
        <w:jc w:val="both"/>
        <w:rPr>
          <w:bCs/>
          <w:sz w:val="17"/>
          <w:szCs w:val="17"/>
        </w:rPr>
      </w:pPr>
      <w:r w:rsidRPr="008F1FBD">
        <w:rPr>
          <w:bCs/>
          <w:sz w:val="17"/>
          <w:szCs w:val="17"/>
        </w:rPr>
        <w:t xml:space="preserve">3. </w:t>
      </w:r>
      <w:proofErr w:type="gramStart"/>
      <w:r w:rsidRPr="008F1FBD">
        <w:rPr>
          <w:bCs/>
          <w:sz w:val="17"/>
          <w:szCs w:val="17"/>
        </w:rPr>
        <w:t xml:space="preserve">Настоящим гарантируем достоверность представленной нами в заявке информации и подтверждаем право </w:t>
      </w:r>
      <w:proofErr w:type="spellStart"/>
      <w:r w:rsidRPr="008F1FBD">
        <w:rPr>
          <w:bCs/>
          <w:sz w:val="17"/>
          <w:szCs w:val="17"/>
        </w:rPr>
        <w:t>Концедента</w:t>
      </w:r>
      <w:proofErr w:type="spellEnd"/>
      <w:r w:rsidRPr="008F1FBD">
        <w:rPr>
          <w:bCs/>
          <w:sz w:val="17"/>
          <w:szCs w:val="17"/>
        </w:rPr>
        <w:t>, не противоречащее требованию формирования равных для всех участников конкурса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  <w:proofErr w:type="gramEnd"/>
    </w:p>
    <w:p w:rsidR="00870040" w:rsidRPr="008F1FBD" w:rsidRDefault="00870040" w:rsidP="00870040">
      <w:pPr>
        <w:pStyle w:val="af1"/>
        <w:spacing w:after="0"/>
        <w:ind w:firstLine="709"/>
        <w:jc w:val="both"/>
        <w:rPr>
          <w:bCs/>
          <w:sz w:val="17"/>
          <w:szCs w:val="17"/>
        </w:rPr>
      </w:pPr>
      <w:r w:rsidRPr="008F1FBD">
        <w:rPr>
          <w:bCs/>
          <w:sz w:val="17"/>
          <w:szCs w:val="17"/>
        </w:rPr>
        <w:t>4. Корреспонденцию в наш адрес просим направлять по адресу</w:t>
      </w:r>
      <w:proofErr w:type="gramStart"/>
      <w:r w:rsidRPr="008F1FBD">
        <w:rPr>
          <w:bCs/>
          <w:sz w:val="17"/>
          <w:szCs w:val="17"/>
        </w:rPr>
        <w:t>:</w:t>
      </w:r>
      <w:proofErr w:type="gramEnd"/>
    </w:p>
    <w:p w:rsidR="007B1A7F" w:rsidRPr="008F1FBD" w:rsidRDefault="00870040" w:rsidP="00870040">
      <w:pPr>
        <w:pStyle w:val="af1"/>
        <w:spacing w:after="0"/>
        <w:jc w:val="both"/>
        <w:rPr>
          <w:bCs/>
          <w:sz w:val="17"/>
          <w:szCs w:val="17"/>
        </w:rPr>
      </w:pPr>
      <w:r w:rsidRPr="008F1FBD">
        <w:rPr>
          <w:bCs/>
          <w:sz w:val="17"/>
          <w:szCs w:val="17"/>
        </w:rPr>
        <w:t>___________________________________________</w:t>
      </w:r>
      <w:r w:rsidR="00276953" w:rsidRPr="008F1FBD">
        <w:rPr>
          <w:bCs/>
          <w:sz w:val="17"/>
          <w:szCs w:val="17"/>
        </w:rPr>
        <w:t>_______________________</w:t>
      </w:r>
      <w:r w:rsidRPr="008F1FBD">
        <w:rPr>
          <w:bCs/>
          <w:sz w:val="17"/>
          <w:szCs w:val="17"/>
        </w:rPr>
        <w:t>.</w:t>
      </w:r>
    </w:p>
    <w:p w:rsidR="00870040" w:rsidRPr="008F1FBD" w:rsidRDefault="00870040" w:rsidP="00870040">
      <w:pPr>
        <w:pStyle w:val="af1"/>
        <w:spacing w:after="0"/>
        <w:ind w:firstLine="709"/>
        <w:jc w:val="both"/>
        <w:rPr>
          <w:bCs/>
          <w:sz w:val="17"/>
          <w:szCs w:val="17"/>
        </w:rPr>
      </w:pPr>
      <w:r w:rsidRPr="008F1FBD">
        <w:rPr>
          <w:bCs/>
          <w:sz w:val="17"/>
          <w:szCs w:val="17"/>
        </w:rPr>
        <w:t>5. К настоящей заявке прилага</w:t>
      </w:r>
      <w:r w:rsidR="00276953" w:rsidRPr="008F1FBD">
        <w:rPr>
          <w:bCs/>
          <w:sz w:val="17"/>
          <w:szCs w:val="17"/>
        </w:rPr>
        <w:t xml:space="preserve">ются документы согласно описи </w:t>
      </w:r>
      <w:r w:rsidRPr="008F1FBD">
        <w:rPr>
          <w:bCs/>
          <w:sz w:val="17"/>
          <w:szCs w:val="17"/>
        </w:rPr>
        <w:t>на __</w:t>
      </w:r>
      <w:r w:rsidR="00276953" w:rsidRPr="008F1FBD">
        <w:rPr>
          <w:bCs/>
          <w:sz w:val="17"/>
          <w:szCs w:val="17"/>
        </w:rPr>
        <w:t xml:space="preserve"> </w:t>
      </w:r>
      <w:r w:rsidRPr="008F1FBD">
        <w:rPr>
          <w:bCs/>
          <w:sz w:val="17"/>
          <w:szCs w:val="17"/>
        </w:rPr>
        <w:t>стр.</w:t>
      </w:r>
    </w:p>
    <w:p w:rsidR="0058711E" w:rsidRPr="008F1FBD" w:rsidRDefault="0058711E" w:rsidP="0058711E">
      <w:pPr>
        <w:ind w:firstLine="0"/>
        <w:rPr>
          <w:sz w:val="17"/>
          <w:szCs w:val="17"/>
        </w:rPr>
      </w:pPr>
      <w:r w:rsidRPr="008F1FBD">
        <w:rPr>
          <w:sz w:val="17"/>
          <w:szCs w:val="17"/>
        </w:rPr>
        <w:t>______________________________</w:t>
      </w:r>
      <w:r w:rsidRPr="008F1FBD">
        <w:rPr>
          <w:sz w:val="17"/>
          <w:szCs w:val="17"/>
        </w:rPr>
        <w:tab/>
      </w:r>
      <w:r w:rsidRPr="008F1FBD">
        <w:rPr>
          <w:sz w:val="17"/>
          <w:szCs w:val="17"/>
        </w:rPr>
        <w:tab/>
      </w:r>
      <w:r w:rsidRPr="008F1FBD">
        <w:rPr>
          <w:sz w:val="17"/>
          <w:szCs w:val="17"/>
        </w:rPr>
        <w:tab/>
      </w:r>
      <w:r w:rsidRPr="008F1FBD">
        <w:rPr>
          <w:sz w:val="17"/>
          <w:szCs w:val="17"/>
        </w:rPr>
        <w:tab/>
      </w:r>
      <w:r w:rsidRPr="008F1FBD">
        <w:rPr>
          <w:sz w:val="17"/>
          <w:szCs w:val="17"/>
        </w:rPr>
        <w:tab/>
        <w:t>______________</w:t>
      </w:r>
    </w:p>
    <w:p w:rsidR="0058711E" w:rsidRPr="008F1FBD" w:rsidRDefault="0058711E" w:rsidP="00C33241">
      <w:pPr>
        <w:ind w:firstLine="1134"/>
        <w:rPr>
          <w:i/>
          <w:sz w:val="17"/>
          <w:szCs w:val="17"/>
        </w:rPr>
      </w:pPr>
      <w:r w:rsidRPr="008F1FBD">
        <w:rPr>
          <w:i/>
          <w:sz w:val="17"/>
          <w:szCs w:val="17"/>
        </w:rPr>
        <w:t xml:space="preserve">Заявитель (Ф.И.О., должность) </w:t>
      </w:r>
      <w:r w:rsidRPr="008F1FBD">
        <w:rPr>
          <w:i/>
          <w:sz w:val="17"/>
          <w:szCs w:val="17"/>
        </w:rPr>
        <w:tab/>
      </w:r>
      <w:r w:rsidRPr="008F1FBD">
        <w:rPr>
          <w:i/>
          <w:sz w:val="17"/>
          <w:szCs w:val="17"/>
        </w:rPr>
        <w:tab/>
      </w:r>
      <w:r w:rsidRPr="008F1FBD">
        <w:rPr>
          <w:i/>
          <w:sz w:val="17"/>
          <w:szCs w:val="17"/>
        </w:rPr>
        <w:tab/>
      </w:r>
      <w:r w:rsidRPr="008F1FBD">
        <w:rPr>
          <w:i/>
          <w:sz w:val="17"/>
          <w:szCs w:val="17"/>
        </w:rPr>
        <w:tab/>
      </w:r>
      <w:r w:rsidRPr="008F1FBD">
        <w:rPr>
          <w:i/>
          <w:sz w:val="17"/>
          <w:szCs w:val="17"/>
        </w:rPr>
        <w:tab/>
      </w:r>
      <w:r w:rsidRPr="008F1FBD">
        <w:rPr>
          <w:i/>
          <w:sz w:val="17"/>
          <w:szCs w:val="17"/>
        </w:rPr>
        <w:tab/>
      </w:r>
      <w:r w:rsidRPr="008F1FBD">
        <w:rPr>
          <w:i/>
          <w:sz w:val="17"/>
          <w:szCs w:val="17"/>
        </w:rPr>
        <w:tab/>
        <w:t xml:space="preserve">(подпись) </w:t>
      </w:r>
    </w:p>
    <w:p w:rsidR="0058711E" w:rsidRPr="008F1FBD" w:rsidRDefault="00595F4A" w:rsidP="003F6A79">
      <w:pPr>
        <w:pStyle w:val="af1"/>
        <w:spacing w:after="0"/>
        <w:jc w:val="right"/>
        <w:rPr>
          <w:bCs/>
          <w:sz w:val="17"/>
          <w:szCs w:val="17"/>
        </w:rPr>
      </w:pPr>
      <w:r w:rsidRPr="008F1FBD">
        <w:rPr>
          <w:bCs/>
          <w:sz w:val="17"/>
          <w:szCs w:val="17"/>
        </w:rPr>
        <w:t>Приложение № </w:t>
      </w:r>
      <w:r w:rsidR="008D6DC4" w:rsidRPr="008F1FBD">
        <w:rPr>
          <w:bCs/>
          <w:sz w:val="17"/>
          <w:szCs w:val="17"/>
        </w:rPr>
        <w:t>5</w:t>
      </w:r>
    </w:p>
    <w:p w:rsidR="00B21E0F" w:rsidRPr="008F1FBD" w:rsidRDefault="009670FC" w:rsidP="003F6A79">
      <w:pPr>
        <w:pStyle w:val="af1"/>
        <w:spacing w:after="0"/>
        <w:jc w:val="right"/>
        <w:rPr>
          <w:bCs/>
          <w:sz w:val="17"/>
          <w:szCs w:val="17"/>
        </w:rPr>
      </w:pPr>
      <w:r w:rsidRPr="008F1FBD">
        <w:rPr>
          <w:bCs/>
          <w:sz w:val="17"/>
          <w:szCs w:val="17"/>
        </w:rPr>
        <w:t>к К</w:t>
      </w:r>
      <w:r w:rsidR="00B21E0F" w:rsidRPr="008F1FBD">
        <w:rPr>
          <w:bCs/>
          <w:sz w:val="17"/>
          <w:szCs w:val="17"/>
        </w:rPr>
        <w:t>онкурсной документации</w:t>
      </w:r>
    </w:p>
    <w:p w:rsidR="00595F4A" w:rsidRPr="008F1FBD" w:rsidRDefault="00595F4A" w:rsidP="003F6A79">
      <w:pPr>
        <w:pStyle w:val="af1"/>
        <w:spacing w:after="0"/>
        <w:jc w:val="center"/>
        <w:rPr>
          <w:bCs/>
          <w:sz w:val="17"/>
          <w:szCs w:val="17"/>
        </w:rPr>
      </w:pPr>
    </w:p>
    <w:p w:rsidR="001161E4" w:rsidRPr="008F1FBD" w:rsidRDefault="001161E4" w:rsidP="003F6A79">
      <w:pPr>
        <w:pStyle w:val="af1"/>
        <w:spacing w:after="0"/>
        <w:jc w:val="center"/>
        <w:rPr>
          <w:b/>
          <w:bCs/>
          <w:sz w:val="17"/>
          <w:szCs w:val="17"/>
        </w:rPr>
      </w:pPr>
      <w:r w:rsidRPr="008F1FBD">
        <w:rPr>
          <w:b/>
          <w:bCs/>
          <w:sz w:val="17"/>
          <w:szCs w:val="17"/>
        </w:rPr>
        <w:t>Форма описи</w:t>
      </w:r>
      <w:r w:rsidR="00551384" w:rsidRPr="008F1FBD">
        <w:rPr>
          <w:b/>
          <w:bCs/>
          <w:sz w:val="17"/>
          <w:szCs w:val="17"/>
        </w:rPr>
        <w:t xml:space="preserve"> к заявке</w:t>
      </w:r>
    </w:p>
    <w:p w:rsidR="001161E4" w:rsidRPr="008F1FBD" w:rsidRDefault="001161E4" w:rsidP="003F6A79">
      <w:pPr>
        <w:pStyle w:val="af1"/>
        <w:spacing w:after="0"/>
        <w:jc w:val="center"/>
        <w:rPr>
          <w:bCs/>
          <w:sz w:val="17"/>
          <w:szCs w:val="17"/>
        </w:rPr>
      </w:pPr>
    </w:p>
    <w:p w:rsidR="003F6A79" w:rsidRPr="008F1FBD" w:rsidRDefault="003F6A79" w:rsidP="003F6A79">
      <w:pPr>
        <w:pStyle w:val="af1"/>
        <w:spacing w:after="0"/>
        <w:jc w:val="center"/>
        <w:rPr>
          <w:bCs/>
          <w:sz w:val="17"/>
          <w:szCs w:val="17"/>
        </w:rPr>
      </w:pPr>
      <w:r w:rsidRPr="008F1FBD">
        <w:rPr>
          <w:bCs/>
          <w:sz w:val="17"/>
          <w:szCs w:val="17"/>
        </w:rPr>
        <w:t>ОПИСЬ ДОКУМЕНТОВ,</w:t>
      </w:r>
    </w:p>
    <w:p w:rsidR="003F6A79" w:rsidRPr="008F1FBD" w:rsidRDefault="003F6A79" w:rsidP="003F6A79">
      <w:pPr>
        <w:pStyle w:val="af1"/>
        <w:spacing w:after="0"/>
        <w:jc w:val="center"/>
        <w:rPr>
          <w:sz w:val="17"/>
          <w:szCs w:val="17"/>
        </w:rPr>
      </w:pPr>
      <w:proofErr w:type="gramStart"/>
      <w:r w:rsidRPr="008F1FBD">
        <w:rPr>
          <w:bCs/>
          <w:sz w:val="17"/>
          <w:szCs w:val="17"/>
        </w:rPr>
        <w:t>представляемых</w:t>
      </w:r>
      <w:proofErr w:type="gramEnd"/>
      <w:r w:rsidRPr="008F1FBD">
        <w:rPr>
          <w:bCs/>
          <w:sz w:val="17"/>
          <w:szCs w:val="17"/>
        </w:rPr>
        <w:t xml:space="preserve"> к заявке для участия в открытом конкурсе</w:t>
      </w:r>
    </w:p>
    <w:p w:rsidR="001161E4" w:rsidRPr="008F1FBD" w:rsidRDefault="003F6A79" w:rsidP="003F6A79">
      <w:pPr>
        <w:pStyle w:val="af1"/>
        <w:spacing w:after="0"/>
        <w:jc w:val="center"/>
        <w:rPr>
          <w:bCs/>
          <w:sz w:val="17"/>
          <w:szCs w:val="17"/>
        </w:rPr>
      </w:pPr>
      <w:r w:rsidRPr="008F1FBD">
        <w:rPr>
          <w:bCs/>
          <w:sz w:val="17"/>
          <w:szCs w:val="17"/>
        </w:rPr>
        <w:t>на право заключения концессионного соглашения</w:t>
      </w:r>
    </w:p>
    <w:p w:rsidR="003F6A79" w:rsidRPr="008F1FBD" w:rsidRDefault="003F6A79" w:rsidP="003F6A79">
      <w:pPr>
        <w:pStyle w:val="af1"/>
        <w:spacing w:after="0"/>
        <w:jc w:val="center"/>
        <w:rPr>
          <w:bCs/>
          <w:sz w:val="17"/>
          <w:szCs w:val="17"/>
        </w:rPr>
      </w:pPr>
    </w:p>
    <w:p w:rsidR="003F6A79" w:rsidRPr="008F1FBD" w:rsidRDefault="003F6A79" w:rsidP="000D7CFA">
      <w:pPr>
        <w:pStyle w:val="af1"/>
        <w:spacing w:after="0"/>
        <w:jc w:val="both"/>
        <w:rPr>
          <w:bCs/>
          <w:sz w:val="17"/>
          <w:szCs w:val="17"/>
        </w:rPr>
      </w:pPr>
      <w:r w:rsidRPr="008F1FBD">
        <w:rPr>
          <w:bCs/>
          <w:sz w:val="17"/>
          <w:szCs w:val="17"/>
        </w:rPr>
        <w:t>__________________________________________________________________</w:t>
      </w:r>
    </w:p>
    <w:p w:rsidR="003F6A79" w:rsidRPr="008F1FBD" w:rsidRDefault="003F6A79" w:rsidP="003F6A79">
      <w:pPr>
        <w:pStyle w:val="af1"/>
        <w:spacing w:after="0"/>
        <w:jc w:val="center"/>
        <w:rPr>
          <w:bCs/>
          <w:i/>
          <w:sz w:val="17"/>
          <w:szCs w:val="17"/>
        </w:rPr>
      </w:pPr>
      <w:r w:rsidRPr="008F1FBD">
        <w:rPr>
          <w:bCs/>
          <w:i/>
          <w:sz w:val="17"/>
          <w:szCs w:val="17"/>
        </w:rPr>
        <w:t>(наименование</w:t>
      </w:r>
      <w:r w:rsidR="000D7CFA" w:rsidRPr="008F1FBD">
        <w:rPr>
          <w:bCs/>
          <w:i/>
          <w:sz w:val="17"/>
          <w:szCs w:val="17"/>
        </w:rPr>
        <w:t xml:space="preserve">, юридический адрес, </w:t>
      </w:r>
      <w:r w:rsidRPr="008F1FBD">
        <w:rPr>
          <w:bCs/>
          <w:i/>
          <w:sz w:val="17"/>
          <w:szCs w:val="17"/>
        </w:rPr>
        <w:t>тел./факс заявителя)</w:t>
      </w:r>
    </w:p>
    <w:p w:rsidR="003F6A79" w:rsidRPr="008F1FBD" w:rsidRDefault="003F6A79" w:rsidP="000D7CFA">
      <w:pPr>
        <w:pStyle w:val="af1"/>
        <w:jc w:val="both"/>
        <w:rPr>
          <w:bCs/>
          <w:sz w:val="17"/>
          <w:szCs w:val="17"/>
        </w:rPr>
      </w:pPr>
      <w:r w:rsidRPr="008F1FBD">
        <w:rPr>
          <w:bCs/>
          <w:sz w:val="17"/>
          <w:szCs w:val="17"/>
        </w:rPr>
        <w:t xml:space="preserve">подтверждает, что для участия в открытом конкурсе </w:t>
      </w:r>
      <w:r w:rsidR="000D7CFA" w:rsidRPr="008F1FBD">
        <w:rPr>
          <w:bCs/>
          <w:sz w:val="17"/>
          <w:szCs w:val="17"/>
        </w:rPr>
        <w:t xml:space="preserve">на право заключения концессионного соглашения в отношении </w:t>
      </w:r>
      <w:r w:rsidR="00CF14E0" w:rsidRPr="008F1FBD">
        <w:rPr>
          <w:bCs/>
          <w:sz w:val="17"/>
          <w:szCs w:val="17"/>
        </w:rPr>
        <w:t>отдельных объектов системы водоснабжения и водоотведения, находящихся в муниципальной собственности</w:t>
      </w:r>
      <w:r w:rsidR="000D7CFA" w:rsidRPr="008F1FBD">
        <w:rPr>
          <w:bCs/>
          <w:sz w:val="17"/>
          <w:szCs w:val="17"/>
        </w:rPr>
        <w:t xml:space="preserve"> ___________________________________________________</w:t>
      </w:r>
      <w:r w:rsidRPr="008F1FBD">
        <w:rPr>
          <w:bCs/>
          <w:sz w:val="17"/>
          <w:szCs w:val="17"/>
        </w:rPr>
        <w:t xml:space="preserve"> направляются следующие документы:</w:t>
      </w:r>
    </w:p>
    <w:tbl>
      <w:tblPr>
        <w:tblStyle w:val="a8"/>
        <w:tblW w:w="9332" w:type="dxa"/>
        <w:tblLook w:val="04A0"/>
      </w:tblPr>
      <w:tblGrid>
        <w:gridCol w:w="704"/>
        <w:gridCol w:w="7088"/>
        <w:gridCol w:w="1540"/>
      </w:tblGrid>
      <w:tr w:rsidR="000D7CFA" w:rsidRPr="008F1FBD" w:rsidTr="00186F3D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0D7CFA" w:rsidRPr="008F1FBD" w:rsidRDefault="000D7CFA" w:rsidP="000D7CFA">
            <w:pPr>
              <w:pStyle w:val="af1"/>
              <w:spacing w:after="0"/>
              <w:jc w:val="center"/>
              <w:rPr>
                <w:b/>
                <w:bCs/>
                <w:sz w:val="17"/>
                <w:szCs w:val="17"/>
              </w:rPr>
            </w:pPr>
            <w:r w:rsidRPr="008F1FBD">
              <w:rPr>
                <w:b/>
                <w:bCs/>
                <w:sz w:val="17"/>
                <w:szCs w:val="17"/>
              </w:rPr>
              <w:t xml:space="preserve">№ </w:t>
            </w:r>
            <w:proofErr w:type="gramStart"/>
            <w:r w:rsidRPr="008F1FBD">
              <w:rPr>
                <w:b/>
                <w:bCs/>
                <w:sz w:val="17"/>
                <w:szCs w:val="17"/>
              </w:rPr>
              <w:t>п</w:t>
            </w:r>
            <w:proofErr w:type="gramEnd"/>
            <w:r w:rsidRPr="008F1FBD">
              <w:rPr>
                <w:b/>
                <w:bCs/>
                <w:sz w:val="17"/>
                <w:szCs w:val="17"/>
              </w:rPr>
              <w:t>/п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0D7CFA" w:rsidRPr="008F1FBD" w:rsidRDefault="000D7CFA" w:rsidP="000D7CFA">
            <w:pPr>
              <w:pStyle w:val="af1"/>
              <w:spacing w:after="0"/>
              <w:jc w:val="center"/>
              <w:rPr>
                <w:b/>
                <w:bCs/>
                <w:sz w:val="17"/>
                <w:szCs w:val="17"/>
              </w:rPr>
            </w:pPr>
            <w:r w:rsidRPr="008F1FBD">
              <w:rPr>
                <w:b/>
                <w:bCs/>
                <w:sz w:val="17"/>
                <w:szCs w:val="17"/>
              </w:rPr>
              <w:t>Наименование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0D7CFA" w:rsidRPr="008F1FBD" w:rsidRDefault="000D7CFA" w:rsidP="000D7CFA">
            <w:pPr>
              <w:pStyle w:val="af1"/>
              <w:spacing w:after="0"/>
              <w:jc w:val="center"/>
              <w:rPr>
                <w:b/>
                <w:bCs/>
                <w:sz w:val="17"/>
                <w:szCs w:val="17"/>
              </w:rPr>
            </w:pPr>
            <w:r w:rsidRPr="008F1FBD">
              <w:rPr>
                <w:b/>
                <w:bCs/>
                <w:sz w:val="17"/>
                <w:szCs w:val="17"/>
              </w:rPr>
              <w:t>Количество листов</w:t>
            </w:r>
          </w:p>
        </w:tc>
      </w:tr>
      <w:tr w:rsidR="000D7CFA" w:rsidRPr="008F1FBD" w:rsidTr="00626D53">
        <w:tc>
          <w:tcPr>
            <w:tcW w:w="704" w:type="dxa"/>
            <w:vAlign w:val="center"/>
          </w:tcPr>
          <w:p w:rsidR="000D7CFA" w:rsidRPr="008F1FBD" w:rsidRDefault="000D7CFA" w:rsidP="000D7CFA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8" w:type="dxa"/>
            <w:vAlign w:val="center"/>
          </w:tcPr>
          <w:p w:rsidR="000D7CFA" w:rsidRPr="008F1FBD" w:rsidRDefault="000D7CFA" w:rsidP="000D7CFA">
            <w:pPr>
              <w:pStyle w:val="af1"/>
              <w:spacing w:after="0"/>
              <w:rPr>
                <w:bCs/>
                <w:sz w:val="17"/>
                <w:szCs w:val="17"/>
              </w:rPr>
            </w:pPr>
            <w:r w:rsidRPr="008F1FBD">
              <w:rPr>
                <w:bCs/>
                <w:sz w:val="17"/>
                <w:szCs w:val="17"/>
              </w:rPr>
              <w:t>Опись</w:t>
            </w:r>
          </w:p>
        </w:tc>
        <w:tc>
          <w:tcPr>
            <w:tcW w:w="1540" w:type="dxa"/>
            <w:vAlign w:val="center"/>
          </w:tcPr>
          <w:p w:rsidR="000D7CFA" w:rsidRPr="008F1FBD" w:rsidRDefault="000D7CFA" w:rsidP="000D7CFA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</w:tr>
      <w:tr w:rsidR="000D7CFA" w:rsidRPr="008F1FBD" w:rsidTr="00626D53">
        <w:tc>
          <w:tcPr>
            <w:tcW w:w="704" w:type="dxa"/>
            <w:vAlign w:val="center"/>
          </w:tcPr>
          <w:p w:rsidR="000D7CFA" w:rsidRPr="008F1FBD" w:rsidRDefault="000D7CFA" w:rsidP="000D7CFA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8" w:type="dxa"/>
            <w:vAlign w:val="center"/>
          </w:tcPr>
          <w:p w:rsidR="000D7CFA" w:rsidRPr="008F1FBD" w:rsidRDefault="000D7CFA" w:rsidP="000D7CFA">
            <w:pPr>
              <w:pStyle w:val="af1"/>
              <w:spacing w:after="0"/>
              <w:rPr>
                <w:bCs/>
                <w:sz w:val="17"/>
                <w:szCs w:val="17"/>
              </w:rPr>
            </w:pPr>
          </w:p>
        </w:tc>
        <w:tc>
          <w:tcPr>
            <w:tcW w:w="1540" w:type="dxa"/>
            <w:vAlign w:val="center"/>
          </w:tcPr>
          <w:p w:rsidR="000D7CFA" w:rsidRPr="008F1FBD" w:rsidRDefault="000D7CFA" w:rsidP="000D7CFA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</w:tr>
      <w:tr w:rsidR="000D7CFA" w:rsidRPr="008F1FBD" w:rsidTr="00626D53">
        <w:tc>
          <w:tcPr>
            <w:tcW w:w="704" w:type="dxa"/>
            <w:vAlign w:val="center"/>
          </w:tcPr>
          <w:p w:rsidR="000D7CFA" w:rsidRPr="008F1FBD" w:rsidRDefault="000D7CFA" w:rsidP="000D7CFA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8" w:type="dxa"/>
            <w:vAlign w:val="center"/>
          </w:tcPr>
          <w:p w:rsidR="000D7CFA" w:rsidRPr="008F1FBD" w:rsidRDefault="000D7CFA" w:rsidP="000D7CFA">
            <w:pPr>
              <w:pStyle w:val="af1"/>
              <w:spacing w:after="0"/>
              <w:rPr>
                <w:bCs/>
                <w:sz w:val="17"/>
                <w:szCs w:val="17"/>
              </w:rPr>
            </w:pPr>
          </w:p>
        </w:tc>
        <w:tc>
          <w:tcPr>
            <w:tcW w:w="1540" w:type="dxa"/>
            <w:vAlign w:val="center"/>
          </w:tcPr>
          <w:p w:rsidR="000D7CFA" w:rsidRPr="008F1FBD" w:rsidRDefault="000D7CFA" w:rsidP="000D7CFA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</w:tr>
      <w:tr w:rsidR="000D7CFA" w:rsidRPr="008F1FBD" w:rsidTr="00626D53">
        <w:tc>
          <w:tcPr>
            <w:tcW w:w="704" w:type="dxa"/>
            <w:vAlign w:val="center"/>
          </w:tcPr>
          <w:p w:rsidR="000D7CFA" w:rsidRPr="008F1FBD" w:rsidRDefault="000D7CFA" w:rsidP="000D7CFA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8" w:type="dxa"/>
            <w:vAlign w:val="center"/>
          </w:tcPr>
          <w:p w:rsidR="000D7CFA" w:rsidRPr="008F1FBD" w:rsidRDefault="000D7CFA" w:rsidP="000D7CFA">
            <w:pPr>
              <w:pStyle w:val="af1"/>
              <w:spacing w:after="0"/>
              <w:rPr>
                <w:bCs/>
                <w:sz w:val="17"/>
                <w:szCs w:val="17"/>
              </w:rPr>
            </w:pPr>
          </w:p>
        </w:tc>
        <w:tc>
          <w:tcPr>
            <w:tcW w:w="1540" w:type="dxa"/>
            <w:vAlign w:val="center"/>
          </w:tcPr>
          <w:p w:rsidR="000D7CFA" w:rsidRPr="008F1FBD" w:rsidRDefault="000D7CFA" w:rsidP="000D7CFA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</w:tr>
      <w:tr w:rsidR="000D7CFA" w:rsidRPr="008F1FBD" w:rsidTr="00626D53">
        <w:tc>
          <w:tcPr>
            <w:tcW w:w="704" w:type="dxa"/>
            <w:vAlign w:val="center"/>
          </w:tcPr>
          <w:p w:rsidR="000D7CFA" w:rsidRPr="008F1FBD" w:rsidRDefault="000D7CFA" w:rsidP="000D7CFA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8" w:type="dxa"/>
            <w:vAlign w:val="center"/>
          </w:tcPr>
          <w:p w:rsidR="000D7CFA" w:rsidRPr="008F1FBD" w:rsidRDefault="000D7CFA" w:rsidP="000D7CFA">
            <w:pPr>
              <w:pStyle w:val="af1"/>
              <w:spacing w:after="0"/>
              <w:rPr>
                <w:bCs/>
                <w:sz w:val="17"/>
                <w:szCs w:val="17"/>
              </w:rPr>
            </w:pPr>
          </w:p>
        </w:tc>
        <w:tc>
          <w:tcPr>
            <w:tcW w:w="1540" w:type="dxa"/>
            <w:vAlign w:val="center"/>
          </w:tcPr>
          <w:p w:rsidR="000D7CFA" w:rsidRPr="008F1FBD" w:rsidRDefault="000D7CFA" w:rsidP="000D7CFA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</w:tr>
      <w:tr w:rsidR="000D7CFA" w:rsidRPr="008F1FBD" w:rsidTr="00626D53">
        <w:tc>
          <w:tcPr>
            <w:tcW w:w="704" w:type="dxa"/>
            <w:vAlign w:val="center"/>
          </w:tcPr>
          <w:p w:rsidR="000D7CFA" w:rsidRPr="008F1FBD" w:rsidRDefault="000D7CFA" w:rsidP="000D7CFA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8" w:type="dxa"/>
            <w:vAlign w:val="center"/>
          </w:tcPr>
          <w:p w:rsidR="000D7CFA" w:rsidRPr="008F1FBD" w:rsidRDefault="000D7CFA" w:rsidP="000D7CFA">
            <w:pPr>
              <w:pStyle w:val="af1"/>
              <w:spacing w:after="0"/>
              <w:rPr>
                <w:bCs/>
                <w:sz w:val="17"/>
                <w:szCs w:val="17"/>
              </w:rPr>
            </w:pPr>
          </w:p>
        </w:tc>
        <w:tc>
          <w:tcPr>
            <w:tcW w:w="1540" w:type="dxa"/>
            <w:vAlign w:val="center"/>
          </w:tcPr>
          <w:p w:rsidR="000D7CFA" w:rsidRPr="008F1FBD" w:rsidRDefault="000D7CFA" w:rsidP="000D7CFA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</w:tr>
      <w:tr w:rsidR="000D7CFA" w:rsidRPr="008F1FBD" w:rsidTr="00626D53">
        <w:tc>
          <w:tcPr>
            <w:tcW w:w="704" w:type="dxa"/>
            <w:vAlign w:val="center"/>
          </w:tcPr>
          <w:p w:rsidR="000D7CFA" w:rsidRPr="008F1FBD" w:rsidRDefault="000D7CFA" w:rsidP="000D7CFA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8" w:type="dxa"/>
            <w:vAlign w:val="center"/>
          </w:tcPr>
          <w:p w:rsidR="000D7CFA" w:rsidRPr="008F1FBD" w:rsidRDefault="000D7CFA" w:rsidP="000D7CFA">
            <w:pPr>
              <w:pStyle w:val="af1"/>
              <w:spacing w:after="0"/>
              <w:rPr>
                <w:bCs/>
                <w:sz w:val="17"/>
                <w:szCs w:val="17"/>
              </w:rPr>
            </w:pPr>
          </w:p>
        </w:tc>
        <w:tc>
          <w:tcPr>
            <w:tcW w:w="1540" w:type="dxa"/>
            <w:vAlign w:val="center"/>
          </w:tcPr>
          <w:p w:rsidR="000D7CFA" w:rsidRPr="008F1FBD" w:rsidRDefault="000D7CFA" w:rsidP="000D7CFA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</w:tr>
      <w:tr w:rsidR="009D5764" w:rsidRPr="008F1FBD" w:rsidTr="00626D53">
        <w:tc>
          <w:tcPr>
            <w:tcW w:w="704" w:type="dxa"/>
            <w:vAlign w:val="center"/>
          </w:tcPr>
          <w:p w:rsidR="009D5764" w:rsidRPr="008F1FBD" w:rsidRDefault="009D5764" w:rsidP="000D7CFA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8" w:type="dxa"/>
            <w:vAlign w:val="center"/>
          </w:tcPr>
          <w:p w:rsidR="009D5764" w:rsidRPr="008F1FBD" w:rsidRDefault="009D5764" w:rsidP="000D7CFA">
            <w:pPr>
              <w:pStyle w:val="af1"/>
              <w:spacing w:after="0"/>
              <w:rPr>
                <w:bCs/>
                <w:sz w:val="17"/>
                <w:szCs w:val="17"/>
              </w:rPr>
            </w:pPr>
          </w:p>
        </w:tc>
        <w:tc>
          <w:tcPr>
            <w:tcW w:w="1540" w:type="dxa"/>
            <w:vAlign w:val="center"/>
          </w:tcPr>
          <w:p w:rsidR="009D5764" w:rsidRPr="008F1FBD" w:rsidRDefault="009D5764" w:rsidP="000D7CFA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</w:tr>
      <w:tr w:rsidR="009D5764" w:rsidRPr="008F1FBD" w:rsidTr="00626D53">
        <w:tc>
          <w:tcPr>
            <w:tcW w:w="704" w:type="dxa"/>
            <w:vAlign w:val="center"/>
          </w:tcPr>
          <w:p w:rsidR="009D5764" w:rsidRPr="008F1FBD" w:rsidRDefault="009D5764" w:rsidP="000D7CFA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8" w:type="dxa"/>
            <w:vAlign w:val="center"/>
          </w:tcPr>
          <w:p w:rsidR="009D5764" w:rsidRPr="008F1FBD" w:rsidRDefault="009D5764" w:rsidP="000D7CFA">
            <w:pPr>
              <w:pStyle w:val="af1"/>
              <w:spacing w:after="0"/>
              <w:rPr>
                <w:bCs/>
                <w:sz w:val="17"/>
                <w:szCs w:val="17"/>
              </w:rPr>
            </w:pPr>
          </w:p>
        </w:tc>
        <w:tc>
          <w:tcPr>
            <w:tcW w:w="1540" w:type="dxa"/>
            <w:vAlign w:val="center"/>
          </w:tcPr>
          <w:p w:rsidR="009D5764" w:rsidRPr="008F1FBD" w:rsidRDefault="009D5764" w:rsidP="000D7CFA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</w:tr>
      <w:tr w:rsidR="009D5764" w:rsidRPr="008F1FBD" w:rsidTr="00626D53">
        <w:tc>
          <w:tcPr>
            <w:tcW w:w="704" w:type="dxa"/>
            <w:vAlign w:val="center"/>
          </w:tcPr>
          <w:p w:rsidR="009D5764" w:rsidRPr="008F1FBD" w:rsidRDefault="009D5764" w:rsidP="000D7CFA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8" w:type="dxa"/>
            <w:vAlign w:val="center"/>
          </w:tcPr>
          <w:p w:rsidR="009D5764" w:rsidRPr="008F1FBD" w:rsidRDefault="009D5764" w:rsidP="000D7CFA">
            <w:pPr>
              <w:pStyle w:val="af1"/>
              <w:spacing w:after="0"/>
              <w:rPr>
                <w:bCs/>
                <w:sz w:val="17"/>
                <w:szCs w:val="17"/>
              </w:rPr>
            </w:pPr>
          </w:p>
        </w:tc>
        <w:tc>
          <w:tcPr>
            <w:tcW w:w="1540" w:type="dxa"/>
            <w:vAlign w:val="center"/>
          </w:tcPr>
          <w:p w:rsidR="009D5764" w:rsidRPr="008F1FBD" w:rsidRDefault="009D5764" w:rsidP="000D7CFA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</w:tr>
      <w:tr w:rsidR="009D5764" w:rsidRPr="008F1FBD" w:rsidTr="00626D53">
        <w:tc>
          <w:tcPr>
            <w:tcW w:w="704" w:type="dxa"/>
            <w:vAlign w:val="center"/>
          </w:tcPr>
          <w:p w:rsidR="009D5764" w:rsidRPr="008F1FBD" w:rsidRDefault="009D5764" w:rsidP="000D7CFA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8" w:type="dxa"/>
            <w:vAlign w:val="center"/>
          </w:tcPr>
          <w:p w:rsidR="009D5764" w:rsidRPr="008F1FBD" w:rsidRDefault="009D5764" w:rsidP="000D7CFA">
            <w:pPr>
              <w:pStyle w:val="af1"/>
              <w:spacing w:after="0"/>
              <w:rPr>
                <w:bCs/>
                <w:sz w:val="17"/>
                <w:szCs w:val="17"/>
              </w:rPr>
            </w:pPr>
          </w:p>
        </w:tc>
        <w:tc>
          <w:tcPr>
            <w:tcW w:w="1540" w:type="dxa"/>
            <w:vAlign w:val="center"/>
          </w:tcPr>
          <w:p w:rsidR="009D5764" w:rsidRPr="008F1FBD" w:rsidRDefault="009D5764" w:rsidP="000D7CFA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</w:tr>
      <w:tr w:rsidR="009D5764" w:rsidRPr="008F1FBD" w:rsidTr="00626D53">
        <w:tc>
          <w:tcPr>
            <w:tcW w:w="704" w:type="dxa"/>
            <w:vAlign w:val="center"/>
          </w:tcPr>
          <w:p w:rsidR="009D5764" w:rsidRPr="008F1FBD" w:rsidRDefault="009D5764" w:rsidP="000D7CFA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8" w:type="dxa"/>
            <w:vAlign w:val="center"/>
          </w:tcPr>
          <w:p w:rsidR="009D5764" w:rsidRPr="008F1FBD" w:rsidRDefault="009D5764" w:rsidP="000D7CFA">
            <w:pPr>
              <w:pStyle w:val="af1"/>
              <w:spacing w:after="0"/>
              <w:rPr>
                <w:bCs/>
                <w:sz w:val="17"/>
                <w:szCs w:val="17"/>
              </w:rPr>
            </w:pPr>
          </w:p>
        </w:tc>
        <w:tc>
          <w:tcPr>
            <w:tcW w:w="1540" w:type="dxa"/>
            <w:vAlign w:val="center"/>
          </w:tcPr>
          <w:p w:rsidR="009D5764" w:rsidRPr="008F1FBD" w:rsidRDefault="009D5764" w:rsidP="000D7CFA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</w:tr>
      <w:tr w:rsidR="009D5764" w:rsidRPr="008F1FBD" w:rsidTr="00626D53">
        <w:tc>
          <w:tcPr>
            <w:tcW w:w="704" w:type="dxa"/>
            <w:vAlign w:val="center"/>
          </w:tcPr>
          <w:p w:rsidR="009D5764" w:rsidRPr="008F1FBD" w:rsidRDefault="009D5764" w:rsidP="000D7CFA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8" w:type="dxa"/>
            <w:vAlign w:val="center"/>
          </w:tcPr>
          <w:p w:rsidR="009D5764" w:rsidRPr="008F1FBD" w:rsidRDefault="009D5764" w:rsidP="000D7CFA">
            <w:pPr>
              <w:pStyle w:val="af1"/>
              <w:spacing w:after="0"/>
              <w:rPr>
                <w:bCs/>
                <w:sz w:val="17"/>
                <w:szCs w:val="17"/>
              </w:rPr>
            </w:pPr>
          </w:p>
        </w:tc>
        <w:tc>
          <w:tcPr>
            <w:tcW w:w="1540" w:type="dxa"/>
            <w:vAlign w:val="center"/>
          </w:tcPr>
          <w:p w:rsidR="009D5764" w:rsidRPr="008F1FBD" w:rsidRDefault="009D5764" w:rsidP="000D7CFA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</w:tr>
      <w:tr w:rsidR="009D5764" w:rsidRPr="008F1FBD" w:rsidTr="00626D53">
        <w:tc>
          <w:tcPr>
            <w:tcW w:w="704" w:type="dxa"/>
            <w:vAlign w:val="center"/>
          </w:tcPr>
          <w:p w:rsidR="009D5764" w:rsidRPr="008F1FBD" w:rsidRDefault="009D5764" w:rsidP="000D7CFA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8" w:type="dxa"/>
            <w:vAlign w:val="center"/>
          </w:tcPr>
          <w:p w:rsidR="009D5764" w:rsidRPr="008F1FBD" w:rsidRDefault="009D5764" w:rsidP="000D7CFA">
            <w:pPr>
              <w:pStyle w:val="af1"/>
              <w:spacing w:after="0"/>
              <w:rPr>
                <w:bCs/>
                <w:sz w:val="17"/>
                <w:szCs w:val="17"/>
              </w:rPr>
            </w:pPr>
          </w:p>
        </w:tc>
        <w:tc>
          <w:tcPr>
            <w:tcW w:w="1540" w:type="dxa"/>
            <w:vAlign w:val="center"/>
          </w:tcPr>
          <w:p w:rsidR="009D5764" w:rsidRPr="008F1FBD" w:rsidRDefault="009D5764" w:rsidP="000D7CFA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</w:tr>
      <w:tr w:rsidR="00E444F8" w:rsidRPr="008F1FBD" w:rsidTr="00626D53">
        <w:tc>
          <w:tcPr>
            <w:tcW w:w="704" w:type="dxa"/>
            <w:vAlign w:val="center"/>
          </w:tcPr>
          <w:p w:rsidR="00E444F8" w:rsidRPr="008F1FBD" w:rsidRDefault="00E444F8" w:rsidP="000D7CFA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8" w:type="dxa"/>
            <w:vAlign w:val="center"/>
          </w:tcPr>
          <w:p w:rsidR="00E444F8" w:rsidRPr="008F1FBD" w:rsidRDefault="00E444F8" w:rsidP="000D7CFA">
            <w:pPr>
              <w:pStyle w:val="af1"/>
              <w:spacing w:after="0"/>
              <w:rPr>
                <w:bCs/>
                <w:sz w:val="17"/>
                <w:szCs w:val="17"/>
              </w:rPr>
            </w:pPr>
          </w:p>
        </w:tc>
        <w:tc>
          <w:tcPr>
            <w:tcW w:w="1540" w:type="dxa"/>
            <w:vAlign w:val="center"/>
          </w:tcPr>
          <w:p w:rsidR="00E444F8" w:rsidRPr="008F1FBD" w:rsidRDefault="00E444F8" w:rsidP="000D7CFA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</w:tr>
      <w:tr w:rsidR="00E444F8" w:rsidRPr="008F1FBD" w:rsidTr="00626D53">
        <w:tc>
          <w:tcPr>
            <w:tcW w:w="704" w:type="dxa"/>
            <w:vAlign w:val="center"/>
          </w:tcPr>
          <w:p w:rsidR="00E444F8" w:rsidRPr="008F1FBD" w:rsidRDefault="00E444F8" w:rsidP="000D7CFA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8" w:type="dxa"/>
            <w:vAlign w:val="center"/>
          </w:tcPr>
          <w:p w:rsidR="00E444F8" w:rsidRPr="008F1FBD" w:rsidRDefault="00E444F8" w:rsidP="000D7CFA">
            <w:pPr>
              <w:pStyle w:val="af1"/>
              <w:spacing w:after="0"/>
              <w:rPr>
                <w:bCs/>
                <w:sz w:val="17"/>
                <w:szCs w:val="17"/>
              </w:rPr>
            </w:pPr>
          </w:p>
        </w:tc>
        <w:tc>
          <w:tcPr>
            <w:tcW w:w="1540" w:type="dxa"/>
            <w:vAlign w:val="center"/>
          </w:tcPr>
          <w:p w:rsidR="00E444F8" w:rsidRPr="008F1FBD" w:rsidRDefault="00E444F8" w:rsidP="000D7CFA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</w:tr>
      <w:tr w:rsidR="00E444F8" w:rsidRPr="008F1FBD" w:rsidTr="00626D53">
        <w:tc>
          <w:tcPr>
            <w:tcW w:w="704" w:type="dxa"/>
            <w:vAlign w:val="center"/>
          </w:tcPr>
          <w:p w:rsidR="00E444F8" w:rsidRPr="008F1FBD" w:rsidRDefault="00E444F8" w:rsidP="000D7CFA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8" w:type="dxa"/>
            <w:vAlign w:val="center"/>
          </w:tcPr>
          <w:p w:rsidR="00E444F8" w:rsidRPr="008F1FBD" w:rsidRDefault="00E444F8" w:rsidP="000D7CFA">
            <w:pPr>
              <w:pStyle w:val="af1"/>
              <w:spacing w:after="0"/>
              <w:rPr>
                <w:bCs/>
                <w:sz w:val="17"/>
                <w:szCs w:val="17"/>
              </w:rPr>
            </w:pPr>
          </w:p>
        </w:tc>
        <w:tc>
          <w:tcPr>
            <w:tcW w:w="1540" w:type="dxa"/>
            <w:vAlign w:val="center"/>
          </w:tcPr>
          <w:p w:rsidR="00E444F8" w:rsidRPr="008F1FBD" w:rsidRDefault="00E444F8" w:rsidP="000D7CFA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</w:tr>
    </w:tbl>
    <w:p w:rsidR="000D7CFA" w:rsidRPr="008F1FBD" w:rsidRDefault="000D7CFA" w:rsidP="000D7CFA">
      <w:pPr>
        <w:pStyle w:val="af1"/>
        <w:jc w:val="both"/>
        <w:rPr>
          <w:bCs/>
          <w:sz w:val="17"/>
          <w:szCs w:val="17"/>
        </w:rPr>
      </w:pPr>
    </w:p>
    <w:p w:rsidR="000D7CFA" w:rsidRPr="008F1FBD" w:rsidRDefault="000D7CFA" w:rsidP="000D7CFA">
      <w:pPr>
        <w:ind w:firstLine="0"/>
        <w:rPr>
          <w:sz w:val="17"/>
          <w:szCs w:val="17"/>
        </w:rPr>
      </w:pPr>
      <w:r w:rsidRPr="008F1FBD">
        <w:rPr>
          <w:sz w:val="17"/>
          <w:szCs w:val="17"/>
        </w:rPr>
        <w:t>______________________________</w:t>
      </w:r>
      <w:r w:rsidRPr="008F1FBD">
        <w:rPr>
          <w:sz w:val="17"/>
          <w:szCs w:val="17"/>
        </w:rPr>
        <w:tab/>
      </w:r>
      <w:r w:rsidRPr="008F1FBD">
        <w:rPr>
          <w:sz w:val="17"/>
          <w:szCs w:val="17"/>
        </w:rPr>
        <w:tab/>
      </w:r>
      <w:r w:rsidRPr="008F1FBD">
        <w:rPr>
          <w:sz w:val="17"/>
          <w:szCs w:val="17"/>
        </w:rPr>
        <w:tab/>
      </w:r>
      <w:r w:rsidRPr="008F1FBD">
        <w:rPr>
          <w:sz w:val="17"/>
          <w:szCs w:val="17"/>
        </w:rPr>
        <w:tab/>
      </w:r>
      <w:r w:rsidRPr="008F1FBD">
        <w:rPr>
          <w:sz w:val="17"/>
          <w:szCs w:val="17"/>
        </w:rPr>
        <w:tab/>
        <w:t>______________</w:t>
      </w:r>
    </w:p>
    <w:p w:rsidR="000D7CFA" w:rsidRPr="008F1FBD" w:rsidRDefault="000D7CFA" w:rsidP="000D7CFA">
      <w:pPr>
        <w:ind w:firstLine="1134"/>
        <w:rPr>
          <w:i/>
          <w:sz w:val="17"/>
          <w:szCs w:val="17"/>
        </w:rPr>
      </w:pPr>
      <w:r w:rsidRPr="008F1FBD">
        <w:rPr>
          <w:i/>
          <w:sz w:val="17"/>
          <w:szCs w:val="17"/>
        </w:rPr>
        <w:t xml:space="preserve">Заявитель (Ф.И.О., должность) </w:t>
      </w:r>
      <w:r w:rsidRPr="008F1FBD">
        <w:rPr>
          <w:i/>
          <w:sz w:val="17"/>
          <w:szCs w:val="17"/>
        </w:rPr>
        <w:tab/>
      </w:r>
      <w:r w:rsidRPr="008F1FBD">
        <w:rPr>
          <w:i/>
          <w:sz w:val="17"/>
          <w:szCs w:val="17"/>
        </w:rPr>
        <w:tab/>
      </w:r>
      <w:r w:rsidRPr="008F1FBD">
        <w:rPr>
          <w:i/>
          <w:sz w:val="17"/>
          <w:szCs w:val="17"/>
        </w:rPr>
        <w:tab/>
      </w:r>
      <w:r w:rsidRPr="008F1FBD">
        <w:rPr>
          <w:i/>
          <w:sz w:val="17"/>
          <w:szCs w:val="17"/>
        </w:rPr>
        <w:tab/>
      </w:r>
      <w:r w:rsidRPr="008F1FBD">
        <w:rPr>
          <w:i/>
          <w:sz w:val="17"/>
          <w:szCs w:val="17"/>
        </w:rPr>
        <w:tab/>
      </w:r>
      <w:r w:rsidRPr="008F1FBD">
        <w:rPr>
          <w:i/>
          <w:sz w:val="17"/>
          <w:szCs w:val="17"/>
        </w:rPr>
        <w:tab/>
      </w:r>
      <w:r w:rsidRPr="008F1FBD">
        <w:rPr>
          <w:i/>
          <w:sz w:val="17"/>
          <w:szCs w:val="17"/>
        </w:rPr>
        <w:tab/>
        <w:t xml:space="preserve">(подпись) </w:t>
      </w:r>
    </w:p>
    <w:p w:rsidR="000D7CFA" w:rsidRPr="008F1FBD" w:rsidRDefault="000D7CFA" w:rsidP="000D7CFA">
      <w:pPr>
        <w:ind w:firstLine="2694"/>
        <w:rPr>
          <w:sz w:val="17"/>
          <w:szCs w:val="17"/>
        </w:rPr>
      </w:pPr>
    </w:p>
    <w:p w:rsidR="000D7CFA" w:rsidRPr="008F1FBD" w:rsidRDefault="000D7CFA" w:rsidP="000D7CFA">
      <w:pPr>
        <w:ind w:firstLine="2694"/>
        <w:rPr>
          <w:sz w:val="17"/>
          <w:szCs w:val="17"/>
        </w:rPr>
      </w:pPr>
      <w:r w:rsidRPr="008F1FBD">
        <w:rPr>
          <w:sz w:val="17"/>
          <w:szCs w:val="17"/>
        </w:rPr>
        <w:t>М.П.</w:t>
      </w:r>
    </w:p>
    <w:p w:rsidR="000D7CFA" w:rsidRPr="008F1FBD" w:rsidRDefault="000D7CFA" w:rsidP="00E444F8">
      <w:pPr>
        <w:pStyle w:val="af1"/>
        <w:spacing w:after="0"/>
        <w:jc w:val="both"/>
        <w:rPr>
          <w:bCs/>
          <w:sz w:val="17"/>
          <w:szCs w:val="17"/>
        </w:rPr>
      </w:pPr>
    </w:p>
    <w:p w:rsidR="000D7CFA" w:rsidRPr="008F1FBD" w:rsidRDefault="000D7CFA" w:rsidP="00E444F8">
      <w:pPr>
        <w:pStyle w:val="af1"/>
        <w:spacing w:after="0"/>
        <w:jc w:val="both"/>
        <w:rPr>
          <w:bCs/>
          <w:sz w:val="17"/>
          <w:szCs w:val="17"/>
        </w:rPr>
      </w:pPr>
      <w:r w:rsidRPr="008F1FBD">
        <w:rPr>
          <w:bCs/>
          <w:sz w:val="17"/>
          <w:szCs w:val="17"/>
        </w:rPr>
        <w:br w:type="page"/>
      </w:r>
    </w:p>
    <w:p w:rsidR="000D7CFA" w:rsidRPr="008F1FBD" w:rsidRDefault="008D6DC4" w:rsidP="000C0C64">
      <w:pPr>
        <w:pStyle w:val="af1"/>
        <w:spacing w:after="0"/>
        <w:jc w:val="right"/>
        <w:rPr>
          <w:bCs/>
          <w:sz w:val="17"/>
          <w:szCs w:val="17"/>
        </w:rPr>
      </w:pPr>
      <w:r w:rsidRPr="008F1FBD">
        <w:rPr>
          <w:bCs/>
          <w:sz w:val="17"/>
          <w:szCs w:val="17"/>
        </w:rPr>
        <w:lastRenderedPageBreak/>
        <w:t>Приложение № 6</w:t>
      </w:r>
    </w:p>
    <w:p w:rsidR="00B21E0F" w:rsidRPr="008F1FBD" w:rsidRDefault="009670FC" w:rsidP="000C0C64">
      <w:pPr>
        <w:pStyle w:val="af1"/>
        <w:spacing w:after="0"/>
        <w:jc w:val="right"/>
        <w:rPr>
          <w:bCs/>
          <w:sz w:val="17"/>
          <w:szCs w:val="17"/>
        </w:rPr>
      </w:pPr>
      <w:r w:rsidRPr="008F1FBD">
        <w:rPr>
          <w:bCs/>
          <w:sz w:val="17"/>
          <w:szCs w:val="17"/>
        </w:rPr>
        <w:t>к К</w:t>
      </w:r>
      <w:r w:rsidR="00B21E0F" w:rsidRPr="008F1FBD">
        <w:rPr>
          <w:bCs/>
          <w:sz w:val="17"/>
          <w:szCs w:val="17"/>
        </w:rPr>
        <w:t>онкурсной документации</w:t>
      </w:r>
    </w:p>
    <w:p w:rsidR="00E444F8" w:rsidRPr="008F1FBD" w:rsidRDefault="00E444F8" w:rsidP="000C0C64">
      <w:pPr>
        <w:pStyle w:val="af1"/>
        <w:spacing w:after="0"/>
        <w:jc w:val="right"/>
        <w:rPr>
          <w:bCs/>
          <w:sz w:val="17"/>
          <w:szCs w:val="17"/>
        </w:rPr>
      </w:pPr>
    </w:p>
    <w:p w:rsidR="000C0C64" w:rsidRPr="008F1FBD" w:rsidRDefault="000C0C64" w:rsidP="000C0C64">
      <w:pPr>
        <w:pStyle w:val="af1"/>
        <w:spacing w:after="0"/>
        <w:jc w:val="center"/>
        <w:rPr>
          <w:b/>
          <w:bCs/>
          <w:sz w:val="17"/>
          <w:szCs w:val="17"/>
        </w:rPr>
      </w:pPr>
      <w:r w:rsidRPr="008F1FBD">
        <w:rPr>
          <w:b/>
          <w:bCs/>
          <w:sz w:val="17"/>
          <w:szCs w:val="17"/>
        </w:rPr>
        <w:t>Форма конкурсного предложения участника конкурса</w:t>
      </w:r>
    </w:p>
    <w:p w:rsidR="000C0C64" w:rsidRPr="008F1FBD" w:rsidRDefault="000C0C64" w:rsidP="000C0C64">
      <w:pPr>
        <w:pStyle w:val="af1"/>
        <w:spacing w:after="0"/>
        <w:jc w:val="center"/>
        <w:rPr>
          <w:bCs/>
          <w:sz w:val="17"/>
          <w:szCs w:val="17"/>
        </w:rPr>
      </w:pPr>
    </w:p>
    <w:tbl>
      <w:tblPr>
        <w:tblW w:w="9606" w:type="dxa"/>
        <w:tblLayout w:type="fixed"/>
        <w:tblLook w:val="01E0"/>
      </w:tblPr>
      <w:tblGrid>
        <w:gridCol w:w="3202"/>
        <w:gridCol w:w="3202"/>
        <w:gridCol w:w="3202"/>
      </w:tblGrid>
      <w:tr w:rsidR="00832D48" w:rsidRPr="008F1FBD" w:rsidTr="002B5267">
        <w:trPr>
          <w:trHeight w:val="674"/>
        </w:trPr>
        <w:tc>
          <w:tcPr>
            <w:tcW w:w="3202" w:type="dxa"/>
          </w:tcPr>
          <w:p w:rsidR="00832D48" w:rsidRPr="008F1FBD" w:rsidRDefault="00832D48" w:rsidP="002B5267">
            <w:pPr>
              <w:ind w:firstLine="0"/>
              <w:rPr>
                <w:i/>
                <w:sz w:val="17"/>
                <w:szCs w:val="17"/>
              </w:rPr>
            </w:pPr>
            <w:r w:rsidRPr="008F1FBD">
              <w:rPr>
                <w:i/>
                <w:sz w:val="17"/>
                <w:szCs w:val="17"/>
              </w:rPr>
              <w:t>На бланке заявителя</w:t>
            </w:r>
          </w:p>
          <w:p w:rsidR="00832D48" w:rsidRPr="008F1FBD" w:rsidRDefault="00832D48" w:rsidP="002B5267">
            <w:pPr>
              <w:ind w:firstLine="0"/>
              <w:rPr>
                <w:i/>
                <w:sz w:val="17"/>
                <w:szCs w:val="17"/>
              </w:rPr>
            </w:pPr>
            <w:r w:rsidRPr="008F1FBD">
              <w:rPr>
                <w:i/>
                <w:sz w:val="17"/>
                <w:szCs w:val="17"/>
              </w:rPr>
              <w:t>дата, исх. номер</w:t>
            </w:r>
          </w:p>
        </w:tc>
        <w:tc>
          <w:tcPr>
            <w:tcW w:w="3202" w:type="dxa"/>
          </w:tcPr>
          <w:p w:rsidR="00832D48" w:rsidRPr="008F1FBD" w:rsidRDefault="00832D48" w:rsidP="002B5267">
            <w:pPr>
              <w:ind w:firstLine="0"/>
              <w:rPr>
                <w:i/>
                <w:sz w:val="17"/>
                <w:szCs w:val="17"/>
              </w:rPr>
            </w:pPr>
          </w:p>
        </w:tc>
        <w:tc>
          <w:tcPr>
            <w:tcW w:w="3202" w:type="dxa"/>
          </w:tcPr>
          <w:p w:rsidR="00832D48" w:rsidRPr="008F1FBD" w:rsidRDefault="00832D48" w:rsidP="002B5267">
            <w:pPr>
              <w:ind w:firstLine="0"/>
              <w:rPr>
                <w:sz w:val="17"/>
                <w:szCs w:val="17"/>
              </w:rPr>
            </w:pPr>
            <w:r w:rsidRPr="008F1FBD">
              <w:rPr>
                <w:sz w:val="17"/>
                <w:szCs w:val="17"/>
              </w:rPr>
              <w:t>В конкурсную комиссию</w:t>
            </w:r>
          </w:p>
        </w:tc>
      </w:tr>
    </w:tbl>
    <w:p w:rsidR="00832D48" w:rsidRPr="008F1FBD" w:rsidRDefault="00832D48" w:rsidP="00083288">
      <w:pPr>
        <w:ind w:firstLine="0"/>
        <w:jc w:val="center"/>
        <w:rPr>
          <w:sz w:val="17"/>
          <w:szCs w:val="17"/>
        </w:rPr>
      </w:pPr>
      <w:r w:rsidRPr="008F1FBD">
        <w:rPr>
          <w:sz w:val="17"/>
          <w:szCs w:val="17"/>
        </w:rPr>
        <w:t>КОНКУРСНОЕ ПРЕДЛОЖЕНИЕ</w:t>
      </w:r>
    </w:p>
    <w:p w:rsidR="00832D48" w:rsidRPr="008F1FBD" w:rsidRDefault="00832D48" w:rsidP="00CF14E0">
      <w:pPr>
        <w:ind w:firstLine="0"/>
        <w:jc w:val="center"/>
        <w:rPr>
          <w:sz w:val="17"/>
          <w:szCs w:val="17"/>
        </w:rPr>
      </w:pPr>
      <w:r w:rsidRPr="008F1FBD">
        <w:rPr>
          <w:sz w:val="17"/>
          <w:szCs w:val="17"/>
        </w:rPr>
        <w:t>на право заклю</w:t>
      </w:r>
      <w:r w:rsidR="00CF14E0" w:rsidRPr="008F1FBD">
        <w:rPr>
          <w:sz w:val="17"/>
          <w:szCs w:val="17"/>
        </w:rPr>
        <w:t xml:space="preserve">чения концессионного соглашения </w:t>
      </w:r>
      <w:r w:rsidRPr="008F1FBD">
        <w:rPr>
          <w:sz w:val="17"/>
          <w:szCs w:val="17"/>
        </w:rPr>
        <w:t xml:space="preserve">в отношении </w:t>
      </w:r>
      <w:r w:rsidR="008A7EA3" w:rsidRPr="008F1FBD">
        <w:rPr>
          <w:sz w:val="17"/>
          <w:szCs w:val="17"/>
        </w:rPr>
        <w:t>отдельных объектов системы водоснабжения и водоотведения, находящихся в муниципальной собственности</w:t>
      </w:r>
      <w:r w:rsidR="00CF14E0" w:rsidRPr="008F1FBD">
        <w:rPr>
          <w:sz w:val="17"/>
          <w:szCs w:val="17"/>
        </w:rPr>
        <w:t xml:space="preserve"> ______________________________</w:t>
      </w:r>
    </w:p>
    <w:p w:rsidR="00832D48" w:rsidRPr="008F1FBD" w:rsidRDefault="00832D48" w:rsidP="00083288">
      <w:pPr>
        <w:ind w:firstLine="0"/>
        <w:jc w:val="center"/>
        <w:rPr>
          <w:sz w:val="17"/>
          <w:szCs w:val="17"/>
        </w:rPr>
      </w:pPr>
    </w:p>
    <w:p w:rsidR="00E94ACA" w:rsidRPr="008F1FBD" w:rsidRDefault="00E94ACA" w:rsidP="00083288">
      <w:pPr>
        <w:pStyle w:val="af1"/>
        <w:spacing w:after="0"/>
        <w:jc w:val="both"/>
        <w:rPr>
          <w:bCs/>
          <w:sz w:val="17"/>
          <w:szCs w:val="17"/>
        </w:rPr>
      </w:pPr>
      <w:r w:rsidRPr="008F1FBD">
        <w:rPr>
          <w:bCs/>
          <w:sz w:val="17"/>
          <w:szCs w:val="17"/>
        </w:rPr>
        <w:t>1. Настоящим ______________________________________________________</w:t>
      </w:r>
    </w:p>
    <w:p w:rsidR="00E94ACA" w:rsidRPr="008F1FBD" w:rsidRDefault="00E94ACA" w:rsidP="00083288">
      <w:pPr>
        <w:pStyle w:val="af1"/>
        <w:spacing w:after="0"/>
        <w:ind w:firstLine="3969"/>
        <w:rPr>
          <w:bCs/>
          <w:i/>
          <w:sz w:val="17"/>
          <w:szCs w:val="17"/>
        </w:rPr>
      </w:pPr>
      <w:r w:rsidRPr="008F1FBD">
        <w:rPr>
          <w:bCs/>
          <w:i/>
          <w:sz w:val="17"/>
          <w:szCs w:val="17"/>
        </w:rPr>
        <w:t xml:space="preserve"> (наименование (Ф.И.О.) участника конкурса)</w:t>
      </w:r>
    </w:p>
    <w:p w:rsidR="00E94ACA" w:rsidRPr="008F1FBD" w:rsidRDefault="00E94ACA" w:rsidP="00083288">
      <w:pPr>
        <w:pStyle w:val="af1"/>
        <w:spacing w:after="0"/>
        <w:jc w:val="both"/>
        <w:rPr>
          <w:bCs/>
          <w:sz w:val="17"/>
          <w:szCs w:val="17"/>
        </w:rPr>
      </w:pPr>
      <w:r w:rsidRPr="008F1FBD">
        <w:rPr>
          <w:bCs/>
          <w:sz w:val="17"/>
          <w:szCs w:val="17"/>
        </w:rPr>
        <w:t>представляет конкурсное предложение по открытому</w:t>
      </w:r>
      <w:r w:rsidR="002B5267" w:rsidRPr="008F1FBD">
        <w:rPr>
          <w:bCs/>
          <w:sz w:val="17"/>
          <w:szCs w:val="17"/>
        </w:rPr>
        <w:t xml:space="preserve"> конкурсу на право заключения концессионного соглашения в отношении </w:t>
      </w:r>
      <w:r w:rsidR="00CF14E0" w:rsidRPr="008F1FBD">
        <w:rPr>
          <w:bCs/>
          <w:sz w:val="17"/>
          <w:szCs w:val="17"/>
        </w:rPr>
        <w:t>отдельных объектов системы водоснабжения и водоотведения, находящихся в муниципальной собственности</w:t>
      </w:r>
      <w:r w:rsidR="002B5267" w:rsidRPr="008F1FBD">
        <w:rPr>
          <w:bCs/>
          <w:sz w:val="17"/>
          <w:szCs w:val="17"/>
        </w:rPr>
        <w:t xml:space="preserve"> ________________</w:t>
      </w:r>
      <w:r w:rsidR="00083288" w:rsidRPr="008F1FBD">
        <w:rPr>
          <w:bCs/>
          <w:sz w:val="17"/>
          <w:szCs w:val="17"/>
        </w:rPr>
        <w:t>________</w:t>
      </w:r>
      <w:r w:rsidR="002B5267" w:rsidRPr="008F1FBD">
        <w:rPr>
          <w:bCs/>
          <w:sz w:val="17"/>
          <w:szCs w:val="17"/>
        </w:rPr>
        <w:t xml:space="preserve"> (далее – Конкурс)</w:t>
      </w:r>
      <w:r w:rsidRPr="008F1FBD">
        <w:rPr>
          <w:bCs/>
          <w:sz w:val="17"/>
          <w:szCs w:val="17"/>
        </w:rPr>
        <w:t xml:space="preserve"> в </w:t>
      </w:r>
      <w:r w:rsidR="002B5267" w:rsidRPr="008F1FBD">
        <w:rPr>
          <w:bCs/>
          <w:sz w:val="17"/>
          <w:szCs w:val="17"/>
        </w:rPr>
        <w:t>количестве</w:t>
      </w:r>
      <w:r w:rsidRPr="008F1FBD">
        <w:rPr>
          <w:bCs/>
          <w:sz w:val="17"/>
          <w:szCs w:val="17"/>
        </w:rPr>
        <w:t xml:space="preserve"> двух экземпляров (оригинал и копия), каждый экземпляр </w:t>
      </w:r>
      <w:r w:rsidR="002B5267" w:rsidRPr="008F1FBD">
        <w:rPr>
          <w:bCs/>
          <w:sz w:val="17"/>
          <w:szCs w:val="17"/>
        </w:rPr>
        <w:t>на ____</w:t>
      </w:r>
      <w:r w:rsidRPr="008F1FBD">
        <w:rPr>
          <w:bCs/>
          <w:sz w:val="17"/>
          <w:szCs w:val="17"/>
        </w:rPr>
        <w:t xml:space="preserve"> стр.</w:t>
      </w:r>
    </w:p>
    <w:p w:rsidR="002B5267" w:rsidRPr="008F1FBD" w:rsidRDefault="00E94ACA" w:rsidP="00083288">
      <w:pPr>
        <w:pStyle w:val="af1"/>
        <w:spacing w:after="0"/>
        <w:jc w:val="both"/>
        <w:rPr>
          <w:bCs/>
          <w:sz w:val="17"/>
          <w:szCs w:val="17"/>
        </w:rPr>
      </w:pPr>
      <w:r w:rsidRPr="008F1FBD">
        <w:rPr>
          <w:bCs/>
          <w:sz w:val="17"/>
          <w:szCs w:val="17"/>
        </w:rPr>
        <w:t>2. Конкурсное предложение подается от и</w:t>
      </w:r>
      <w:r w:rsidR="002B5267" w:rsidRPr="008F1FBD">
        <w:rPr>
          <w:bCs/>
          <w:sz w:val="17"/>
          <w:szCs w:val="17"/>
        </w:rPr>
        <w:t>мени ____________________</w:t>
      </w:r>
      <w:r w:rsidRPr="008F1FBD">
        <w:rPr>
          <w:bCs/>
          <w:sz w:val="17"/>
          <w:szCs w:val="17"/>
        </w:rPr>
        <w:t>___________________</w:t>
      </w:r>
      <w:r w:rsidR="002B5267" w:rsidRPr="008F1FBD">
        <w:rPr>
          <w:bCs/>
          <w:sz w:val="17"/>
          <w:szCs w:val="17"/>
        </w:rPr>
        <w:t>___________________________,</w:t>
      </w:r>
    </w:p>
    <w:p w:rsidR="002B5267" w:rsidRPr="008F1FBD" w:rsidRDefault="002B5267" w:rsidP="00083288">
      <w:pPr>
        <w:pStyle w:val="af1"/>
        <w:spacing w:after="0"/>
        <w:jc w:val="center"/>
        <w:rPr>
          <w:bCs/>
          <w:i/>
          <w:sz w:val="17"/>
          <w:szCs w:val="17"/>
        </w:rPr>
      </w:pPr>
      <w:r w:rsidRPr="008F1FBD">
        <w:rPr>
          <w:bCs/>
          <w:i/>
          <w:sz w:val="17"/>
          <w:szCs w:val="17"/>
        </w:rPr>
        <w:t xml:space="preserve">(наименование (Ф.И.О.) </w:t>
      </w:r>
      <w:r w:rsidR="00E94ACA" w:rsidRPr="008F1FBD">
        <w:rPr>
          <w:bCs/>
          <w:i/>
          <w:sz w:val="17"/>
          <w:szCs w:val="17"/>
        </w:rPr>
        <w:t>заявителя, прошедшего предварительный отбор и подающе</w:t>
      </w:r>
      <w:r w:rsidRPr="008F1FBD">
        <w:rPr>
          <w:bCs/>
          <w:i/>
          <w:sz w:val="17"/>
          <w:szCs w:val="17"/>
        </w:rPr>
        <w:t>го данное конкурсное предложение)</w:t>
      </w:r>
    </w:p>
    <w:p w:rsidR="00E94ACA" w:rsidRPr="008F1FBD" w:rsidRDefault="002B5267" w:rsidP="00083288">
      <w:pPr>
        <w:pStyle w:val="af1"/>
        <w:spacing w:after="0"/>
        <w:jc w:val="both"/>
        <w:rPr>
          <w:bCs/>
          <w:sz w:val="17"/>
          <w:szCs w:val="17"/>
        </w:rPr>
      </w:pPr>
      <w:r w:rsidRPr="008F1FBD">
        <w:rPr>
          <w:bCs/>
          <w:sz w:val="17"/>
          <w:szCs w:val="17"/>
        </w:rPr>
        <w:t xml:space="preserve">прошедшего предварительный </w:t>
      </w:r>
      <w:r w:rsidR="00E94ACA" w:rsidRPr="008F1FBD">
        <w:rPr>
          <w:bCs/>
          <w:sz w:val="17"/>
          <w:szCs w:val="17"/>
        </w:rPr>
        <w:t>отбор согласно уведомлению конкур</w:t>
      </w:r>
      <w:r w:rsidRPr="008F1FBD">
        <w:rPr>
          <w:bCs/>
          <w:sz w:val="17"/>
          <w:szCs w:val="17"/>
        </w:rPr>
        <w:t>сной комиссии № ____ от _________ 20__ года, именуемого далее – Участник</w:t>
      </w:r>
      <w:r w:rsidR="00E94ACA" w:rsidRPr="008F1FBD">
        <w:rPr>
          <w:bCs/>
          <w:sz w:val="17"/>
          <w:szCs w:val="17"/>
        </w:rPr>
        <w:t>.</w:t>
      </w:r>
    </w:p>
    <w:p w:rsidR="00E94ACA" w:rsidRPr="008F1FBD" w:rsidRDefault="002B5267" w:rsidP="00083288">
      <w:pPr>
        <w:pStyle w:val="af1"/>
        <w:spacing w:after="0"/>
        <w:jc w:val="both"/>
        <w:rPr>
          <w:bCs/>
          <w:sz w:val="17"/>
          <w:szCs w:val="17"/>
        </w:rPr>
      </w:pPr>
      <w:r w:rsidRPr="008F1FBD">
        <w:rPr>
          <w:bCs/>
          <w:sz w:val="17"/>
          <w:szCs w:val="17"/>
        </w:rPr>
        <w:t>3. Настоящим Участник в связи с представлением</w:t>
      </w:r>
      <w:r w:rsidR="00E94ACA" w:rsidRPr="008F1FBD">
        <w:rPr>
          <w:bCs/>
          <w:sz w:val="17"/>
          <w:szCs w:val="17"/>
        </w:rPr>
        <w:t xml:space="preserve"> своего конкурсного предложения подтверждает:</w:t>
      </w:r>
    </w:p>
    <w:p w:rsidR="00E94ACA" w:rsidRPr="008F1FBD" w:rsidRDefault="002B5267" w:rsidP="00CF14E0">
      <w:pPr>
        <w:pStyle w:val="af1"/>
        <w:spacing w:after="0"/>
        <w:jc w:val="both"/>
        <w:rPr>
          <w:bCs/>
          <w:sz w:val="17"/>
          <w:szCs w:val="17"/>
        </w:rPr>
      </w:pPr>
      <w:proofErr w:type="gramStart"/>
      <w:r w:rsidRPr="008F1FBD">
        <w:rPr>
          <w:bCs/>
          <w:sz w:val="17"/>
          <w:szCs w:val="17"/>
        </w:rPr>
        <w:t xml:space="preserve">- свое полное ознакомление и согласие с положениями </w:t>
      </w:r>
      <w:r w:rsidR="00E94ACA" w:rsidRPr="008F1FBD">
        <w:rPr>
          <w:bCs/>
          <w:sz w:val="17"/>
          <w:szCs w:val="17"/>
        </w:rPr>
        <w:t>конку</w:t>
      </w:r>
      <w:r w:rsidRPr="008F1FBD">
        <w:rPr>
          <w:bCs/>
          <w:sz w:val="17"/>
          <w:szCs w:val="17"/>
        </w:rPr>
        <w:t>рсной документации к открытому конкурсу</w:t>
      </w:r>
      <w:r w:rsidR="00E94ACA" w:rsidRPr="008F1FBD">
        <w:rPr>
          <w:bCs/>
          <w:sz w:val="17"/>
          <w:szCs w:val="17"/>
        </w:rPr>
        <w:t xml:space="preserve"> </w:t>
      </w:r>
      <w:r w:rsidRPr="008F1FBD">
        <w:rPr>
          <w:bCs/>
          <w:sz w:val="17"/>
          <w:szCs w:val="17"/>
        </w:rPr>
        <w:t xml:space="preserve">на право заключения концессионного соглашения в отношении </w:t>
      </w:r>
      <w:r w:rsidR="00CF14E0" w:rsidRPr="008F1FBD">
        <w:rPr>
          <w:bCs/>
          <w:sz w:val="17"/>
          <w:szCs w:val="17"/>
        </w:rPr>
        <w:t>отдельных объектов системы водоснабжения и водоотведения, находящихся в муниципальной собственности __________________________,</w:t>
      </w:r>
      <w:r w:rsidRPr="008F1FBD">
        <w:rPr>
          <w:bCs/>
          <w:sz w:val="17"/>
          <w:szCs w:val="17"/>
        </w:rPr>
        <w:t xml:space="preserve"> </w:t>
      </w:r>
      <w:r w:rsidR="00E94ACA" w:rsidRPr="008F1FBD">
        <w:rPr>
          <w:bCs/>
          <w:sz w:val="17"/>
          <w:szCs w:val="17"/>
        </w:rPr>
        <w:t>(с</w:t>
      </w:r>
      <w:r w:rsidRPr="008F1FBD">
        <w:rPr>
          <w:bCs/>
          <w:sz w:val="17"/>
          <w:szCs w:val="17"/>
        </w:rPr>
        <w:t xml:space="preserve"> внесенными в нее </w:t>
      </w:r>
      <w:r w:rsidR="00E94ACA" w:rsidRPr="008F1FBD">
        <w:rPr>
          <w:bCs/>
          <w:sz w:val="17"/>
          <w:szCs w:val="17"/>
        </w:rPr>
        <w:t>н</w:t>
      </w:r>
      <w:r w:rsidRPr="008F1FBD">
        <w:rPr>
          <w:bCs/>
          <w:sz w:val="17"/>
          <w:szCs w:val="17"/>
        </w:rPr>
        <w:t>а дату подачи настоящего конкурсного</w:t>
      </w:r>
      <w:r w:rsidR="00E94ACA" w:rsidRPr="008F1FBD">
        <w:rPr>
          <w:bCs/>
          <w:sz w:val="17"/>
          <w:szCs w:val="17"/>
        </w:rPr>
        <w:t xml:space="preserve"> предложения и</w:t>
      </w:r>
      <w:r w:rsidRPr="008F1FBD">
        <w:rPr>
          <w:bCs/>
          <w:sz w:val="17"/>
          <w:szCs w:val="17"/>
        </w:rPr>
        <w:t>зменениями), именуемой далее – конкурсная документация</w:t>
      </w:r>
      <w:r w:rsidR="00E94ACA" w:rsidRPr="008F1FBD">
        <w:rPr>
          <w:bCs/>
          <w:sz w:val="17"/>
          <w:szCs w:val="17"/>
        </w:rPr>
        <w:t>;</w:t>
      </w:r>
      <w:proofErr w:type="gramEnd"/>
    </w:p>
    <w:p w:rsidR="00E94ACA" w:rsidRPr="008F1FBD" w:rsidRDefault="002B5267" w:rsidP="00083288">
      <w:pPr>
        <w:pStyle w:val="af1"/>
        <w:spacing w:after="0"/>
        <w:jc w:val="both"/>
        <w:rPr>
          <w:bCs/>
          <w:sz w:val="17"/>
          <w:szCs w:val="17"/>
        </w:rPr>
      </w:pPr>
      <w:r w:rsidRPr="008F1FBD">
        <w:rPr>
          <w:bCs/>
          <w:sz w:val="17"/>
          <w:szCs w:val="17"/>
        </w:rPr>
        <w:t>- надлежащее выполнение положений конкурсной документации</w:t>
      </w:r>
      <w:r w:rsidR="00E94ACA" w:rsidRPr="008F1FBD">
        <w:rPr>
          <w:bCs/>
          <w:sz w:val="17"/>
          <w:szCs w:val="17"/>
        </w:rPr>
        <w:t xml:space="preserve"> при подготовке и представлении настоящего конкурсного предложения;</w:t>
      </w:r>
    </w:p>
    <w:p w:rsidR="00E94ACA" w:rsidRPr="008F1FBD" w:rsidRDefault="002B5267" w:rsidP="00083288">
      <w:pPr>
        <w:pStyle w:val="af1"/>
        <w:spacing w:after="0"/>
        <w:jc w:val="both"/>
        <w:rPr>
          <w:bCs/>
          <w:sz w:val="17"/>
          <w:szCs w:val="17"/>
        </w:rPr>
      </w:pPr>
      <w:proofErr w:type="gramStart"/>
      <w:r w:rsidRPr="008F1FBD">
        <w:rPr>
          <w:bCs/>
          <w:sz w:val="17"/>
          <w:szCs w:val="17"/>
        </w:rPr>
        <w:t>- что все документы и сведения, включенные им в состав заявки на участие в конкурсе, остались без</w:t>
      </w:r>
      <w:r w:rsidR="00E94ACA" w:rsidRPr="008F1FBD">
        <w:rPr>
          <w:bCs/>
          <w:sz w:val="17"/>
          <w:szCs w:val="17"/>
        </w:rPr>
        <w:t xml:space="preserve"> изменения, и на моме</w:t>
      </w:r>
      <w:r w:rsidRPr="008F1FBD">
        <w:rPr>
          <w:bCs/>
          <w:sz w:val="17"/>
          <w:szCs w:val="17"/>
        </w:rPr>
        <w:t>нт подачи данного конкурсного предложения соответствуют действительности (либо, если изменения произошли, то</w:t>
      </w:r>
      <w:r w:rsidR="00E94ACA" w:rsidRPr="008F1FBD">
        <w:rPr>
          <w:bCs/>
          <w:sz w:val="17"/>
          <w:szCs w:val="17"/>
        </w:rPr>
        <w:t xml:space="preserve"> Уч</w:t>
      </w:r>
      <w:r w:rsidRPr="008F1FBD">
        <w:rPr>
          <w:bCs/>
          <w:sz w:val="17"/>
          <w:szCs w:val="17"/>
        </w:rPr>
        <w:t>астник с учетом таких изменений ранее представленной заявки на участие в конкурсе</w:t>
      </w:r>
      <w:r w:rsidR="00E94ACA" w:rsidRPr="008F1FBD">
        <w:rPr>
          <w:bCs/>
          <w:sz w:val="17"/>
          <w:szCs w:val="17"/>
        </w:rPr>
        <w:t xml:space="preserve"> соотве</w:t>
      </w:r>
      <w:r w:rsidRPr="008F1FBD">
        <w:rPr>
          <w:bCs/>
          <w:sz w:val="17"/>
          <w:szCs w:val="17"/>
        </w:rPr>
        <w:t>тствует требованиям настоящей конкурсной документации, и что конкурсная комиссия была предварительно уведомлена о таких изменениях.</w:t>
      </w:r>
      <w:proofErr w:type="gramEnd"/>
      <w:r w:rsidRPr="008F1FBD">
        <w:rPr>
          <w:bCs/>
          <w:sz w:val="17"/>
          <w:szCs w:val="17"/>
        </w:rPr>
        <w:t xml:space="preserve"> </w:t>
      </w:r>
      <w:proofErr w:type="gramStart"/>
      <w:r w:rsidRPr="008F1FBD">
        <w:rPr>
          <w:bCs/>
          <w:sz w:val="17"/>
          <w:szCs w:val="17"/>
        </w:rPr>
        <w:t>При</w:t>
      </w:r>
      <w:r w:rsidR="00E94ACA" w:rsidRPr="008F1FBD">
        <w:rPr>
          <w:bCs/>
          <w:sz w:val="17"/>
          <w:szCs w:val="17"/>
        </w:rPr>
        <w:t xml:space="preserve"> эт</w:t>
      </w:r>
      <w:r w:rsidRPr="008F1FBD">
        <w:rPr>
          <w:bCs/>
          <w:sz w:val="17"/>
          <w:szCs w:val="17"/>
        </w:rPr>
        <w:t>ом описание и подтверждение</w:t>
      </w:r>
      <w:r w:rsidR="005908BD" w:rsidRPr="008F1FBD">
        <w:rPr>
          <w:bCs/>
          <w:sz w:val="17"/>
          <w:szCs w:val="17"/>
        </w:rPr>
        <w:t xml:space="preserve"> таких изменений должно </w:t>
      </w:r>
      <w:r w:rsidR="00E94ACA" w:rsidRPr="008F1FBD">
        <w:rPr>
          <w:bCs/>
          <w:sz w:val="17"/>
          <w:szCs w:val="17"/>
        </w:rPr>
        <w:t>быть включено в состав конкурсного предложения).</w:t>
      </w:r>
      <w:proofErr w:type="gramEnd"/>
    </w:p>
    <w:p w:rsidR="000C0C64" w:rsidRPr="008F1FBD" w:rsidRDefault="00E94ACA" w:rsidP="00083288">
      <w:pPr>
        <w:pStyle w:val="af1"/>
        <w:spacing w:after="0"/>
        <w:jc w:val="both"/>
        <w:rPr>
          <w:bCs/>
          <w:sz w:val="17"/>
          <w:szCs w:val="17"/>
        </w:rPr>
      </w:pPr>
      <w:r w:rsidRPr="008F1FBD">
        <w:rPr>
          <w:bCs/>
          <w:sz w:val="17"/>
          <w:szCs w:val="17"/>
        </w:rPr>
        <w:t>4.</w:t>
      </w:r>
      <w:r w:rsidR="00A80EA1" w:rsidRPr="008F1FBD">
        <w:rPr>
          <w:bCs/>
          <w:sz w:val="17"/>
          <w:szCs w:val="17"/>
        </w:rPr>
        <w:t xml:space="preserve"> Настоящим Участник выражает намерение</w:t>
      </w:r>
      <w:r w:rsidRPr="008F1FBD">
        <w:rPr>
          <w:bCs/>
          <w:sz w:val="17"/>
          <w:szCs w:val="17"/>
        </w:rPr>
        <w:t xml:space="preserve"> участвовать в Конкурсе на условиях, установленных в конкурсной документации, и в сл</w:t>
      </w:r>
      <w:r w:rsidR="00A80EA1" w:rsidRPr="008F1FBD">
        <w:rPr>
          <w:bCs/>
          <w:sz w:val="17"/>
          <w:szCs w:val="17"/>
        </w:rPr>
        <w:t>учае признания его победителем Конкурса заключить и исполнить концессионное</w:t>
      </w:r>
      <w:r w:rsidRPr="008F1FBD">
        <w:rPr>
          <w:bCs/>
          <w:sz w:val="17"/>
          <w:szCs w:val="17"/>
        </w:rPr>
        <w:t xml:space="preserve"> соглашение </w:t>
      </w:r>
      <w:r w:rsidR="00A80EA1" w:rsidRPr="008F1FBD">
        <w:rPr>
          <w:bCs/>
          <w:sz w:val="17"/>
          <w:szCs w:val="17"/>
        </w:rPr>
        <w:t xml:space="preserve">в отношении </w:t>
      </w:r>
      <w:r w:rsidR="008A7EA3" w:rsidRPr="008F1FBD">
        <w:rPr>
          <w:bCs/>
          <w:sz w:val="17"/>
          <w:szCs w:val="17"/>
        </w:rPr>
        <w:t>отдельных объектов системы водоснабжения и водоотведения, находящихся в муниципальной собственности ____________________</w:t>
      </w:r>
      <w:r w:rsidR="00A80EA1" w:rsidRPr="008F1FBD">
        <w:rPr>
          <w:bCs/>
          <w:sz w:val="17"/>
          <w:szCs w:val="17"/>
        </w:rPr>
        <w:t>, а</w:t>
      </w:r>
      <w:r w:rsidRPr="008F1FBD">
        <w:rPr>
          <w:bCs/>
          <w:sz w:val="17"/>
          <w:szCs w:val="17"/>
        </w:rPr>
        <w:t xml:space="preserve"> также выполнить иные связанные с участием в Конкурсе требования конкурсной документации.</w:t>
      </w:r>
    </w:p>
    <w:p w:rsidR="00083288" w:rsidRPr="008F1FBD" w:rsidRDefault="00083288" w:rsidP="00083288">
      <w:pPr>
        <w:pStyle w:val="af1"/>
        <w:spacing w:after="0"/>
        <w:jc w:val="both"/>
        <w:rPr>
          <w:bCs/>
          <w:sz w:val="17"/>
          <w:szCs w:val="17"/>
        </w:rPr>
      </w:pPr>
      <w:r w:rsidRPr="008F1FBD">
        <w:rPr>
          <w:bCs/>
          <w:sz w:val="17"/>
          <w:szCs w:val="17"/>
        </w:rPr>
        <w:t>5. Участник согласен заключить концессионное соглашение в соответствии с требованиями конкурсной документации и на условиях, которые представлены в настоящем конкурсном предложении.</w:t>
      </w:r>
    </w:p>
    <w:p w:rsidR="00FA5EE8" w:rsidRPr="008F1FBD" w:rsidRDefault="00FA5EE8" w:rsidP="00FA5EE8">
      <w:pPr>
        <w:pStyle w:val="af1"/>
        <w:spacing w:after="0"/>
        <w:jc w:val="both"/>
        <w:rPr>
          <w:bCs/>
          <w:sz w:val="17"/>
          <w:szCs w:val="17"/>
        </w:rPr>
      </w:pPr>
      <w:r w:rsidRPr="008F1FBD">
        <w:rPr>
          <w:bCs/>
          <w:sz w:val="17"/>
          <w:szCs w:val="17"/>
        </w:rPr>
        <w:t>6. Настоящим Участник обязуется в случае объявления его победителем Конкурса подписать концессионное соглашение в соответствии с положениями конкурсной документации и на условиях, установленных в настоящем конкурсном предложении, не позднее</w:t>
      </w:r>
      <w:proofErr w:type="gramStart"/>
      <w:r w:rsidRPr="008F1FBD">
        <w:rPr>
          <w:bCs/>
          <w:sz w:val="17"/>
          <w:szCs w:val="17"/>
        </w:rPr>
        <w:t xml:space="preserve"> ________ (____________________) </w:t>
      </w:r>
      <w:proofErr w:type="gramEnd"/>
      <w:r w:rsidRPr="008F1FBD">
        <w:rPr>
          <w:bCs/>
          <w:sz w:val="17"/>
          <w:szCs w:val="17"/>
        </w:rPr>
        <w:t>рабочих дней со дня направления победителю конкурса протокола о результатах проведения конкурса, проекта концессионного соглашения.</w:t>
      </w:r>
    </w:p>
    <w:p w:rsidR="00FA5EE8" w:rsidRPr="008F1FBD" w:rsidRDefault="00FA5EE8" w:rsidP="00FA5EE8">
      <w:pPr>
        <w:pStyle w:val="af1"/>
        <w:spacing w:after="0"/>
        <w:jc w:val="both"/>
        <w:rPr>
          <w:bCs/>
          <w:sz w:val="17"/>
          <w:szCs w:val="17"/>
        </w:rPr>
      </w:pPr>
      <w:r w:rsidRPr="008F1FBD">
        <w:rPr>
          <w:bCs/>
          <w:sz w:val="17"/>
          <w:szCs w:val="17"/>
        </w:rPr>
        <w:t>7. В случае объявления Конкурса несостоявшимся, если в конкурсную комиссию представлено менее двух конкурсных предложений, конкурсной комиссией признано соответствующими критериям конкурса менее двух конкурсных предложений, Участник обязуется подписать концессионное соглашение в течение</w:t>
      </w:r>
      <w:proofErr w:type="gramStart"/>
      <w:r w:rsidRPr="008F1FBD">
        <w:rPr>
          <w:bCs/>
          <w:sz w:val="17"/>
          <w:szCs w:val="17"/>
        </w:rPr>
        <w:t xml:space="preserve"> _______ (________________) </w:t>
      </w:r>
      <w:proofErr w:type="gramEnd"/>
      <w:r w:rsidRPr="008F1FBD">
        <w:rPr>
          <w:bCs/>
          <w:sz w:val="17"/>
          <w:szCs w:val="17"/>
        </w:rPr>
        <w:t>рабочих дней со дня направления Участнику Конкурса проекта концессионного соглашения.</w:t>
      </w:r>
    </w:p>
    <w:p w:rsidR="00FA5EE8" w:rsidRPr="008F1FBD" w:rsidRDefault="00FA5EE8" w:rsidP="00FA5EE8">
      <w:pPr>
        <w:pStyle w:val="af1"/>
        <w:spacing w:after="0"/>
        <w:jc w:val="both"/>
        <w:rPr>
          <w:bCs/>
          <w:sz w:val="17"/>
          <w:szCs w:val="17"/>
        </w:rPr>
      </w:pPr>
      <w:r w:rsidRPr="008F1FBD">
        <w:rPr>
          <w:bCs/>
          <w:sz w:val="17"/>
          <w:szCs w:val="17"/>
        </w:rPr>
        <w:t>8. В случае если наши предложения будут лучшими после предложений победителя Конкурса, а победитель Конкурса откажется либо будет признан уклонившимся от подписания концессионного соглашения, мы обязуемся подписать данное концессионное соглашение в течение</w:t>
      </w:r>
      <w:proofErr w:type="gramStart"/>
      <w:r w:rsidRPr="008F1FBD">
        <w:rPr>
          <w:bCs/>
          <w:sz w:val="17"/>
          <w:szCs w:val="17"/>
        </w:rPr>
        <w:t xml:space="preserve"> _______ (__________________) </w:t>
      </w:r>
      <w:proofErr w:type="gramEnd"/>
      <w:r w:rsidRPr="008F1FBD">
        <w:rPr>
          <w:bCs/>
          <w:sz w:val="17"/>
          <w:szCs w:val="17"/>
        </w:rPr>
        <w:t>рабочих дней со дня направления Участнику Конкурса проекта концессионного соглашения.</w:t>
      </w:r>
    </w:p>
    <w:p w:rsidR="00083288" w:rsidRPr="008F1FBD" w:rsidRDefault="00FA5EE8" w:rsidP="00FA5EE8">
      <w:pPr>
        <w:pStyle w:val="af1"/>
        <w:spacing w:after="0"/>
        <w:jc w:val="both"/>
        <w:rPr>
          <w:bCs/>
          <w:sz w:val="17"/>
          <w:szCs w:val="17"/>
        </w:rPr>
      </w:pPr>
      <w:r w:rsidRPr="008F1FBD">
        <w:rPr>
          <w:bCs/>
          <w:sz w:val="17"/>
          <w:szCs w:val="17"/>
        </w:rPr>
        <w:t>9. Настоящим Участник обязуется выполнить иные связанные с участием в Конкурсе положения конкурсной документации.</w:t>
      </w:r>
    </w:p>
    <w:p w:rsidR="005661A9" w:rsidRPr="008F1FBD" w:rsidRDefault="005661A9" w:rsidP="00FA5EE8">
      <w:pPr>
        <w:pStyle w:val="af1"/>
        <w:spacing w:after="0"/>
        <w:jc w:val="both"/>
        <w:rPr>
          <w:bCs/>
          <w:sz w:val="17"/>
          <w:szCs w:val="17"/>
        </w:rPr>
      </w:pPr>
    </w:p>
    <w:p w:rsidR="005661A9" w:rsidRDefault="005661A9" w:rsidP="00FA5EE8">
      <w:pPr>
        <w:pStyle w:val="af1"/>
        <w:spacing w:after="0"/>
        <w:jc w:val="both"/>
        <w:rPr>
          <w:bCs/>
          <w:sz w:val="28"/>
        </w:rPr>
        <w:sectPr w:rsidR="005661A9" w:rsidSect="000772E7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5661A9" w:rsidRPr="000B5669" w:rsidRDefault="005661A9" w:rsidP="005661A9">
      <w:pPr>
        <w:pStyle w:val="af1"/>
        <w:spacing w:after="0"/>
        <w:jc w:val="center"/>
        <w:rPr>
          <w:bCs/>
          <w:sz w:val="17"/>
          <w:szCs w:val="17"/>
        </w:rPr>
      </w:pPr>
      <w:r w:rsidRPr="000B5669">
        <w:rPr>
          <w:bCs/>
          <w:sz w:val="17"/>
          <w:szCs w:val="17"/>
        </w:rPr>
        <w:lastRenderedPageBreak/>
        <w:t>Предлагаемые Участником Конку</w:t>
      </w:r>
      <w:r w:rsidR="00E335E8" w:rsidRPr="000B5669">
        <w:rPr>
          <w:bCs/>
          <w:sz w:val="17"/>
          <w:szCs w:val="17"/>
        </w:rPr>
        <w:t>рса значения критериев Конкурса</w:t>
      </w:r>
    </w:p>
    <w:p w:rsidR="00E335E8" w:rsidRPr="000B5669" w:rsidRDefault="00E335E8" w:rsidP="005661A9">
      <w:pPr>
        <w:pStyle w:val="af1"/>
        <w:spacing w:after="0"/>
        <w:jc w:val="center"/>
        <w:rPr>
          <w:bCs/>
          <w:sz w:val="17"/>
          <w:szCs w:val="17"/>
        </w:rPr>
      </w:pPr>
    </w:p>
    <w:p w:rsidR="00E335E8" w:rsidRPr="000B5669" w:rsidRDefault="00E335E8" w:rsidP="00E335E8">
      <w:pPr>
        <w:ind w:firstLine="0"/>
        <w:jc w:val="center"/>
        <w:rPr>
          <w:sz w:val="17"/>
          <w:szCs w:val="17"/>
        </w:rPr>
      </w:pPr>
      <w:r w:rsidRPr="000B5669">
        <w:rPr>
          <w:b/>
          <w:sz w:val="17"/>
          <w:szCs w:val="17"/>
        </w:rPr>
        <w:t>По критерию № 1</w:t>
      </w:r>
      <w:r w:rsidRPr="000B5669">
        <w:rPr>
          <w:sz w:val="17"/>
          <w:szCs w:val="17"/>
        </w:rPr>
        <w:t>. Предельный размер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</w:t>
      </w:r>
    </w:p>
    <w:p w:rsidR="00E335E8" w:rsidRPr="000B5669" w:rsidRDefault="00E335E8" w:rsidP="00E335E8">
      <w:pPr>
        <w:ind w:firstLine="0"/>
        <w:jc w:val="center"/>
        <w:rPr>
          <w:sz w:val="17"/>
          <w:szCs w:val="17"/>
        </w:rPr>
      </w:pPr>
    </w:p>
    <w:tbl>
      <w:tblPr>
        <w:tblStyle w:val="a8"/>
        <w:tblW w:w="15024" w:type="dxa"/>
        <w:tblLook w:val="04A0"/>
      </w:tblPr>
      <w:tblGrid>
        <w:gridCol w:w="3114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B72259" w:rsidRPr="000B5669" w:rsidTr="00186F3D">
        <w:trPr>
          <w:trHeight w:val="20"/>
          <w:tblHeader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5E12F7">
            <w:pPr>
              <w:ind w:firstLine="0"/>
              <w:jc w:val="left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Годы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2016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2017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2018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2019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2020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2021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2022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2023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2024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2025</w:t>
            </w:r>
          </w:p>
        </w:tc>
      </w:tr>
      <w:tr w:rsidR="00E335E8" w:rsidRPr="000B5669" w:rsidTr="005E12F7">
        <w:trPr>
          <w:trHeight w:val="20"/>
        </w:trPr>
        <w:tc>
          <w:tcPr>
            <w:tcW w:w="3114" w:type="dxa"/>
            <w:vAlign w:val="center"/>
          </w:tcPr>
          <w:p w:rsidR="00E335E8" w:rsidRPr="000B5669" w:rsidRDefault="00E335E8" w:rsidP="005E12F7">
            <w:pPr>
              <w:ind w:firstLine="0"/>
              <w:jc w:val="left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Минимальный размер расходов, тыс. руб. (без НДС)</w:t>
            </w: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E335E8" w:rsidRPr="000B5669" w:rsidTr="005E12F7">
        <w:trPr>
          <w:trHeight w:val="20"/>
        </w:trPr>
        <w:tc>
          <w:tcPr>
            <w:tcW w:w="3114" w:type="dxa"/>
            <w:vAlign w:val="center"/>
          </w:tcPr>
          <w:p w:rsidR="00E335E8" w:rsidRPr="000B5669" w:rsidRDefault="00E335E8" w:rsidP="005E12F7">
            <w:pPr>
              <w:ind w:firstLine="0"/>
              <w:jc w:val="left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Максимальный размер расходов, тыс. руб. (без НДС)</w:t>
            </w: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</w:tr>
    </w:tbl>
    <w:p w:rsidR="00E335E8" w:rsidRPr="000B5669" w:rsidRDefault="00E335E8" w:rsidP="00E335E8">
      <w:pPr>
        <w:ind w:firstLine="0"/>
        <w:jc w:val="center"/>
        <w:rPr>
          <w:sz w:val="17"/>
          <w:szCs w:val="17"/>
        </w:rPr>
      </w:pPr>
    </w:p>
    <w:p w:rsidR="00E335E8" w:rsidRPr="000B5669" w:rsidRDefault="00E335E8" w:rsidP="00E335E8">
      <w:pPr>
        <w:ind w:firstLine="0"/>
        <w:jc w:val="center"/>
        <w:rPr>
          <w:sz w:val="17"/>
          <w:szCs w:val="17"/>
        </w:rPr>
      </w:pPr>
      <w:r w:rsidRPr="000B5669">
        <w:rPr>
          <w:b/>
          <w:sz w:val="17"/>
          <w:szCs w:val="17"/>
        </w:rPr>
        <w:t>По критерию № 2</w:t>
      </w:r>
      <w:r w:rsidRPr="000B5669">
        <w:rPr>
          <w:sz w:val="17"/>
          <w:szCs w:val="17"/>
        </w:rPr>
        <w:t xml:space="preserve">. Объем расходов, финансируемых за счет средств </w:t>
      </w:r>
      <w:proofErr w:type="spellStart"/>
      <w:r w:rsidRPr="000B5669">
        <w:rPr>
          <w:sz w:val="17"/>
          <w:szCs w:val="17"/>
        </w:rPr>
        <w:t>концедента</w:t>
      </w:r>
      <w:proofErr w:type="spellEnd"/>
      <w:r w:rsidRPr="000B5669">
        <w:rPr>
          <w:sz w:val="17"/>
          <w:szCs w:val="17"/>
        </w:rPr>
        <w:t>, на создание и (или) реконструкцию Объекта концессионного соглашения на каждый год срока действия концессионного соглашения</w:t>
      </w:r>
      <w:r w:rsidRPr="000B5669">
        <w:rPr>
          <w:rStyle w:val="ab"/>
          <w:sz w:val="17"/>
          <w:szCs w:val="17"/>
        </w:rPr>
        <w:footnoteReference w:id="6"/>
      </w:r>
    </w:p>
    <w:p w:rsidR="00E335E8" w:rsidRPr="000B5669" w:rsidRDefault="00E335E8" w:rsidP="00E335E8">
      <w:pPr>
        <w:ind w:firstLine="0"/>
        <w:jc w:val="center"/>
        <w:rPr>
          <w:sz w:val="17"/>
          <w:szCs w:val="17"/>
        </w:rPr>
      </w:pPr>
    </w:p>
    <w:tbl>
      <w:tblPr>
        <w:tblStyle w:val="a8"/>
        <w:tblW w:w="15024" w:type="dxa"/>
        <w:tblLook w:val="04A0"/>
      </w:tblPr>
      <w:tblGrid>
        <w:gridCol w:w="3114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B72259" w:rsidRPr="000B5669" w:rsidTr="00186F3D">
        <w:trPr>
          <w:trHeight w:val="57"/>
          <w:tblHeader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5E12F7">
            <w:pPr>
              <w:ind w:firstLine="0"/>
              <w:jc w:val="left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Годы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2016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2017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2018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2019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2020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2021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2022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2023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2024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2025</w:t>
            </w:r>
          </w:p>
        </w:tc>
      </w:tr>
      <w:tr w:rsidR="00E335E8" w:rsidRPr="000B5669" w:rsidTr="005E12F7">
        <w:trPr>
          <w:trHeight w:val="57"/>
        </w:trPr>
        <w:tc>
          <w:tcPr>
            <w:tcW w:w="3114" w:type="dxa"/>
            <w:vAlign w:val="center"/>
          </w:tcPr>
          <w:p w:rsidR="00E335E8" w:rsidRPr="000B5669" w:rsidRDefault="00E335E8" w:rsidP="005E12F7">
            <w:pPr>
              <w:ind w:firstLine="0"/>
              <w:jc w:val="left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Минимальный размер расходов, тыс. руб. (без НДС)</w:t>
            </w: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E335E8" w:rsidRPr="000B5669" w:rsidTr="005E12F7">
        <w:trPr>
          <w:trHeight w:val="57"/>
        </w:trPr>
        <w:tc>
          <w:tcPr>
            <w:tcW w:w="3114" w:type="dxa"/>
            <w:vAlign w:val="center"/>
          </w:tcPr>
          <w:p w:rsidR="00E335E8" w:rsidRPr="000B5669" w:rsidRDefault="00E335E8" w:rsidP="005E12F7">
            <w:pPr>
              <w:ind w:firstLine="0"/>
              <w:jc w:val="left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Максимальный размер расходов, тыс. руб. (без НДС)</w:t>
            </w: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</w:tr>
    </w:tbl>
    <w:p w:rsidR="00E335E8" w:rsidRPr="000B5669" w:rsidRDefault="00E335E8" w:rsidP="00E335E8">
      <w:pPr>
        <w:ind w:firstLine="0"/>
        <w:jc w:val="center"/>
        <w:rPr>
          <w:sz w:val="17"/>
          <w:szCs w:val="17"/>
        </w:rPr>
      </w:pPr>
    </w:p>
    <w:p w:rsidR="00E335E8" w:rsidRPr="000B5669" w:rsidRDefault="00662B72" w:rsidP="00E335E8">
      <w:pPr>
        <w:ind w:firstLine="0"/>
        <w:jc w:val="center"/>
        <w:rPr>
          <w:sz w:val="17"/>
          <w:szCs w:val="17"/>
        </w:rPr>
      </w:pPr>
      <w:r w:rsidRPr="000B5669">
        <w:rPr>
          <w:b/>
          <w:sz w:val="17"/>
          <w:szCs w:val="17"/>
        </w:rPr>
        <w:t>По критерию</w:t>
      </w:r>
      <w:r w:rsidR="00E335E8" w:rsidRPr="000B5669">
        <w:rPr>
          <w:b/>
          <w:sz w:val="17"/>
          <w:szCs w:val="17"/>
        </w:rPr>
        <w:t xml:space="preserve"> № 3</w:t>
      </w:r>
      <w:r w:rsidR="00E335E8" w:rsidRPr="000B5669">
        <w:rPr>
          <w:sz w:val="17"/>
          <w:szCs w:val="17"/>
        </w:rPr>
        <w:t xml:space="preserve">. Объем расходов, финансируемых за счет средств </w:t>
      </w:r>
      <w:proofErr w:type="spellStart"/>
      <w:r w:rsidR="00E335E8" w:rsidRPr="000B5669">
        <w:rPr>
          <w:sz w:val="17"/>
          <w:szCs w:val="17"/>
        </w:rPr>
        <w:t>концедента</w:t>
      </w:r>
      <w:proofErr w:type="spellEnd"/>
      <w:r w:rsidR="00E335E8" w:rsidRPr="000B5669">
        <w:rPr>
          <w:sz w:val="17"/>
          <w:szCs w:val="17"/>
        </w:rPr>
        <w:t>, на использование (эксплуатацию) Объекта концессионного соглашения на каждый год срока действия концессионного соглашения</w:t>
      </w:r>
      <w:r w:rsidR="00E335E8" w:rsidRPr="000B5669">
        <w:rPr>
          <w:rStyle w:val="ab"/>
          <w:sz w:val="17"/>
          <w:szCs w:val="17"/>
        </w:rPr>
        <w:footnoteReference w:id="7"/>
      </w:r>
    </w:p>
    <w:p w:rsidR="00E335E8" w:rsidRPr="000B5669" w:rsidRDefault="00E335E8" w:rsidP="00E335E8">
      <w:pPr>
        <w:ind w:firstLine="0"/>
        <w:jc w:val="center"/>
        <w:rPr>
          <w:sz w:val="17"/>
          <w:szCs w:val="17"/>
        </w:rPr>
      </w:pPr>
    </w:p>
    <w:tbl>
      <w:tblPr>
        <w:tblStyle w:val="a8"/>
        <w:tblW w:w="15024" w:type="dxa"/>
        <w:tblLook w:val="04A0"/>
      </w:tblPr>
      <w:tblGrid>
        <w:gridCol w:w="3114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B72259" w:rsidRPr="000B5669" w:rsidTr="00186F3D">
        <w:trPr>
          <w:trHeight w:val="57"/>
          <w:tblHeader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5E12F7">
            <w:pPr>
              <w:ind w:firstLine="0"/>
              <w:jc w:val="left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Годы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2016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2017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2018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2019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2020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2021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2022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2023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2024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2025</w:t>
            </w:r>
          </w:p>
        </w:tc>
      </w:tr>
      <w:tr w:rsidR="00E335E8" w:rsidRPr="000B5669" w:rsidTr="005E12F7">
        <w:trPr>
          <w:trHeight w:val="57"/>
        </w:trPr>
        <w:tc>
          <w:tcPr>
            <w:tcW w:w="3114" w:type="dxa"/>
            <w:vAlign w:val="center"/>
          </w:tcPr>
          <w:p w:rsidR="00E335E8" w:rsidRPr="000B5669" w:rsidRDefault="00E335E8" w:rsidP="005E12F7">
            <w:pPr>
              <w:ind w:firstLine="0"/>
              <w:jc w:val="left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Минимальный размер расходов, тыс. руб. (без НДС)</w:t>
            </w: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E335E8" w:rsidRPr="000B5669" w:rsidTr="005E12F7">
        <w:trPr>
          <w:trHeight w:val="57"/>
        </w:trPr>
        <w:tc>
          <w:tcPr>
            <w:tcW w:w="3114" w:type="dxa"/>
            <w:vAlign w:val="center"/>
          </w:tcPr>
          <w:p w:rsidR="00E335E8" w:rsidRPr="000B5669" w:rsidRDefault="00E335E8" w:rsidP="005E12F7">
            <w:pPr>
              <w:ind w:firstLine="0"/>
              <w:jc w:val="left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Максимальный размер расходов, тыс. руб. (без НДС)</w:t>
            </w: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</w:tr>
    </w:tbl>
    <w:p w:rsidR="00C6030A" w:rsidRPr="000B5669" w:rsidRDefault="00C6030A" w:rsidP="00E335E8">
      <w:pPr>
        <w:ind w:firstLine="0"/>
        <w:jc w:val="center"/>
        <w:rPr>
          <w:b/>
          <w:sz w:val="17"/>
          <w:szCs w:val="17"/>
        </w:rPr>
      </w:pPr>
      <w:r w:rsidRPr="000B5669">
        <w:rPr>
          <w:b/>
          <w:sz w:val="17"/>
          <w:szCs w:val="17"/>
        </w:rPr>
        <w:br w:type="page"/>
      </w:r>
    </w:p>
    <w:p w:rsidR="00E335E8" w:rsidRPr="000B5669" w:rsidRDefault="00662B72" w:rsidP="00E335E8">
      <w:pPr>
        <w:ind w:firstLine="0"/>
        <w:jc w:val="center"/>
        <w:rPr>
          <w:sz w:val="17"/>
          <w:szCs w:val="17"/>
        </w:rPr>
      </w:pPr>
      <w:r w:rsidRPr="000B5669">
        <w:rPr>
          <w:b/>
          <w:sz w:val="17"/>
          <w:szCs w:val="17"/>
        </w:rPr>
        <w:lastRenderedPageBreak/>
        <w:t>По критерию</w:t>
      </w:r>
      <w:r w:rsidR="00E335E8" w:rsidRPr="000B5669">
        <w:rPr>
          <w:b/>
          <w:sz w:val="17"/>
          <w:szCs w:val="17"/>
        </w:rPr>
        <w:t xml:space="preserve"> № 4</w:t>
      </w:r>
      <w:r w:rsidR="00E335E8" w:rsidRPr="000B5669">
        <w:rPr>
          <w:sz w:val="17"/>
          <w:szCs w:val="17"/>
        </w:rPr>
        <w:t>. Долгосрочные параметры регулирования деятельности концессионера</w:t>
      </w:r>
    </w:p>
    <w:p w:rsidR="00E335E8" w:rsidRPr="000B5669" w:rsidRDefault="00E335E8" w:rsidP="00E335E8">
      <w:pPr>
        <w:ind w:firstLine="0"/>
        <w:jc w:val="center"/>
        <w:rPr>
          <w:sz w:val="17"/>
          <w:szCs w:val="17"/>
        </w:rPr>
      </w:pPr>
    </w:p>
    <w:p w:rsidR="00E335E8" w:rsidRPr="000B5669" w:rsidRDefault="00E335E8" w:rsidP="00E335E8">
      <w:pPr>
        <w:ind w:firstLine="0"/>
        <w:jc w:val="center"/>
        <w:rPr>
          <w:sz w:val="17"/>
          <w:szCs w:val="17"/>
        </w:rPr>
      </w:pPr>
      <w:r w:rsidRPr="000B5669">
        <w:rPr>
          <w:sz w:val="17"/>
          <w:szCs w:val="17"/>
        </w:rPr>
        <w:t>4.1. Базовый уровень операционных расходов</w:t>
      </w:r>
    </w:p>
    <w:p w:rsidR="00E335E8" w:rsidRPr="000B5669" w:rsidRDefault="00E335E8" w:rsidP="00E335E8">
      <w:pPr>
        <w:ind w:firstLine="0"/>
        <w:jc w:val="center"/>
        <w:rPr>
          <w:sz w:val="17"/>
          <w:szCs w:val="17"/>
        </w:rPr>
      </w:pPr>
    </w:p>
    <w:tbl>
      <w:tblPr>
        <w:tblStyle w:val="a8"/>
        <w:tblW w:w="15449" w:type="dxa"/>
        <w:tblLook w:val="04A0"/>
      </w:tblPr>
      <w:tblGrid>
        <w:gridCol w:w="3539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B72259" w:rsidRPr="000B5669" w:rsidTr="00186F3D">
        <w:trPr>
          <w:trHeight w:val="57"/>
          <w:tblHeader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5E12F7">
            <w:pPr>
              <w:ind w:firstLine="0"/>
              <w:jc w:val="left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Годы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2016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2017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2018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2019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2020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2021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2022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2023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2024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2025</w:t>
            </w:r>
          </w:p>
        </w:tc>
      </w:tr>
      <w:tr w:rsidR="00E335E8" w:rsidRPr="000B5669" w:rsidTr="005E12F7">
        <w:trPr>
          <w:trHeight w:val="57"/>
        </w:trPr>
        <w:tc>
          <w:tcPr>
            <w:tcW w:w="3539" w:type="dxa"/>
            <w:vAlign w:val="center"/>
          </w:tcPr>
          <w:p w:rsidR="00E335E8" w:rsidRPr="000B5669" w:rsidRDefault="00E335E8" w:rsidP="005E12F7">
            <w:pPr>
              <w:ind w:firstLine="0"/>
              <w:jc w:val="left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Минимальный размер операционных расходов, тыс. руб. (без НДС)</w:t>
            </w: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E335E8" w:rsidRPr="000B5669" w:rsidTr="005E12F7">
        <w:trPr>
          <w:trHeight w:val="57"/>
        </w:trPr>
        <w:tc>
          <w:tcPr>
            <w:tcW w:w="3539" w:type="dxa"/>
            <w:vAlign w:val="center"/>
          </w:tcPr>
          <w:p w:rsidR="00E335E8" w:rsidRPr="000B5669" w:rsidRDefault="00E335E8" w:rsidP="005E12F7">
            <w:pPr>
              <w:ind w:firstLine="0"/>
              <w:jc w:val="left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Максимальный размер операционных расходов, тыс. руб. (без НДС)</w:t>
            </w: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</w:tr>
    </w:tbl>
    <w:p w:rsidR="00E335E8" w:rsidRPr="000B5669" w:rsidRDefault="00E335E8" w:rsidP="00E335E8">
      <w:pPr>
        <w:ind w:firstLine="0"/>
        <w:jc w:val="center"/>
        <w:rPr>
          <w:sz w:val="17"/>
          <w:szCs w:val="17"/>
        </w:rPr>
      </w:pPr>
    </w:p>
    <w:p w:rsidR="00E335E8" w:rsidRPr="000B5669" w:rsidRDefault="00E335E8" w:rsidP="00E335E8">
      <w:pPr>
        <w:ind w:firstLine="0"/>
        <w:jc w:val="center"/>
        <w:rPr>
          <w:sz w:val="17"/>
          <w:szCs w:val="17"/>
        </w:rPr>
      </w:pPr>
      <w:r w:rsidRPr="000B5669">
        <w:rPr>
          <w:sz w:val="17"/>
          <w:szCs w:val="17"/>
        </w:rPr>
        <w:t>4.2. Показатели энергосбережения и энергетической эффективности</w:t>
      </w:r>
    </w:p>
    <w:p w:rsidR="00E335E8" w:rsidRPr="000B5669" w:rsidRDefault="00E335E8" w:rsidP="00E335E8">
      <w:pPr>
        <w:ind w:firstLine="0"/>
        <w:jc w:val="center"/>
        <w:rPr>
          <w:sz w:val="17"/>
          <w:szCs w:val="17"/>
        </w:rPr>
      </w:pPr>
    </w:p>
    <w:tbl>
      <w:tblPr>
        <w:tblStyle w:val="a8"/>
        <w:tblW w:w="15468" w:type="dxa"/>
        <w:tblLook w:val="04A0"/>
      </w:tblPr>
      <w:tblGrid>
        <w:gridCol w:w="4248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B72259" w:rsidRPr="000B5669" w:rsidTr="00186F3D">
        <w:trPr>
          <w:trHeight w:val="20"/>
          <w:tblHeader/>
        </w:trPr>
        <w:tc>
          <w:tcPr>
            <w:tcW w:w="5268" w:type="dxa"/>
            <w:gridSpan w:val="2"/>
            <w:shd w:val="clear" w:color="auto" w:fill="D9D9D9" w:themeFill="background1" w:themeFillShade="D9"/>
            <w:vAlign w:val="center"/>
          </w:tcPr>
          <w:p w:rsidR="00B72259" w:rsidRPr="000B5669" w:rsidRDefault="00B72259" w:rsidP="005E12F7">
            <w:pPr>
              <w:ind w:firstLine="0"/>
              <w:jc w:val="left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Годы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2016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2017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2018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2019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2020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2021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2022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2023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2024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2025</w:t>
            </w:r>
          </w:p>
        </w:tc>
      </w:tr>
      <w:tr w:rsidR="00E335E8" w:rsidRPr="000B5669" w:rsidTr="005E12F7">
        <w:trPr>
          <w:trHeight w:val="305"/>
        </w:trPr>
        <w:tc>
          <w:tcPr>
            <w:tcW w:w="4248" w:type="dxa"/>
            <w:vMerge w:val="restart"/>
            <w:vAlign w:val="center"/>
          </w:tcPr>
          <w:p w:rsidR="00E335E8" w:rsidRPr="000B5669" w:rsidRDefault="00E335E8" w:rsidP="005E12F7">
            <w:pPr>
              <w:ind w:firstLine="0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Удельный расход электрической энергии, потребляемой в технологическом процессе очистки сточных вод, кВт*</w:t>
            </w:r>
            <w:proofErr w:type="gramStart"/>
            <w:r w:rsidRPr="000B5669">
              <w:rPr>
                <w:sz w:val="17"/>
                <w:szCs w:val="17"/>
              </w:rPr>
              <w:t>ч</w:t>
            </w:r>
            <w:proofErr w:type="gramEnd"/>
            <w:r w:rsidRPr="000B5669">
              <w:rPr>
                <w:sz w:val="17"/>
                <w:szCs w:val="17"/>
              </w:rPr>
              <w:t>/м</w:t>
            </w:r>
            <w:r w:rsidRPr="000B5669">
              <w:rPr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  <w:lang w:val="en-US"/>
              </w:rPr>
              <w:t>MIN</w:t>
            </w: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E335E8" w:rsidRPr="000B5669" w:rsidTr="005E12F7">
        <w:trPr>
          <w:trHeight w:val="306"/>
        </w:trPr>
        <w:tc>
          <w:tcPr>
            <w:tcW w:w="4248" w:type="dxa"/>
            <w:vMerge/>
            <w:vAlign w:val="center"/>
          </w:tcPr>
          <w:p w:rsidR="00E335E8" w:rsidRPr="000B5669" w:rsidRDefault="00E335E8" w:rsidP="005E12F7">
            <w:pPr>
              <w:ind w:firstLine="0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  <w:lang w:val="en-US"/>
              </w:rPr>
              <w:t>MAX</w:t>
            </w: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E335E8" w:rsidRPr="000B5669" w:rsidTr="005E12F7">
        <w:trPr>
          <w:trHeight w:val="409"/>
        </w:trPr>
        <w:tc>
          <w:tcPr>
            <w:tcW w:w="4248" w:type="dxa"/>
            <w:vMerge w:val="restart"/>
            <w:vAlign w:val="center"/>
          </w:tcPr>
          <w:p w:rsidR="00E335E8" w:rsidRPr="000B5669" w:rsidRDefault="00E335E8" w:rsidP="005E12F7">
            <w:pPr>
              <w:ind w:firstLine="0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вод, кВт*</w:t>
            </w:r>
            <w:proofErr w:type="gramStart"/>
            <w:r w:rsidRPr="000B5669">
              <w:rPr>
                <w:sz w:val="17"/>
                <w:szCs w:val="17"/>
              </w:rPr>
              <w:t>ч</w:t>
            </w:r>
            <w:proofErr w:type="gramEnd"/>
            <w:r w:rsidRPr="000B5669">
              <w:rPr>
                <w:sz w:val="17"/>
                <w:szCs w:val="17"/>
              </w:rPr>
              <w:t>/м</w:t>
            </w:r>
            <w:r w:rsidRPr="000B5669">
              <w:rPr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  <w:lang w:val="en-US"/>
              </w:rPr>
            </w:pPr>
            <w:r w:rsidRPr="000B5669">
              <w:rPr>
                <w:sz w:val="17"/>
                <w:szCs w:val="17"/>
                <w:lang w:val="en-US"/>
              </w:rPr>
              <w:t>MIN</w:t>
            </w: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E335E8" w:rsidRPr="000B5669" w:rsidTr="005E12F7">
        <w:trPr>
          <w:trHeight w:val="409"/>
        </w:trPr>
        <w:tc>
          <w:tcPr>
            <w:tcW w:w="4248" w:type="dxa"/>
            <w:vMerge/>
            <w:vAlign w:val="center"/>
          </w:tcPr>
          <w:p w:rsidR="00E335E8" w:rsidRPr="000B5669" w:rsidRDefault="00E335E8" w:rsidP="005E12F7">
            <w:pPr>
              <w:ind w:firstLine="0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  <w:lang w:val="en-US"/>
              </w:rPr>
            </w:pPr>
            <w:r w:rsidRPr="000B5669">
              <w:rPr>
                <w:sz w:val="17"/>
                <w:szCs w:val="17"/>
                <w:lang w:val="en-US"/>
              </w:rPr>
              <w:t>MAX</w:t>
            </w: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</w:tr>
    </w:tbl>
    <w:p w:rsidR="00E335E8" w:rsidRPr="000B5669" w:rsidRDefault="00E335E8" w:rsidP="00E335E8">
      <w:pPr>
        <w:ind w:firstLine="0"/>
        <w:jc w:val="center"/>
        <w:rPr>
          <w:sz w:val="17"/>
          <w:szCs w:val="17"/>
        </w:rPr>
      </w:pPr>
    </w:p>
    <w:p w:rsidR="00E335E8" w:rsidRPr="000B5669" w:rsidRDefault="00E335E8" w:rsidP="00E335E8">
      <w:pPr>
        <w:ind w:firstLine="0"/>
        <w:jc w:val="center"/>
        <w:rPr>
          <w:sz w:val="17"/>
          <w:szCs w:val="17"/>
        </w:rPr>
      </w:pPr>
      <w:r w:rsidRPr="000B5669">
        <w:rPr>
          <w:sz w:val="17"/>
          <w:szCs w:val="17"/>
        </w:rPr>
        <w:t>4.</w:t>
      </w:r>
      <w:r w:rsidR="00DC526B" w:rsidRPr="000B5669">
        <w:rPr>
          <w:sz w:val="17"/>
          <w:szCs w:val="17"/>
        </w:rPr>
        <w:t>3</w:t>
      </w:r>
      <w:r w:rsidRPr="000B5669">
        <w:rPr>
          <w:sz w:val="17"/>
          <w:szCs w:val="17"/>
        </w:rPr>
        <w:t>. Нормативный уровень прибыли</w:t>
      </w:r>
      <w:r w:rsidRPr="000B5669">
        <w:rPr>
          <w:rStyle w:val="ab"/>
          <w:sz w:val="17"/>
          <w:szCs w:val="17"/>
        </w:rPr>
        <w:footnoteReference w:id="8"/>
      </w:r>
    </w:p>
    <w:p w:rsidR="00E335E8" w:rsidRPr="000B5669" w:rsidRDefault="00E335E8" w:rsidP="00E335E8">
      <w:pPr>
        <w:ind w:firstLine="0"/>
        <w:jc w:val="center"/>
        <w:rPr>
          <w:sz w:val="17"/>
          <w:szCs w:val="17"/>
        </w:rPr>
      </w:pPr>
    </w:p>
    <w:tbl>
      <w:tblPr>
        <w:tblStyle w:val="a8"/>
        <w:tblW w:w="15531" w:type="dxa"/>
        <w:tblLook w:val="04A0"/>
      </w:tblPr>
      <w:tblGrid>
        <w:gridCol w:w="362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B72259" w:rsidRPr="000B5669" w:rsidTr="00186F3D">
        <w:trPr>
          <w:trHeight w:val="57"/>
          <w:tblHeader/>
        </w:trPr>
        <w:tc>
          <w:tcPr>
            <w:tcW w:w="362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5E12F7">
            <w:pPr>
              <w:ind w:firstLine="0"/>
              <w:jc w:val="left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Годы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2016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2017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2018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2019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2020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2021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2022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2023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2024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2025</w:t>
            </w:r>
          </w:p>
        </w:tc>
      </w:tr>
      <w:tr w:rsidR="00E335E8" w:rsidRPr="000B5669" w:rsidTr="005E12F7">
        <w:trPr>
          <w:trHeight w:val="57"/>
        </w:trPr>
        <w:tc>
          <w:tcPr>
            <w:tcW w:w="3621" w:type="dxa"/>
            <w:vAlign w:val="center"/>
          </w:tcPr>
          <w:p w:rsidR="00E335E8" w:rsidRPr="000B5669" w:rsidRDefault="00E335E8" w:rsidP="005E12F7">
            <w:pPr>
              <w:ind w:firstLine="0"/>
              <w:jc w:val="left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Минимальный нормативный уровень прибыли, %</w:t>
            </w: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E335E8" w:rsidRPr="000B5669" w:rsidTr="005E12F7">
        <w:trPr>
          <w:trHeight w:val="57"/>
        </w:trPr>
        <w:tc>
          <w:tcPr>
            <w:tcW w:w="3621" w:type="dxa"/>
            <w:vAlign w:val="center"/>
          </w:tcPr>
          <w:p w:rsidR="00E335E8" w:rsidRPr="000B5669" w:rsidRDefault="00E335E8" w:rsidP="005E12F7">
            <w:pPr>
              <w:ind w:firstLine="0"/>
              <w:jc w:val="left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Максимальный нормативный уровень прибыли, %</w:t>
            </w: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</w:tr>
    </w:tbl>
    <w:p w:rsidR="00E335E8" w:rsidRPr="000B5669" w:rsidRDefault="00E335E8" w:rsidP="00E335E8">
      <w:pPr>
        <w:ind w:firstLine="0"/>
        <w:jc w:val="center"/>
        <w:rPr>
          <w:b/>
          <w:sz w:val="17"/>
          <w:szCs w:val="17"/>
        </w:rPr>
      </w:pPr>
    </w:p>
    <w:p w:rsidR="00E335E8" w:rsidRPr="000B5669" w:rsidRDefault="00662B72" w:rsidP="00E335E8">
      <w:pPr>
        <w:ind w:firstLine="0"/>
        <w:jc w:val="center"/>
        <w:rPr>
          <w:sz w:val="17"/>
          <w:szCs w:val="17"/>
        </w:rPr>
      </w:pPr>
      <w:r w:rsidRPr="000B5669">
        <w:rPr>
          <w:b/>
          <w:sz w:val="17"/>
          <w:szCs w:val="17"/>
        </w:rPr>
        <w:t>По к</w:t>
      </w:r>
      <w:r w:rsidR="00E335E8" w:rsidRPr="000B5669">
        <w:rPr>
          <w:b/>
          <w:sz w:val="17"/>
          <w:szCs w:val="17"/>
        </w:rPr>
        <w:t>ритер</w:t>
      </w:r>
      <w:r w:rsidRPr="000B5669">
        <w:rPr>
          <w:b/>
          <w:sz w:val="17"/>
          <w:szCs w:val="17"/>
        </w:rPr>
        <w:t>ию</w:t>
      </w:r>
      <w:r w:rsidR="00E335E8" w:rsidRPr="000B5669">
        <w:rPr>
          <w:b/>
          <w:sz w:val="17"/>
          <w:szCs w:val="17"/>
        </w:rPr>
        <w:t xml:space="preserve"> № 5</w:t>
      </w:r>
      <w:r w:rsidR="00E335E8" w:rsidRPr="000B5669">
        <w:rPr>
          <w:sz w:val="17"/>
          <w:szCs w:val="17"/>
        </w:rPr>
        <w:t>. Плановые значения показателей деятельности концессионера</w:t>
      </w:r>
    </w:p>
    <w:p w:rsidR="00E335E8" w:rsidRPr="000B5669" w:rsidRDefault="00E335E8" w:rsidP="00E335E8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</w:p>
    <w:tbl>
      <w:tblPr>
        <w:tblStyle w:val="a8"/>
        <w:tblW w:w="15529" w:type="dxa"/>
        <w:tblLook w:val="04A0"/>
      </w:tblPr>
      <w:tblGrid>
        <w:gridCol w:w="4531"/>
        <w:gridCol w:w="798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B72259" w:rsidRPr="000B5669" w:rsidTr="00186F3D">
        <w:trPr>
          <w:trHeight w:val="20"/>
          <w:tblHeader/>
        </w:trPr>
        <w:tc>
          <w:tcPr>
            <w:tcW w:w="5329" w:type="dxa"/>
            <w:gridSpan w:val="2"/>
            <w:shd w:val="clear" w:color="auto" w:fill="D9D9D9" w:themeFill="background1" w:themeFillShade="D9"/>
            <w:vAlign w:val="center"/>
          </w:tcPr>
          <w:p w:rsidR="00B72259" w:rsidRPr="000B5669" w:rsidRDefault="00B72259" w:rsidP="00B76288">
            <w:pPr>
              <w:ind w:firstLine="0"/>
              <w:jc w:val="left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Годы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2016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2017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2018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2019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2020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2021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2022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2023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2024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72259" w:rsidRPr="000B5669" w:rsidRDefault="00B72259" w:rsidP="00B72259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2025</w:t>
            </w:r>
          </w:p>
        </w:tc>
      </w:tr>
      <w:tr w:rsidR="00243CCB" w:rsidRPr="000B5669" w:rsidTr="00BA5ED3">
        <w:trPr>
          <w:trHeight w:val="207"/>
        </w:trPr>
        <w:tc>
          <w:tcPr>
            <w:tcW w:w="4531" w:type="dxa"/>
            <w:vMerge w:val="restart"/>
            <w:vAlign w:val="center"/>
          </w:tcPr>
          <w:p w:rsidR="00243CCB" w:rsidRPr="000B5669" w:rsidRDefault="00243CCB" w:rsidP="00B76288">
            <w:pPr>
              <w:ind w:firstLine="0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0B5669">
              <w:rPr>
                <w:sz w:val="17"/>
                <w:szCs w:val="17"/>
              </w:rPr>
              <w:t>км</w:t>
            </w:r>
            <w:proofErr w:type="gramEnd"/>
            <w:r w:rsidRPr="000B5669">
              <w:rPr>
                <w:sz w:val="17"/>
                <w:szCs w:val="17"/>
              </w:rPr>
              <w:t>)</w:t>
            </w:r>
          </w:p>
        </w:tc>
        <w:tc>
          <w:tcPr>
            <w:tcW w:w="798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  <w:lang w:val="en-US"/>
              </w:rPr>
            </w:pPr>
            <w:r w:rsidRPr="000B5669">
              <w:rPr>
                <w:sz w:val="17"/>
                <w:szCs w:val="17"/>
                <w:lang w:val="en-US"/>
              </w:rPr>
              <w:t>MIN</w:t>
            </w: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243CCB" w:rsidRPr="000B5669" w:rsidTr="00BA5ED3">
        <w:trPr>
          <w:trHeight w:val="207"/>
        </w:trPr>
        <w:tc>
          <w:tcPr>
            <w:tcW w:w="4531" w:type="dxa"/>
            <w:vMerge/>
            <w:vAlign w:val="center"/>
          </w:tcPr>
          <w:p w:rsidR="00243CCB" w:rsidRPr="000B5669" w:rsidRDefault="00243CCB" w:rsidP="00B76288">
            <w:pPr>
              <w:ind w:firstLine="0"/>
              <w:rPr>
                <w:sz w:val="17"/>
                <w:szCs w:val="17"/>
              </w:rPr>
            </w:pPr>
          </w:p>
        </w:tc>
        <w:tc>
          <w:tcPr>
            <w:tcW w:w="798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  <w:lang w:val="en-US"/>
              </w:rPr>
            </w:pPr>
            <w:r w:rsidRPr="000B5669">
              <w:rPr>
                <w:sz w:val="17"/>
                <w:szCs w:val="17"/>
                <w:lang w:val="en-US"/>
              </w:rPr>
              <w:t>MAX</w:t>
            </w: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243CCB" w:rsidRPr="000B5669" w:rsidTr="00BA5ED3">
        <w:trPr>
          <w:trHeight w:val="305"/>
        </w:trPr>
        <w:tc>
          <w:tcPr>
            <w:tcW w:w="4531" w:type="dxa"/>
            <w:vMerge w:val="restart"/>
            <w:vAlign w:val="center"/>
          </w:tcPr>
          <w:p w:rsidR="00243CCB" w:rsidRPr="000B5669" w:rsidRDefault="00243CCB" w:rsidP="00B76288">
            <w:pPr>
              <w:ind w:firstLine="0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798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  <w:lang w:val="en-US"/>
              </w:rPr>
              <w:t>MIN</w:t>
            </w: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243CCB" w:rsidRPr="000B5669" w:rsidTr="00BA5ED3">
        <w:trPr>
          <w:trHeight w:val="306"/>
        </w:trPr>
        <w:tc>
          <w:tcPr>
            <w:tcW w:w="4531" w:type="dxa"/>
            <w:vMerge/>
            <w:vAlign w:val="center"/>
          </w:tcPr>
          <w:p w:rsidR="00243CCB" w:rsidRPr="000B5669" w:rsidRDefault="00243CCB" w:rsidP="00B76288">
            <w:pPr>
              <w:ind w:firstLine="0"/>
              <w:rPr>
                <w:sz w:val="17"/>
                <w:szCs w:val="17"/>
              </w:rPr>
            </w:pPr>
          </w:p>
        </w:tc>
        <w:tc>
          <w:tcPr>
            <w:tcW w:w="798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  <w:lang w:val="en-US"/>
              </w:rPr>
              <w:t>MAX</w:t>
            </w: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243CCB" w:rsidRPr="000B5669" w:rsidTr="00BA5ED3">
        <w:trPr>
          <w:trHeight w:val="409"/>
        </w:trPr>
        <w:tc>
          <w:tcPr>
            <w:tcW w:w="4531" w:type="dxa"/>
            <w:vMerge w:val="restart"/>
            <w:vAlign w:val="center"/>
          </w:tcPr>
          <w:p w:rsidR="00243CCB" w:rsidRPr="000B5669" w:rsidRDefault="00243CCB" w:rsidP="00B76288">
            <w:pPr>
              <w:ind w:firstLine="0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798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  <w:lang w:val="en-US"/>
              </w:rPr>
            </w:pPr>
            <w:r w:rsidRPr="000B5669">
              <w:rPr>
                <w:sz w:val="17"/>
                <w:szCs w:val="17"/>
                <w:lang w:val="en-US"/>
              </w:rPr>
              <w:t>MIN</w:t>
            </w: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243CCB" w:rsidRPr="000B5669" w:rsidTr="00BA5ED3">
        <w:trPr>
          <w:trHeight w:val="409"/>
        </w:trPr>
        <w:tc>
          <w:tcPr>
            <w:tcW w:w="4531" w:type="dxa"/>
            <w:vMerge/>
            <w:vAlign w:val="center"/>
          </w:tcPr>
          <w:p w:rsidR="00243CCB" w:rsidRPr="000B5669" w:rsidRDefault="00243CCB" w:rsidP="00B76288">
            <w:pPr>
              <w:ind w:firstLine="0"/>
              <w:rPr>
                <w:sz w:val="17"/>
                <w:szCs w:val="17"/>
              </w:rPr>
            </w:pPr>
          </w:p>
        </w:tc>
        <w:tc>
          <w:tcPr>
            <w:tcW w:w="798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  <w:lang w:val="en-US"/>
              </w:rPr>
            </w:pPr>
            <w:r w:rsidRPr="000B5669">
              <w:rPr>
                <w:sz w:val="17"/>
                <w:szCs w:val="17"/>
                <w:lang w:val="en-US"/>
              </w:rPr>
              <w:t>MAX</w:t>
            </w: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243CCB" w:rsidRPr="000B5669" w:rsidTr="00BA5ED3">
        <w:trPr>
          <w:trHeight w:val="616"/>
        </w:trPr>
        <w:tc>
          <w:tcPr>
            <w:tcW w:w="4531" w:type="dxa"/>
            <w:vMerge w:val="restart"/>
            <w:vAlign w:val="center"/>
          </w:tcPr>
          <w:p w:rsidR="00243CCB" w:rsidRPr="000B5669" w:rsidRDefault="00243CCB" w:rsidP="00B76288">
            <w:pPr>
              <w:ind w:firstLine="0"/>
              <w:rPr>
                <w:sz w:val="17"/>
                <w:szCs w:val="17"/>
              </w:rPr>
            </w:pPr>
            <w:proofErr w:type="gramStart"/>
            <w:r w:rsidRPr="000B5669">
              <w:rPr>
                <w:sz w:val="17"/>
                <w:szCs w:val="17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</w:t>
            </w:r>
            <w:r w:rsidRPr="000B5669">
              <w:rPr>
                <w:sz w:val="17"/>
                <w:szCs w:val="17"/>
              </w:rPr>
              <w:lastRenderedPageBreak/>
              <w:t>централизованных систем водоотведения раздельно для общесплавной (бытовой) и ливневой централизованных систем водоотведения, %</w:t>
            </w:r>
            <w:proofErr w:type="gramEnd"/>
          </w:p>
        </w:tc>
        <w:tc>
          <w:tcPr>
            <w:tcW w:w="798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  <w:lang w:val="en-US"/>
              </w:rPr>
            </w:pPr>
            <w:r w:rsidRPr="000B5669">
              <w:rPr>
                <w:sz w:val="17"/>
                <w:szCs w:val="17"/>
                <w:lang w:val="en-US"/>
              </w:rPr>
              <w:lastRenderedPageBreak/>
              <w:t>MIN</w:t>
            </w: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243CCB" w:rsidRPr="000B5669" w:rsidTr="00BA5ED3">
        <w:trPr>
          <w:trHeight w:val="616"/>
        </w:trPr>
        <w:tc>
          <w:tcPr>
            <w:tcW w:w="4531" w:type="dxa"/>
            <w:vMerge/>
            <w:vAlign w:val="center"/>
          </w:tcPr>
          <w:p w:rsidR="00243CCB" w:rsidRPr="000B5669" w:rsidRDefault="00243CCB" w:rsidP="00B76288">
            <w:pPr>
              <w:ind w:firstLine="0"/>
              <w:rPr>
                <w:sz w:val="17"/>
                <w:szCs w:val="17"/>
              </w:rPr>
            </w:pPr>
          </w:p>
        </w:tc>
        <w:tc>
          <w:tcPr>
            <w:tcW w:w="798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  <w:lang w:val="en-US"/>
              </w:rPr>
              <w:t>MAX</w:t>
            </w: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43CCB" w:rsidRPr="000B5669" w:rsidRDefault="00243CCB" w:rsidP="00B76288">
            <w:pPr>
              <w:ind w:firstLine="0"/>
              <w:jc w:val="center"/>
              <w:rPr>
                <w:sz w:val="17"/>
                <w:szCs w:val="17"/>
              </w:rPr>
            </w:pPr>
          </w:p>
        </w:tc>
      </w:tr>
    </w:tbl>
    <w:p w:rsidR="00C6030A" w:rsidRPr="000B5669" w:rsidRDefault="00C6030A" w:rsidP="00E335E8">
      <w:pPr>
        <w:ind w:firstLine="0"/>
        <w:jc w:val="center"/>
        <w:rPr>
          <w:b/>
          <w:sz w:val="17"/>
          <w:szCs w:val="17"/>
        </w:rPr>
      </w:pPr>
    </w:p>
    <w:p w:rsidR="00E335E8" w:rsidRPr="000B5669" w:rsidRDefault="00662B72" w:rsidP="00E335E8">
      <w:pPr>
        <w:ind w:firstLine="0"/>
        <w:jc w:val="center"/>
        <w:rPr>
          <w:sz w:val="17"/>
          <w:szCs w:val="17"/>
        </w:rPr>
      </w:pPr>
      <w:r w:rsidRPr="000B5669">
        <w:rPr>
          <w:b/>
          <w:sz w:val="17"/>
          <w:szCs w:val="17"/>
        </w:rPr>
        <w:t>По критерию</w:t>
      </w:r>
      <w:r w:rsidR="00E335E8" w:rsidRPr="000B5669">
        <w:rPr>
          <w:b/>
          <w:sz w:val="17"/>
          <w:szCs w:val="17"/>
        </w:rPr>
        <w:t xml:space="preserve"> № 6</w:t>
      </w:r>
      <w:r w:rsidR="00E335E8" w:rsidRPr="000B5669">
        <w:rPr>
          <w:sz w:val="17"/>
          <w:szCs w:val="17"/>
        </w:rPr>
        <w:t xml:space="preserve">. Плата </w:t>
      </w:r>
      <w:proofErr w:type="spellStart"/>
      <w:r w:rsidR="00E335E8" w:rsidRPr="000B5669">
        <w:rPr>
          <w:sz w:val="17"/>
          <w:szCs w:val="17"/>
        </w:rPr>
        <w:t>концедента</w:t>
      </w:r>
      <w:proofErr w:type="spellEnd"/>
      <w:r w:rsidR="00E335E8" w:rsidRPr="000B5669">
        <w:rPr>
          <w:rStyle w:val="ab"/>
          <w:sz w:val="17"/>
          <w:szCs w:val="17"/>
        </w:rPr>
        <w:footnoteReference w:id="9"/>
      </w:r>
    </w:p>
    <w:p w:rsidR="00E335E8" w:rsidRPr="000B5669" w:rsidRDefault="00E335E8" w:rsidP="00E335E8">
      <w:pPr>
        <w:ind w:firstLine="0"/>
        <w:jc w:val="center"/>
        <w:rPr>
          <w:sz w:val="17"/>
          <w:szCs w:val="17"/>
        </w:rPr>
      </w:pPr>
    </w:p>
    <w:tbl>
      <w:tblPr>
        <w:tblStyle w:val="a8"/>
        <w:tblW w:w="15449" w:type="dxa"/>
        <w:tblLook w:val="04A0"/>
      </w:tblPr>
      <w:tblGrid>
        <w:gridCol w:w="3539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190CFD" w:rsidRPr="000B5669" w:rsidTr="00186F3D">
        <w:trPr>
          <w:trHeight w:val="20"/>
          <w:tblHeader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190CFD" w:rsidRPr="000B5669" w:rsidRDefault="00190CFD" w:rsidP="005E12F7">
            <w:pPr>
              <w:ind w:firstLine="0"/>
              <w:jc w:val="left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Годы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190CFD" w:rsidRPr="000B5669" w:rsidRDefault="00190CFD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2016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190CFD" w:rsidRPr="000B5669" w:rsidRDefault="00190CFD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2017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190CFD" w:rsidRPr="000B5669" w:rsidRDefault="00190CFD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2018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190CFD" w:rsidRPr="000B5669" w:rsidRDefault="00190CFD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2019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190CFD" w:rsidRPr="000B5669" w:rsidRDefault="00190CFD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2020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190CFD" w:rsidRPr="000B5669" w:rsidRDefault="00190CFD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2021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190CFD" w:rsidRPr="000B5669" w:rsidRDefault="00190CFD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2022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190CFD" w:rsidRPr="000B5669" w:rsidRDefault="00190CFD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2023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190CFD" w:rsidRPr="000B5669" w:rsidRDefault="00190CFD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2024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190CFD" w:rsidRPr="000B5669" w:rsidRDefault="00190CFD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2025</w:t>
            </w:r>
          </w:p>
        </w:tc>
      </w:tr>
      <w:tr w:rsidR="00E335E8" w:rsidRPr="000B5669" w:rsidTr="005E12F7">
        <w:trPr>
          <w:trHeight w:val="20"/>
        </w:trPr>
        <w:tc>
          <w:tcPr>
            <w:tcW w:w="3539" w:type="dxa"/>
            <w:vAlign w:val="center"/>
          </w:tcPr>
          <w:p w:rsidR="00E335E8" w:rsidRPr="000B5669" w:rsidRDefault="00E335E8" w:rsidP="005E12F7">
            <w:pPr>
              <w:ind w:firstLine="0"/>
              <w:jc w:val="left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 xml:space="preserve">Размер платы, тыс. руб. </w:t>
            </w: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E335E8" w:rsidRPr="000B5669" w:rsidRDefault="00E335E8" w:rsidP="005E12F7">
            <w:pPr>
              <w:ind w:firstLine="0"/>
              <w:jc w:val="center"/>
              <w:rPr>
                <w:sz w:val="17"/>
                <w:szCs w:val="17"/>
              </w:rPr>
            </w:pPr>
          </w:p>
        </w:tc>
      </w:tr>
    </w:tbl>
    <w:p w:rsidR="00DC526B" w:rsidRPr="000B5669" w:rsidRDefault="00DC526B" w:rsidP="007E006C">
      <w:pPr>
        <w:ind w:firstLine="0"/>
        <w:jc w:val="center"/>
        <w:rPr>
          <w:sz w:val="17"/>
          <w:szCs w:val="17"/>
        </w:rPr>
      </w:pPr>
    </w:p>
    <w:p w:rsidR="00DC526B" w:rsidRPr="000B5669" w:rsidRDefault="00DC526B" w:rsidP="007E006C">
      <w:pPr>
        <w:ind w:firstLine="0"/>
        <w:jc w:val="center"/>
        <w:rPr>
          <w:sz w:val="17"/>
          <w:szCs w:val="17"/>
        </w:rPr>
      </w:pPr>
    </w:p>
    <w:p w:rsidR="00DC526B" w:rsidRPr="000B5669" w:rsidRDefault="00DC526B" w:rsidP="007E006C">
      <w:pPr>
        <w:ind w:firstLine="0"/>
        <w:jc w:val="center"/>
        <w:rPr>
          <w:sz w:val="17"/>
          <w:szCs w:val="17"/>
        </w:rPr>
      </w:pPr>
    </w:p>
    <w:p w:rsidR="00DC526B" w:rsidRPr="000B5669" w:rsidRDefault="00DC526B" w:rsidP="007E006C">
      <w:pPr>
        <w:ind w:firstLine="0"/>
        <w:jc w:val="center"/>
        <w:rPr>
          <w:sz w:val="17"/>
          <w:szCs w:val="17"/>
        </w:rPr>
      </w:pPr>
    </w:p>
    <w:p w:rsidR="00DC526B" w:rsidRPr="000B5669" w:rsidRDefault="00DC526B" w:rsidP="007E006C">
      <w:pPr>
        <w:ind w:firstLine="0"/>
        <w:jc w:val="center"/>
        <w:rPr>
          <w:sz w:val="17"/>
          <w:szCs w:val="17"/>
        </w:rPr>
      </w:pPr>
    </w:p>
    <w:p w:rsidR="00DC526B" w:rsidRPr="000B5669" w:rsidRDefault="00DC526B" w:rsidP="007E006C">
      <w:pPr>
        <w:ind w:firstLine="0"/>
        <w:jc w:val="center"/>
        <w:rPr>
          <w:sz w:val="17"/>
          <w:szCs w:val="17"/>
        </w:rPr>
      </w:pPr>
    </w:p>
    <w:p w:rsidR="00DC526B" w:rsidRPr="000B5669" w:rsidRDefault="00DC526B" w:rsidP="007E006C">
      <w:pPr>
        <w:ind w:firstLine="0"/>
        <w:jc w:val="center"/>
        <w:rPr>
          <w:sz w:val="17"/>
          <w:szCs w:val="17"/>
        </w:rPr>
      </w:pPr>
    </w:p>
    <w:p w:rsidR="00DC526B" w:rsidRPr="000B5669" w:rsidRDefault="00DC526B" w:rsidP="007E006C">
      <w:pPr>
        <w:ind w:firstLine="0"/>
        <w:jc w:val="center"/>
        <w:rPr>
          <w:sz w:val="17"/>
          <w:szCs w:val="17"/>
        </w:rPr>
      </w:pPr>
    </w:p>
    <w:p w:rsidR="00DC526B" w:rsidRPr="000B5669" w:rsidRDefault="00DC526B" w:rsidP="007E006C">
      <w:pPr>
        <w:ind w:firstLine="0"/>
        <w:jc w:val="center"/>
        <w:rPr>
          <w:sz w:val="17"/>
          <w:szCs w:val="17"/>
        </w:rPr>
      </w:pPr>
    </w:p>
    <w:p w:rsidR="00DC526B" w:rsidRPr="000B5669" w:rsidRDefault="00DC526B" w:rsidP="007E006C">
      <w:pPr>
        <w:ind w:firstLine="0"/>
        <w:jc w:val="center"/>
        <w:rPr>
          <w:sz w:val="17"/>
          <w:szCs w:val="17"/>
        </w:rPr>
      </w:pPr>
    </w:p>
    <w:p w:rsidR="00DC526B" w:rsidRPr="000B5669" w:rsidRDefault="00DC526B" w:rsidP="007E006C">
      <w:pPr>
        <w:ind w:firstLine="0"/>
        <w:jc w:val="center"/>
        <w:rPr>
          <w:sz w:val="17"/>
          <w:szCs w:val="17"/>
        </w:rPr>
      </w:pPr>
    </w:p>
    <w:p w:rsidR="00DC526B" w:rsidRPr="000B5669" w:rsidRDefault="00DC526B" w:rsidP="007E006C">
      <w:pPr>
        <w:ind w:firstLine="0"/>
        <w:jc w:val="center"/>
        <w:rPr>
          <w:sz w:val="17"/>
          <w:szCs w:val="17"/>
        </w:rPr>
      </w:pPr>
    </w:p>
    <w:p w:rsidR="00DC526B" w:rsidRPr="000B5669" w:rsidRDefault="00DC526B" w:rsidP="007E006C">
      <w:pPr>
        <w:ind w:firstLine="0"/>
        <w:jc w:val="center"/>
        <w:rPr>
          <w:sz w:val="17"/>
          <w:szCs w:val="17"/>
        </w:rPr>
      </w:pPr>
    </w:p>
    <w:p w:rsidR="00DC526B" w:rsidRPr="000B5669" w:rsidRDefault="00DC526B" w:rsidP="007E006C">
      <w:pPr>
        <w:ind w:firstLine="0"/>
        <w:jc w:val="center"/>
        <w:rPr>
          <w:sz w:val="17"/>
          <w:szCs w:val="17"/>
        </w:rPr>
      </w:pPr>
    </w:p>
    <w:p w:rsidR="00DC526B" w:rsidRPr="000B5669" w:rsidRDefault="00DC526B" w:rsidP="007E006C">
      <w:pPr>
        <w:ind w:firstLine="0"/>
        <w:jc w:val="center"/>
        <w:rPr>
          <w:sz w:val="17"/>
          <w:szCs w:val="17"/>
        </w:rPr>
      </w:pPr>
    </w:p>
    <w:p w:rsidR="00DC526B" w:rsidRPr="000B5669" w:rsidRDefault="00DC526B" w:rsidP="007E006C">
      <w:pPr>
        <w:ind w:firstLine="0"/>
        <w:jc w:val="center"/>
        <w:rPr>
          <w:sz w:val="17"/>
          <w:szCs w:val="17"/>
        </w:rPr>
      </w:pPr>
    </w:p>
    <w:p w:rsidR="00DC526B" w:rsidRPr="000B5669" w:rsidRDefault="00DC526B" w:rsidP="007E006C">
      <w:pPr>
        <w:ind w:firstLine="0"/>
        <w:jc w:val="center"/>
        <w:rPr>
          <w:sz w:val="17"/>
          <w:szCs w:val="17"/>
        </w:rPr>
      </w:pPr>
    </w:p>
    <w:p w:rsidR="00053ECD" w:rsidRPr="000B5669" w:rsidRDefault="00053ECD" w:rsidP="007E006C">
      <w:pPr>
        <w:ind w:firstLine="0"/>
        <w:jc w:val="center"/>
        <w:rPr>
          <w:sz w:val="16"/>
          <w:szCs w:val="16"/>
        </w:rPr>
      </w:pPr>
      <w:r w:rsidRPr="000B5669">
        <w:rPr>
          <w:sz w:val="16"/>
          <w:szCs w:val="16"/>
        </w:rPr>
        <w:t>Основные мероприятия, обеспечивающие достижение предусмотренных заданием целей и</w:t>
      </w:r>
    </w:p>
    <w:p w:rsidR="00243CCB" w:rsidRPr="000B5669" w:rsidRDefault="00053ECD" w:rsidP="007E006C">
      <w:pPr>
        <w:ind w:firstLine="0"/>
        <w:jc w:val="center"/>
        <w:rPr>
          <w:sz w:val="16"/>
          <w:szCs w:val="16"/>
        </w:rPr>
      </w:pPr>
      <w:r w:rsidRPr="000B5669">
        <w:rPr>
          <w:sz w:val="16"/>
          <w:szCs w:val="16"/>
        </w:rPr>
        <w:t>минимально допустимых плановых значений показателей деятельности концессионер</w:t>
      </w:r>
      <w:r w:rsidR="00986229" w:rsidRPr="000B5669">
        <w:rPr>
          <w:sz w:val="16"/>
          <w:szCs w:val="16"/>
        </w:rPr>
        <w:t>а</w:t>
      </w:r>
    </w:p>
    <w:p w:rsidR="00243CCB" w:rsidRPr="000B5669" w:rsidRDefault="00243CCB" w:rsidP="007E006C">
      <w:pPr>
        <w:ind w:firstLine="0"/>
        <w:jc w:val="center"/>
        <w:rPr>
          <w:sz w:val="16"/>
          <w:szCs w:val="16"/>
        </w:rPr>
      </w:pPr>
    </w:p>
    <w:tbl>
      <w:tblPr>
        <w:tblW w:w="15207" w:type="dxa"/>
        <w:tblInd w:w="93" w:type="dxa"/>
        <w:tblLook w:val="04A0"/>
      </w:tblPr>
      <w:tblGrid>
        <w:gridCol w:w="556"/>
        <w:gridCol w:w="5578"/>
        <w:gridCol w:w="2127"/>
        <w:gridCol w:w="1730"/>
        <w:gridCol w:w="2523"/>
        <w:gridCol w:w="2693"/>
      </w:tblGrid>
      <w:tr w:rsidR="00053ECD" w:rsidRPr="000B5669" w:rsidTr="005800F2">
        <w:trPr>
          <w:trHeight w:val="20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0B5669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0B5669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0B5669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5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0B5669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0B5669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Период реализации мероприятия, годы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0B5669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Срок ввода в эксплуатацию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0B5669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Стоимость мероприятия в текущих ценах, тыс. руб. (без НДС)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0B5669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Ожидаемый эффект</w:t>
            </w:r>
          </w:p>
        </w:tc>
      </w:tr>
      <w:tr w:rsidR="00053ECD" w:rsidRPr="000B5669" w:rsidTr="005800F2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53ECD" w:rsidRPr="000B5669" w:rsidTr="005800F2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53ECD" w:rsidRPr="000B5669" w:rsidTr="005800F2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53ECD" w:rsidRPr="000B5669" w:rsidTr="005800F2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53ECD" w:rsidRPr="000B5669" w:rsidTr="005800F2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53ECD" w:rsidRPr="000B5669" w:rsidTr="005800F2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53ECD" w:rsidRPr="000B5669" w:rsidTr="005800F2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53ECD" w:rsidRPr="000B5669" w:rsidTr="005800F2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CD" w:rsidRPr="000B5669" w:rsidRDefault="00053ECD" w:rsidP="00053EC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43CCB" w:rsidRPr="000B5669" w:rsidRDefault="00243CCB" w:rsidP="007E006C">
      <w:pPr>
        <w:ind w:firstLine="0"/>
        <w:jc w:val="center"/>
        <w:rPr>
          <w:sz w:val="16"/>
          <w:szCs w:val="16"/>
        </w:rPr>
      </w:pPr>
    </w:p>
    <w:p w:rsidR="00C6030A" w:rsidRPr="000B5669" w:rsidRDefault="00C6030A" w:rsidP="007E006C">
      <w:pPr>
        <w:ind w:firstLine="0"/>
        <w:jc w:val="center"/>
        <w:rPr>
          <w:sz w:val="16"/>
          <w:szCs w:val="16"/>
        </w:rPr>
      </w:pPr>
    </w:p>
    <w:p w:rsidR="00C6030A" w:rsidRPr="000B5669" w:rsidRDefault="00C6030A" w:rsidP="007E006C">
      <w:pPr>
        <w:ind w:firstLine="0"/>
        <w:jc w:val="center"/>
        <w:rPr>
          <w:sz w:val="16"/>
          <w:szCs w:val="16"/>
        </w:rPr>
      </w:pPr>
    </w:p>
    <w:p w:rsidR="00C6030A" w:rsidRPr="000B5669" w:rsidRDefault="00C6030A" w:rsidP="007E006C">
      <w:pPr>
        <w:ind w:firstLine="0"/>
        <w:jc w:val="center"/>
        <w:rPr>
          <w:sz w:val="16"/>
          <w:szCs w:val="16"/>
        </w:rPr>
      </w:pPr>
    </w:p>
    <w:p w:rsidR="00243CCB" w:rsidRPr="000B5669" w:rsidRDefault="00243CCB" w:rsidP="007E006C">
      <w:pPr>
        <w:ind w:firstLine="0"/>
        <w:jc w:val="center"/>
        <w:rPr>
          <w:sz w:val="16"/>
          <w:szCs w:val="16"/>
        </w:rPr>
      </w:pPr>
    </w:p>
    <w:p w:rsidR="00243CCB" w:rsidRPr="000B5669" w:rsidRDefault="00243CCB" w:rsidP="007E006C">
      <w:pPr>
        <w:ind w:firstLine="0"/>
        <w:jc w:val="center"/>
        <w:rPr>
          <w:sz w:val="16"/>
          <w:szCs w:val="16"/>
        </w:rPr>
      </w:pPr>
    </w:p>
    <w:p w:rsidR="00243CCB" w:rsidRPr="000B5669" w:rsidRDefault="00243CCB" w:rsidP="007E006C">
      <w:pPr>
        <w:ind w:firstLine="0"/>
        <w:jc w:val="center"/>
        <w:rPr>
          <w:sz w:val="16"/>
          <w:szCs w:val="16"/>
        </w:rPr>
      </w:pPr>
    </w:p>
    <w:p w:rsidR="00243CCB" w:rsidRPr="000B5669" w:rsidRDefault="00243CCB" w:rsidP="007E006C">
      <w:pPr>
        <w:ind w:firstLine="0"/>
        <w:jc w:val="center"/>
        <w:rPr>
          <w:sz w:val="16"/>
          <w:szCs w:val="16"/>
        </w:rPr>
      </w:pPr>
    </w:p>
    <w:p w:rsidR="00243CCB" w:rsidRPr="000B5669" w:rsidRDefault="00243CCB" w:rsidP="007E006C">
      <w:pPr>
        <w:ind w:firstLine="0"/>
        <w:jc w:val="center"/>
        <w:rPr>
          <w:sz w:val="16"/>
          <w:szCs w:val="16"/>
        </w:rPr>
      </w:pPr>
    </w:p>
    <w:p w:rsidR="007E006C" w:rsidRPr="000B5669" w:rsidRDefault="007E006C" w:rsidP="007E006C">
      <w:pPr>
        <w:ind w:firstLine="0"/>
        <w:jc w:val="center"/>
        <w:rPr>
          <w:sz w:val="16"/>
          <w:szCs w:val="16"/>
        </w:rPr>
      </w:pPr>
      <w:r w:rsidRPr="000B5669">
        <w:rPr>
          <w:sz w:val="16"/>
          <w:szCs w:val="16"/>
        </w:rPr>
        <w:lastRenderedPageBreak/>
        <w:t xml:space="preserve">________________________________________ </w:t>
      </w:r>
      <w:r w:rsidRPr="000B5669">
        <w:rPr>
          <w:sz w:val="16"/>
          <w:szCs w:val="16"/>
        </w:rPr>
        <w:tab/>
      </w:r>
      <w:r w:rsidRPr="000B5669">
        <w:rPr>
          <w:sz w:val="16"/>
          <w:szCs w:val="16"/>
        </w:rPr>
        <w:tab/>
        <w:t>____________________</w:t>
      </w:r>
      <w:r w:rsidRPr="000B5669">
        <w:rPr>
          <w:sz w:val="16"/>
          <w:szCs w:val="16"/>
        </w:rPr>
        <w:tab/>
      </w:r>
      <w:r w:rsidRPr="000B5669">
        <w:rPr>
          <w:sz w:val="16"/>
          <w:szCs w:val="16"/>
        </w:rPr>
        <w:tab/>
        <w:t xml:space="preserve"> _______________________________</w:t>
      </w:r>
    </w:p>
    <w:p w:rsidR="007E006C" w:rsidRPr="000B5669" w:rsidRDefault="007E006C" w:rsidP="007E006C">
      <w:pPr>
        <w:ind w:left="1843" w:firstLine="0"/>
        <w:jc w:val="left"/>
        <w:rPr>
          <w:i/>
          <w:sz w:val="16"/>
          <w:szCs w:val="16"/>
        </w:rPr>
      </w:pPr>
      <w:r w:rsidRPr="000B5669">
        <w:rPr>
          <w:i/>
          <w:sz w:val="16"/>
          <w:szCs w:val="16"/>
        </w:rPr>
        <w:t xml:space="preserve">(наименование Участника Конкурса) </w:t>
      </w:r>
      <w:r w:rsidRPr="000B5669">
        <w:rPr>
          <w:i/>
          <w:sz w:val="16"/>
          <w:szCs w:val="16"/>
        </w:rPr>
        <w:tab/>
      </w:r>
      <w:r w:rsidRPr="000B5669">
        <w:rPr>
          <w:i/>
          <w:sz w:val="16"/>
          <w:szCs w:val="16"/>
        </w:rPr>
        <w:tab/>
      </w:r>
      <w:r w:rsidRPr="000B5669">
        <w:rPr>
          <w:i/>
          <w:sz w:val="16"/>
          <w:szCs w:val="16"/>
        </w:rPr>
        <w:tab/>
      </w:r>
      <w:r w:rsidRPr="000B5669">
        <w:rPr>
          <w:i/>
          <w:sz w:val="16"/>
          <w:szCs w:val="16"/>
        </w:rPr>
        <w:tab/>
      </w:r>
      <w:r w:rsidRPr="000B5669">
        <w:rPr>
          <w:i/>
          <w:sz w:val="16"/>
          <w:szCs w:val="16"/>
        </w:rPr>
        <w:tab/>
      </w:r>
      <w:r w:rsidRPr="000B5669">
        <w:rPr>
          <w:i/>
          <w:sz w:val="16"/>
          <w:szCs w:val="16"/>
        </w:rPr>
        <w:tab/>
      </w:r>
      <w:r w:rsidRPr="000B5669">
        <w:rPr>
          <w:i/>
          <w:sz w:val="16"/>
          <w:szCs w:val="16"/>
        </w:rPr>
        <w:tab/>
      </w:r>
      <w:r w:rsidR="00C115E2" w:rsidRPr="000B5669">
        <w:rPr>
          <w:i/>
          <w:sz w:val="16"/>
          <w:szCs w:val="16"/>
        </w:rPr>
        <w:t>(п</w:t>
      </w:r>
      <w:r w:rsidRPr="000B5669">
        <w:rPr>
          <w:i/>
          <w:sz w:val="16"/>
          <w:szCs w:val="16"/>
        </w:rPr>
        <w:t xml:space="preserve">одпись) </w:t>
      </w:r>
      <w:r w:rsidRPr="000B5669">
        <w:rPr>
          <w:i/>
          <w:sz w:val="16"/>
          <w:szCs w:val="16"/>
        </w:rPr>
        <w:tab/>
      </w:r>
      <w:r w:rsidRPr="000B5669">
        <w:rPr>
          <w:i/>
          <w:sz w:val="16"/>
          <w:szCs w:val="16"/>
        </w:rPr>
        <w:tab/>
      </w:r>
      <w:r w:rsidRPr="000B5669">
        <w:rPr>
          <w:i/>
          <w:sz w:val="16"/>
          <w:szCs w:val="16"/>
        </w:rPr>
        <w:tab/>
      </w:r>
      <w:r w:rsidRPr="000B5669">
        <w:rPr>
          <w:i/>
          <w:sz w:val="16"/>
          <w:szCs w:val="16"/>
        </w:rPr>
        <w:tab/>
      </w:r>
      <w:r w:rsidRPr="000B5669">
        <w:rPr>
          <w:i/>
          <w:sz w:val="16"/>
          <w:szCs w:val="16"/>
        </w:rPr>
        <w:tab/>
        <w:t>(должность, ФИО представителя)</w:t>
      </w:r>
    </w:p>
    <w:p w:rsidR="007E006C" w:rsidRPr="000B5669" w:rsidRDefault="007E006C" w:rsidP="007E006C">
      <w:pPr>
        <w:ind w:firstLine="0"/>
        <w:jc w:val="center"/>
        <w:rPr>
          <w:sz w:val="16"/>
          <w:szCs w:val="16"/>
        </w:rPr>
      </w:pPr>
    </w:p>
    <w:p w:rsidR="007E006C" w:rsidRPr="000B5669" w:rsidRDefault="007E006C" w:rsidP="007E006C">
      <w:pPr>
        <w:ind w:firstLine="5954"/>
        <w:jc w:val="left"/>
        <w:rPr>
          <w:sz w:val="16"/>
          <w:szCs w:val="16"/>
        </w:rPr>
      </w:pPr>
      <w:r w:rsidRPr="000B5669">
        <w:rPr>
          <w:sz w:val="16"/>
          <w:szCs w:val="16"/>
        </w:rPr>
        <w:t xml:space="preserve">М.П. </w:t>
      </w:r>
    </w:p>
    <w:p w:rsidR="00E335E8" w:rsidRPr="000B5669" w:rsidRDefault="007E006C" w:rsidP="007E006C">
      <w:pPr>
        <w:ind w:firstLine="708"/>
        <w:jc w:val="left"/>
        <w:rPr>
          <w:sz w:val="16"/>
          <w:szCs w:val="16"/>
        </w:rPr>
      </w:pPr>
      <w:r w:rsidRPr="000B5669">
        <w:rPr>
          <w:sz w:val="16"/>
          <w:szCs w:val="16"/>
        </w:rPr>
        <w:t>«____» ______ 20__ г.</w:t>
      </w:r>
    </w:p>
    <w:p w:rsidR="007E006C" w:rsidRPr="000B5669" w:rsidRDefault="007E006C" w:rsidP="00E335E8">
      <w:pPr>
        <w:ind w:firstLine="0"/>
        <w:jc w:val="center"/>
        <w:rPr>
          <w:sz w:val="16"/>
          <w:szCs w:val="16"/>
        </w:rPr>
      </w:pPr>
    </w:p>
    <w:p w:rsidR="00E335E8" w:rsidRPr="000B5669" w:rsidRDefault="00E335E8" w:rsidP="00E335E8">
      <w:pPr>
        <w:ind w:firstLine="0"/>
        <w:jc w:val="center"/>
        <w:rPr>
          <w:sz w:val="16"/>
          <w:szCs w:val="16"/>
        </w:rPr>
        <w:sectPr w:rsidR="00E335E8" w:rsidRPr="000B5669" w:rsidSect="00EE3A41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C82888" w:rsidRPr="000B5669" w:rsidRDefault="008D6DC4" w:rsidP="00C82888">
      <w:pPr>
        <w:pStyle w:val="af1"/>
        <w:spacing w:after="0"/>
        <w:jc w:val="right"/>
        <w:rPr>
          <w:bCs/>
          <w:sz w:val="17"/>
          <w:szCs w:val="17"/>
        </w:rPr>
      </w:pPr>
      <w:r w:rsidRPr="000B5669">
        <w:rPr>
          <w:bCs/>
          <w:sz w:val="17"/>
          <w:szCs w:val="17"/>
        </w:rPr>
        <w:lastRenderedPageBreak/>
        <w:t>Приложение № 7</w:t>
      </w:r>
    </w:p>
    <w:p w:rsidR="00B21E0F" w:rsidRPr="000B5669" w:rsidRDefault="009670FC" w:rsidP="00C82888">
      <w:pPr>
        <w:pStyle w:val="af1"/>
        <w:spacing w:after="0"/>
        <w:jc w:val="right"/>
        <w:rPr>
          <w:bCs/>
          <w:sz w:val="17"/>
          <w:szCs w:val="17"/>
        </w:rPr>
      </w:pPr>
      <w:r w:rsidRPr="000B5669">
        <w:rPr>
          <w:bCs/>
          <w:sz w:val="17"/>
          <w:szCs w:val="17"/>
        </w:rPr>
        <w:t>к К</w:t>
      </w:r>
      <w:r w:rsidR="00B21E0F" w:rsidRPr="000B5669">
        <w:rPr>
          <w:bCs/>
          <w:sz w:val="17"/>
          <w:szCs w:val="17"/>
        </w:rPr>
        <w:t>онкурсной документации</w:t>
      </w:r>
    </w:p>
    <w:p w:rsidR="00C82888" w:rsidRPr="000B5669" w:rsidRDefault="00C82888" w:rsidP="00C82888">
      <w:pPr>
        <w:pStyle w:val="af1"/>
        <w:spacing w:after="0"/>
        <w:jc w:val="center"/>
        <w:rPr>
          <w:bCs/>
          <w:sz w:val="17"/>
          <w:szCs w:val="17"/>
        </w:rPr>
      </w:pPr>
    </w:p>
    <w:p w:rsidR="00C82888" w:rsidRPr="000B5669" w:rsidRDefault="00C82888" w:rsidP="00C82888">
      <w:pPr>
        <w:pStyle w:val="af1"/>
        <w:spacing w:after="0"/>
        <w:jc w:val="center"/>
        <w:rPr>
          <w:b/>
          <w:bCs/>
          <w:sz w:val="17"/>
          <w:szCs w:val="17"/>
        </w:rPr>
      </w:pPr>
      <w:r w:rsidRPr="000B5669">
        <w:rPr>
          <w:b/>
          <w:bCs/>
          <w:sz w:val="17"/>
          <w:szCs w:val="17"/>
        </w:rPr>
        <w:t>Форма описи</w:t>
      </w:r>
      <w:r w:rsidR="00ED1786" w:rsidRPr="000B5669">
        <w:rPr>
          <w:b/>
          <w:bCs/>
          <w:sz w:val="17"/>
          <w:szCs w:val="17"/>
        </w:rPr>
        <w:t xml:space="preserve"> к конкурсному предложению</w:t>
      </w:r>
    </w:p>
    <w:p w:rsidR="00C82888" w:rsidRPr="000B5669" w:rsidRDefault="00C82888" w:rsidP="00C82888">
      <w:pPr>
        <w:pStyle w:val="af1"/>
        <w:spacing w:after="0"/>
        <w:jc w:val="center"/>
        <w:rPr>
          <w:bCs/>
          <w:sz w:val="17"/>
          <w:szCs w:val="17"/>
        </w:rPr>
      </w:pPr>
    </w:p>
    <w:p w:rsidR="00C82888" w:rsidRPr="000B5669" w:rsidRDefault="00C82888" w:rsidP="00C82888">
      <w:pPr>
        <w:pStyle w:val="af1"/>
        <w:spacing w:after="0"/>
        <w:jc w:val="center"/>
        <w:rPr>
          <w:bCs/>
          <w:sz w:val="17"/>
          <w:szCs w:val="17"/>
        </w:rPr>
      </w:pPr>
      <w:r w:rsidRPr="000B5669">
        <w:rPr>
          <w:bCs/>
          <w:sz w:val="17"/>
          <w:szCs w:val="17"/>
        </w:rPr>
        <w:t>ОПИСЬ ДОКУМЕНТОВ,</w:t>
      </w:r>
    </w:p>
    <w:p w:rsidR="00172776" w:rsidRPr="000B5669" w:rsidRDefault="00C82888" w:rsidP="00C82888">
      <w:pPr>
        <w:pStyle w:val="af1"/>
        <w:spacing w:after="0"/>
        <w:jc w:val="center"/>
        <w:rPr>
          <w:bCs/>
          <w:sz w:val="17"/>
          <w:szCs w:val="17"/>
        </w:rPr>
      </w:pPr>
      <w:proofErr w:type="gramStart"/>
      <w:r w:rsidRPr="000B5669">
        <w:rPr>
          <w:bCs/>
          <w:sz w:val="17"/>
          <w:szCs w:val="17"/>
        </w:rPr>
        <w:t>представляемых</w:t>
      </w:r>
      <w:proofErr w:type="gramEnd"/>
      <w:r w:rsidRPr="000B5669">
        <w:rPr>
          <w:bCs/>
          <w:sz w:val="17"/>
          <w:szCs w:val="17"/>
        </w:rPr>
        <w:t xml:space="preserve"> к конкурсному предложению</w:t>
      </w:r>
    </w:p>
    <w:p w:rsidR="00C82888" w:rsidRPr="000B5669" w:rsidRDefault="00C82888" w:rsidP="00C82888">
      <w:pPr>
        <w:pStyle w:val="af1"/>
        <w:spacing w:after="0"/>
        <w:jc w:val="center"/>
        <w:rPr>
          <w:bCs/>
          <w:sz w:val="17"/>
          <w:szCs w:val="17"/>
        </w:rPr>
      </w:pPr>
      <w:r w:rsidRPr="000B5669">
        <w:rPr>
          <w:bCs/>
          <w:sz w:val="17"/>
          <w:szCs w:val="17"/>
        </w:rPr>
        <w:t>на право заключения концессионного соглашения</w:t>
      </w:r>
    </w:p>
    <w:p w:rsidR="00511825" w:rsidRPr="000B5669" w:rsidRDefault="00511825" w:rsidP="00C82888">
      <w:pPr>
        <w:pStyle w:val="af1"/>
        <w:spacing w:after="0"/>
        <w:jc w:val="center"/>
        <w:rPr>
          <w:bCs/>
          <w:sz w:val="17"/>
          <w:szCs w:val="17"/>
        </w:rPr>
      </w:pPr>
    </w:p>
    <w:p w:rsidR="00C82888" w:rsidRPr="000B5669" w:rsidRDefault="00C82888" w:rsidP="00C82888">
      <w:pPr>
        <w:pStyle w:val="af1"/>
        <w:spacing w:after="0"/>
        <w:jc w:val="both"/>
        <w:rPr>
          <w:bCs/>
          <w:sz w:val="17"/>
          <w:szCs w:val="17"/>
        </w:rPr>
      </w:pPr>
      <w:r w:rsidRPr="000B5669">
        <w:rPr>
          <w:bCs/>
          <w:sz w:val="17"/>
          <w:szCs w:val="17"/>
        </w:rPr>
        <w:t>__________________________________________________________________</w:t>
      </w:r>
    </w:p>
    <w:p w:rsidR="00C82888" w:rsidRPr="000B5669" w:rsidRDefault="00C82888" w:rsidP="00C82888">
      <w:pPr>
        <w:pStyle w:val="af1"/>
        <w:spacing w:after="0"/>
        <w:jc w:val="center"/>
        <w:rPr>
          <w:bCs/>
          <w:i/>
          <w:sz w:val="17"/>
          <w:szCs w:val="17"/>
        </w:rPr>
      </w:pPr>
      <w:r w:rsidRPr="000B5669">
        <w:rPr>
          <w:bCs/>
          <w:i/>
          <w:sz w:val="17"/>
          <w:szCs w:val="17"/>
        </w:rPr>
        <w:t xml:space="preserve">(наименование, юридический адрес, тел./факс </w:t>
      </w:r>
      <w:r w:rsidR="00007B35" w:rsidRPr="000B5669">
        <w:rPr>
          <w:bCs/>
          <w:i/>
          <w:sz w:val="17"/>
          <w:szCs w:val="17"/>
        </w:rPr>
        <w:t>участника</w:t>
      </w:r>
      <w:r w:rsidRPr="000B5669">
        <w:rPr>
          <w:bCs/>
          <w:i/>
          <w:sz w:val="17"/>
          <w:szCs w:val="17"/>
        </w:rPr>
        <w:t>)</w:t>
      </w:r>
    </w:p>
    <w:p w:rsidR="00C82888" w:rsidRPr="000B5669" w:rsidRDefault="00C82888" w:rsidP="00C82888">
      <w:pPr>
        <w:pStyle w:val="af1"/>
        <w:jc w:val="both"/>
        <w:rPr>
          <w:bCs/>
          <w:sz w:val="17"/>
          <w:szCs w:val="17"/>
        </w:rPr>
      </w:pPr>
      <w:r w:rsidRPr="000B5669">
        <w:rPr>
          <w:bCs/>
          <w:sz w:val="17"/>
          <w:szCs w:val="17"/>
        </w:rPr>
        <w:t xml:space="preserve">подтверждает, что для участия в открытом конкурсе на право заключения концессионного соглашения в отношении </w:t>
      </w:r>
      <w:r w:rsidR="008A7EA3" w:rsidRPr="000B5669">
        <w:rPr>
          <w:bCs/>
          <w:sz w:val="17"/>
          <w:szCs w:val="17"/>
        </w:rPr>
        <w:t>отдельных объектов системы водоснабжения и водоотведения, находящихся в муниципальной собственности</w:t>
      </w:r>
      <w:r w:rsidRPr="000B5669">
        <w:rPr>
          <w:bCs/>
          <w:sz w:val="17"/>
          <w:szCs w:val="17"/>
        </w:rPr>
        <w:t xml:space="preserve"> ___________________________________________________ направляются следующие документы:</w:t>
      </w:r>
    </w:p>
    <w:tbl>
      <w:tblPr>
        <w:tblStyle w:val="a8"/>
        <w:tblW w:w="9332" w:type="dxa"/>
        <w:tblLook w:val="04A0"/>
      </w:tblPr>
      <w:tblGrid>
        <w:gridCol w:w="704"/>
        <w:gridCol w:w="7088"/>
        <w:gridCol w:w="1540"/>
      </w:tblGrid>
      <w:tr w:rsidR="00C82888" w:rsidRPr="000B5669" w:rsidTr="00463F1E">
        <w:trPr>
          <w:tblHeader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82888" w:rsidRPr="000B5669" w:rsidRDefault="00C82888" w:rsidP="00865C04">
            <w:pPr>
              <w:pStyle w:val="af1"/>
              <w:spacing w:after="0"/>
              <w:jc w:val="center"/>
              <w:rPr>
                <w:b/>
                <w:bCs/>
                <w:sz w:val="17"/>
                <w:szCs w:val="17"/>
              </w:rPr>
            </w:pPr>
            <w:r w:rsidRPr="000B5669">
              <w:rPr>
                <w:b/>
                <w:bCs/>
                <w:sz w:val="17"/>
                <w:szCs w:val="17"/>
              </w:rPr>
              <w:t xml:space="preserve">№ </w:t>
            </w:r>
            <w:proofErr w:type="gramStart"/>
            <w:r w:rsidRPr="000B5669">
              <w:rPr>
                <w:b/>
                <w:bCs/>
                <w:sz w:val="17"/>
                <w:szCs w:val="17"/>
              </w:rPr>
              <w:t>п</w:t>
            </w:r>
            <w:proofErr w:type="gramEnd"/>
            <w:r w:rsidRPr="000B5669">
              <w:rPr>
                <w:b/>
                <w:bCs/>
                <w:sz w:val="17"/>
                <w:szCs w:val="17"/>
              </w:rPr>
              <w:t>/п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C82888" w:rsidRPr="000B5669" w:rsidRDefault="00C82888" w:rsidP="00865C04">
            <w:pPr>
              <w:pStyle w:val="af1"/>
              <w:spacing w:after="0"/>
              <w:jc w:val="center"/>
              <w:rPr>
                <w:b/>
                <w:bCs/>
                <w:sz w:val="17"/>
                <w:szCs w:val="17"/>
              </w:rPr>
            </w:pPr>
            <w:r w:rsidRPr="000B5669">
              <w:rPr>
                <w:b/>
                <w:bCs/>
                <w:sz w:val="17"/>
                <w:szCs w:val="17"/>
              </w:rPr>
              <w:t>Наименование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C82888" w:rsidRPr="000B5669" w:rsidRDefault="00C82888" w:rsidP="00865C04">
            <w:pPr>
              <w:pStyle w:val="af1"/>
              <w:spacing w:after="0"/>
              <w:jc w:val="center"/>
              <w:rPr>
                <w:b/>
                <w:bCs/>
                <w:sz w:val="17"/>
                <w:szCs w:val="17"/>
              </w:rPr>
            </w:pPr>
            <w:r w:rsidRPr="000B5669">
              <w:rPr>
                <w:b/>
                <w:bCs/>
                <w:sz w:val="17"/>
                <w:szCs w:val="17"/>
              </w:rPr>
              <w:t>Количество листов</w:t>
            </w:r>
          </w:p>
        </w:tc>
      </w:tr>
      <w:tr w:rsidR="00C82888" w:rsidRPr="000B5669" w:rsidTr="00865C04">
        <w:tc>
          <w:tcPr>
            <w:tcW w:w="704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8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rPr>
                <w:bCs/>
                <w:sz w:val="17"/>
                <w:szCs w:val="17"/>
              </w:rPr>
            </w:pPr>
            <w:r w:rsidRPr="000B5669">
              <w:rPr>
                <w:bCs/>
                <w:sz w:val="17"/>
                <w:szCs w:val="17"/>
              </w:rPr>
              <w:t>Опись</w:t>
            </w:r>
          </w:p>
        </w:tc>
        <w:tc>
          <w:tcPr>
            <w:tcW w:w="1540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</w:tr>
      <w:tr w:rsidR="00C82888" w:rsidRPr="000B5669" w:rsidTr="00865C04">
        <w:tc>
          <w:tcPr>
            <w:tcW w:w="704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8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rPr>
                <w:bCs/>
                <w:sz w:val="17"/>
                <w:szCs w:val="17"/>
              </w:rPr>
            </w:pPr>
          </w:p>
        </w:tc>
        <w:tc>
          <w:tcPr>
            <w:tcW w:w="1540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</w:tr>
      <w:tr w:rsidR="00C82888" w:rsidRPr="000B5669" w:rsidTr="00865C04">
        <w:tc>
          <w:tcPr>
            <w:tcW w:w="704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8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rPr>
                <w:bCs/>
                <w:sz w:val="17"/>
                <w:szCs w:val="17"/>
              </w:rPr>
            </w:pPr>
          </w:p>
        </w:tc>
        <w:tc>
          <w:tcPr>
            <w:tcW w:w="1540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</w:tr>
      <w:tr w:rsidR="00C82888" w:rsidRPr="000B5669" w:rsidTr="00865C04">
        <w:tc>
          <w:tcPr>
            <w:tcW w:w="704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8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rPr>
                <w:bCs/>
                <w:sz w:val="17"/>
                <w:szCs w:val="17"/>
              </w:rPr>
            </w:pPr>
          </w:p>
        </w:tc>
        <w:tc>
          <w:tcPr>
            <w:tcW w:w="1540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</w:tr>
      <w:tr w:rsidR="00C82888" w:rsidRPr="000B5669" w:rsidTr="00865C04">
        <w:tc>
          <w:tcPr>
            <w:tcW w:w="704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8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rPr>
                <w:bCs/>
                <w:sz w:val="17"/>
                <w:szCs w:val="17"/>
              </w:rPr>
            </w:pPr>
          </w:p>
        </w:tc>
        <w:tc>
          <w:tcPr>
            <w:tcW w:w="1540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</w:tr>
      <w:tr w:rsidR="00C82888" w:rsidRPr="000B5669" w:rsidTr="00865C04">
        <w:tc>
          <w:tcPr>
            <w:tcW w:w="704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8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rPr>
                <w:bCs/>
                <w:sz w:val="17"/>
                <w:szCs w:val="17"/>
              </w:rPr>
            </w:pPr>
          </w:p>
        </w:tc>
        <w:tc>
          <w:tcPr>
            <w:tcW w:w="1540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</w:tr>
      <w:tr w:rsidR="00C82888" w:rsidRPr="000B5669" w:rsidTr="00865C04">
        <w:tc>
          <w:tcPr>
            <w:tcW w:w="704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8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rPr>
                <w:bCs/>
                <w:sz w:val="17"/>
                <w:szCs w:val="17"/>
              </w:rPr>
            </w:pPr>
          </w:p>
        </w:tc>
        <w:tc>
          <w:tcPr>
            <w:tcW w:w="1540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</w:tr>
      <w:tr w:rsidR="00C82888" w:rsidRPr="000B5669" w:rsidTr="00865C04">
        <w:tc>
          <w:tcPr>
            <w:tcW w:w="704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8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rPr>
                <w:bCs/>
                <w:sz w:val="17"/>
                <w:szCs w:val="17"/>
              </w:rPr>
            </w:pPr>
          </w:p>
        </w:tc>
        <w:tc>
          <w:tcPr>
            <w:tcW w:w="1540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</w:tr>
      <w:tr w:rsidR="00C82888" w:rsidRPr="000B5669" w:rsidTr="00865C04">
        <w:tc>
          <w:tcPr>
            <w:tcW w:w="704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8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rPr>
                <w:bCs/>
                <w:sz w:val="17"/>
                <w:szCs w:val="17"/>
              </w:rPr>
            </w:pPr>
          </w:p>
        </w:tc>
        <w:tc>
          <w:tcPr>
            <w:tcW w:w="1540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</w:tr>
      <w:tr w:rsidR="00C82888" w:rsidRPr="000B5669" w:rsidTr="00865C04">
        <w:tc>
          <w:tcPr>
            <w:tcW w:w="704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8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rPr>
                <w:bCs/>
                <w:sz w:val="17"/>
                <w:szCs w:val="17"/>
              </w:rPr>
            </w:pPr>
          </w:p>
        </w:tc>
        <w:tc>
          <w:tcPr>
            <w:tcW w:w="1540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</w:tr>
      <w:tr w:rsidR="00C82888" w:rsidRPr="000B5669" w:rsidTr="00865C04">
        <w:tc>
          <w:tcPr>
            <w:tcW w:w="704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8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rPr>
                <w:bCs/>
                <w:sz w:val="17"/>
                <w:szCs w:val="17"/>
              </w:rPr>
            </w:pPr>
          </w:p>
        </w:tc>
        <w:tc>
          <w:tcPr>
            <w:tcW w:w="1540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</w:tr>
      <w:tr w:rsidR="00C82888" w:rsidRPr="000B5669" w:rsidTr="00865C04">
        <w:tc>
          <w:tcPr>
            <w:tcW w:w="704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8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rPr>
                <w:bCs/>
                <w:sz w:val="17"/>
                <w:szCs w:val="17"/>
              </w:rPr>
            </w:pPr>
          </w:p>
        </w:tc>
        <w:tc>
          <w:tcPr>
            <w:tcW w:w="1540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</w:tr>
      <w:tr w:rsidR="00C82888" w:rsidRPr="000B5669" w:rsidTr="00865C04">
        <w:tc>
          <w:tcPr>
            <w:tcW w:w="704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8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rPr>
                <w:bCs/>
                <w:sz w:val="17"/>
                <w:szCs w:val="17"/>
              </w:rPr>
            </w:pPr>
          </w:p>
        </w:tc>
        <w:tc>
          <w:tcPr>
            <w:tcW w:w="1540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</w:tr>
      <w:tr w:rsidR="00C82888" w:rsidRPr="000B5669" w:rsidTr="00865C04">
        <w:tc>
          <w:tcPr>
            <w:tcW w:w="704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8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rPr>
                <w:bCs/>
                <w:sz w:val="17"/>
                <w:szCs w:val="17"/>
              </w:rPr>
            </w:pPr>
          </w:p>
        </w:tc>
        <w:tc>
          <w:tcPr>
            <w:tcW w:w="1540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</w:tr>
      <w:tr w:rsidR="00C82888" w:rsidRPr="000B5669" w:rsidTr="00865C04">
        <w:tc>
          <w:tcPr>
            <w:tcW w:w="704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8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rPr>
                <w:bCs/>
                <w:sz w:val="17"/>
                <w:szCs w:val="17"/>
              </w:rPr>
            </w:pPr>
          </w:p>
        </w:tc>
        <w:tc>
          <w:tcPr>
            <w:tcW w:w="1540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</w:tr>
      <w:tr w:rsidR="00C82888" w:rsidRPr="000B5669" w:rsidTr="00865C04">
        <w:tc>
          <w:tcPr>
            <w:tcW w:w="704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8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rPr>
                <w:bCs/>
                <w:sz w:val="17"/>
                <w:szCs w:val="17"/>
              </w:rPr>
            </w:pPr>
          </w:p>
        </w:tc>
        <w:tc>
          <w:tcPr>
            <w:tcW w:w="1540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</w:tr>
      <w:tr w:rsidR="00C82888" w:rsidRPr="000B5669" w:rsidTr="00865C04">
        <w:tc>
          <w:tcPr>
            <w:tcW w:w="704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8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rPr>
                <w:bCs/>
                <w:sz w:val="17"/>
                <w:szCs w:val="17"/>
              </w:rPr>
            </w:pPr>
          </w:p>
        </w:tc>
        <w:tc>
          <w:tcPr>
            <w:tcW w:w="1540" w:type="dxa"/>
            <w:vAlign w:val="center"/>
          </w:tcPr>
          <w:p w:rsidR="00C82888" w:rsidRPr="000B5669" w:rsidRDefault="00C82888" w:rsidP="00865C04">
            <w:pPr>
              <w:pStyle w:val="af1"/>
              <w:spacing w:after="0"/>
              <w:jc w:val="center"/>
              <w:rPr>
                <w:bCs/>
                <w:sz w:val="17"/>
                <w:szCs w:val="17"/>
              </w:rPr>
            </w:pPr>
          </w:p>
        </w:tc>
      </w:tr>
    </w:tbl>
    <w:p w:rsidR="00C82888" w:rsidRPr="000B5669" w:rsidRDefault="00C82888" w:rsidP="00C82888">
      <w:pPr>
        <w:pStyle w:val="af1"/>
        <w:jc w:val="both"/>
        <w:rPr>
          <w:bCs/>
          <w:sz w:val="17"/>
          <w:szCs w:val="17"/>
        </w:rPr>
      </w:pPr>
    </w:p>
    <w:p w:rsidR="00C82888" w:rsidRPr="000B5669" w:rsidRDefault="00C82888" w:rsidP="00C82888">
      <w:pPr>
        <w:ind w:firstLine="0"/>
        <w:rPr>
          <w:sz w:val="17"/>
          <w:szCs w:val="17"/>
        </w:rPr>
      </w:pPr>
      <w:r w:rsidRPr="000B5669">
        <w:rPr>
          <w:sz w:val="17"/>
          <w:szCs w:val="17"/>
        </w:rPr>
        <w:t>______________________________</w:t>
      </w:r>
      <w:r w:rsidRPr="000B5669">
        <w:rPr>
          <w:sz w:val="17"/>
          <w:szCs w:val="17"/>
        </w:rPr>
        <w:tab/>
      </w:r>
      <w:r w:rsidRPr="000B5669">
        <w:rPr>
          <w:sz w:val="17"/>
          <w:szCs w:val="17"/>
        </w:rPr>
        <w:tab/>
      </w:r>
      <w:r w:rsidRPr="000B5669">
        <w:rPr>
          <w:sz w:val="17"/>
          <w:szCs w:val="17"/>
        </w:rPr>
        <w:tab/>
      </w:r>
      <w:r w:rsidRPr="000B5669">
        <w:rPr>
          <w:sz w:val="17"/>
          <w:szCs w:val="17"/>
        </w:rPr>
        <w:tab/>
      </w:r>
      <w:r w:rsidRPr="000B5669">
        <w:rPr>
          <w:sz w:val="17"/>
          <w:szCs w:val="17"/>
        </w:rPr>
        <w:tab/>
        <w:t>______________</w:t>
      </w:r>
    </w:p>
    <w:p w:rsidR="00C82888" w:rsidRPr="000B5669" w:rsidRDefault="00C82888" w:rsidP="00C82888">
      <w:pPr>
        <w:ind w:firstLine="1134"/>
        <w:rPr>
          <w:i/>
          <w:sz w:val="17"/>
          <w:szCs w:val="17"/>
        </w:rPr>
      </w:pPr>
      <w:r w:rsidRPr="000B5669">
        <w:rPr>
          <w:i/>
          <w:sz w:val="17"/>
          <w:szCs w:val="17"/>
        </w:rPr>
        <w:t xml:space="preserve">Участник (Ф.И.О., должность) </w:t>
      </w:r>
      <w:r w:rsidRPr="000B5669">
        <w:rPr>
          <w:i/>
          <w:sz w:val="17"/>
          <w:szCs w:val="17"/>
        </w:rPr>
        <w:tab/>
      </w:r>
      <w:r w:rsidRPr="000B5669">
        <w:rPr>
          <w:i/>
          <w:sz w:val="17"/>
          <w:szCs w:val="17"/>
        </w:rPr>
        <w:tab/>
      </w:r>
      <w:r w:rsidRPr="000B5669">
        <w:rPr>
          <w:i/>
          <w:sz w:val="17"/>
          <w:szCs w:val="17"/>
        </w:rPr>
        <w:tab/>
      </w:r>
      <w:r w:rsidRPr="000B5669">
        <w:rPr>
          <w:i/>
          <w:sz w:val="17"/>
          <w:szCs w:val="17"/>
        </w:rPr>
        <w:tab/>
      </w:r>
      <w:r w:rsidRPr="000B5669">
        <w:rPr>
          <w:i/>
          <w:sz w:val="17"/>
          <w:szCs w:val="17"/>
        </w:rPr>
        <w:tab/>
      </w:r>
      <w:r w:rsidRPr="000B5669">
        <w:rPr>
          <w:i/>
          <w:sz w:val="17"/>
          <w:szCs w:val="17"/>
        </w:rPr>
        <w:tab/>
      </w:r>
      <w:r w:rsidRPr="000B5669">
        <w:rPr>
          <w:i/>
          <w:sz w:val="17"/>
          <w:szCs w:val="17"/>
        </w:rPr>
        <w:tab/>
        <w:t xml:space="preserve">(подпись) </w:t>
      </w:r>
    </w:p>
    <w:p w:rsidR="00C82888" w:rsidRPr="000B5669" w:rsidRDefault="00C82888" w:rsidP="00C82888">
      <w:pPr>
        <w:ind w:firstLine="2694"/>
        <w:rPr>
          <w:sz w:val="17"/>
          <w:szCs w:val="17"/>
        </w:rPr>
      </w:pPr>
    </w:p>
    <w:p w:rsidR="00C82888" w:rsidRPr="000B5669" w:rsidRDefault="00C82888" w:rsidP="00C82888">
      <w:pPr>
        <w:ind w:firstLine="2694"/>
        <w:rPr>
          <w:sz w:val="17"/>
          <w:szCs w:val="17"/>
        </w:rPr>
      </w:pPr>
      <w:r w:rsidRPr="000B5669">
        <w:rPr>
          <w:sz w:val="17"/>
          <w:szCs w:val="17"/>
        </w:rPr>
        <w:t>М.П.</w:t>
      </w:r>
    </w:p>
    <w:p w:rsidR="00C82888" w:rsidRPr="000B5669" w:rsidRDefault="00C82888" w:rsidP="00C82888">
      <w:pPr>
        <w:pStyle w:val="af1"/>
        <w:spacing w:after="0"/>
        <w:jc w:val="both"/>
        <w:rPr>
          <w:bCs/>
          <w:sz w:val="17"/>
          <w:szCs w:val="17"/>
        </w:rPr>
      </w:pPr>
    </w:p>
    <w:p w:rsidR="00C82888" w:rsidRPr="000B5669" w:rsidRDefault="00C82888" w:rsidP="00C82888">
      <w:pPr>
        <w:pStyle w:val="af1"/>
        <w:spacing w:after="0"/>
        <w:jc w:val="both"/>
        <w:rPr>
          <w:bCs/>
          <w:sz w:val="17"/>
          <w:szCs w:val="17"/>
        </w:rPr>
      </w:pPr>
      <w:r w:rsidRPr="000B5669">
        <w:rPr>
          <w:bCs/>
          <w:sz w:val="17"/>
          <w:szCs w:val="17"/>
        </w:rPr>
        <w:br w:type="page"/>
      </w:r>
    </w:p>
    <w:p w:rsidR="001A63C0" w:rsidRPr="000B5669" w:rsidRDefault="001A63C0" w:rsidP="001A63C0">
      <w:pPr>
        <w:ind w:left="5103"/>
        <w:jc w:val="right"/>
        <w:rPr>
          <w:rFonts w:eastAsia="Times New Roman"/>
          <w:sz w:val="17"/>
          <w:szCs w:val="17"/>
          <w:lang w:eastAsia="ru-RU"/>
        </w:rPr>
      </w:pPr>
      <w:r w:rsidRPr="000B5669">
        <w:rPr>
          <w:rFonts w:eastAsia="Times New Roman"/>
          <w:sz w:val="17"/>
          <w:szCs w:val="17"/>
          <w:lang w:eastAsia="ru-RU"/>
        </w:rPr>
        <w:lastRenderedPageBreak/>
        <w:t>Приложение №</w:t>
      </w:r>
      <w:r w:rsidR="0034219A" w:rsidRPr="000B5669">
        <w:rPr>
          <w:rFonts w:eastAsia="Times New Roman"/>
          <w:sz w:val="17"/>
          <w:szCs w:val="17"/>
          <w:lang w:eastAsia="ru-RU"/>
        </w:rPr>
        <w:t> 8</w:t>
      </w:r>
    </w:p>
    <w:p w:rsidR="001A63C0" w:rsidRPr="000B5669" w:rsidRDefault="00282D98" w:rsidP="001A63C0">
      <w:pPr>
        <w:jc w:val="right"/>
        <w:rPr>
          <w:rFonts w:eastAsia="Times New Roman"/>
          <w:bCs/>
          <w:sz w:val="17"/>
          <w:szCs w:val="17"/>
          <w:lang w:eastAsia="ru-RU"/>
        </w:rPr>
      </w:pPr>
      <w:r w:rsidRPr="000B5669">
        <w:rPr>
          <w:rFonts w:eastAsia="Times New Roman"/>
          <w:bCs/>
          <w:sz w:val="17"/>
          <w:szCs w:val="17"/>
          <w:lang w:eastAsia="ru-RU"/>
        </w:rPr>
        <w:t>к</w:t>
      </w:r>
      <w:r w:rsidR="0034219A" w:rsidRPr="000B5669">
        <w:rPr>
          <w:rFonts w:eastAsia="Times New Roman"/>
          <w:bCs/>
          <w:sz w:val="17"/>
          <w:szCs w:val="17"/>
          <w:lang w:eastAsia="ru-RU"/>
        </w:rPr>
        <w:t xml:space="preserve"> Конкурсной документации</w:t>
      </w:r>
    </w:p>
    <w:p w:rsidR="001A63C0" w:rsidRPr="000B5669" w:rsidRDefault="001A63C0" w:rsidP="001A63C0">
      <w:pPr>
        <w:jc w:val="right"/>
        <w:rPr>
          <w:rFonts w:eastAsia="Times New Roman"/>
          <w:bCs/>
          <w:sz w:val="17"/>
          <w:szCs w:val="17"/>
          <w:lang w:eastAsia="ru-RU"/>
        </w:rPr>
      </w:pPr>
    </w:p>
    <w:p w:rsidR="001A63C0" w:rsidRPr="000B5669" w:rsidRDefault="001A63C0" w:rsidP="00763748">
      <w:pPr>
        <w:ind w:firstLine="0"/>
        <w:jc w:val="center"/>
        <w:rPr>
          <w:rFonts w:eastAsia="Times New Roman"/>
          <w:b/>
          <w:sz w:val="17"/>
          <w:szCs w:val="17"/>
          <w:lang w:eastAsia="ru-RU"/>
        </w:rPr>
      </w:pPr>
      <w:r w:rsidRPr="000B5669">
        <w:rPr>
          <w:rFonts w:eastAsia="Times New Roman"/>
          <w:b/>
          <w:bCs/>
          <w:sz w:val="17"/>
          <w:szCs w:val="17"/>
          <w:lang w:eastAsia="ru-RU"/>
        </w:rPr>
        <w:t xml:space="preserve">Задание </w:t>
      </w:r>
      <w:proofErr w:type="spellStart"/>
      <w:r w:rsidR="00F313F4" w:rsidRPr="000B5669">
        <w:rPr>
          <w:rFonts w:eastAsia="Times New Roman"/>
          <w:b/>
          <w:bCs/>
          <w:sz w:val="17"/>
          <w:szCs w:val="17"/>
          <w:lang w:eastAsia="ru-RU"/>
        </w:rPr>
        <w:t>К</w:t>
      </w:r>
      <w:r w:rsidRPr="000B5669">
        <w:rPr>
          <w:rFonts w:eastAsia="Times New Roman"/>
          <w:b/>
          <w:bCs/>
          <w:sz w:val="17"/>
          <w:szCs w:val="17"/>
          <w:lang w:eastAsia="ru-RU"/>
        </w:rPr>
        <w:t>онцедента</w:t>
      </w:r>
      <w:proofErr w:type="spellEnd"/>
    </w:p>
    <w:p w:rsidR="001A63C0" w:rsidRPr="000B5669" w:rsidRDefault="001A63C0" w:rsidP="00763748">
      <w:pPr>
        <w:pStyle w:val="ac"/>
        <w:jc w:val="center"/>
        <w:rPr>
          <w:rFonts w:ascii="Times New Roman" w:hAnsi="Times New Roman" w:cs="Times New Roman"/>
          <w:sz w:val="17"/>
          <w:szCs w:val="17"/>
          <w:lang w:eastAsia="ru-RU"/>
        </w:rPr>
      </w:pPr>
    </w:p>
    <w:p w:rsidR="001A63C0" w:rsidRPr="000B5669" w:rsidRDefault="007101E1" w:rsidP="00763748">
      <w:pPr>
        <w:pStyle w:val="ac"/>
        <w:ind w:firstLine="709"/>
        <w:jc w:val="both"/>
        <w:rPr>
          <w:rFonts w:ascii="Times New Roman" w:hAnsi="Times New Roman" w:cs="Times New Roman"/>
          <w:b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b/>
          <w:sz w:val="17"/>
          <w:szCs w:val="17"/>
          <w:lang w:eastAsia="ru-RU"/>
        </w:rPr>
        <w:t xml:space="preserve">1. </w:t>
      </w:r>
      <w:r w:rsidR="001A63C0" w:rsidRPr="000B5669">
        <w:rPr>
          <w:rFonts w:ascii="Times New Roman" w:hAnsi="Times New Roman" w:cs="Times New Roman"/>
          <w:b/>
          <w:sz w:val="17"/>
          <w:szCs w:val="17"/>
          <w:lang w:eastAsia="ru-RU"/>
        </w:rPr>
        <w:t>Ос</w:t>
      </w:r>
      <w:r w:rsidR="00763748" w:rsidRPr="000B5669">
        <w:rPr>
          <w:rFonts w:ascii="Times New Roman" w:hAnsi="Times New Roman" w:cs="Times New Roman"/>
          <w:b/>
          <w:sz w:val="17"/>
          <w:szCs w:val="17"/>
          <w:lang w:eastAsia="ru-RU"/>
        </w:rPr>
        <w:t>нование для разработки задания.</w:t>
      </w:r>
    </w:p>
    <w:p w:rsidR="001A63C0" w:rsidRPr="000B5669" w:rsidRDefault="001A63C0" w:rsidP="00763748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t xml:space="preserve">Настоящее задание </w:t>
      </w:r>
      <w:proofErr w:type="spellStart"/>
      <w:r w:rsidRPr="000B5669">
        <w:rPr>
          <w:rFonts w:ascii="Times New Roman" w:hAnsi="Times New Roman" w:cs="Times New Roman"/>
          <w:sz w:val="17"/>
          <w:szCs w:val="17"/>
          <w:lang w:eastAsia="ru-RU"/>
        </w:rPr>
        <w:t>концедента</w:t>
      </w:r>
      <w:proofErr w:type="spellEnd"/>
      <w:r w:rsidRPr="000B5669">
        <w:rPr>
          <w:rFonts w:ascii="Times New Roman" w:hAnsi="Times New Roman" w:cs="Times New Roman"/>
          <w:sz w:val="17"/>
          <w:szCs w:val="17"/>
          <w:lang w:eastAsia="ru-RU"/>
        </w:rPr>
        <w:t xml:space="preserve"> разработано на основании:</w:t>
      </w:r>
    </w:p>
    <w:p w:rsidR="001A63C0" w:rsidRPr="000B5669" w:rsidRDefault="001A63C0" w:rsidP="00763748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t>- Федерального закона от 7 декабря 2011г. № 416-ФЗ «О водоснабжении и водоотведении»;</w:t>
      </w:r>
    </w:p>
    <w:p w:rsidR="001A63C0" w:rsidRPr="000B5669" w:rsidRDefault="00763748" w:rsidP="00763748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t xml:space="preserve">- </w:t>
      </w:r>
      <w:r w:rsidR="001A63C0" w:rsidRPr="000B5669">
        <w:rPr>
          <w:rFonts w:ascii="Times New Roman" w:hAnsi="Times New Roman" w:cs="Times New Roman"/>
          <w:sz w:val="17"/>
          <w:szCs w:val="17"/>
          <w:lang w:eastAsia="ru-RU"/>
        </w:rPr>
        <w:t>Распоряжения Правительства РФ от 27.08.2009 г. № 1235-Р «Об утверждении Водной стратегии Российской Федерации на период до 2020 г.».</w:t>
      </w:r>
    </w:p>
    <w:p w:rsidR="001A63C0" w:rsidRPr="000B5669" w:rsidRDefault="007101E1" w:rsidP="00763748">
      <w:pPr>
        <w:pStyle w:val="ac"/>
        <w:ind w:firstLine="709"/>
        <w:jc w:val="both"/>
        <w:rPr>
          <w:rFonts w:ascii="Times New Roman" w:hAnsi="Times New Roman" w:cs="Times New Roman"/>
          <w:b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b/>
          <w:sz w:val="17"/>
          <w:szCs w:val="17"/>
          <w:lang w:eastAsia="ru-RU"/>
        </w:rPr>
        <w:t xml:space="preserve">2. </w:t>
      </w:r>
      <w:r w:rsidR="001A63C0" w:rsidRPr="000B5669">
        <w:rPr>
          <w:rFonts w:ascii="Times New Roman" w:hAnsi="Times New Roman" w:cs="Times New Roman"/>
          <w:b/>
          <w:sz w:val="17"/>
          <w:szCs w:val="17"/>
          <w:lang w:eastAsia="ru-RU"/>
        </w:rPr>
        <w:t>Цели задания.</w:t>
      </w:r>
    </w:p>
    <w:p w:rsidR="001A63C0" w:rsidRPr="000B5669" w:rsidRDefault="001A63C0" w:rsidP="00763748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t xml:space="preserve">Основной целью задания является решение приоритетных проблем по обеспечению устойчивого социально-экономического развития </w:t>
      </w:r>
      <w:r w:rsidR="00DC526B" w:rsidRPr="000B5669">
        <w:rPr>
          <w:rFonts w:ascii="Times New Roman" w:hAnsi="Times New Roman" w:cs="Times New Roman"/>
          <w:sz w:val="17"/>
          <w:szCs w:val="17"/>
          <w:lang w:eastAsia="ru-RU"/>
        </w:rPr>
        <w:t xml:space="preserve">Моргаушского района </w:t>
      </w:r>
      <w:r w:rsidRPr="000B5669">
        <w:rPr>
          <w:rFonts w:ascii="Times New Roman" w:hAnsi="Times New Roman" w:cs="Times New Roman"/>
          <w:sz w:val="17"/>
          <w:szCs w:val="17"/>
          <w:lang w:eastAsia="ru-RU"/>
        </w:rPr>
        <w:t>за период реализации концессионного соглашения, в т.</w:t>
      </w:r>
      <w:r w:rsidR="00763748" w:rsidRPr="000B5669">
        <w:rPr>
          <w:rFonts w:ascii="Times New Roman" w:hAnsi="Times New Roman" w:cs="Times New Roman"/>
          <w:sz w:val="17"/>
          <w:szCs w:val="17"/>
          <w:lang w:eastAsia="ru-RU"/>
        </w:rPr>
        <w:t xml:space="preserve"> </w:t>
      </w:r>
      <w:r w:rsidRPr="000B5669">
        <w:rPr>
          <w:rFonts w:ascii="Times New Roman" w:hAnsi="Times New Roman" w:cs="Times New Roman"/>
          <w:sz w:val="17"/>
          <w:szCs w:val="17"/>
          <w:lang w:eastAsia="ru-RU"/>
        </w:rPr>
        <w:t>ч.:</w:t>
      </w:r>
    </w:p>
    <w:p w:rsidR="001A63C0" w:rsidRPr="000B5669" w:rsidRDefault="001A63C0" w:rsidP="00763748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t>2.</w:t>
      </w:r>
      <w:r w:rsidR="00381C5A" w:rsidRPr="000B5669">
        <w:rPr>
          <w:rFonts w:ascii="Times New Roman" w:hAnsi="Times New Roman" w:cs="Times New Roman"/>
          <w:sz w:val="17"/>
          <w:szCs w:val="17"/>
          <w:lang w:eastAsia="ru-RU"/>
        </w:rPr>
        <w:t>1</w:t>
      </w:r>
      <w:r w:rsidRPr="000B5669">
        <w:rPr>
          <w:rFonts w:ascii="Times New Roman" w:hAnsi="Times New Roman" w:cs="Times New Roman"/>
          <w:sz w:val="17"/>
          <w:szCs w:val="17"/>
          <w:lang w:eastAsia="ru-RU"/>
        </w:rPr>
        <w:t xml:space="preserve">. Надежная эксплуатация очистных сооружений с применением прогрессивных технологий, материалов и оборудования; </w:t>
      </w:r>
    </w:p>
    <w:p w:rsidR="001A63C0" w:rsidRPr="000B5669" w:rsidRDefault="001A63C0" w:rsidP="00763748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t>2.</w:t>
      </w:r>
      <w:r w:rsidR="00381C5A" w:rsidRPr="000B5669">
        <w:rPr>
          <w:rFonts w:ascii="Times New Roman" w:hAnsi="Times New Roman" w:cs="Times New Roman"/>
          <w:sz w:val="17"/>
          <w:szCs w:val="17"/>
          <w:lang w:eastAsia="ru-RU"/>
        </w:rPr>
        <w:t>2</w:t>
      </w:r>
      <w:r w:rsidRPr="000B5669">
        <w:rPr>
          <w:rFonts w:ascii="Times New Roman" w:hAnsi="Times New Roman" w:cs="Times New Roman"/>
          <w:sz w:val="17"/>
          <w:szCs w:val="17"/>
          <w:lang w:eastAsia="ru-RU"/>
        </w:rPr>
        <w:t xml:space="preserve">. Снижение риска загрязнения природных водных объектов сточными водами и улучшение экологической ситуации на территории </w:t>
      </w:r>
      <w:r w:rsidR="00381C5A" w:rsidRPr="000B5669">
        <w:rPr>
          <w:rFonts w:ascii="Times New Roman" w:hAnsi="Times New Roman" w:cs="Times New Roman"/>
          <w:sz w:val="17"/>
          <w:szCs w:val="17"/>
          <w:lang w:eastAsia="ru-RU"/>
        </w:rPr>
        <w:t>Моргаушского района</w:t>
      </w:r>
      <w:r w:rsidRPr="000B5669">
        <w:rPr>
          <w:rFonts w:ascii="Times New Roman" w:hAnsi="Times New Roman" w:cs="Times New Roman"/>
          <w:sz w:val="17"/>
          <w:szCs w:val="17"/>
          <w:lang w:eastAsia="ru-RU"/>
        </w:rPr>
        <w:t>;</w:t>
      </w:r>
    </w:p>
    <w:p w:rsidR="001A63C0" w:rsidRPr="000B5669" w:rsidRDefault="001A63C0" w:rsidP="00763748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t>2.</w:t>
      </w:r>
      <w:r w:rsidR="00381C5A" w:rsidRPr="000B5669">
        <w:rPr>
          <w:rFonts w:ascii="Times New Roman" w:hAnsi="Times New Roman" w:cs="Times New Roman"/>
          <w:sz w:val="17"/>
          <w:szCs w:val="17"/>
          <w:lang w:eastAsia="ru-RU"/>
        </w:rPr>
        <w:t>3</w:t>
      </w:r>
      <w:r w:rsidRPr="000B5669">
        <w:rPr>
          <w:rFonts w:ascii="Times New Roman" w:hAnsi="Times New Roman" w:cs="Times New Roman"/>
          <w:sz w:val="17"/>
          <w:szCs w:val="17"/>
          <w:lang w:eastAsia="ru-RU"/>
        </w:rPr>
        <w:t>. Возможность подключения строящихся (реконструируемых) объектов к системам водоотведения в соответствии с реализацией социально-экономической программы.</w:t>
      </w:r>
    </w:p>
    <w:p w:rsidR="001A63C0" w:rsidRPr="000B5669" w:rsidRDefault="001A63C0" w:rsidP="00763748">
      <w:pPr>
        <w:pStyle w:val="ac"/>
        <w:ind w:firstLine="709"/>
        <w:jc w:val="both"/>
        <w:rPr>
          <w:rFonts w:ascii="Times New Roman" w:hAnsi="Times New Roman" w:cs="Times New Roman"/>
          <w:b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b/>
          <w:sz w:val="17"/>
          <w:szCs w:val="17"/>
          <w:lang w:eastAsia="ru-RU"/>
        </w:rPr>
        <w:t>3. Задачи.</w:t>
      </w:r>
    </w:p>
    <w:p w:rsidR="001A63C0" w:rsidRPr="000B5669" w:rsidRDefault="001A63C0" w:rsidP="00763748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t xml:space="preserve">Для достижения стратегических целей необходимо комплексное решение следующих приоритетных задач: </w:t>
      </w:r>
    </w:p>
    <w:p w:rsidR="001A63C0" w:rsidRPr="000B5669" w:rsidRDefault="001A63C0" w:rsidP="00763748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t xml:space="preserve">3.1. </w:t>
      </w:r>
      <w:r w:rsidR="00C667F4" w:rsidRPr="000B5669">
        <w:rPr>
          <w:rFonts w:ascii="Times New Roman" w:hAnsi="Times New Roman" w:cs="Times New Roman"/>
          <w:sz w:val="17"/>
          <w:szCs w:val="17"/>
          <w:lang w:eastAsia="ru-RU"/>
        </w:rPr>
        <w:t>Повышение</w:t>
      </w:r>
      <w:r w:rsidRPr="000B5669">
        <w:rPr>
          <w:rFonts w:ascii="Times New Roman" w:hAnsi="Times New Roman" w:cs="Times New Roman"/>
          <w:sz w:val="17"/>
          <w:szCs w:val="17"/>
          <w:lang w:eastAsia="ru-RU"/>
        </w:rPr>
        <w:t xml:space="preserve"> качеств</w:t>
      </w:r>
      <w:r w:rsidR="00C667F4" w:rsidRPr="000B5669">
        <w:rPr>
          <w:rFonts w:ascii="Times New Roman" w:hAnsi="Times New Roman" w:cs="Times New Roman"/>
          <w:sz w:val="17"/>
          <w:szCs w:val="17"/>
          <w:lang w:eastAsia="ru-RU"/>
        </w:rPr>
        <w:t>а очистки сточных вод, доведение</w:t>
      </w:r>
      <w:r w:rsidRPr="000B5669">
        <w:rPr>
          <w:rFonts w:ascii="Times New Roman" w:hAnsi="Times New Roman" w:cs="Times New Roman"/>
          <w:sz w:val="17"/>
          <w:szCs w:val="17"/>
          <w:lang w:eastAsia="ru-RU"/>
        </w:rPr>
        <w:t xml:space="preserve"> качества очищенных сточных вод до требований действующих нормативных документов;</w:t>
      </w:r>
    </w:p>
    <w:p w:rsidR="001A63C0" w:rsidRPr="000B5669" w:rsidRDefault="001A63C0" w:rsidP="00763748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t>3.</w:t>
      </w:r>
      <w:r w:rsidR="00381C5A" w:rsidRPr="000B5669">
        <w:rPr>
          <w:rFonts w:ascii="Times New Roman" w:hAnsi="Times New Roman" w:cs="Times New Roman"/>
          <w:sz w:val="17"/>
          <w:szCs w:val="17"/>
          <w:lang w:eastAsia="ru-RU"/>
        </w:rPr>
        <w:t>2</w:t>
      </w:r>
      <w:r w:rsidRPr="000B5669">
        <w:rPr>
          <w:rFonts w:ascii="Times New Roman" w:hAnsi="Times New Roman" w:cs="Times New Roman"/>
          <w:sz w:val="17"/>
          <w:szCs w:val="17"/>
          <w:lang w:eastAsia="ru-RU"/>
        </w:rPr>
        <w:t>. Повышение надежности работы очистных сооружений;</w:t>
      </w:r>
    </w:p>
    <w:p w:rsidR="001A63C0" w:rsidRPr="000B5669" w:rsidRDefault="001A63C0" w:rsidP="00763748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t>3.</w:t>
      </w:r>
      <w:r w:rsidR="00381C5A" w:rsidRPr="000B5669">
        <w:rPr>
          <w:rFonts w:ascii="Times New Roman" w:hAnsi="Times New Roman" w:cs="Times New Roman"/>
          <w:sz w:val="17"/>
          <w:szCs w:val="17"/>
          <w:lang w:eastAsia="ru-RU"/>
        </w:rPr>
        <w:t>3</w:t>
      </w:r>
      <w:r w:rsidRPr="000B5669">
        <w:rPr>
          <w:rFonts w:ascii="Times New Roman" w:hAnsi="Times New Roman" w:cs="Times New Roman"/>
          <w:sz w:val="17"/>
          <w:szCs w:val="17"/>
          <w:lang w:eastAsia="ru-RU"/>
        </w:rPr>
        <w:t>. Энергосбережение и повышение энергетической эффективности очистных сооружений;</w:t>
      </w:r>
    </w:p>
    <w:p w:rsidR="001A63C0" w:rsidRPr="000B5669" w:rsidRDefault="00C667F4" w:rsidP="00763748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t>3.</w:t>
      </w:r>
      <w:r w:rsidR="00381C5A" w:rsidRPr="000B5669">
        <w:rPr>
          <w:rFonts w:ascii="Times New Roman" w:hAnsi="Times New Roman" w:cs="Times New Roman"/>
          <w:sz w:val="17"/>
          <w:szCs w:val="17"/>
          <w:lang w:eastAsia="ru-RU"/>
        </w:rPr>
        <w:t>4</w:t>
      </w:r>
      <w:r w:rsidR="001A63C0" w:rsidRPr="000B5669">
        <w:rPr>
          <w:rFonts w:ascii="Times New Roman" w:hAnsi="Times New Roman" w:cs="Times New Roman"/>
          <w:sz w:val="17"/>
          <w:szCs w:val="17"/>
          <w:lang w:eastAsia="ru-RU"/>
        </w:rPr>
        <w:t>. Снижение удельных расходов энергетических ресурсов;</w:t>
      </w:r>
    </w:p>
    <w:p w:rsidR="001A63C0" w:rsidRPr="000B5669" w:rsidRDefault="00C667F4" w:rsidP="00763748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t>3.</w:t>
      </w:r>
      <w:r w:rsidR="00381C5A" w:rsidRPr="000B5669">
        <w:rPr>
          <w:rFonts w:ascii="Times New Roman" w:hAnsi="Times New Roman" w:cs="Times New Roman"/>
          <w:sz w:val="17"/>
          <w:szCs w:val="17"/>
          <w:lang w:eastAsia="ru-RU"/>
        </w:rPr>
        <w:t>5</w:t>
      </w:r>
      <w:r w:rsidR="001A63C0" w:rsidRPr="000B5669">
        <w:rPr>
          <w:rFonts w:ascii="Times New Roman" w:hAnsi="Times New Roman" w:cs="Times New Roman"/>
          <w:sz w:val="17"/>
          <w:szCs w:val="17"/>
          <w:lang w:eastAsia="ru-RU"/>
        </w:rPr>
        <w:t xml:space="preserve">. Подключение к централизованным системам водоотведения строящихся (реконструируемых) объектов; </w:t>
      </w:r>
    </w:p>
    <w:p w:rsidR="001A63C0" w:rsidRPr="000B5669" w:rsidRDefault="00C667F4" w:rsidP="00763748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t>3.</w:t>
      </w:r>
      <w:r w:rsidR="00381C5A" w:rsidRPr="000B5669">
        <w:rPr>
          <w:rFonts w:ascii="Times New Roman" w:hAnsi="Times New Roman" w:cs="Times New Roman"/>
          <w:sz w:val="17"/>
          <w:szCs w:val="17"/>
          <w:lang w:eastAsia="ru-RU"/>
        </w:rPr>
        <w:t>6</w:t>
      </w:r>
      <w:r w:rsidR="001A63C0" w:rsidRPr="000B5669">
        <w:rPr>
          <w:rFonts w:ascii="Times New Roman" w:hAnsi="Times New Roman" w:cs="Times New Roman"/>
          <w:sz w:val="17"/>
          <w:szCs w:val="17"/>
          <w:lang w:eastAsia="ru-RU"/>
        </w:rPr>
        <w:t>. Защита очистных сооружений от угроз техногенного, природного характера и террористических актов, предотвращение возникновения аварийных ситуаций, снижение риска и смягчение последствий чрезвычайных ситуаций.</w:t>
      </w:r>
    </w:p>
    <w:p w:rsidR="001A63C0" w:rsidRPr="000B5669" w:rsidRDefault="00C667F4" w:rsidP="00763748">
      <w:pPr>
        <w:pStyle w:val="ac"/>
        <w:ind w:firstLine="709"/>
        <w:jc w:val="both"/>
        <w:rPr>
          <w:rFonts w:ascii="Times New Roman" w:hAnsi="Times New Roman" w:cs="Times New Roman"/>
          <w:b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b/>
          <w:sz w:val="17"/>
          <w:szCs w:val="17"/>
          <w:lang w:eastAsia="ru-RU"/>
        </w:rPr>
        <w:t xml:space="preserve">4. </w:t>
      </w:r>
      <w:r w:rsidR="001A63C0" w:rsidRPr="000B5669">
        <w:rPr>
          <w:rFonts w:ascii="Times New Roman" w:hAnsi="Times New Roman" w:cs="Times New Roman"/>
          <w:b/>
          <w:sz w:val="17"/>
          <w:szCs w:val="17"/>
          <w:lang w:eastAsia="ru-RU"/>
        </w:rPr>
        <w:t>Плановые значения показателей надежности, качества и энергетической эффективности объектов централизованных систем водоотведения.</w:t>
      </w:r>
    </w:p>
    <w:p w:rsidR="00DC526B" w:rsidRPr="000B5669" w:rsidRDefault="001A63C0" w:rsidP="00DC526B">
      <w:pPr>
        <w:pStyle w:val="ac"/>
        <w:ind w:firstLine="567"/>
        <w:jc w:val="both"/>
        <w:rPr>
          <w:rFonts w:ascii="Times New Roman" w:hAnsi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t xml:space="preserve">Показатели надежности, качества, энергетической эффективности </w:t>
      </w:r>
      <w:r w:rsidR="00DC526B" w:rsidRPr="000B5669">
        <w:rPr>
          <w:rFonts w:ascii="Times New Roman" w:hAnsi="Times New Roman"/>
          <w:color w:val="000000"/>
          <w:sz w:val="17"/>
          <w:szCs w:val="17"/>
        </w:rPr>
        <w:t>утверждены Приказом Министерства строительства, архитектуры и жилищно-коммунального хозяйства Чувашской Республики № 03/1-03/917 от 31.10.2016 года.</w:t>
      </w:r>
    </w:p>
    <w:p w:rsidR="00386153" w:rsidRPr="000B5669" w:rsidRDefault="00386153" w:rsidP="007F0DB6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u w:val="single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u w:val="single"/>
          <w:lang w:eastAsia="ru-RU"/>
        </w:rPr>
        <w:t>4.</w:t>
      </w:r>
      <w:r w:rsidR="00DC526B" w:rsidRPr="000B5669">
        <w:rPr>
          <w:rFonts w:ascii="Times New Roman" w:hAnsi="Times New Roman" w:cs="Times New Roman"/>
          <w:sz w:val="17"/>
          <w:szCs w:val="17"/>
          <w:u w:val="single"/>
          <w:lang w:eastAsia="ru-RU"/>
        </w:rPr>
        <w:t>1</w:t>
      </w:r>
      <w:r w:rsidRPr="000B5669">
        <w:rPr>
          <w:rFonts w:ascii="Times New Roman" w:hAnsi="Times New Roman" w:cs="Times New Roman"/>
          <w:sz w:val="17"/>
          <w:szCs w:val="17"/>
          <w:u w:val="single"/>
          <w:lang w:eastAsia="ru-RU"/>
        </w:rPr>
        <w:t>. Показатели надежности и бесперебойности водоотведения:</w:t>
      </w:r>
    </w:p>
    <w:p w:rsidR="004D0BE3" w:rsidRPr="000B5669" w:rsidRDefault="004D0BE3" w:rsidP="004D0BE3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t>4.</w:t>
      </w:r>
      <w:r w:rsidR="00DC526B" w:rsidRPr="000B5669">
        <w:rPr>
          <w:rFonts w:ascii="Times New Roman" w:hAnsi="Times New Roman" w:cs="Times New Roman"/>
          <w:sz w:val="17"/>
          <w:szCs w:val="17"/>
          <w:lang w:eastAsia="ru-RU"/>
        </w:rPr>
        <w:t>1</w:t>
      </w:r>
      <w:r w:rsidRPr="000B5669">
        <w:rPr>
          <w:rFonts w:ascii="Times New Roman" w:hAnsi="Times New Roman" w:cs="Times New Roman"/>
          <w:sz w:val="17"/>
          <w:szCs w:val="17"/>
          <w:lang w:eastAsia="ru-RU"/>
        </w:rPr>
        <w:t xml:space="preserve">.1. </w:t>
      </w:r>
      <w:r w:rsidR="0078409A" w:rsidRPr="000B5669">
        <w:rPr>
          <w:rFonts w:ascii="Times New Roman" w:hAnsi="Times New Roman" w:cs="Times New Roman"/>
          <w:sz w:val="17"/>
          <w:szCs w:val="17"/>
          <w:lang w:eastAsia="ru-RU"/>
        </w:rPr>
        <w:t>У</w:t>
      </w:r>
      <w:r w:rsidRPr="000B5669">
        <w:rPr>
          <w:rFonts w:ascii="Times New Roman" w:hAnsi="Times New Roman" w:cs="Times New Roman"/>
          <w:sz w:val="17"/>
          <w:szCs w:val="17"/>
          <w:lang w:eastAsia="ru-RU"/>
        </w:rPr>
        <w:t>дельное количество аварий и засоров в расчете на протяженность кан</w:t>
      </w:r>
      <w:r w:rsidR="008D3E09" w:rsidRPr="000B5669">
        <w:rPr>
          <w:rFonts w:ascii="Times New Roman" w:hAnsi="Times New Roman" w:cs="Times New Roman"/>
          <w:sz w:val="17"/>
          <w:szCs w:val="17"/>
          <w:lang w:eastAsia="ru-RU"/>
        </w:rPr>
        <w:t>ализационной сети в год</w:t>
      </w:r>
      <w:r w:rsidRPr="000B5669">
        <w:rPr>
          <w:rFonts w:ascii="Times New Roman" w:hAnsi="Times New Roman" w:cs="Times New Roman"/>
          <w:sz w:val="17"/>
          <w:szCs w:val="17"/>
          <w:lang w:eastAsia="ru-RU"/>
        </w:rPr>
        <w:t xml:space="preserve"> – ____ ед./</w:t>
      </w:r>
      <w:proofErr w:type="gramStart"/>
      <w:r w:rsidRPr="000B5669">
        <w:rPr>
          <w:rFonts w:ascii="Times New Roman" w:hAnsi="Times New Roman" w:cs="Times New Roman"/>
          <w:sz w:val="17"/>
          <w:szCs w:val="17"/>
          <w:lang w:eastAsia="ru-RU"/>
        </w:rPr>
        <w:t>км</w:t>
      </w:r>
      <w:proofErr w:type="gramEnd"/>
      <w:r w:rsidRPr="000B5669">
        <w:rPr>
          <w:rFonts w:ascii="Times New Roman" w:hAnsi="Times New Roman" w:cs="Times New Roman"/>
          <w:sz w:val="17"/>
          <w:szCs w:val="17"/>
          <w:lang w:eastAsia="ru-RU"/>
        </w:rPr>
        <w:t>.</w:t>
      </w:r>
    </w:p>
    <w:p w:rsidR="001A63C0" w:rsidRPr="000B5669" w:rsidRDefault="00920473" w:rsidP="00763748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u w:val="single"/>
          <w:lang w:eastAsia="ru-RU"/>
        </w:rPr>
        <w:t>4.</w:t>
      </w:r>
      <w:r w:rsidR="00DC526B" w:rsidRPr="000B5669">
        <w:rPr>
          <w:rFonts w:ascii="Times New Roman" w:hAnsi="Times New Roman" w:cs="Times New Roman"/>
          <w:sz w:val="17"/>
          <w:szCs w:val="17"/>
          <w:u w:val="single"/>
          <w:lang w:eastAsia="ru-RU"/>
        </w:rPr>
        <w:t>2</w:t>
      </w:r>
      <w:r w:rsidR="001A63C0" w:rsidRPr="000B5669">
        <w:rPr>
          <w:rFonts w:ascii="Times New Roman" w:hAnsi="Times New Roman" w:cs="Times New Roman"/>
          <w:sz w:val="17"/>
          <w:szCs w:val="17"/>
          <w:u w:val="single"/>
          <w:lang w:eastAsia="ru-RU"/>
        </w:rPr>
        <w:t>. Плановые показатели качества очистки сточных вод:</w:t>
      </w:r>
    </w:p>
    <w:p w:rsidR="001A63C0" w:rsidRPr="000B5669" w:rsidRDefault="00920473" w:rsidP="0033642D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t>4.</w:t>
      </w:r>
      <w:r w:rsidR="00DC526B" w:rsidRPr="000B5669">
        <w:rPr>
          <w:rFonts w:ascii="Times New Roman" w:hAnsi="Times New Roman" w:cs="Times New Roman"/>
          <w:sz w:val="17"/>
          <w:szCs w:val="17"/>
          <w:lang w:eastAsia="ru-RU"/>
        </w:rPr>
        <w:t>2</w:t>
      </w:r>
      <w:r w:rsidR="001A63C0" w:rsidRPr="000B5669">
        <w:rPr>
          <w:rFonts w:ascii="Times New Roman" w:hAnsi="Times New Roman" w:cs="Times New Roman"/>
          <w:sz w:val="17"/>
          <w:szCs w:val="17"/>
          <w:lang w:eastAsia="ru-RU"/>
        </w:rPr>
        <w:t xml:space="preserve">.1. </w:t>
      </w:r>
      <w:r w:rsidR="0033642D" w:rsidRPr="000B5669">
        <w:rPr>
          <w:rFonts w:ascii="Times New Roman" w:hAnsi="Times New Roman" w:cs="Times New Roman"/>
          <w:sz w:val="17"/>
          <w:szCs w:val="17"/>
          <w:lang w:eastAsia="ru-RU"/>
        </w:rPr>
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–</w:t>
      </w:r>
      <w:r w:rsidR="001A63C0" w:rsidRPr="000B5669">
        <w:rPr>
          <w:rFonts w:ascii="Times New Roman" w:hAnsi="Times New Roman" w:cs="Times New Roman"/>
          <w:sz w:val="17"/>
          <w:szCs w:val="17"/>
          <w:lang w:eastAsia="ru-RU"/>
        </w:rPr>
        <w:t xml:space="preserve"> ___%;</w:t>
      </w:r>
    </w:p>
    <w:p w:rsidR="007F68FF" w:rsidRPr="000B5669" w:rsidRDefault="007F68FF" w:rsidP="007F68FF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t>4.</w:t>
      </w:r>
      <w:r w:rsidR="00DC526B" w:rsidRPr="000B5669">
        <w:rPr>
          <w:rFonts w:ascii="Times New Roman" w:hAnsi="Times New Roman" w:cs="Times New Roman"/>
          <w:sz w:val="17"/>
          <w:szCs w:val="17"/>
          <w:lang w:eastAsia="ru-RU"/>
        </w:rPr>
        <w:t>2</w:t>
      </w:r>
      <w:r w:rsidRPr="000B5669">
        <w:rPr>
          <w:rFonts w:ascii="Times New Roman" w:hAnsi="Times New Roman" w:cs="Times New Roman"/>
          <w:sz w:val="17"/>
          <w:szCs w:val="17"/>
          <w:lang w:eastAsia="ru-RU"/>
        </w:rPr>
        <w:t>.2.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– ___%</w:t>
      </w:r>
      <w:r w:rsidR="008D3E09" w:rsidRPr="000B5669">
        <w:rPr>
          <w:rFonts w:ascii="Times New Roman" w:hAnsi="Times New Roman" w:cs="Times New Roman"/>
          <w:sz w:val="17"/>
          <w:szCs w:val="17"/>
          <w:lang w:eastAsia="ru-RU"/>
        </w:rPr>
        <w:t>;</w:t>
      </w:r>
    </w:p>
    <w:p w:rsidR="001A63C0" w:rsidRPr="000B5669" w:rsidRDefault="007F68FF" w:rsidP="00763748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t>4.</w:t>
      </w:r>
      <w:r w:rsidR="00DC526B" w:rsidRPr="000B5669">
        <w:rPr>
          <w:rFonts w:ascii="Times New Roman" w:hAnsi="Times New Roman" w:cs="Times New Roman"/>
          <w:sz w:val="17"/>
          <w:szCs w:val="17"/>
          <w:lang w:eastAsia="ru-RU"/>
        </w:rPr>
        <w:t>2</w:t>
      </w:r>
      <w:r w:rsidRPr="000B5669">
        <w:rPr>
          <w:rFonts w:ascii="Times New Roman" w:hAnsi="Times New Roman" w:cs="Times New Roman"/>
          <w:sz w:val="17"/>
          <w:szCs w:val="17"/>
          <w:lang w:eastAsia="ru-RU"/>
        </w:rPr>
        <w:t>.3</w:t>
      </w:r>
      <w:r w:rsidR="001A63C0" w:rsidRPr="000B5669">
        <w:rPr>
          <w:rFonts w:ascii="Times New Roman" w:hAnsi="Times New Roman" w:cs="Times New Roman"/>
          <w:sz w:val="17"/>
          <w:szCs w:val="17"/>
          <w:lang w:eastAsia="ru-RU"/>
        </w:rPr>
        <w:t xml:space="preserve">. Доля проб сточных вод, не соответствующих установленным нормативам допустимых сбросов, лимитам на сбросы – </w:t>
      </w:r>
      <w:r w:rsidR="00502EA5" w:rsidRPr="000B5669">
        <w:rPr>
          <w:rFonts w:ascii="Times New Roman" w:hAnsi="Times New Roman" w:cs="Times New Roman"/>
          <w:sz w:val="17"/>
          <w:szCs w:val="17"/>
          <w:lang w:eastAsia="ru-RU"/>
        </w:rPr>
        <w:t xml:space="preserve">снижение </w:t>
      </w:r>
      <w:proofErr w:type="gramStart"/>
      <w:r w:rsidR="00502EA5" w:rsidRPr="000B5669">
        <w:rPr>
          <w:rFonts w:ascii="Times New Roman" w:hAnsi="Times New Roman" w:cs="Times New Roman"/>
          <w:sz w:val="17"/>
          <w:szCs w:val="17"/>
          <w:lang w:eastAsia="ru-RU"/>
        </w:rPr>
        <w:t>с</w:t>
      </w:r>
      <w:proofErr w:type="gramEnd"/>
      <w:r w:rsidR="00502EA5" w:rsidRPr="000B5669">
        <w:rPr>
          <w:rFonts w:ascii="Times New Roman" w:hAnsi="Times New Roman" w:cs="Times New Roman"/>
          <w:sz w:val="17"/>
          <w:szCs w:val="17"/>
          <w:lang w:eastAsia="ru-RU"/>
        </w:rPr>
        <w:t xml:space="preserve"> ___% до ___</w:t>
      </w:r>
      <w:r w:rsidR="001A63C0" w:rsidRPr="000B5669">
        <w:rPr>
          <w:rFonts w:ascii="Times New Roman" w:hAnsi="Times New Roman" w:cs="Times New Roman"/>
          <w:sz w:val="17"/>
          <w:szCs w:val="17"/>
          <w:lang w:eastAsia="ru-RU"/>
        </w:rPr>
        <w:t>%.</w:t>
      </w:r>
    </w:p>
    <w:p w:rsidR="001A63C0" w:rsidRPr="000B5669" w:rsidRDefault="008D3E09" w:rsidP="00763748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u w:val="single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u w:val="single"/>
          <w:lang w:eastAsia="ru-RU"/>
        </w:rPr>
        <w:t>4.</w:t>
      </w:r>
      <w:r w:rsidR="00DC526B" w:rsidRPr="000B5669">
        <w:rPr>
          <w:rFonts w:ascii="Times New Roman" w:hAnsi="Times New Roman" w:cs="Times New Roman"/>
          <w:sz w:val="17"/>
          <w:szCs w:val="17"/>
          <w:u w:val="single"/>
          <w:lang w:eastAsia="ru-RU"/>
        </w:rPr>
        <w:t>3</w:t>
      </w:r>
      <w:r w:rsidR="001A63C0" w:rsidRPr="000B5669">
        <w:rPr>
          <w:rFonts w:ascii="Times New Roman" w:hAnsi="Times New Roman" w:cs="Times New Roman"/>
          <w:sz w:val="17"/>
          <w:szCs w:val="17"/>
          <w:u w:val="single"/>
          <w:lang w:eastAsia="ru-RU"/>
        </w:rPr>
        <w:t>. Плановые показатели энергетической эффективности:</w:t>
      </w:r>
    </w:p>
    <w:p w:rsidR="001A63C0" w:rsidRPr="000B5669" w:rsidRDefault="008D3E09" w:rsidP="00763748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t>4.</w:t>
      </w:r>
      <w:r w:rsidR="00DC526B" w:rsidRPr="000B5669">
        <w:rPr>
          <w:rFonts w:ascii="Times New Roman" w:hAnsi="Times New Roman" w:cs="Times New Roman"/>
          <w:sz w:val="17"/>
          <w:szCs w:val="17"/>
          <w:lang w:eastAsia="ru-RU"/>
        </w:rPr>
        <w:t>3</w:t>
      </w:r>
      <w:r w:rsidRPr="000B5669">
        <w:rPr>
          <w:rFonts w:ascii="Times New Roman" w:hAnsi="Times New Roman" w:cs="Times New Roman"/>
          <w:sz w:val="17"/>
          <w:szCs w:val="17"/>
          <w:lang w:eastAsia="ru-RU"/>
        </w:rPr>
        <w:t xml:space="preserve">.1. </w:t>
      </w:r>
      <w:r w:rsidR="001A63C0" w:rsidRPr="000B5669">
        <w:rPr>
          <w:rFonts w:ascii="Times New Roman" w:hAnsi="Times New Roman" w:cs="Times New Roman"/>
          <w:sz w:val="17"/>
          <w:szCs w:val="17"/>
          <w:lang w:eastAsia="ru-RU"/>
        </w:rPr>
        <w:t>Удельный расход электрической энергии, потребляемой в технологическом процессе очистки сточных вод, на единиц</w:t>
      </w:r>
      <w:r w:rsidR="002C16FD" w:rsidRPr="000B5669">
        <w:rPr>
          <w:rFonts w:ascii="Times New Roman" w:hAnsi="Times New Roman" w:cs="Times New Roman"/>
          <w:sz w:val="17"/>
          <w:szCs w:val="17"/>
          <w:lang w:eastAsia="ru-RU"/>
        </w:rPr>
        <w:t xml:space="preserve">у объёма очищаемых сточных вод – </w:t>
      </w:r>
      <w:r w:rsidR="001A63C0" w:rsidRPr="000B5669">
        <w:rPr>
          <w:rFonts w:ascii="Times New Roman" w:hAnsi="Times New Roman" w:cs="Times New Roman"/>
          <w:sz w:val="17"/>
          <w:szCs w:val="17"/>
          <w:lang w:eastAsia="ru-RU"/>
        </w:rPr>
        <w:t>снижение с ___ к</w:t>
      </w:r>
      <w:r w:rsidR="002C16FD" w:rsidRPr="000B5669">
        <w:rPr>
          <w:rFonts w:ascii="Times New Roman" w:hAnsi="Times New Roman" w:cs="Times New Roman"/>
          <w:sz w:val="17"/>
          <w:szCs w:val="17"/>
          <w:lang w:eastAsia="ru-RU"/>
        </w:rPr>
        <w:t>Вт*</w:t>
      </w:r>
      <w:proofErr w:type="gramStart"/>
      <w:r w:rsidR="002C16FD" w:rsidRPr="000B5669">
        <w:rPr>
          <w:rFonts w:ascii="Times New Roman" w:hAnsi="Times New Roman" w:cs="Times New Roman"/>
          <w:sz w:val="17"/>
          <w:szCs w:val="17"/>
          <w:lang w:eastAsia="ru-RU"/>
        </w:rPr>
        <w:t>ч</w:t>
      </w:r>
      <w:proofErr w:type="gramEnd"/>
      <w:r w:rsidR="002C16FD" w:rsidRPr="000B5669">
        <w:rPr>
          <w:rFonts w:ascii="Times New Roman" w:hAnsi="Times New Roman" w:cs="Times New Roman"/>
          <w:sz w:val="17"/>
          <w:szCs w:val="17"/>
          <w:lang w:eastAsia="ru-RU"/>
        </w:rPr>
        <w:t>/куб. м до ___ кВт*ч/куб. м;</w:t>
      </w:r>
    </w:p>
    <w:p w:rsidR="00381C5A" w:rsidRPr="000B5669" w:rsidRDefault="00381C5A" w:rsidP="00763748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t>4.3.2.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– снижение с ___ кВт*</w:t>
      </w:r>
      <w:proofErr w:type="gramStart"/>
      <w:r w:rsidRPr="000B5669">
        <w:rPr>
          <w:rFonts w:ascii="Times New Roman" w:hAnsi="Times New Roman" w:cs="Times New Roman"/>
          <w:sz w:val="17"/>
          <w:szCs w:val="17"/>
          <w:lang w:eastAsia="ru-RU"/>
        </w:rPr>
        <w:t>ч</w:t>
      </w:r>
      <w:proofErr w:type="gramEnd"/>
      <w:r w:rsidRPr="000B5669">
        <w:rPr>
          <w:rFonts w:ascii="Times New Roman" w:hAnsi="Times New Roman" w:cs="Times New Roman"/>
          <w:sz w:val="17"/>
          <w:szCs w:val="17"/>
          <w:lang w:eastAsia="ru-RU"/>
        </w:rPr>
        <w:t>/куб. м до ___ кВт*ч/куб. м.</w:t>
      </w:r>
    </w:p>
    <w:p w:rsidR="001A63C0" w:rsidRPr="000B5669" w:rsidRDefault="0040394D" w:rsidP="00763748">
      <w:pPr>
        <w:pStyle w:val="ac"/>
        <w:ind w:firstLine="709"/>
        <w:jc w:val="both"/>
        <w:rPr>
          <w:rFonts w:ascii="Times New Roman" w:hAnsi="Times New Roman" w:cs="Times New Roman"/>
          <w:b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b/>
          <w:sz w:val="17"/>
          <w:szCs w:val="17"/>
          <w:lang w:eastAsia="ru-RU"/>
        </w:rPr>
        <w:t xml:space="preserve">5. </w:t>
      </w:r>
      <w:r w:rsidR="001A63C0" w:rsidRPr="000B5669">
        <w:rPr>
          <w:rFonts w:ascii="Times New Roman" w:hAnsi="Times New Roman" w:cs="Times New Roman"/>
          <w:b/>
          <w:sz w:val="17"/>
          <w:szCs w:val="17"/>
          <w:lang w:eastAsia="ru-RU"/>
        </w:rPr>
        <w:t>Финансовые потребности на реализацию мероприятий.</w:t>
      </w:r>
    </w:p>
    <w:p w:rsidR="001A63C0" w:rsidRPr="000B5669" w:rsidRDefault="001A63C0" w:rsidP="00763748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t>В финансовые потребности на реализацию мероприятий необходимо включить весь комплекс расходов, связанных с проведением следующих мероприятий:</w:t>
      </w:r>
    </w:p>
    <w:p w:rsidR="001A63C0" w:rsidRPr="000B5669" w:rsidRDefault="001A63C0" w:rsidP="00763748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t>- проектно-изыскательные работы;</w:t>
      </w:r>
    </w:p>
    <w:p w:rsidR="001A63C0" w:rsidRPr="000B5669" w:rsidRDefault="001A63C0" w:rsidP="00763748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t>- приобретение материалов и оборудования;</w:t>
      </w:r>
    </w:p>
    <w:p w:rsidR="001A63C0" w:rsidRPr="000B5669" w:rsidRDefault="001A63C0" w:rsidP="00763748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t>- строительно-монтажные работы;</w:t>
      </w:r>
    </w:p>
    <w:p w:rsidR="001A63C0" w:rsidRPr="000B5669" w:rsidRDefault="001A63C0" w:rsidP="00763748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t>- работы по замене оборудования;</w:t>
      </w:r>
    </w:p>
    <w:p w:rsidR="001A63C0" w:rsidRPr="000B5669" w:rsidRDefault="001A63C0" w:rsidP="00763748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t>- пусконаладочные работы;</w:t>
      </w:r>
    </w:p>
    <w:p w:rsidR="001A63C0" w:rsidRPr="000B5669" w:rsidRDefault="001A63C0" w:rsidP="00763748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t xml:space="preserve">Объем финансовых потребностей, необходимых для реализации мероприятий, установить с учетом </w:t>
      </w:r>
      <w:r w:rsidRPr="000B5669">
        <w:rPr>
          <w:rFonts w:ascii="Times New Roman" w:hAnsi="Times New Roman" w:cs="Times New Roman"/>
          <w:b/>
          <w:sz w:val="17"/>
          <w:szCs w:val="17"/>
          <w:lang w:eastAsia="ru-RU"/>
        </w:rPr>
        <w:t>укрупненных сметных нормативов</w:t>
      </w:r>
      <w:r w:rsidRPr="000B5669">
        <w:rPr>
          <w:rFonts w:ascii="Times New Roman" w:hAnsi="Times New Roman" w:cs="Times New Roman"/>
          <w:sz w:val="17"/>
          <w:szCs w:val="17"/>
          <w:lang w:eastAsia="ru-RU"/>
        </w:rPr>
        <w:t xml:space="preserve"> для объектов непроизводственного назначения и инженерной инфраструктуры, утвержденных федеральным агентством по строительству и жилищно-коммунальному хозяйству, а в случае, если такие нормативы не установлены, указанные расходы определить на основании </w:t>
      </w:r>
      <w:r w:rsidRPr="000B5669">
        <w:rPr>
          <w:rFonts w:ascii="Times New Roman" w:hAnsi="Times New Roman" w:cs="Times New Roman"/>
          <w:b/>
          <w:sz w:val="17"/>
          <w:szCs w:val="17"/>
          <w:lang w:eastAsia="ru-RU"/>
        </w:rPr>
        <w:t>представленной сметной стоимости таких работ</w:t>
      </w:r>
      <w:r w:rsidRPr="000B5669">
        <w:rPr>
          <w:rFonts w:ascii="Times New Roman" w:hAnsi="Times New Roman" w:cs="Times New Roman"/>
          <w:sz w:val="17"/>
          <w:szCs w:val="17"/>
          <w:lang w:eastAsia="ru-RU"/>
        </w:rPr>
        <w:t>.</w:t>
      </w:r>
    </w:p>
    <w:p w:rsidR="001A63C0" w:rsidRPr="000B5669" w:rsidRDefault="001A63C0" w:rsidP="00763748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t>Объем финансовых потребностей по годам реализации определить в соответствии с основными параметрами прогноза социально-экономического развития Российской Федерации.</w:t>
      </w:r>
    </w:p>
    <w:p w:rsidR="001A63C0" w:rsidRPr="000B5669" w:rsidRDefault="008E35C8" w:rsidP="00763748">
      <w:pPr>
        <w:pStyle w:val="ac"/>
        <w:ind w:firstLine="709"/>
        <w:jc w:val="both"/>
        <w:rPr>
          <w:rFonts w:ascii="Times New Roman" w:hAnsi="Times New Roman" w:cs="Times New Roman"/>
          <w:b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b/>
          <w:sz w:val="17"/>
          <w:szCs w:val="17"/>
          <w:lang w:eastAsia="ru-RU"/>
        </w:rPr>
        <w:t xml:space="preserve">6. </w:t>
      </w:r>
      <w:r w:rsidR="001A63C0" w:rsidRPr="000B5669">
        <w:rPr>
          <w:rFonts w:ascii="Times New Roman" w:hAnsi="Times New Roman" w:cs="Times New Roman"/>
          <w:b/>
          <w:sz w:val="17"/>
          <w:szCs w:val="17"/>
          <w:lang w:eastAsia="ru-RU"/>
        </w:rPr>
        <w:t>Финансовые источники.</w:t>
      </w:r>
    </w:p>
    <w:p w:rsidR="001A63C0" w:rsidRPr="000B5669" w:rsidRDefault="001A63C0" w:rsidP="00763748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t xml:space="preserve">- </w:t>
      </w:r>
      <w:proofErr w:type="gramStart"/>
      <w:r w:rsidRPr="000B5669">
        <w:rPr>
          <w:rFonts w:ascii="Times New Roman" w:hAnsi="Times New Roman" w:cs="Times New Roman"/>
          <w:sz w:val="17"/>
          <w:szCs w:val="17"/>
          <w:lang w:eastAsia="ru-RU"/>
        </w:rPr>
        <w:t>с</w:t>
      </w:r>
      <w:proofErr w:type="gramEnd"/>
      <w:r w:rsidRPr="000B5669">
        <w:rPr>
          <w:rFonts w:ascii="Times New Roman" w:hAnsi="Times New Roman" w:cs="Times New Roman"/>
          <w:sz w:val="17"/>
          <w:szCs w:val="17"/>
          <w:lang w:eastAsia="ru-RU"/>
        </w:rPr>
        <w:t>обственные средства концессионера;</w:t>
      </w:r>
    </w:p>
    <w:p w:rsidR="001A63C0" w:rsidRPr="000B5669" w:rsidRDefault="001A63C0" w:rsidP="00763748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t>- заемные ресурсы;</w:t>
      </w:r>
    </w:p>
    <w:p w:rsidR="001A63C0" w:rsidRPr="000B5669" w:rsidRDefault="001A63C0" w:rsidP="00763748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t>- средства бюджетов разных уровней;</w:t>
      </w:r>
    </w:p>
    <w:p w:rsidR="001A63C0" w:rsidRPr="000B5669" w:rsidRDefault="008E35C8" w:rsidP="00763748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t>- тариф.</w:t>
      </w:r>
    </w:p>
    <w:p w:rsidR="001A63C0" w:rsidRPr="000B5669" w:rsidRDefault="008E35C8" w:rsidP="00763748">
      <w:pPr>
        <w:pStyle w:val="ac"/>
        <w:ind w:firstLine="709"/>
        <w:jc w:val="both"/>
        <w:rPr>
          <w:rFonts w:ascii="Times New Roman" w:hAnsi="Times New Roman" w:cs="Times New Roman"/>
          <w:b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b/>
          <w:sz w:val="17"/>
          <w:szCs w:val="17"/>
          <w:lang w:eastAsia="ru-RU"/>
        </w:rPr>
        <w:t xml:space="preserve">7. </w:t>
      </w:r>
      <w:r w:rsidR="001A63C0" w:rsidRPr="000B5669">
        <w:rPr>
          <w:rFonts w:ascii="Times New Roman" w:hAnsi="Times New Roman" w:cs="Times New Roman"/>
          <w:b/>
          <w:sz w:val="17"/>
          <w:szCs w:val="17"/>
          <w:lang w:eastAsia="ru-RU"/>
        </w:rPr>
        <w:t>Прогноз потребления питьевой воды, количества сточных вод к 20__г.</w:t>
      </w:r>
    </w:p>
    <w:p w:rsidR="001A63C0" w:rsidRPr="000B5669" w:rsidRDefault="001A63C0" w:rsidP="00763748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t>Прогнозная производительность о</w:t>
      </w:r>
      <w:r w:rsidR="008E35C8" w:rsidRPr="000B5669">
        <w:rPr>
          <w:rFonts w:ascii="Times New Roman" w:hAnsi="Times New Roman" w:cs="Times New Roman"/>
          <w:sz w:val="17"/>
          <w:szCs w:val="17"/>
          <w:lang w:eastAsia="ru-RU"/>
        </w:rPr>
        <w:t>чистных сооружений канализации</w:t>
      </w:r>
      <w:r w:rsidRPr="000B5669">
        <w:rPr>
          <w:rFonts w:ascii="Times New Roman" w:hAnsi="Times New Roman" w:cs="Times New Roman"/>
          <w:sz w:val="17"/>
          <w:szCs w:val="17"/>
          <w:lang w:eastAsia="ru-RU"/>
        </w:rPr>
        <w:t xml:space="preserve"> – _____ тыс. м</w:t>
      </w:r>
      <w:r w:rsidRPr="000B5669">
        <w:rPr>
          <w:rFonts w:ascii="Times New Roman" w:hAnsi="Times New Roman" w:cs="Times New Roman"/>
          <w:sz w:val="17"/>
          <w:szCs w:val="17"/>
          <w:vertAlign w:val="superscript"/>
          <w:lang w:eastAsia="ru-RU"/>
        </w:rPr>
        <w:t>3</w:t>
      </w:r>
      <w:r w:rsidRPr="000B5669">
        <w:rPr>
          <w:rFonts w:ascii="Times New Roman" w:hAnsi="Times New Roman" w:cs="Times New Roman"/>
          <w:sz w:val="17"/>
          <w:szCs w:val="17"/>
          <w:lang w:eastAsia="ru-RU"/>
        </w:rPr>
        <w:t>/</w:t>
      </w:r>
      <w:proofErr w:type="spellStart"/>
      <w:r w:rsidRPr="000B5669">
        <w:rPr>
          <w:rFonts w:ascii="Times New Roman" w:hAnsi="Times New Roman" w:cs="Times New Roman"/>
          <w:sz w:val="17"/>
          <w:szCs w:val="17"/>
          <w:lang w:eastAsia="ru-RU"/>
        </w:rPr>
        <w:t>сут</w:t>
      </w:r>
      <w:proofErr w:type="spellEnd"/>
      <w:r w:rsidRPr="000B5669">
        <w:rPr>
          <w:rFonts w:ascii="Times New Roman" w:hAnsi="Times New Roman" w:cs="Times New Roman"/>
          <w:sz w:val="17"/>
          <w:szCs w:val="17"/>
          <w:lang w:eastAsia="ru-RU"/>
        </w:rPr>
        <w:t>.</w:t>
      </w:r>
    </w:p>
    <w:p w:rsidR="001A63C0" w:rsidRPr="000B5669" w:rsidRDefault="008E35C8" w:rsidP="00763748">
      <w:pPr>
        <w:pStyle w:val="ac"/>
        <w:ind w:firstLine="709"/>
        <w:jc w:val="both"/>
        <w:rPr>
          <w:rFonts w:ascii="Times New Roman" w:hAnsi="Times New Roman" w:cs="Times New Roman"/>
          <w:b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b/>
          <w:sz w:val="17"/>
          <w:szCs w:val="17"/>
          <w:lang w:eastAsia="ru-RU"/>
        </w:rPr>
        <w:t xml:space="preserve">8. </w:t>
      </w:r>
      <w:r w:rsidR="001A63C0" w:rsidRPr="000B5669">
        <w:rPr>
          <w:rFonts w:ascii="Times New Roman" w:hAnsi="Times New Roman" w:cs="Times New Roman"/>
          <w:b/>
          <w:sz w:val="17"/>
          <w:szCs w:val="17"/>
          <w:lang w:eastAsia="ru-RU"/>
        </w:rPr>
        <w:t>Перечень мероприятий по строительству, модернизации и реконструкции объектов концессионного соглашения с указанием плановых значений показателей надежности, качества и энергетической эффективности, которые должны быть достигнуты в результате реализации таких мероприятий.</w:t>
      </w:r>
    </w:p>
    <w:p w:rsidR="001A63C0" w:rsidRPr="000B5669" w:rsidRDefault="001A63C0" w:rsidP="001F580E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t>8.</w:t>
      </w:r>
      <w:r w:rsidR="003E3A9C" w:rsidRPr="000B5669">
        <w:rPr>
          <w:rFonts w:ascii="Times New Roman" w:hAnsi="Times New Roman" w:cs="Times New Roman"/>
          <w:sz w:val="17"/>
          <w:szCs w:val="17"/>
          <w:lang w:eastAsia="ru-RU"/>
        </w:rPr>
        <w:t>1.</w:t>
      </w:r>
      <w:r w:rsidRPr="000B5669">
        <w:rPr>
          <w:rFonts w:ascii="Times New Roman" w:hAnsi="Times New Roman" w:cs="Times New Roman"/>
          <w:sz w:val="17"/>
          <w:szCs w:val="17"/>
          <w:lang w:eastAsia="ru-RU"/>
        </w:rPr>
        <w:t xml:space="preserve"> Очистны</w:t>
      </w:r>
      <w:r w:rsidR="001F580E" w:rsidRPr="000B5669">
        <w:rPr>
          <w:rFonts w:ascii="Times New Roman" w:hAnsi="Times New Roman" w:cs="Times New Roman"/>
          <w:sz w:val="17"/>
          <w:szCs w:val="17"/>
          <w:lang w:eastAsia="ru-RU"/>
        </w:rPr>
        <w:t>е сооружения канализации города</w:t>
      </w:r>
    </w:p>
    <w:tbl>
      <w:tblPr>
        <w:tblW w:w="93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2078"/>
        <w:gridCol w:w="1699"/>
        <w:gridCol w:w="1486"/>
        <w:gridCol w:w="1834"/>
        <w:gridCol w:w="1819"/>
      </w:tblGrid>
      <w:tr w:rsidR="001F580E" w:rsidRPr="000B5669" w:rsidTr="00CB35E2">
        <w:trPr>
          <w:trHeight w:val="20"/>
          <w:tblHeader/>
        </w:trPr>
        <w:tc>
          <w:tcPr>
            <w:tcW w:w="474" w:type="dxa"/>
            <w:shd w:val="clear" w:color="auto" w:fill="D9D9D9" w:themeFill="background1" w:themeFillShade="D9"/>
            <w:vAlign w:val="center"/>
            <w:hideMark/>
          </w:tcPr>
          <w:p w:rsidR="001F580E" w:rsidRPr="000B5669" w:rsidRDefault="001F580E" w:rsidP="00CB35E2">
            <w:pPr>
              <w:ind w:firstLine="0"/>
              <w:jc w:val="center"/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</w:pPr>
            <w:r w:rsidRPr="000B5669"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  <w:lastRenderedPageBreak/>
              <w:t xml:space="preserve">№ </w:t>
            </w:r>
            <w:proofErr w:type="gramStart"/>
            <w:r w:rsidRPr="000B5669"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0B5669"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  <w:hideMark/>
          </w:tcPr>
          <w:p w:rsidR="001F580E" w:rsidRPr="000B5669" w:rsidRDefault="001F580E" w:rsidP="00CB35E2">
            <w:pPr>
              <w:ind w:firstLine="0"/>
              <w:jc w:val="center"/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</w:pPr>
            <w:r w:rsidRPr="000B5669"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  <w:hideMark/>
          </w:tcPr>
          <w:p w:rsidR="001F580E" w:rsidRPr="000B5669" w:rsidRDefault="001F580E" w:rsidP="00CB35E2">
            <w:pPr>
              <w:ind w:firstLine="0"/>
              <w:jc w:val="center"/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</w:pPr>
            <w:r w:rsidRPr="000B5669"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  <w:t>Период реализации мероприятия, годы</w:t>
            </w:r>
          </w:p>
        </w:tc>
        <w:tc>
          <w:tcPr>
            <w:tcW w:w="1486" w:type="dxa"/>
            <w:shd w:val="clear" w:color="auto" w:fill="D9D9D9" w:themeFill="background1" w:themeFillShade="D9"/>
            <w:vAlign w:val="center"/>
            <w:hideMark/>
          </w:tcPr>
          <w:p w:rsidR="001F580E" w:rsidRPr="000B5669" w:rsidRDefault="001F580E" w:rsidP="00CB35E2">
            <w:pPr>
              <w:ind w:firstLine="0"/>
              <w:jc w:val="center"/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</w:pPr>
            <w:r w:rsidRPr="000B5669"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  <w:t>Срок ввода в эксплуатацию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  <w:hideMark/>
          </w:tcPr>
          <w:p w:rsidR="001F580E" w:rsidRPr="000B5669" w:rsidRDefault="001F580E" w:rsidP="00CB35E2">
            <w:pPr>
              <w:ind w:firstLine="0"/>
              <w:jc w:val="center"/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</w:pPr>
            <w:r w:rsidRPr="000B5669"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  <w:t>Стоимость мероприятия в текущих ценах, тыс. руб. (без НДС)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  <w:hideMark/>
          </w:tcPr>
          <w:p w:rsidR="001F580E" w:rsidRPr="000B5669" w:rsidRDefault="001F580E" w:rsidP="00CB35E2">
            <w:pPr>
              <w:ind w:firstLine="0"/>
              <w:jc w:val="center"/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</w:pPr>
            <w:r w:rsidRPr="000B5669">
              <w:rPr>
                <w:rFonts w:eastAsia="Times New Roman"/>
                <w:b/>
                <w:color w:val="000000"/>
                <w:sz w:val="17"/>
                <w:szCs w:val="17"/>
                <w:lang w:eastAsia="ru-RU"/>
              </w:rPr>
              <w:t>Ожидаемый эффект</w:t>
            </w:r>
          </w:p>
        </w:tc>
      </w:tr>
      <w:tr w:rsidR="001F580E" w:rsidRPr="000B5669" w:rsidTr="00CB35E2">
        <w:trPr>
          <w:trHeight w:val="20"/>
        </w:trPr>
        <w:tc>
          <w:tcPr>
            <w:tcW w:w="474" w:type="dxa"/>
            <w:shd w:val="clear" w:color="auto" w:fill="auto"/>
            <w:vAlign w:val="center"/>
          </w:tcPr>
          <w:p w:rsidR="001F580E" w:rsidRPr="000B5669" w:rsidRDefault="001F580E" w:rsidP="00CB35E2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1F580E" w:rsidRPr="000B5669" w:rsidRDefault="001F580E" w:rsidP="00CB35E2">
            <w:pPr>
              <w:ind w:firstLine="0"/>
              <w:jc w:val="left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1F580E" w:rsidRPr="000B5669" w:rsidRDefault="001F580E" w:rsidP="00CB35E2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1F580E" w:rsidRPr="000B5669" w:rsidRDefault="001F580E" w:rsidP="00CB35E2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1F580E" w:rsidRPr="000B5669" w:rsidRDefault="001F580E" w:rsidP="00CB35E2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1F580E" w:rsidRPr="000B5669" w:rsidRDefault="001F580E" w:rsidP="00CB35E2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1F580E" w:rsidRPr="000B5669" w:rsidTr="00CB35E2">
        <w:trPr>
          <w:trHeight w:val="20"/>
        </w:trPr>
        <w:tc>
          <w:tcPr>
            <w:tcW w:w="474" w:type="dxa"/>
            <w:shd w:val="clear" w:color="auto" w:fill="auto"/>
            <w:vAlign w:val="center"/>
          </w:tcPr>
          <w:p w:rsidR="001F580E" w:rsidRPr="000B5669" w:rsidRDefault="001F580E" w:rsidP="00CB35E2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1F580E" w:rsidRPr="000B5669" w:rsidRDefault="001F580E" w:rsidP="00CB35E2">
            <w:pPr>
              <w:ind w:firstLine="0"/>
              <w:jc w:val="left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1F580E" w:rsidRPr="000B5669" w:rsidRDefault="001F580E" w:rsidP="00CB35E2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1F580E" w:rsidRPr="000B5669" w:rsidRDefault="001F580E" w:rsidP="00CB35E2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1F580E" w:rsidRPr="000B5669" w:rsidRDefault="001F580E" w:rsidP="00CB35E2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1F580E" w:rsidRPr="000B5669" w:rsidRDefault="001F580E" w:rsidP="00CB35E2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1F580E" w:rsidRPr="000B5669" w:rsidTr="00CB35E2">
        <w:trPr>
          <w:trHeight w:val="20"/>
        </w:trPr>
        <w:tc>
          <w:tcPr>
            <w:tcW w:w="474" w:type="dxa"/>
            <w:shd w:val="clear" w:color="auto" w:fill="auto"/>
            <w:vAlign w:val="center"/>
          </w:tcPr>
          <w:p w:rsidR="001F580E" w:rsidRPr="000B5669" w:rsidRDefault="001F580E" w:rsidP="00CB35E2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1F580E" w:rsidRPr="000B5669" w:rsidRDefault="001F580E" w:rsidP="00CB35E2">
            <w:pPr>
              <w:ind w:firstLine="0"/>
              <w:jc w:val="left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1F580E" w:rsidRPr="000B5669" w:rsidRDefault="001F580E" w:rsidP="00CB35E2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1F580E" w:rsidRPr="000B5669" w:rsidRDefault="001F580E" w:rsidP="00CB35E2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1F580E" w:rsidRPr="000B5669" w:rsidRDefault="001F580E" w:rsidP="00CB35E2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1F580E" w:rsidRPr="000B5669" w:rsidRDefault="001F580E" w:rsidP="00CB35E2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1F580E" w:rsidRPr="000B5669" w:rsidTr="00CB35E2">
        <w:trPr>
          <w:trHeight w:val="20"/>
        </w:trPr>
        <w:tc>
          <w:tcPr>
            <w:tcW w:w="474" w:type="dxa"/>
            <w:shd w:val="clear" w:color="auto" w:fill="auto"/>
            <w:vAlign w:val="center"/>
          </w:tcPr>
          <w:p w:rsidR="001F580E" w:rsidRPr="000B5669" w:rsidRDefault="001F580E" w:rsidP="00CB35E2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1F580E" w:rsidRPr="000B5669" w:rsidRDefault="001F580E" w:rsidP="00CB35E2">
            <w:pPr>
              <w:ind w:firstLine="0"/>
              <w:jc w:val="left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1F580E" w:rsidRPr="000B5669" w:rsidRDefault="001F580E" w:rsidP="00CB35E2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1F580E" w:rsidRPr="000B5669" w:rsidRDefault="001F580E" w:rsidP="00CB35E2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1F580E" w:rsidRPr="000B5669" w:rsidRDefault="001F580E" w:rsidP="00CB35E2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1F580E" w:rsidRPr="000B5669" w:rsidRDefault="001F580E" w:rsidP="00CB35E2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1F580E" w:rsidRPr="000B5669" w:rsidTr="00CB35E2">
        <w:trPr>
          <w:trHeight w:val="20"/>
        </w:trPr>
        <w:tc>
          <w:tcPr>
            <w:tcW w:w="474" w:type="dxa"/>
            <w:shd w:val="clear" w:color="auto" w:fill="auto"/>
            <w:vAlign w:val="center"/>
          </w:tcPr>
          <w:p w:rsidR="001F580E" w:rsidRPr="000B5669" w:rsidRDefault="001F580E" w:rsidP="00CB35E2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1F580E" w:rsidRPr="000B5669" w:rsidRDefault="001F580E" w:rsidP="00CB35E2">
            <w:pPr>
              <w:ind w:firstLine="0"/>
              <w:jc w:val="left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1F580E" w:rsidRPr="000B5669" w:rsidRDefault="001F580E" w:rsidP="00CB35E2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1F580E" w:rsidRPr="000B5669" w:rsidRDefault="001F580E" w:rsidP="00CB35E2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1F580E" w:rsidRPr="000B5669" w:rsidRDefault="001F580E" w:rsidP="00CB35E2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1F580E" w:rsidRPr="000B5669" w:rsidRDefault="001F580E" w:rsidP="00CB35E2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1F580E" w:rsidRPr="000B5669" w:rsidTr="00CB35E2">
        <w:trPr>
          <w:trHeight w:val="20"/>
        </w:trPr>
        <w:tc>
          <w:tcPr>
            <w:tcW w:w="474" w:type="dxa"/>
            <w:shd w:val="clear" w:color="auto" w:fill="auto"/>
            <w:vAlign w:val="center"/>
          </w:tcPr>
          <w:p w:rsidR="001F580E" w:rsidRPr="000B5669" w:rsidRDefault="001F580E" w:rsidP="00CB35E2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1F580E" w:rsidRPr="000B5669" w:rsidRDefault="001F580E" w:rsidP="00CB35E2">
            <w:pPr>
              <w:ind w:firstLine="0"/>
              <w:jc w:val="left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1F580E" w:rsidRPr="000B5669" w:rsidRDefault="001F580E" w:rsidP="00CB35E2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1F580E" w:rsidRPr="000B5669" w:rsidRDefault="001F580E" w:rsidP="00CB35E2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1F580E" w:rsidRPr="000B5669" w:rsidRDefault="001F580E" w:rsidP="00CB35E2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1F580E" w:rsidRPr="000B5669" w:rsidRDefault="001F580E" w:rsidP="00CB35E2">
            <w:pPr>
              <w:ind w:firstLine="0"/>
              <w:jc w:val="center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1A63C0" w:rsidRPr="000B5669" w:rsidRDefault="001A63C0" w:rsidP="00D63925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t>8.</w:t>
      </w:r>
      <w:r w:rsidR="003E3A9C" w:rsidRPr="000B5669">
        <w:rPr>
          <w:rFonts w:ascii="Times New Roman" w:hAnsi="Times New Roman" w:cs="Times New Roman"/>
          <w:sz w:val="17"/>
          <w:szCs w:val="17"/>
          <w:lang w:eastAsia="ru-RU"/>
        </w:rPr>
        <w:t>1</w:t>
      </w:r>
      <w:r w:rsidRPr="000B5669">
        <w:rPr>
          <w:rFonts w:ascii="Times New Roman" w:hAnsi="Times New Roman" w:cs="Times New Roman"/>
          <w:sz w:val="17"/>
          <w:szCs w:val="17"/>
          <w:lang w:eastAsia="ru-RU"/>
        </w:rPr>
        <w:t>.1 Мощность (нагрузка) канализационных сетей и сооружений на них в определенных точках поставки, точках подключения (технологического присоединения), точках приема, точках подачи, точках отведения сроки ввода мощностей в эксплуатацию и вывода их из эксплуатации.</w:t>
      </w:r>
    </w:p>
    <w:p w:rsidR="001A63C0" w:rsidRPr="000B5669" w:rsidRDefault="001A63C0" w:rsidP="00D63925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t>Мощность очистных сооружений канализации города____________ в точках приема сточных вод – канализационных колодцах __________________ на коллекторах, подающих стоки на очистные сооружения – ________________ тыс</w:t>
      </w:r>
      <w:proofErr w:type="gramStart"/>
      <w:r w:rsidRPr="000B5669">
        <w:rPr>
          <w:rFonts w:ascii="Times New Roman" w:hAnsi="Times New Roman" w:cs="Times New Roman"/>
          <w:sz w:val="17"/>
          <w:szCs w:val="17"/>
          <w:lang w:eastAsia="ru-RU"/>
        </w:rPr>
        <w:t>.м</w:t>
      </w:r>
      <w:proofErr w:type="gramEnd"/>
      <w:r w:rsidRPr="000B5669">
        <w:rPr>
          <w:rFonts w:ascii="Times New Roman" w:hAnsi="Times New Roman" w:cs="Times New Roman"/>
          <w:sz w:val="17"/>
          <w:szCs w:val="17"/>
          <w:vertAlign w:val="superscript"/>
          <w:lang w:eastAsia="ru-RU"/>
        </w:rPr>
        <w:t>3</w:t>
      </w:r>
      <w:r w:rsidRPr="000B5669">
        <w:rPr>
          <w:rFonts w:ascii="Times New Roman" w:hAnsi="Times New Roman" w:cs="Times New Roman"/>
          <w:sz w:val="17"/>
          <w:szCs w:val="17"/>
          <w:lang w:eastAsia="ru-RU"/>
        </w:rPr>
        <w:t xml:space="preserve"> в 201_г.</w:t>
      </w:r>
    </w:p>
    <w:p w:rsidR="001A63C0" w:rsidRPr="000B5669" w:rsidRDefault="001A63C0" w:rsidP="00D63925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</w:p>
    <w:p w:rsidR="001A63C0" w:rsidRPr="000B5669" w:rsidRDefault="001A63C0" w:rsidP="00D63925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</w:p>
    <w:p w:rsidR="001A63C0" w:rsidRPr="000B5669" w:rsidRDefault="001A63C0" w:rsidP="00D63925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</w:p>
    <w:p w:rsidR="001A63C0" w:rsidRPr="000B5669" w:rsidRDefault="001A63C0" w:rsidP="00D63925">
      <w:pPr>
        <w:pStyle w:val="ac"/>
        <w:ind w:firstLine="709"/>
        <w:jc w:val="both"/>
        <w:rPr>
          <w:rFonts w:ascii="Times New Roman" w:hAnsi="Times New Roman" w:cs="Times New Roman"/>
          <w:sz w:val="17"/>
          <w:szCs w:val="17"/>
          <w:lang w:eastAsia="ru-RU"/>
        </w:rPr>
      </w:pPr>
      <w:r w:rsidRPr="000B5669">
        <w:rPr>
          <w:rFonts w:ascii="Times New Roman" w:hAnsi="Times New Roman" w:cs="Times New Roman"/>
          <w:sz w:val="17"/>
          <w:szCs w:val="17"/>
          <w:lang w:eastAsia="ru-RU"/>
        </w:rPr>
        <w:br w:type="page"/>
      </w:r>
    </w:p>
    <w:p w:rsidR="00A43FD9" w:rsidRPr="000B5669" w:rsidRDefault="00342BD6" w:rsidP="00CB3F2E">
      <w:pPr>
        <w:ind w:firstLine="0"/>
        <w:jc w:val="right"/>
        <w:rPr>
          <w:rFonts w:eastAsia="Calibri"/>
          <w:sz w:val="17"/>
          <w:szCs w:val="17"/>
        </w:rPr>
      </w:pPr>
      <w:r w:rsidRPr="000B5669">
        <w:rPr>
          <w:rFonts w:eastAsia="Calibri"/>
          <w:sz w:val="17"/>
          <w:szCs w:val="17"/>
        </w:rPr>
        <w:lastRenderedPageBreak/>
        <w:t>Приложение № 9</w:t>
      </w:r>
    </w:p>
    <w:p w:rsidR="00B21E0F" w:rsidRPr="000B5669" w:rsidRDefault="00282D98" w:rsidP="00CB3F2E">
      <w:pPr>
        <w:ind w:firstLine="0"/>
        <w:jc w:val="right"/>
        <w:rPr>
          <w:rFonts w:eastAsia="Calibri"/>
          <w:sz w:val="17"/>
          <w:szCs w:val="17"/>
        </w:rPr>
      </w:pPr>
      <w:r w:rsidRPr="000B5669">
        <w:rPr>
          <w:rFonts w:eastAsia="Calibri"/>
          <w:sz w:val="17"/>
          <w:szCs w:val="17"/>
        </w:rPr>
        <w:t>к К</w:t>
      </w:r>
      <w:r w:rsidR="00B21E0F" w:rsidRPr="000B5669">
        <w:rPr>
          <w:rFonts w:eastAsia="Calibri"/>
          <w:sz w:val="17"/>
          <w:szCs w:val="17"/>
        </w:rPr>
        <w:t>онкурсной документации</w:t>
      </w:r>
    </w:p>
    <w:p w:rsidR="00CB3F2E" w:rsidRPr="000B5669" w:rsidRDefault="00CB3F2E" w:rsidP="00CB3F2E">
      <w:pPr>
        <w:ind w:firstLine="0"/>
        <w:jc w:val="center"/>
        <w:rPr>
          <w:rFonts w:eastAsia="Calibri"/>
          <w:sz w:val="17"/>
          <w:szCs w:val="17"/>
        </w:rPr>
      </w:pPr>
    </w:p>
    <w:p w:rsidR="00A43FD9" w:rsidRPr="000B5669" w:rsidRDefault="00A43FD9" w:rsidP="00CB3F2E">
      <w:pPr>
        <w:pStyle w:val="af1"/>
        <w:spacing w:after="0"/>
        <w:jc w:val="center"/>
        <w:rPr>
          <w:b/>
          <w:bCs/>
          <w:sz w:val="17"/>
          <w:szCs w:val="17"/>
        </w:rPr>
      </w:pPr>
      <w:r w:rsidRPr="000B5669">
        <w:rPr>
          <w:b/>
          <w:bCs/>
          <w:sz w:val="17"/>
          <w:szCs w:val="17"/>
        </w:rPr>
        <w:t xml:space="preserve">Соглашение о конфиденциальности </w:t>
      </w:r>
    </w:p>
    <w:p w:rsidR="00CB3F2E" w:rsidRPr="000B5669" w:rsidRDefault="00CB3F2E" w:rsidP="00CB3F2E">
      <w:pPr>
        <w:ind w:firstLine="0"/>
        <w:jc w:val="center"/>
        <w:rPr>
          <w:sz w:val="17"/>
          <w:szCs w:val="17"/>
        </w:rPr>
      </w:pPr>
    </w:p>
    <w:p w:rsidR="00A43FD9" w:rsidRPr="000B5669" w:rsidRDefault="00A43FD9" w:rsidP="00A43FD9">
      <w:pPr>
        <w:rPr>
          <w:sz w:val="17"/>
          <w:szCs w:val="17"/>
        </w:rPr>
      </w:pPr>
      <w:proofErr w:type="gramStart"/>
      <w:r w:rsidRPr="000B5669">
        <w:rPr>
          <w:sz w:val="17"/>
          <w:szCs w:val="17"/>
        </w:rPr>
        <w:t xml:space="preserve">Настоящее соглашение о конфиденциальности (далее – «Соглашение») заключено в г. _______________ «___» __________20__ года между </w:t>
      </w:r>
      <w:r w:rsidRPr="000B5669">
        <w:rPr>
          <w:i/>
          <w:sz w:val="17"/>
          <w:szCs w:val="17"/>
        </w:rPr>
        <w:t>[полное наименование и юридический статус лица]</w:t>
      </w:r>
      <w:r w:rsidRPr="000B5669">
        <w:rPr>
          <w:sz w:val="17"/>
          <w:szCs w:val="17"/>
        </w:rPr>
        <w:t xml:space="preserve"> (далее – «Специализированная организация»), действующим от имени </w:t>
      </w:r>
      <w:r w:rsidRPr="000B5669">
        <w:rPr>
          <w:i/>
          <w:sz w:val="17"/>
          <w:szCs w:val="17"/>
        </w:rPr>
        <w:t>[полное наименование муниципального образования]</w:t>
      </w:r>
      <w:r w:rsidRPr="000B5669">
        <w:rPr>
          <w:sz w:val="17"/>
          <w:szCs w:val="17"/>
        </w:rPr>
        <w:t xml:space="preserve"> (далее – «</w:t>
      </w:r>
      <w:proofErr w:type="spellStart"/>
      <w:r w:rsidRPr="000B5669">
        <w:rPr>
          <w:sz w:val="17"/>
          <w:szCs w:val="17"/>
        </w:rPr>
        <w:t>Концедент</w:t>
      </w:r>
      <w:proofErr w:type="spellEnd"/>
      <w:r w:rsidRPr="000B5669">
        <w:rPr>
          <w:sz w:val="17"/>
          <w:szCs w:val="17"/>
        </w:rPr>
        <w:t xml:space="preserve">»), в лице </w:t>
      </w:r>
      <w:r w:rsidRPr="000B5669">
        <w:rPr>
          <w:i/>
          <w:sz w:val="17"/>
          <w:szCs w:val="17"/>
        </w:rPr>
        <w:t>[Ф.И.О.]</w:t>
      </w:r>
      <w:r w:rsidRPr="000B5669">
        <w:rPr>
          <w:sz w:val="17"/>
          <w:szCs w:val="17"/>
        </w:rPr>
        <w:t xml:space="preserve">, </w:t>
      </w:r>
      <w:r w:rsidR="00843850" w:rsidRPr="000B5669">
        <w:rPr>
          <w:sz w:val="17"/>
          <w:szCs w:val="17"/>
        </w:rPr>
        <w:t xml:space="preserve">действующего на основании </w:t>
      </w:r>
      <w:r w:rsidR="00843850" w:rsidRPr="000B5669">
        <w:rPr>
          <w:i/>
          <w:sz w:val="17"/>
          <w:szCs w:val="17"/>
        </w:rPr>
        <w:t>[реквизиты документа]</w:t>
      </w:r>
      <w:r w:rsidRPr="000B5669">
        <w:rPr>
          <w:sz w:val="17"/>
          <w:szCs w:val="17"/>
        </w:rPr>
        <w:t xml:space="preserve">, с одной стороны, и </w:t>
      </w:r>
      <w:r w:rsidRPr="000B5669">
        <w:rPr>
          <w:i/>
          <w:sz w:val="17"/>
          <w:szCs w:val="17"/>
        </w:rPr>
        <w:t>[полное наименование и юридический статус лица]</w:t>
      </w:r>
      <w:r w:rsidRPr="000B5669">
        <w:rPr>
          <w:sz w:val="17"/>
          <w:szCs w:val="17"/>
        </w:rPr>
        <w:t xml:space="preserve">, с местонахождением по адресу </w:t>
      </w:r>
      <w:r w:rsidRPr="000B5669">
        <w:rPr>
          <w:i/>
          <w:sz w:val="17"/>
          <w:szCs w:val="17"/>
        </w:rPr>
        <w:t>[адрес]</w:t>
      </w:r>
      <w:r w:rsidRPr="000B5669">
        <w:rPr>
          <w:sz w:val="17"/>
          <w:szCs w:val="17"/>
        </w:rPr>
        <w:t xml:space="preserve"> (далее – «Заявитель»), в лице </w:t>
      </w:r>
      <w:r w:rsidRPr="000B5669">
        <w:rPr>
          <w:i/>
          <w:sz w:val="17"/>
          <w:szCs w:val="17"/>
        </w:rPr>
        <w:t>[Ф.И.О.]</w:t>
      </w:r>
      <w:r w:rsidRPr="000B5669">
        <w:rPr>
          <w:sz w:val="17"/>
          <w:szCs w:val="17"/>
        </w:rPr>
        <w:t xml:space="preserve">, действующего на основании </w:t>
      </w:r>
      <w:r w:rsidRPr="000B5669">
        <w:rPr>
          <w:i/>
          <w:sz w:val="17"/>
          <w:szCs w:val="17"/>
        </w:rPr>
        <w:t>[реквизиты документа]</w:t>
      </w:r>
      <w:r w:rsidRPr="000B5669">
        <w:rPr>
          <w:sz w:val="17"/>
          <w:szCs w:val="17"/>
        </w:rPr>
        <w:t xml:space="preserve"> с другой стороны, далее совместно – «Стороны».</w:t>
      </w:r>
      <w:proofErr w:type="gramEnd"/>
    </w:p>
    <w:p w:rsidR="00A43FD9" w:rsidRPr="000B5669" w:rsidRDefault="00A43FD9" w:rsidP="00CB3F2E">
      <w:pPr>
        <w:rPr>
          <w:sz w:val="17"/>
          <w:szCs w:val="17"/>
        </w:rPr>
      </w:pPr>
      <w:r w:rsidRPr="000B5669">
        <w:rPr>
          <w:sz w:val="17"/>
          <w:szCs w:val="17"/>
        </w:rPr>
        <w:t>Принимая во внимание, что:</w:t>
      </w:r>
    </w:p>
    <w:p w:rsidR="00A43FD9" w:rsidRPr="000B5669" w:rsidRDefault="00A43FD9" w:rsidP="00CB3F2E">
      <w:pPr>
        <w:rPr>
          <w:sz w:val="17"/>
          <w:szCs w:val="17"/>
        </w:rPr>
      </w:pPr>
      <w:r w:rsidRPr="000B5669">
        <w:rPr>
          <w:sz w:val="17"/>
          <w:szCs w:val="17"/>
        </w:rPr>
        <w:t xml:space="preserve">(A) по результатам предварительного отбора, проведенного в рамках открытого конкурса на право заключения концессионного соглашения о _________________________________________________________________________________________________________ (далее – «Конкурс»), Конкурсной комиссией Заявителю направлено уведомление с предложением </w:t>
      </w:r>
      <w:proofErr w:type="gramStart"/>
      <w:r w:rsidRPr="000B5669">
        <w:rPr>
          <w:sz w:val="17"/>
          <w:szCs w:val="17"/>
        </w:rPr>
        <w:t>представить</w:t>
      </w:r>
      <w:proofErr w:type="gramEnd"/>
      <w:r w:rsidRPr="000B5669">
        <w:rPr>
          <w:sz w:val="17"/>
          <w:szCs w:val="17"/>
        </w:rPr>
        <w:t xml:space="preserve"> Конкурсное предложение;</w:t>
      </w:r>
    </w:p>
    <w:p w:rsidR="00A43FD9" w:rsidRPr="000B5669" w:rsidRDefault="00A43FD9" w:rsidP="00CB3F2E">
      <w:pPr>
        <w:rPr>
          <w:sz w:val="17"/>
          <w:szCs w:val="17"/>
        </w:rPr>
      </w:pPr>
      <w:r w:rsidRPr="000B5669">
        <w:rPr>
          <w:sz w:val="17"/>
          <w:szCs w:val="17"/>
        </w:rPr>
        <w:t xml:space="preserve">(B) Заявитель намеревается подготовить и подать Конкурсное предложение в соответствии с требованиями Конкурсной документации к Конкурсу, утвержденной постановлением ______________________ </w:t>
      </w:r>
      <w:r w:rsidRPr="000B5669">
        <w:rPr>
          <w:i/>
          <w:sz w:val="17"/>
          <w:szCs w:val="17"/>
        </w:rPr>
        <w:t>[реквизиты]</w:t>
      </w:r>
      <w:r w:rsidRPr="000B5669">
        <w:rPr>
          <w:sz w:val="17"/>
          <w:szCs w:val="17"/>
        </w:rPr>
        <w:t>, а также последующими изменениями, если таковые будут внесены (далее – «Конкурсная документация»);</w:t>
      </w:r>
    </w:p>
    <w:p w:rsidR="00A43FD9" w:rsidRPr="000B5669" w:rsidRDefault="00A43FD9" w:rsidP="00CB3F2E">
      <w:pPr>
        <w:rPr>
          <w:sz w:val="17"/>
          <w:szCs w:val="17"/>
        </w:rPr>
      </w:pPr>
      <w:r w:rsidRPr="000B5669">
        <w:rPr>
          <w:sz w:val="17"/>
          <w:szCs w:val="17"/>
        </w:rPr>
        <w:t xml:space="preserve">(C) в рамках Конкурса </w:t>
      </w:r>
      <w:proofErr w:type="spellStart"/>
      <w:r w:rsidRPr="000B5669">
        <w:rPr>
          <w:sz w:val="17"/>
          <w:szCs w:val="17"/>
        </w:rPr>
        <w:t>Концедент</w:t>
      </w:r>
      <w:proofErr w:type="spellEnd"/>
      <w:r w:rsidRPr="000B5669">
        <w:rPr>
          <w:sz w:val="17"/>
          <w:szCs w:val="17"/>
        </w:rPr>
        <w:t>, Специализированная организация и (или) их представители или консультанты намереваются предоставить Заявителю информацию в отношении Проекта, которая может иметь конфиденциальный характер;</w:t>
      </w:r>
    </w:p>
    <w:p w:rsidR="00A43FD9" w:rsidRPr="000B5669" w:rsidRDefault="00A43FD9" w:rsidP="00CB3F2E">
      <w:pPr>
        <w:rPr>
          <w:sz w:val="17"/>
          <w:szCs w:val="17"/>
        </w:rPr>
      </w:pPr>
      <w:r w:rsidRPr="000B5669">
        <w:rPr>
          <w:sz w:val="17"/>
          <w:szCs w:val="17"/>
        </w:rPr>
        <w:t>Стороны договорились о нижеследующем:</w:t>
      </w:r>
    </w:p>
    <w:p w:rsidR="00A43FD9" w:rsidRPr="000B5669" w:rsidRDefault="00A43FD9" w:rsidP="00CB3F2E">
      <w:pPr>
        <w:rPr>
          <w:sz w:val="17"/>
          <w:szCs w:val="17"/>
        </w:rPr>
      </w:pPr>
      <w:r w:rsidRPr="000B5669">
        <w:rPr>
          <w:sz w:val="17"/>
          <w:szCs w:val="17"/>
        </w:rPr>
        <w:t>1. Обязательство по соблюдению конфиденциальности</w:t>
      </w:r>
    </w:p>
    <w:p w:rsidR="00A43FD9" w:rsidRPr="000B5669" w:rsidRDefault="00A43FD9" w:rsidP="00CB3F2E">
      <w:pPr>
        <w:rPr>
          <w:sz w:val="17"/>
          <w:szCs w:val="17"/>
        </w:rPr>
      </w:pPr>
      <w:r w:rsidRPr="000B5669">
        <w:rPr>
          <w:sz w:val="17"/>
          <w:szCs w:val="17"/>
        </w:rPr>
        <w:t>1.1. Следующая информация для целей настоящего Соглашения является конфиденциальной (далее – «Конфиденциальная информация»):</w:t>
      </w:r>
    </w:p>
    <w:p w:rsidR="00A43FD9" w:rsidRPr="000B5669" w:rsidRDefault="00A43FD9" w:rsidP="00CB3F2E">
      <w:pPr>
        <w:ind w:firstLine="0"/>
        <w:rPr>
          <w:sz w:val="17"/>
          <w:szCs w:val="17"/>
        </w:rPr>
      </w:pPr>
      <w:r w:rsidRPr="000B5669">
        <w:rPr>
          <w:sz w:val="17"/>
          <w:szCs w:val="1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3FD9" w:rsidRPr="000B5669" w:rsidRDefault="00A43FD9" w:rsidP="00A43FD9">
      <w:pPr>
        <w:ind w:firstLine="708"/>
        <w:rPr>
          <w:sz w:val="17"/>
          <w:szCs w:val="17"/>
        </w:rPr>
      </w:pPr>
      <w:r w:rsidRPr="000B5669">
        <w:rPr>
          <w:sz w:val="17"/>
          <w:szCs w:val="17"/>
        </w:rPr>
        <w:t>1.2. Во избежание сомнений, информация считается Конфиденциальной информацией в смысле п.1.1 выше вне зависимости от того:</w:t>
      </w:r>
    </w:p>
    <w:p w:rsidR="00A43FD9" w:rsidRPr="000B5669" w:rsidRDefault="00A43FD9" w:rsidP="00A43FD9">
      <w:pPr>
        <w:ind w:firstLine="708"/>
        <w:rPr>
          <w:sz w:val="17"/>
          <w:szCs w:val="17"/>
        </w:rPr>
      </w:pPr>
      <w:r w:rsidRPr="000B5669">
        <w:rPr>
          <w:sz w:val="17"/>
          <w:szCs w:val="17"/>
        </w:rPr>
        <w:t xml:space="preserve">- была ли она предоставлена или раскрыта Специализированной организацией, Конкурсной комиссией, </w:t>
      </w:r>
      <w:proofErr w:type="spellStart"/>
      <w:r w:rsidRPr="000B5669">
        <w:rPr>
          <w:sz w:val="17"/>
          <w:szCs w:val="17"/>
        </w:rPr>
        <w:t>Концедентом</w:t>
      </w:r>
      <w:proofErr w:type="spellEnd"/>
      <w:r w:rsidRPr="000B5669">
        <w:rPr>
          <w:sz w:val="17"/>
          <w:szCs w:val="17"/>
        </w:rPr>
        <w:t xml:space="preserve">, их представителями, </w:t>
      </w:r>
      <w:proofErr w:type="spellStart"/>
      <w:r w:rsidRPr="000B5669">
        <w:rPr>
          <w:sz w:val="17"/>
          <w:szCs w:val="17"/>
        </w:rPr>
        <w:t>аффилированными</w:t>
      </w:r>
      <w:proofErr w:type="spellEnd"/>
      <w:r w:rsidRPr="000B5669">
        <w:rPr>
          <w:sz w:val="17"/>
          <w:szCs w:val="17"/>
        </w:rPr>
        <w:t xml:space="preserve"> лицами или консультантами;</w:t>
      </w:r>
    </w:p>
    <w:p w:rsidR="00A43FD9" w:rsidRPr="000B5669" w:rsidRDefault="00A43FD9" w:rsidP="00A43FD9">
      <w:pPr>
        <w:ind w:firstLine="708"/>
        <w:rPr>
          <w:sz w:val="17"/>
          <w:szCs w:val="17"/>
        </w:rPr>
      </w:pPr>
      <w:r w:rsidRPr="000B5669">
        <w:rPr>
          <w:sz w:val="17"/>
          <w:szCs w:val="17"/>
        </w:rPr>
        <w:t>- имелось ли на носителе Конфиденциальной информации указание на ее конфиденциальный характер или на ее статус коммерческой тайны в смысле действующего законодательства.</w:t>
      </w:r>
    </w:p>
    <w:p w:rsidR="00A43FD9" w:rsidRPr="000B5669" w:rsidRDefault="00A43FD9" w:rsidP="00A43FD9">
      <w:pPr>
        <w:ind w:firstLine="708"/>
        <w:rPr>
          <w:sz w:val="17"/>
          <w:szCs w:val="17"/>
        </w:rPr>
      </w:pPr>
      <w:r w:rsidRPr="000B5669">
        <w:rPr>
          <w:sz w:val="17"/>
          <w:szCs w:val="17"/>
        </w:rPr>
        <w:t>1.3. Заявитель обязуется не раскрывать и не допускать раскрытия Конфиденциальной информации третьим лицам (включая аффилированных лиц и работников Заявителя) иначе как в случаях, предусмотренных настоящим Соглашением или действующим законодательством.</w:t>
      </w:r>
    </w:p>
    <w:p w:rsidR="00A43FD9" w:rsidRPr="000B5669" w:rsidRDefault="00A43FD9" w:rsidP="00A43FD9">
      <w:pPr>
        <w:ind w:firstLine="708"/>
        <w:rPr>
          <w:sz w:val="17"/>
          <w:szCs w:val="17"/>
        </w:rPr>
      </w:pPr>
      <w:r w:rsidRPr="000B5669">
        <w:rPr>
          <w:sz w:val="17"/>
          <w:szCs w:val="17"/>
        </w:rPr>
        <w:t>1.4. Для целей настоящего Соглашения под раскрытием Конфиденциальной информации понимается действие или бездействие, в результате которых Конфиденциальная информация становится известной третьим лицам.</w:t>
      </w:r>
    </w:p>
    <w:p w:rsidR="00A43FD9" w:rsidRPr="000B5669" w:rsidRDefault="00A43FD9" w:rsidP="00A43FD9">
      <w:pPr>
        <w:ind w:firstLine="708"/>
        <w:rPr>
          <w:sz w:val="17"/>
          <w:szCs w:val="17"/>
        </w:rPr>
      </w:pPr>
      <w:r w:rsidRPr="000B5669">
        <w:rPr>
          <w:sz w:val="17"/>
          <w:szCs w:val="17"/>
        </w:rPr>
        <w:t xml:space="preserve">1.5. Заявитель, получивший Конфиденциальную информацию, вправе использовать ее исключительно для целей подготовки и подачи Заявки и (или) Конкурсного предложения, обсуждения проектов Концессионного соглашения и иных соглашений с </w:t>
      </w:r>
      <w:proofErr w:type="spellStart"/>
      <w:r w:rsidRPr="000B5669">
        <w:rPr>
          <w:sz w:val="17"/>
          <w:szCs w:val="17"/>
        </w:rPr>
        <w:t>Концедентом</w:t>
      </w:r>
      <w:proofErr w:type="spellEnd"/>
      <w:r w:rsidRPr="000B5669">
        <w:rPr>
          <w:sz w:val="17"/>
          <w:szCs w:val="17"/>
        </w:rPr>
        <w:t>.</w:t>
      </w:r>
    </w:p>
    <w:p w:rsidR="00A43FD9" w:rsidRPr="000B5669" w:rsidRDefault="00A43FD9" w:rsidP="00A43FD9">
      <w:pPr>
        <w:ind w:firstLine="708"/>
        <w:rPr>
          <w:sz w:val="17"/>
          <w:szCs w:val="17"/>
        </w:rPr>
      </w:pPr>
      <w:r w:rsidRPr="000B5669">
        <w:rPr>
          <w:sz w:val="17"/>
          <w:szCs w:val="17"/>
        </w:rPr>
        <w:t>1.6. Заявитель обязан незамедлительно сообщить Специализированной организации о ставшем ему известном факте раскрытия или угрозе раскрытия Конфиденциальной информации в нарушение настоящего Соглашения.</w:t>
      </w:r>
    </w:p>
    <w:p w:rsidR="00A43FD9" w:rsidRPr="000B5669" w:rsidRDefault="00A43FD9" w:rsidP="00A43FD9">
      <w:pPr>
        <w:ind w:firstLine="708"/>
        <w:rPr>
          <w:sz w:val="17"/>
          <w:szCs w:val="17"/>
        </w:rPr>
      </w:pPr>
      <w:r w:rsidRPr="000B5669">
        <w:rPr>
          <w:sz w:val="17"/>
          <w:szCs w:val="17"/>
        </w:rPr>
        <w:t xml:space="preserve">1.7. Во избежание сомнений, </w:t>
      </w:r>
      <w:proofErr w:type="spellStart"/>
      <w:r w:rsidRPr="000B5669">
        <w:rPr>
          <w:sz w:val="17"/>
          <w:szCs w:val="17"/>
        </w:rPr>
        <w:t>Концедент</w:t>
      </w:r>
      <w:proofErr w:type="spellEnd"/>
      <w:r w:rsidRPr="000B5669">
        <w:rPr>
          <w:sz w:val="17"/>
          <w:szCs w:val="17"/>
        </w:rPr>
        <w:t xml:space="preserve"> и (или) Специализированная организация остаются исключительными обладателями Конфиденциальной информации. Специализированная организация вправе направить требование Заявителю об уничтожении любых копий Конфиденциальной информации в документарной и (или) электронной форме, за исключением полученных Заявителем в установленном порядке Конкурсной документации и разъяснений положений Конкурсной документации.</w:t>
      </w:r>
    </w:p>
    <w:p w:rsidR="00A43FD9" w:rsidRPr="000B5669" w:rsidRDefault="00A43FD9" w:rsidP="00A43FD9">
      <w:pPr>
        <w:ind w:firstLine="708"/>
        <w:rPr>
          <w:sz w:val="17"/>
          <w:szCs w:val="17"/>
        </w:rPr>
      </w:pPr>
      <w:r w:rsidRPr="000B5669">
        <w:rPr>
          <w:sz w:val="17"/>
          <w:szCs w:val="17"/>
        </w:rPr>
        <w:t>2. Исключения из обязательства по соблюдению конфиденциальности</w:t>
      </w:r>
    </w:p>
    <w:p w:rsidR="00A43FD9" w:rsidRPr="000B5669" w:rsidRDefault="00A43FD9" w:rsidP="00A43FD9">
      <w:pPr>
        <w:ind w:firstLine="708"/>
        <w:rPr>
          <w:sz w:val="17"/>
          <w:szCs w:val="17"/>
        </w:rPr>
      </w:pPr>
      <w:r w:rsidRPr="000B5669">
        <w:rPr>
          <w:sz w:val="17"/>
          <w:szCs w:val="17"/>
        </w:rPr>
        <w:t>2.1. Следующая информация не является Конфиденциальной информацией для целей настоящего Соглашения:</w:t>
      </w:r>
    </w:p>
    <w:p w:rsidR="00A43FD9" w:rsidRPr="000B5669" w:rsidRDefault="00A43FD9" w:rsidP="00A43FD9">
      <w:pPr>
        <w:ind w:firstLine="708"/>
        <w:rPr>
          <w:sz w:val="17"/>
          <w:szCs w:val="17"/>
        </w:rPr>
      </w:pPr>
      <w:r w:rsidRPr="000B5669">
        <w:rPr>
          <w:sz w:val="17"/>
          <w:szCs w:val="17"/>
        </w:rPr>
        <w:t xml:space="preserve">- любая информация, самостоятельно полученная Заявителем без использования Конфиденциальной информации, при условии, что Заявитель не предпринимал без предварительного письменного разрешения </w:t>
      </w:r>
      <w:proofErr w:type="spellStart"/>
      <w:r w:rsidRPr="000B5669">
        <w:rPr>
          <w:sz w:val="17"/>
          <w:szCs w:val="17"/>
        </w:rPr>
        <w:t>Концедента</w:t>
      </w:r>
      <w:proofErr w:type="spellEnd"/>
      <w:r w:rsidRPr="000B5669">
        <w:rPr>
          <w:sz w:val="17"/>
          <w:szCs w:val="17"/>
        </w:rPr>
        <w:t xml:space="preserve"> самостоятельных попыток для ее получения;</w:t>
      </w:r>
    </w:p>
    <w:p w:rsidR="00A43FD9" w:rsidRPr="000B5669" w:rsidRDefault="00A43FD9" w:rsidP="00A43FD9">
      <w:pPr>
        <w:ind w:firstLine="708"/>
        <w:rPr>
          <w:sz w:val="17"/>
          <w:szCs w:val="17"/>
        </w:rPr>
      </w:pPr>
      <w:r w:rsidRPr="000B5669">
        <w:rPr>
          <w:sz w:val="17"/>
          <w:szCs w:val="17"/>
        </w:rPr>
        <w:t>- любая информация, являющаяся общедоступной на дату ее раскрытия, за исключением случаев, когда информация стала общедоступной вследствие нарушения настоящего Соглашения;</w:t>
      </w:r>
    </w:p>
    <w:p w:rsidR="00A43FD9" w:rsidRPr="000B5669" w:rsidRDefault="00A43FD9" w:rsidP="00A43FD9">
      <w:pPr>
        <w:ind w:firstLine="708"/>
        <w:rPr>
          <w:sz w:val="17"/>
          <w:szCs w:val="17"/>
        </w:rPr>
      </w:pPr>
      <w:proofErr w:type="gramStart"/>
      <w:r w:rsidRPr="000B5669">
        <w:rPr>
          <w:sz w:val="17"/>
          <w:szCs w:val="17"/>
        </w:rPr>
        <w:t>- любая информация, подлежащая раскрытию в соответствии с действующим законодательством, включая Федеральный закон «О концессионных соглашениях», либо в соответствии с законным требованием уполномоченного органа, включая вступившее в законную силу судебное решение; при этом, Заявитель обязан незамедлительно уведомить Специализированную организацию о таком требовании или решении и убедиться в его законности и действительности до раскрытия какой-либо Конфиденциальной информации.</w:t>
      </w:r>
      <w:proofErr w:type="gramEnd"/>
    </w:p>
    <w:p w:rsidR="00A43FD9" w:rsidRPr="000B5669" w:rsidRDefault="00A43FD9" w:rsidP="00A43FD9">
      <w:pPr>
        <w:ind w:firstLine="708"/>
        <w:rPr>
          <w:sz w:val="17"/>
          <w:szCs w:val="17"/>
        </w:rPr>
      </w:pPr>
      <w:r w:rsidRPr="000B5669">
        <w:rPr>
          <w:sz w:val="17"/>
          <w:szCs w:val="17"/>
        </w:rPr>
        <w:t>2.2. Заявитель вправе раскрывать Конфиденциальную информацию своим работникам, представителям и консультантам, доступ к Конфиденциальной информации требуется которым в целях подготовки Конкурсного предложения, в необходимом для этого объеме (далее – «Санкционированные получатели»).</w:t>
      </w:r>
    </w:p>
    <w:p w:rsidR="00A43FD9" w:rsidRPr="000B5669" w:rsidRDefault="00A43FD9" w:rsidP="00A43FD9">
      <w:pPr>
        <w:ind w:firstLine="708"/>
        <w:rPr>
          <w:sz w:val="17"/>
          <w:szCs w:val="17"/>
        </w:rPr>
      </w:pPr>
      <w:r w:rsidRPr="000B5669">
        <w:rPr>
          <w:sz w:val="17"/>
          <w:szCs w:val="17"/>
        </w:rPr>
        <w:t>2.3. Заявитель должен принять все необходимые меры для предотвращения раскрытия Конфиденциальной информации со стороны Санкционированных получателей и обеспечить соблюдение Санкционированными получателями обязательств по сохранению Конфиденциальной информации в том же объеме и на тех же условиях, что и Заявитель по настоящему Соглашению.</w:t>
      </w:r>
    </w:p>
    <w:p w:rsidR="00A43FD9" w:rsidRPr="000B5669" w:rsidRDefault="00A43FD9" w:rsidP="00A43FD9">
      <w:pPr>
        <w:ind w:firstLine="708"/>
        <w:rPr>
          <w:sz w:val="17"/>
          <w:szCs w:val="17"/>
        </w:rPr>
      </w:pPr>
      <w:r w:rsidRPr="000B5669">
        <w:rPr>
          <w:sz w:val="17"/>
          <w:szCs w:val="17"/>
        </w:rPr>
        <w:t>3. Ответственность</w:t>
      </w:r>
    </w:p>
    <w:p w:rsidR="00A43FD9" w:rsidRPr="000B5669" w:rsidRDefault="00A43FD9" w:rsidP="00A43FD9">
      <w:pPr>
        <w:ind w:firstLine="708"/>
        <w:rPr>
          <w:sz w:val="17"/>
          <w:szCs w:val="17"/>
        </w:rPr>
      </w:pPr>
      <w:r w:rsidRPr="000B5669">
        <w:rPr>
          <w:sz w:val="17"/>
          <w:szCs w:val="17"/>
        </w:rPr>
        <w:t>3.1. В случае нарушения настоящего Соглашения Заявитель обязан уплатить Специализированной организации штрафную неустойку в размере ________ (прописью) рублей.</w:t>
      </w:r>
    </w:p>
    <w:p w:rsidR="00A43FD9" w:rsidRPr="000B5669" w:rsidRDefault="00A43FD9" w:rsidP="00A43FD9">
      <w:pPr>
        <w:ind w:firstLine="708"/>
        <w:rPr>
          <w:sz w:val="17"/>
          <w:szCs w:val="17"/>
        </w:rPr>
      </w:pPr>
      <w:r w:rsidRPr="000B5669">
        <w:rPr>
          <w:sz w:val="17"/>
          <w:szCs w:val="17"/>
        </w:rPr>
        <w:t xml:space="preserve">3.2. </w:t>
      </w:r>
      <w:proofErr w:type="gramStart"/>
      <w:r w:rsidRPr="000B5669">
        <w:rPr>
          <w:sz w:val="17"/>
          <w:szCs w:val="17"/>
        </w:rPr>
        <w:t xml:space="preserve">Заявитель обязуется сверх неустойки, установленной п.3.1 настоящего Соглашения, возместить Специализированной организации и </w:t>
      </w:r>
      <w:proofErr w:type="spellStart"/>
      <w:r w:rsidRPr="000B5669">
        <w:rPr>
          <w:sz w:val="17"/>
          <w:szCs w:val="17"/>
        </w:rPr>
        <w:t>Концеденту</w:t>
      </w:r>
      <w:proofErr w:type="spellEnd"/>
      <w:r w:rsidRPr="000B5669">
        <w:rPr>
          <w:sz w:val="17"/>
          <w:szCs w:val="17"/>
        </w:rPr>
        <w:t xml:space="preserve"> в полном объеме убытки, понесенные ими прямо или косвенно в результате </w:t>
      </w:r>
      <w:r w:rsidRPr="000B5669">
        <w:rPr>
          <w:sz w:val="17"/>
          <w:szCs w:val="17"/>
        </w:rPr>
        <w:lastRenderedPageBreak/>
        <w:t>нарушения Заявителем настоящего Соглашения, в частности в связи с участием в судебных процедурах, предъявлением к кому-либо из них требований или претензий, несением каких-либо иных затрат или расходов.</w:t>
      </w:r>
      <w:proofErr w:type="gramEnd"/>
    </w:p>
    <w:p w:rsidR="00A43FD9" w:rsidRPr="000B5669" w:rsidRDefault="00A43FD9" w:rsidP="00A43FD9">
      <w:pPr>
        <w:ind w:firstLine="708"/>
        <w:rPr>
          <w:sz w:val="17"/>
          <w:szCs w:val="17"/>
        </w:rPr>
      </w:pPr>
      <w:r w:rsidRPr="000B5669">
        <w:rPr>
          <w:sz w:val="17"/>
          <w:szCs w:val="17"/>
        </w:rPr>
        <w:t>4. Применимое право и разрешение споров</w:t>
      </w:r>
    </w:p>
    <w:p w:rsidR="00A43FD9" w:rsidRPr="000B5669" w:rsidRDefault="00A43FD9" w:rsidP="00A43FD9">
      <w:pPr>
        <w:ind w:firstLine="708"/>
        <w:rPr>
          <w:sz w:val="17"/>
          <w:szCs w:val="17"/>
        </w:rPr>
      </w:pPr>
      <w:r w:rsidRPr="000B5669">
        <w:rPr>
          <w:sz w:val="17"/>
          <w:szCs w:val="17"/>
        </w:rPr>
        <w:t>4.1. Настоящее Соглашение регулируется и подлежит толкованию в соответствии с правом Российской Федерации.</w:t>
      </w:r>
    </w:p>
    <w:p w:rsidR="00A43FD9" w:rsidRPr="000B5669" w:rsidRDefault="00A43FD9" w:rsidP="00A43FD9">
      <w:pPr>
        <w:ind w:firstLine="708"/>
        <w:rPr>
          <w:sz w:val="17"/>
          <w:szCs w:val="17"/>
        </w:rPr>
      </w:pPr>
      <w:r w:rsidRPr="000B5669">
        <w:rPr>
          <w:sz w:val="17"/>
          <w:szCs w:val="17"/>
        </w:rPr>
        <w:t>4.2. Все споры, разногласия или требования, возникающие из настоящего Соглашения или в связи с ним, в том числе касающиеся его исполнения, нарушения, прекращения или недействительности, подлежат разрешению в суде в соответствии с законодательством Российской Федерации.</w:t>
      </w:r>
    </w:p>
    <w:p w:rsidR="00A43FD9" w:rsidRPr="000B5669" w:rsidRDefault="00A43FD9" w:rsidP="00A43FD9">
      <w:pPr>
        <w:ind w:firstLine="708"/>
        <w:rPr>
          <w:sz w:val="17"/>
          <w:szCs w:val="17"/>
        </w:rPr>
      </w:pPr>
      <w:r w:rsidRPr="000B5669">
        <w:rPr>
          <w:sz w:val="17"/>
          <w:szCs w:val="17"/>
        </w:rPr>
        <w:t>5. Прочие положения</w:t>
      </w:r>
    </w:p>
    <w:p w:rsidR="00A43FD9" w:rsidRPr="000B5669" w:rsidRDefault="00A43FD9" w:rsidP="00A43FD9">
      <w:pPr>
        <w:ind w:firstLine="708"/>
        <w:rPr>
          <w:sz w:val="17"/>
          <w:szCs w:val="17"/>
        </w:rPr>
      </w:pPr>
      <w:r w:rsidRPr="000B5669">
        <w:rPr>
          <w:sz w:val="17"/>
          <w:szCs w:val="17"/>
        </w:rPr>
        <w:t>5.1. Настоящее Соглашение вступает в силу с момента его подписания Сторонами и прекращает действие по истечении трех лет с момента заключения Концессионного соглашения.</w:t>
      </w:r>
    </w:p>
    <w:p w:rsidR="00A43FD9" w:rsidRPr="000B5669" w:rsidRDefault="00A43FD9" w:rsidP="00A43FD9">
      <w:pPr>
        <w:ind w:firstLine="708"/>
        <w:rPr>
          <w:sz w:val="17"/>
          <w:szCs w:val="17"/>
        </w:rPr>
      </w:pPr>
      <w:r w:rsidRPr="000B5669">
        <w:rPr>
          <w:sz w:val="17"/>
          <w:szCs w:val="17"/>
        </w:rPr>
        <w:t>5.2. Если иное не указано в настоящем Соглашении, термины и определения, используемые в настоящем Соглашении, имеют те же значения, которые присвоены им в Конкурсной документации (с учетом всех, внесенных в нее изменений).</w:t>
      </w:r>
    </w:p>
    <w:p w:rsidR="00A43FD9" w:rsidRPr="000B5669" w:rsidRDefault="00A43FD9" w:rsidP="00A43FD9">
      <w:pPr>
        <w:ind w:firstLine="708"/>
        <w:rPr>
          <w:sz w:val="17"/>
          <w:szCs w:val="17"/>
        </w:rPr>
      </w:pPr>
      <w:r w:rsidRPr="000B5669">
        <w:rPr>
          <w:sz w:val="17"/>
          <w:szCs w:val="17"/>
        </w:rPr>
        <w:t>5.3. Настоящее Соглашение оформляется в двух экземплярах на русском языке, имеющих одинаковую юридическую силу. Сторонами подготовлен перевод Соглашения на английский язык, который может быть использован только для информационных целей.</w:t>
      </w:r>
    </w:p>
    <w:p w:rsidR="00A43FD9" w:rsidRPr="000B5669" w:rsidRDefault="00A43FD9" w:rsidP="00A43FD9">
      <w:pPr>
        <w:ind w:firstLine="708"/>
        <w:rPr>
          <w:sz w:val="17"/>
          <w:szCs w:val="17"/>
        </w:rPr>
      </w:pPr>
      <w:r w:rsidRPr="000B5669">
        <w:rPr>
          <w:sz w:val="17"/>
          <w:szCs w:val="17"/>
        </w:rPr>
        <w:t>5.4. Все сообщения, предусмотренные настоящим Соглашением, должны направляться по почте, по факсу либо по электронной почте, по следующим адресам:</w:t>
      </w:r>
    </w:p>
    <w:p w:rsidR="00A43FD9" w:rsidRPr="000B5669" w:rsidRDefault="00A43FD9" w:rsidP="00A43FD9">
      <w:pPr>
        <w:ind w:firstLine="708"/>
        <w:rPr>
          <w:sz w:val="17"/>
          <w:szCs w:val="17"/>
        </w:rPr>
      </w:pPr>
      <w:r w:rsidRPr="000B5669">
        <w:rPr>
          <w:sz w:val="17"/>
          <w:szCs w:val="17"/>
        </w:rPr>
        <w:t>5.4.1. В отношении Специализированной организации:</w:t>
      </w:r>
    </w:p>
    <w:p w:rsidR="00A43FD9" w:rsidRPr="000B5669" w:rsidRDefault="00A43FD9" w:rsidP="00A43FD9">
      <w:pPr>
        <w:ind w:firstLine="708"/>
        <w:rPr>
          <w:i/>
          <w:sz w:val="17"/>
          <w:szCs w:val="17"/>
        </w:rPr>
      </w:pPr>
      <w:r w:rsidRPr="000B5669">
        <w:rPr>
          <w:i/>
          <w:sz w:val="17"/>
          <w:szCs w:val="17"/>
        </w:rPr>
        <w:t>[адрес]</w:t>
      </w:r>
    </w:p>
    <w:p w:rsidR="00A43FD9" w:rsidRPr="000B5669" w:rsidRDefault="00A43FD9" w:rsidP="00A43FD9">
      <w:pPr>
        <w:ind w:firstLine="708"/>
        <w:rPr>
          <w:i/>
          <w:sz w:val="17"/>
          <w:szCs w:val="17"/>
        </w:rPr>
      </w:pPr>
      <w:r w:rsidRPr="000B5669">
        <w:rPr>
          <w:i/>
          <w:sz w:val="17"/>
          <w:szCs w:val="17"/>
        </w:rPr>
        <w:t>[факс]</w:t>
      </w:r>
    </w:p>
    <w:p w:rsidR="00A43FD9" w:rsidRPr="000B5669" w:rsidRDefault="00A43FD9" w:rsidP="00A43FD9">
      <w:pPr>
        <w:ind w:firstLine="708"/>
        <w:rPr>
          <w:i/>
          <w:sz w:val="17"/>
          <w:szCs w:val="17"/>
        </w:rPr>
      </w:pPr>
      <w:r w:rsidRPr="000B5669">
        <w:rPr>
          <w:i/>
          <w:sz w:val="17"/>
          <w:szCs w:val="17"/>
        </w:rPr>
        <w:t>[электронная почта]</w:t>
      </w:r>
    </w:p>
    <w:p w:rsidR="00A43FD9" w:rsidRPr="000B5669" w:rsidRDefault="00A43FD9" w:rsidP="00A43FD9">
      <w:pPr>
        <w:ind w:firstLine="708"/>
        <w:rPr>
          <w:sz w:val="17"/>
          <w:szCs w:val="17"/>
        </w:rPr>
      </w:pPr>
      <w:r w:rsidRPr="000B5669">
        <w:rPr>
          <w:sz w:val="17"/>
          <w:szCs w:val="17"/>
        </w:rPr>
        <w:t>5.4.2. В отношении Заявителя:</w:t>
      </w:r>
    </w:p>
    <w:p w:rsidR="00A43FD9" w:rsidRPr="000B5669" w:rsidRDefault="00A43FD9" w:rsidP="00A43FD9">
      <w:pPr>
        <w:ind w:firstLine="708"/>
        <w:rPr>
          <w:i/>
          <w:sz w:val="17"/>
          <w:szCs w:val="17"/>
        </w:rPr>
      </w:pPr>
      <w:r w:rsidRPr="000B5669">
        <w:rPr>
          <w:i/>
          <w:sz w:val="17"/>
          <w:szCs w:val="17"/>
        </w:rPr>
        <w:t>[адрес]</w:t>
      </w:r>
    </w:p>
    <w:p w:rsidR="00A43FD9" w:rsidRPr="000B5669" w:rsidRDefault="00A43FD9" w:rsidP="00A43FD9">
      <w:pPr>
        <w:ind w:firstLine="708"/>
        <w:rPr>
          <w:i/>
          <w:sz w:val="17"/>
          <w:szCs w:val="17"/>
        </w:rPr>
      </w:pPr>
      <w:r w:rsidRPr="000B5669">
        <w:rPr>
          <w:i/>
          <w:sz w:val="17"/>
          <w:szCs w:val="17"/>
        </w:rPr>
        <w:t>[факс]</w:t>
      </w:r>
    </w:p>
    <w:p w:rsidR="00A43FD9" w:rsidRPr="000B5669" w:rsidRDefault="00A43FD9" w:rsidP="00A43FD9">
      <w:pPr>
        <w:ind w:firstLine="708"/>
        <w:rPr>
          <w:i/>
          <w:sz w:val="17"/>
          <w:szCs w:val="17"/>
        </w:rPr>
      </w:pPr>
      <w:r w:rsidRPr="000B5669">
        <w:rPr>
          <w:i/>
          <w:sz w:val="17"/>
          <w:szCs w:val="17"/>
        </w:rPr>
        <w:t>[электронная почта]</w:t>
      </w:r>
    </w:p>
    <w:p w:rsidR="00A43FD9" w:rsidRPr="000B5669" w:rsidRDefault="00A43FD9" w:rsidP="00A43FD9">
      <w:pPr>
        <w:ind w:firstLine="708"/>
        <w:rPr>
          <w:sz w:val="16"/>
          <w:szCs w:val="16"/>
        </w:rPr>
      </w:pPr>
      <w:r w:rsidRPr="000B5669">
        <w:rPr>
          <w:sz w:val="16"/>
          <w:szCs w:val="16"/>
        </w:rPr>
        <w:t>Подписи сторон:</w:t>
      </w:r>
    </w:p>
    <w:p w:rsidR="00843850" w:rsidRPr="000127DB" w:rsidRDefault="00843850" w:rsidP="00A43FD9">
      <w:pPr>
        <w:ind w:firstLine="708"/>
        <w:rPr>
          <w:szCs w:val="28"/>
        </w:rPr>
      </w:pPr>
    </w:p>
    <w:p w:rsidR="00995D40" w:rsidRDefault="00995D40" w:rsidP="00CB3F2E">
      <w:pPr>
        <w:ind w:firstLine="708"/>
        <w:rPr>
          <w:szCs w:val="28"/>
        </w:rPr>
      </w:pPr>
    </w:p>
    <w:p w:rsidR="003D45D2" w:rsidRDefault="003D45D2" w:rsidP="00995D40">
      <w:pPr>
        <w:ind w:firstLine="708"/>
        <w:rPr>
          <w:szCs w:val="28"/>
        </w:rPr>
        <w:sectPr w:rsidR="003D45D2" w:rsidSect="00995D40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716D0F" w:rsidRPr="000B5669" w:rsidRDefault="00716D0F" w:rsidP="005800F2">
      <w:pPr>
        <w:ind w:firstLine="0"/>
        <w:jc w:val="right"/>
        <w:rPr>
          <w:sz w:val="17"/>
          <w:szCs w:val="17"/>
        </w:rPr>
      </w:pPr>
      <w:r w:rsidRPr="000B5669">
        <w:rPr>
          <w:sz w:val="17"/>
          <w:szCs w:val="17"/>
        </w:rPr>
        <w:lastRenderedPageBreak/>
        <w:t>Приложение № 10</w:t>
      </w:r>
    </w:p>
    <w:p w:rsidR="00716D0F" w:rsidRPr="000B5669" w:rsidRDefault="00716D0F" w:rsidP="005800F2">
      <w:pPr>
        <w:ind w:firstLine="0"/>
        <w:jc w:val="right"/>
        <w:rPr>
          <w:sz w:val="17"/>
          <w:szCs w:val="17"/>
        </w:rPr>
      </w:pPr>
      <w:r w:rsidRPr="000B5669">
        <w:rPr>
          <w:sz w:val="17"/>
          <w:szCs w:val="17"/>
        </w:rPr>
        <w:t>к Конкурсной документации</w:t>
      </w:r>
    </w:p>
    <w:p w:rsidR="00716D0F" w:rsidRPr="000B5669" w:rsidRDefault="00716D0F" w:rsidP="005800F2">
      <w:pPr>
        <w:ind w:firstLine="0"/>
        <w:jc w:val="right"/>
        <w:rPr>
          <w:sz w:val="17"/>
          <w:szCs w:val="17"/>
        </w:rPr>
      </w:pPr>
    </w:p>
    <w:p w:rsidR="00716D0F" w:rsidRPr="000B5669" w:rsidRDefault="00716D0F" w:rsidP="00716D0F">
      <w:pPr>
        <w:ind w:firstLine="0"/>
        <w:jc w:val="center"/>
        <w:rPr>
          <w:b/>
          <w:sz w:val="17"/>
          <w:szCs w:val="17"/>
        </w:rPr>
      </w:pPr>
      <w:r w:rsidRPr="000B5669">
        <w:rPr>
          <w:b/>
          <w:sz w:val="17"/>
          <w:szCs w:val="17"/>
        </w:rPr>
        <w:t>Долгосрочные параметры регулирования деятельности концессионера, не являющиеся критериями конкурса</w:t>
      </w:r>
    </w:p>
    <w:p w:rsidR="00716D0F" w:rsidRPr="000B5669" w:rsidRDefault="00716D0F" w:rsidP="00716D0F">
      <w:pPr>
        <w:ind w:firstLine="0"/>
        <w:jc w:val="center"/>
        <w:rPr>
          <w:sz w:val="17"/>
          <w:szCs w:val="17"/>
        </w:rPr>
      </w:pPr>
    </w:p>
    <w:tbl>
      <w:tblPr>
        <w:tblStyle w:val="a8"/>
        <w:tblW w:w="15531" w:type="dxa"/>
        <w:tblLook w:val="04A0"/>
      </w:tblPr>
      <w:tblGrid>
        <w:gridCol w:w="362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190CFD" w:rsidRPr="000B5669" w:rsidTr="00077390">
        <w:trPr>
          <w:trHeight w:val="57"/>
          <w:tblHeader/>
        </w:trPr>
        <w:tc>
          <w:tcPr>
            <w:tcW w:w="3621" w:type="dxa"/>
            <w:shd w:val="clear" w:color="auto" w:fill="D9D9D9" w:themeFill="background1" w:themeFillShade="D9"/>
            <w:vAlign w:val="center"/>
          </w:tcPr>
          <w:p w:rsidR="00190CFD" w:rsidRPr="000B5669" w:rsidRDefault="00190CFD" w:rsidP="00077390">
            <w:pPr>
              <w:ind w:firstLine="0"/>
              <w:jc w:val="left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Параметр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190CFD" w:rsidRPr="000B5669" w:rsidRDefault="00190CFD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2016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190CFD" w:rsidRPr="000B5669" w:rsidRDefault="00190CFD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2017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190CFD" w:rsidRPr="000B5669" w:rsidRDefault="00190CFD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2018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190CFD" w:rsidRPr="000B5669" w:rsidRDefault="00190CFD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2019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190CFD" w:rsidRPr="000B5669" w:rsidRDefault="00190CFD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2020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190CFD" w:rsidRPr="000B5669" w:rsidRDefault="00190CFD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2021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190CFD" w:rsidRPr="000B5669" w:rsidRDefault="00190CFD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2022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190CFD" w:rsidRPr="000B5669" w:rsidRDefault="00190CFD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2023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190CFD" w:rsidRPr="000B5669" w:rsidRDefault="00190CFD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2024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190CFD" w:rsidRPr="000B5669" w:rsidRDefault="00190CFD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2025</w:t>
            </w:r>
          </w:p>
        </w:tc>
      </w:tr>
      <w:tr w:rsidR="00716D0F" w:rsidRPr="000B5669" w:rsidTr="00077390">
        <w:trPr>
          <w:trHeight w:val="57"/>
        </w:trPr>
        <w:tc>
          <w:tcPr>
            <w:tcW w:w="3621" w:type="dxa"/>
            <w:vAlign w:val="center"/>
          </w:tcPr>
          <w:p w:rsidR="00716D0F" w:rsidRPr="000B5669" w:rsidRDefault="003E3A9C" w:rsidP="00716D0F">
            <w:pPr>
              <w:ind w:firstLine="0"/>
              <w:jc w:val="left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Индекс эффективности операционных расходов</w:t>
            </w:r>
          </w:p>
        </w:tc>
        <w:tc>
          <w:tcPr>
            <w:tcW w:w="1191" w:type="dxa"/>
            <w:vAlign w:val="center"/>
          </w:tcPr>
          <w:p w:rsidR="00716D0F" w:rsidRPr="000B5669" w:rsidRDefault="003E3A9C" w:rsidP="00077390">
            <w:pPr>
              <w:ind w:firstLine="0"/>
              <w:jc w:val="center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1</w:t>
            </w:r>
          </w:p>
        </w:tc>
        <w:tc>
          <w:tcPr>
            <w:tcW w:w="1191" w:type="dxa"/>
            <w:vAlign w:val="center"/>
          </w:tcPr>
          <w:p w:rsidR="00716D0F" w:rsidRPr="000B5669" w:rsidRDefault="003E3A9C" w:rsidP="00077390">
            <w:pPr>
              <w:ind w:firstLine="0"/>
              <w:jc w:val="center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1</w:t>
            </w:r>
          </w:p>
        </w:tc>
        <w:tc>
          <w:tcPr>
            <w:tcW w:w="1191" w:type="dxa"/>
            <w:vAlign w:val="center"/>
          </w:tcPr>
          <w:p w:rsidR="00716D0F" w:rsidRPr="000B5669" w:rsidRDefault="003E3A9C" w:rsidP="00077390">
            <w:pPr>
              <w:ind w:firstLine="0"/>
              <w:jc w:val="center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1</w:t>
            </w:r>
          </w:p>
        </w:tc>
        <w:tc>
          <w:tcPr>
            <w:tcW w:w="1191" w:type="dxa"/>
            <w:vAlign w:val="center"/>
          </w:tcPr>
          <w:p w:rsidR="00716D0F" w:rsidRPr="000B5669" w:rsidRDefault="003E3A9C" w:rsidP="00077390">
            <w:pPr>
              <w:ind w:firstLine="0"/>
              <w:jc w:val="center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1</w:t>
            </w:r>
          </w:p>
        </w:tc>
        <w:tc>
          <w:tcPr>
            <w:tcW w:w="1191" w:type="dxa"/>
            <w:vAlign w:val="center"/>
          </w:tcPr>
          <w:p w:rsidR="00716D0F" w:rsidRPr="000B5669" w:rsidRDefault="003E3A9C" w:rsidP="00077390">
            <w:pPr>
              <w:ind w:firstLine="0"/>
              <w:jc w:val="center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1</w:t>
            </w:r>
          </w:p>
        </w:tc>
        <w:tc>
          <w:tcPr>
            <w:tcW w:w="1191" w:type="dxa"/>
            <w:vAlign w:val="center"/>
          </w:tcPr>
          <w:p w:rsidR="00716D0F" w:rsidRPr="000B5669" w:rsidRDefault="003E3A9C" w:rsidP="00077390">
            <w:pPr>
              <w:ind w:firstLine="0"/>
              <w:jc w:val="center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1</w:t>
            </w:r>
          </w:p>
        </w:tc>
        <w:tc>
          <w:tcPr>
            <w:tcW w:w="1191" w:type="dxa"/>
            <w:vAlign w:val="center"/>
          </w:tcPr>
          <w:p w:rsidR="00716D0F" w:rsidRPr="000B5669" w:rsidRDefault="003E3A9C" w:rsidP="00077390">
            <w:pPr>
              <w:ind w:firstLine="0"/>
              <w:jc w:val="center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1</w:t>
            </w:r>
          </w:p>
        </w:tc>
        <w:tc>
          <w:tcPr>
            <w:tcW w:w="1191" w:type="dxa"/>
            <w:vAlign w:val="center"/>
          </w:tcPr>
          <w:p w:rsidR="00716D0F" w:rsidRPr="000B5669" w:rsidRDefault="003E3A9C" w:rsidP="00077390">
            <w:pPr>
              <w:ind w:firstLine="0"/>
              <w:jc w:val="center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1</w:t>
            </w:r>
          </w:p>
        </w:tc>
        <w:tc>
          <w:tcPr>
            <w:tcW w:w="1191" w:type="dxa"/>
            <w:vAlign w:val="center"/>
          </w:tcPr>
          <w:p w:rsidR="00716D0F" w:rsidRPr="000B5669" w:rsidRDefault="003E3A9C" w:rsidP="00077390">
            <w:pPr>
              <w:ind w:firstLine="0"/>
              <w:jc w:val="center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1</w:t>
            </w:r>
          </w:p>
        </w:tc>
        <w:tc>
          <w:tcPr>
            <w:tcW w:w="1191" w:type="dxa"/>
            <w:vAlign w:val="center"/>
          </w:tcPr>
          <w:p w:rsidR="00716D0F" w:rsidRPr="000B5669" w:rsidRDefault="003E3A9C" w:rsidP="00077390">
            <w:pPr>
              <w:ind w:firstLine="0"/>
              <w:jc w:val="center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1</w:t>
            </w:r>
          </w:p>
        </w:tc>
      </w:tr>
      <w:tr w:rsidR="00716D0F" w:rsidRPr="000B5669" w:rsidTr="00077390">
        <w:trPr>
          <w:trHeight w:val="57"/>
        </w:trPr>
        <w:tc>
          <w:tcPr>
            <w:tcW w:w="3621" w:type="dxa"/>
            <w:vAlign w:val="center"/>
          </w:tcPr>
          <w:p w:rsidR="00716D0F" w:rsidRPr="000B5669" w:rsidRDefault="00716D0F" w:rsidP="00716D0F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716D0F" w:rsidRPr="000B5669" w:rsidRDefault="00716D0F" w:rsidP="00077390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716D0F" w:rsidRPr="000B5669" w:rsidRDefault="00716D0F" w:rsidP="00077390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716D0F" w:rsidRPr="000B5669" w:rsidRDefault="00716D0F" w:rsidP="00077390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716D0F" w:rsidRPr="000B5669" w:rsidRDefault="00716D0F" w:rsidP="00077390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716D0F" w:rsidRPr="000B5669" w:rsidRDefault="00716D0F" w:rsidP="00077390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716D0F" w:rsidRPr="000B5669" w:rsidRDefault="00716D0F" w:rsidP="00077390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716D0F" w:rsidRPr="000B5669" w:rsidRDefault="00716D0F" w:rsidP="00077390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716D0F" w:rsidRPr="000B5669" w:rsidRDefault="00716D0F" w:rsidP="00077390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716D0F" w:rsidRPr="000B5669" w:rsidRDefault="00716D0F" w:rsidP="00077390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716D0F" w:rsidRPr="000B5669" w:rsidRDefault="00716D0F" w:rsidP="00077390">
            <w:pPr>
              <w:ind w:firstLine="0"/>
              <w:jc w:val="center"/>
              <w:rPr>
                <w:sz w:val="17"/>
                <w:szCs w:val="17"/>
              </w:rPr>
            </w:pPr>
          </w:p>
        </w:tc>
      </w:tr>
    </w:tbl>
    <w:p w:rsidR="00716D0F" w:rsidRPr="000B5669" w:rsidRDefault="00716D0F" w:rsidP="00716D0F">
      <w:pPr>
        <w:ind w:firstLine="0"/>
        <w:jc w:val="center"/>
        <w:rPr>
          <w:sz w:val="17"/>
          <w:szCs w:val="17"/>
        </w:rPr>
      </w:pPr>
    </w:p>
    <w:p w:rsidR="00716D0F" w:rsidRPr="000B5669" w:rsidRDefault="00716D0F" w:rsidP="00716D0F">
      <w:pPr>
        <w:ind w:firstLine="0"/>
        <w:jc w:val="center"/>
        <w:rPr>
          <w:sz w:val="17"/>
          <w:szCs w:val="17"/>
        </w:rPr>
      </w:pPr>
    </w:p>
    <w:p w:rsidR="00716D0F" w:rsidRPr="000B5669" w:rsidRDefault="00716D0F" w:rsidP="00716D0F">
      <w:pPr>
        <w:ind w:firstLine="0"/>
        <w:jc w:val="center"/>
        <w:rPr>
          <w:sz w:val="17"/>
          <w:szCs w:val="17"/>
        </w:rPr>
        <w:sectPr w:rsidR="00716D0F" w:rsidRPr="000B5669" w:rsidSect="003D45D2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995D40" w:rsidRPr="000B5669" w:rsidRDefault="00342BD6" w:rsidP="005800F2">
      <w:pPr>
        <w:ind w:firstLine="0"/>
        <w:jc w:val="right"/>
        <w:rPr>
          <w:sz w:val="17"/>
          <w:szCs w:val="17"/>
        </w:rPr>
      </w:pPr>
      <w:r w:rsidRPr="000B5669">
        <w:rPr>
          <w:sz w:val="17"/>
          <w:szCs w:val="17"/>
        </w:rPr>
        <w:lastRenderedPageBreak/>
        <w:t>Приложение № 1</w:t>
      </w:r>
      <w:r w:rsidR="00716D0F" w:rsidRPr="000B5669">
        <w:rPr>
          <w:sz w:val="17"/>
          <w:szCs w:val="17"/>
        </w:rPr>
        <w:t>1</w:t>
      </w:r>
    </w:p>
    <w:p w:rsidR="00B21E0F" w:rsidRPr="000B5669" w:rsidRDefault="00282D98" w:rsidP="005800F2">
      <w:pPr>
        <w:ind w:firstLine="0"/>
        <w:jc w:val="right"/>
        <w:rPr>
          <w:sz w:val="17"/>
          <w:szCs w:val="17"/>
        </w:rPr>
      </w:pPr>
      <w:r w:rsidRPr="000B5669">
        <w:rPr>
          <w:sz w:val="17"/>
          <w:szCs w:val="17"/>
        </w:rPr>
        <w:t>к К</w:t>
      </w:r>
      <w:r w:rsidR="00B21E0F" w:rsidRPr="000B5669">
        <w:rPr>
          <w:sz w:val="17"/>
          <w:szCs w:val="17"/>
        </w:rPr>
        <w:t>онкурсной документации</w:t>
      </w:r>
    </w:p>
    <w:p w:rsidR="003D45D2" w:rsidRPr="000B5669" w:rsidRDefault="003D45D2" w:rsidP="005800F2">
      <w:pPr>
        <w:ind w:firstLine="0"/>
        <w:jc w:val="center"/>
        <w:rPr>
          <w:sz w:val="17"/>
          <w:szCs w:val="17"/>
        </w:rPr>
      </w:pPr>
    </w:p>
    <w:p w:rsidR="003D45D2" w:rsidRPr="000B5669" w:rsidRDefault="005800F2" w:rsidP="005800F2">
      <w:pPr>
        <w:ind w:firstLine="0"/>
        <w:jc w:val="center"/>
        <w:rPr>
          <w:b/>
          <w:sz w:val="17"/>
          <w:szCs w:val="17"/>
        </w:rPr>
      </w:pPr>
      <w:r w:rsidRPr="000B5669">
        <w:rPr>
          <w:b/>
          <w:sz w:val="17"/>
          <w:szCs w:val="17"/>
        </w:rPr>
        <w:t>Прогноз объема отпуска воды и (или) водоотведения</w:t>
      </w:r>
    </w:p>
    <w:p w:rsidR="005800F2" w:rsidRPr="000B5669" w:rsidRDefault="005800F2" w:rsidP="005800F2">
      <w:pPr>
        <w:ind w:firstLine="0"/>
        <w:jc w:val="center"/>
        <w:rPr>
          <w:sz w:val="17"/>
          <w:szCs w:val="17"/>
        </w:rPr>
      </w:pPr>
    </w:p>
    <w:tbl>
      <w:tblPr>
        <w:tblStyle w:val="a8"/>
        <w:tblW w:w="15468" w:type="dxa"/>
        <w:tblLook w:val="04A0"/>
      </w:tblPr>
      <w:tblGrid>
        <w:gridCol w:w="4248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190CFD" w:rsidRPr="000B5669" w:rsidTr="00B26D42"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190CFD" w:rsidRPr="000B5669" w:rsidRDefault="00190CFD" w:rsidP="005800F2">
            <w:pPr>
              <w:ind w:firstLine="0"/>
              <w:jc w:val="left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Годы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190CFD" w:rsidRPr="000B5669" w:rsidRDefault="00190CFD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2016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190CFD" w:rsidRPr="000B5669" w:rsidRDefault="00190CFD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2017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190CFD" w:rsidRPr="000B5669" w:rsidRDefault="00190CFD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2018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190CFD" w:rsidRPr="000B5669" w:rsidRDefault="00190CFD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2019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190CFD" w:rsidRPr="000B5669" w:rsidRDefault="00190CFD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2020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190CFD" w:rsidRPr="000B5669" w:rsidRDefault="00190CFD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2021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190CFD" w:rsidRPr="000B5669" w:rsidRDefault="00190CFD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2022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190CFD" w:rsidRPr="000B5669" w:rsidRDefault="00190CFD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2023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190CFD" w:rsidRPr="000B5669" w:rsidRDefault="00190CFD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2024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190CFD" w:rsidRPr="000B5669" w:rsidRDefault="00190CFD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2025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190CFD" w:rsidRPr="000B5669" w:rsidRDefault="00190CFD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2016</w:t>
            </w:r>
          </w:p>
        </w:tc>
      </w:tr>
      <w:tr w:rsidR="003E3A9C" w:rsidRPr="000B5669" w:rsidTr="005800F2">
        <w:tc>
          <w:tcPr>
            <w:tcW w:w="4248" w:type="dxa"/>
            <w:vAlign w:val="center"/>
          </w:tcPr>
          <w:p w:rsidR="003E3A9C" w:rsidRPr="000B5669" w:rsidRDefault="003E3A9C" w:rsidP="005800F2">
            <w:pPr>
              <w:ind w:firstLine="0"/>
              <w:jc w:val="left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Объем водоотведения, тыс. м</w:t>
            </w:r>
            <w:r w:rsidRPr="000B5669">
              <w:rPr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3E3A9C" w:rsidRPr="000B5669" w:rsidRDefault="003E3A9C" w:rsidP="005800F2">
            <w:pPr>
              <w:ind w:firstLine="0"/>
              <w:jc w:val="center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202,75</w:t>
            </w:r>
          </w:p>
        </w:tc>
        <w:tc>
          <w:tcPr>
            <w:tcW w:w="1020" w:type="dxa"/>
          </w:tcPr>
          <w:p w:rsidR="003E3A9C" w:rsidRPr="000B5669" w:rsidRDefault="003E3A9C" w:rsidP="005800F2">
            <w:pPr>
              <w:ind w:firstLine="0"/>
              <w:jc w:val="center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202,75</w:t>
            </w:r>
          </w:p>
        </w:tc>
        <w:tc>
          <w:tcPr>
            <w:tcW w:w="1020" w:type="dxa"/>
          </w:tcPr>
          <w:p w:rsidR="003E3A9C" w:rsidRPr="000B5669" w:rsidRDefault="003E3A9C" w:rsidP="003E3A9C">
            <w:pPr>
              <w:ind w:firstLine="91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202,75</w:t>
            </w:r>
          </w:p>
        </w:tc>
        <w:tc>
          <w:tcPr>
            <w:tcW w:w="1020" w:type="dxa"/>
          </w:tcPr>
          <w:p w:rsidR="003E3A9C" w:rsidRPr="000B5669" w:rsidRDefault="003E3A9C" w:rsidP="003E3A9C">
            <w:pPr>
              <w:ind w:firstLine="91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202,75</w:t>
            </w:r>
          </w:p>
        </w:tc>
        <w:tc>
          <w:tcPr>
            <w:tcW w:w="1020" w:type="dxa"/>
          </w:tcPr>
          <w:p w:rsidR="003E3A9C" w:rsidRPr="000B5669" w:rsidRDefault="003E3A9C" w:rsidP="003E3A9C">
            <w:pPr>
              <w:ind w:firstLine="91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202,75</w:t>
            </w:r>
          </w:p>
        </w:tc>
        <w:tc>
          <w:tcPr>
            <w:tcW w:w="1020" w:type="dxa"/>
          </w:tcPr>
          <w:p w:rsidR="003E3A9C" w:rsidRPr="000B5669" w:rsidRDefault="003E3A9C" w:rsidP="003E3A9C">
            <w:pPr>
              <w:ind w:firstLine="91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202,75</w:t>
            </w:r>
          </w:p>
        </w:tc>
        <w:tc>
          <w:tcPr>
            <w:tcW w:w="1020" w:type="dxa"/>
          </w:tcPr>
          <w:p w:rsidR="003E3A9C" w:rsidRPr="000B5669" w:rsidRDefault="003E3A9C" w:rsidP="003E3A9C">
            <w:pPr>
              <w:ind w:firstLine="91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202,75</w:t>
            </w:r>
          </w:p>
        </w:tc>
        <w:tc>
          <w:tcPr>
            <w:tcW w:w="1020" w:type="dxa"/>
          </w:tcPr>
          <w:p w:rsidR="003E3A9C" w:rsidRPr="000B5669" w:rsidRDefault="003E3A9C" w:rsidP="003E3A9C">
            <w:pPr>
              <w:ind w:firstLine="91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202,75</w:t>
            </w:r>
          </w:p>
        </w:tc>
        <w:tc>
          <w:tcPr>
            <w:tcW w:w="1020" w:type="dxa"/>
          </w:tcPr>
          <w:p w:rsidR="003E3A9C" w:rsidRPr="000B5669" w:rsidRDefault="003E3A9C" w:rsidP="003E3A9C">
            <w:pPr>
              <w:ind w:firstLine="91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202,75</w:t>
            </w:r>
          </w:p>
        </w:tc>
        <w:tc>
          <w:tcPr>
            <w:tcW w:w="1020" w:type="dxa"/>
          </w:tcPr>
          <w:p w:rsidR="003E3A9C" w:rsidRPr="000B5669" w:rsidRDefault="003E3A9C" w:rsidP="003E3A9C">
            <w:pPr>
              <w:ind w:firstLine="91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202,75</w:t>
            </w:r>
          </w:p>
        </w:tc>
        <w:tc>
          <w:tcPr>
            <w:tcW w:w="1020" w:type="dxa"/>
          </w:tcPr>
          <w:p w:rsidR="003E3A9C" w:rsidRPr="000B5669" w:rsidRDefault="003E3A9C" w:rsidP="003E3A9C">
            <w:pPr>
              <w:ind w:firstLine="91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202,75</w:t>
            </w:r>
          </w:p>
        </w:tc>
      </w:tr>
    </w:tbl>
    <w:p w:rsidR="005800F2" w:rsidRPr="000B5669" w:rsidRDefault="005800F2" w:rsidP="005800F2">
      <w:pPr>
        <w:ind w:firstLine="0"/>
        <w:jc w:val="center"/>
        <w:rPr>
          <w:sz w:val="17"/>
          <w:szCs w:val="17"/>
        </w:rPr>
      </w:pPr>
    </w:p>
    <w:p w:rsidR="008C2B2E" w:rsidRPr="000B5669" w:rsidRDefault="008C2B2E" w:rsidP="005800F2">
      <w:pPr>
        <w:ind w:firstLine="0"/>
        <w:jc w:val="center"/>
        <w:rPr>
          <w:sz w:val="17"/>
          <w:szCs w:val="17"/>
        </w:rPr>
      </w:pPr>
    </w:p>
    <w:p w:rsidR="004F4054" w:rsidRPr="000B5669" w:rsidRDefault="004F4054" w:rsidP="005800F2">
      <w:pPr>
        <w:ind w:firstLine="0"/>
        <w:jc w:val="center"/>
        <w:rPr>
          <w:sz w:val="17"/>
          <w:szCs w:val="17"/>
        </w:rPr>
        <w:sectPr w:rsidR="004F4054" w:rsidRPr="000B5669" w:rsidSect="003D45D2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8C2B2E" w:rsidRPr="000B5669" w:rsidRDefault="008C2B2E" w:rsidP="008C2B2E">
      <w:pPr>
        <w:ind w:firstLine="0"/>
        <w:jc w:val="right"/>
        <w:rPr>
          <w:sz w:val="17"/>
          <w:szCs w:val="17"/>
        </w:rPr>
      </w:pPr>
      <w:r w:rsidRPr="000B5669">
        <w:rPr>
          <w:sz w:val="17"/>
          <w:szCs w:val="17"/>
        </w:rPr>
        <w:lastRenderedPageBreak/>
        <w:t>Приложение № 1</w:t>
      </w:r>
      <w:r w:rsidR="00716D0F" w:rsidRPr="000B5669">
        <w:rPr>
          <w:sz w:val="17"/>
          <w:szCs w:val="17"/>
        </w:rPr>
        <w:t>2</w:t>
      </w:r>
    </w:p>
    <w:p w:rsidR="008C2B2E" w:rsidRPr="000B5669" w:rsidRDefault="008C2B2E" w:rsidP="008C2B2E">
      <w:pPr>
        <w:ind w:firstLine="0"/>
        <w:jc w:val="right"/>
        <w:rPr>
          <w:sz w:val="17"/>
          <w:szCs w:val="17"/>
        </w:rPr>
      </w:pPr>
      <w:r w:rsidRPr="000B5669">
        <w:rPr>
          <w:sz w:val="17"/>
          <w:szCs w:val="17"/>
        </w:rPr>
        <w:t>к Конкурсной документации</w:t>
      </w:r>
    </w:p>
    <w:p w:rsidR="008C2B2E" w:rsidRPr="000B5669" w:rsidRDefault="008C2B2E" w:rsidP="005800F2">
      <w:pPr>
        <w:ind w:firstLine="0"/>
        <w:jc w:val="center"/>
        <w:rPr>
          <w:sz w:val="17"/>
          <w:szCs w:val="17"/>
        </w:rPr>
      </w:pPr>
    </w:p>
    <w:p w:rsidR="00DF4793" w:rsidRPr="000B5669" w:rsidRDefault="00DF4793" w:rsidP="005800F2">
      <w:pPr>
        <w:ind w:firstLine="0"/>
        <w:jc w:val="center"/>
        <w:rPr>
          <w:b/>
          <w:sz w:val="17"/>
          <w:szCs w:val="17"/>
        </w:rPr>
      </w:pPr>
      <w:r w:rsidRPr="000B5669">
        <w:rPr>
          <w:b/>
          <w:sz w:val="17"/>
          <w:szCs w:val="17"/>
        </w:rPr>
        <w:t>Цены на энергетические ресурсы</w:t>
      </w:r>
    </w:p>
    <w:p w:rsidR="00DF4793" w:rsidRPr="000B5669" w:rsidRDefault="00DF4793" w:rsidP="005800F2">
      <w:pPr>
        <w:ind w:firstLine="0"/>
        <w:jc w:val="center"/>
        <w:rPr>
          <w:sz w:val="17"/>
          <w:szCs w:val="17"/>
        </w:rPr>
      </w:pPr>
    </w:p>
    <w:tbl>
      <w:tblPr>
        <w:tblStyle w:val="a8"/>
        <w:tblW w:w="14448" w:type="dxa"/>
        <w:tblLook w:val="04A0"/>
      </w:tblPr>
      <w:tblGrid>
        <w:gridCol w:w="4248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3E3A9C" w:rsidRPr="000B5669" w:rsidTr="003E3A9C"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3E3A9C" w:rsidRPr="000B5669" w:rsidRDefault="003E3A9C" w:rsidP="00DF4793">
            <w:pPr>
              <w:ind w:firstLine="0"/>
              <w:jc w:val="left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Годы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3E3A9C" w:rsidRPr="000B5669" w:rsidRDefault="003E3A9C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2016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3E3A9C" w:rsidRPr="000B5669" w:rsidRDefault="003E3A9C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2017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3E3A9C" w:rsidRPr="000B5669" w:rsidRDefault="003E3A9C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2018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3E3A9C" w:rsidRPr="000B5669" w:rsidRDefault="003E3A9C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2019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3E3A9C" w:rsidRPr="000B5669" w:rsidRDefault="003E3A9C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2020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3E3A9C" w:rsidRPr="000B5669" w:rsidRDefault="003E3A9C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2021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3E3A9C" w:rsidRPr="000B5669" w:rsidRDefault="003E3A9C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2022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3E3A9C" w:rsidRPr="000B5669" w:rsidRDefault="003E3A9C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2023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3E3A9C" w:rsidRPr="000B5669" w:rsidRDefault="003E3A9C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2024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3E3A9C" w:rsidRPr="000B5669" w:rsidRDefault="003E3A9C" w:rsidP="00B26D4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0B5669">
              <w:rPr>
                <w:b/>
                <w:sz w:val="17"/>
                <w:szCs w:val="17"/>
              </w:rPr>
              <w:t>2025</w:t>
            </w:r>
          </w:p>
        </w:tc>
      </w:tr>
      <w:tr w:rsidR="003E3A9C" w:rsidRPr="000B5669" w:rsidTr="003E3A9C">
        <w:tc>
          <w:tcPr>
            <w:tcW w:w="4248" w:type="dxa"/>
            <w:vAlign w:val="center"/>
          </w:tcPr>
          <w:p w:rsidR="003E3A9C" w:rsidRPr="000B5669" w:rsidRDefault="003E3A9C" w:rsidP="00DF4793">
            <w:pPr>
              <w:ind w:firstLine="0"/>
              <w:jc w:val="left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Электрическая энергия, руб. кВт*</w:t>
            </w:r>
            <w:proofErr w:type="gramStart"/>
            <w:r w:rsidRPr="000B5669">
              <w:rPr>
                <w:sz w:val="17"/>
                <w:szCs w:val="17"/>
              </w:rPr>
              <w:t>ч</w:t>
            </w:r>
            <w:proofErr w:type="gramEnd"/>
          </w:p>
        </w:tc>
        <w:tc>
          <w:tcPr>
            <w:tcW w:w="1020" w:type="dxa"/>
          </w:tcPr>
          <w:p w:rsidR="003E3A9C" w:rsidRPr="000B5669" w:rsidRDefault="003E3A9C" w:rsidP="00DF4793">
            <w:pPr>
              <w:ind w:firstLine="0"/>
              <w:jc w:val="center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4,177</w:t>
            </w:r>
          </w:p>
        </w:tc>
        <w:tc>
          <w:tcPr>
            <w:tcW w:w="1020" w:type="dxa"/>
          </w:tcPr>
          <w:p w:rsidR="003E3A9C" w:rsidRPr="000B5669" w:rsidRDefault="003E3A9C" w:rsidP="00DF4793">
            <w:pPr>
              <w:ind w:firstLine="0"/>
              <w:jc w:val="center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4,357</w:t>
            </w:r>
          </w:p>
        </w:tc>
        <w:tc>
          <w:tcPr>
            <w:tcW w:w="1020" w:type="dxa"/>
          </w:tcPr>
          <w:p w:rsidR="003E3A9C" w:rsidRPr="000B5669" w:rsidRDefault="003E3A9C" w:rsidP="00DF4793">
            <w:pPr>
              <w:ind w:firstLine="0"/>
              <w:jc w:val="center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4,473</w:t>
            </w:r>
          </w:p>
        </w:tc>
        <w:tc>
          <w:tcPr>
            <w:tcW w:w="1020" w:type="dxa"/>
          </w:tcPr>
          <w:p w:rsidR="003E3A9C" w:rsidRPr="000B5669" w:rsidRDefault="003E3A9C" w:rsidP="00DF4793">
            <w:pPr>
              <w:ind w:firstLine="0"/>
              <w:jc w:val="center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4,723</w:t>
            </w:r>
          </w:p>
        </w:tc>
        <w:tc>
          <w:tcPr>
            <w:tcW w:w="1020" w:type="dxa"/>
          </w:tcPr>
          <w:p w:rsidR="003E3A9C" w:rsidRPr="000B5669" w:rsidRDefault="003E3A9C" w:rsidP="00DF4793">
            <w:pPr>
              <w:ind w:firstLine="0"/>
              <w:jc w:val="center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4,988</w:t>
            </w:r>
          </w:p>
        </w:tc>
        <w:tc>
          <w:tcPr>
            <w:tcW w:w="1020" w:type="dxa"/>
          </w:tcPr>
          <w:p w:rsidR="003E3A9C" w:rsidRPr="000B5669" w:rsidRDefault="003E3A9C" w:rsidP="00DF4793">
            <w:pPr>
              <w:ind w:firstLine="0"/>
              <w:jc w:val="center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5,267</w:t>
            </w:r>
          </w:p>
        </w:tc>
        <w:tc>
          <w:tcPr>
            <w:tcW w:w="1020" w:type="dxa"/>
          </w:tcPr>
          <w:p w:rsidR="003E3A9C" w:rsidRPr="000B5669" w:rsidRDefault="003E3A9C" w:rsidP="00DF4793">
            <w:pPr>
              <w:ind w:firstLine="0"/>
              <w:jc w:val="center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5,562</w:t>
            </w:r>
          </w:p>
        </w:tc>
        <w:tc>
          <w:tcPr>
            <w:tcW w:w="1020" w:type="dxa"/>
          </w:tcPr>
          <w:p w:rsidR="003E3A9C" w:rsidRPr="000B5669" w:rsidRDefault="003E3A9C" w:rsidP="00DF4793">
            <w:pPr>
              <w:ind w:firstLine="0"/>
              <w:jc w:val="center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5,874</w:t>
            </w:r>
          </w:p>
        </w:tc>
        <w:tc>
          <w:tcPr>
            <w:tcW w:w="1020" w:type="dxa"/>
          </w:tcPr>
          <w:p w:rsidR="003E3A9C" w:rsidRPr="000B5669" w:rsidRDefault="003E3A9C" w:rsidP="00DF4793">
            <w:pPr>
              <w:ind w:firstLine="0"/>
              <w:jc w:val="center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6,203</w:t>
            </w:r>
          </w:p>
        </w:tc>
        <w:tc>
          <w:tcPr>
            <w:tcW w:w="1020" w:type="dxa"/>
          </w:tcPr>
          <w:p w:rsidR="003E3A9C" w:rsidRPr="000B5669" w:rsidRDefault="003E3A9C" w:rsidP="00DF4793">
            <w:pPr>
              <w:ind w:firstLine="0"/>
              <w:jc w:val="center"/>
              <w:rPr>
                <w:sz w:val="17"/>
                <w:szCs w:val="17"/>
              </w:rPr>
            </w:pPr>
            <w:r w:rsidRPr="000B5669">
              <w:rPr>
                <w:sz w:val="17"/>
                <w:szCs w:val="17"/>
              </w:rPr>
              <w:t>6,550</w:t>
            </w:r>
          </w:p>
        </w:tc>
      </w:tr>
      <w:tr w:rsidR="003E3A9C" w:rsidRPr="000B5669" w:rsidTr="003E3A9C">
        <w:tc>
          <w:tcPr>
            <w:tcW w:w="4248" w:type="dxa"/>
            <w:vAlign w:val="center"/>
          </w:tcPr>
          <w:p w:rsidR="003E3A9C" w:rsidRPr="000B5669" w:rsidRDefault="003E3A9C" w:rsidP="00DF4793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1020" w:type="dxa"/>
          </w:tcPr>
          <w:p w:rsidR="003E3A9C" w:rsidRPr="000B5669" w:rsidRDefault="003E3A9C" w:rsidP="00DF479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</w:tcPr>
          <w:p w:rsidR="003E3A9C" w:rsidRPr="000B5669" w:rsidRDefault="003E3A9C" w:rsidP="00DF479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</w:tcPr>
          <w:p w:rsidR="003E3A9C" w:rsidRPr="000B5669" w:rsidRDefault="003E3A9C" w:rsidP="00DF479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</w:tcPr>
          <w:p w:rsidR="003E3A9C" w:rsidRPr="000B5669" w:rsidRDefault="003E3A9C" w:rsidP="00DF479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</w:tcPr>
          <w:p w:rsidR="003E3A9C" w:rsidRPr="000B5669" w:rsidRDefault="003E3A9C" w:rsidP="00DF479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</w:tcPr>
          <w:p w:rsidR="003E3A9C" w:rsidRPr="000B5669" w:rsidRDefault="003E3A9C" w:rsidP="00DF479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</w:tcPr>
          <w:p w:rsidR="003E3A9C" w:rsidRPr="000B5669" w:rsidRDefault="003E3A9C" w:rsidP="00DF479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</w:tcPr>
          <w:p w:rsidR="003E3A9C" w:rsidRPr="000B5669" w:rsidRDefault="003E3A9C" w:rsidP="00DF479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</w:tcPr>
          <w:p w:rsidR="003E3A9C" w:rsidRPr="000B5669" w:rsidRDefault="003E3A9C" w:rsidP="00DF479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</w:tcPr>
          <w:p w:rsidR="003E3A9C" w:rsidRPr="000B5669" w:rsidRDefault="003E3A9C" w:rsidP="00DF4793">
            <w:pPr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3E3A9C" w:rsidRPr="000B5669" w:rsidTr="003E3A9C">
        <w:tc>
          <w:tcPr>
            <w:tcW w:w="4248" w:type="dxa"/>
            <w:vAlign w:val="center"/>
          </w:tcPr>
          <w:p w:rsidR="003E3A9C" w:rsidRPr="000B5669" w:rsidRDefault="003E3A9C" w:rsidP="00DF4793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1020" w:type="dxa"/>
          </w:tcPr>
          <w:p w:rsidR="003E3A9C" w:rsidRPr="000B5669" w:rsidRDefault="003E3A9C" w:rsidP="00DF479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</w:tcPr>
          <w:p w:rsidR="003E3A9C" w:rsidRPr="000B5669" w:rsidRDefault="003E3A9C" w:rsidP="00DF479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</w:tcPr>
          <w:p w:rsidR="003E3A9C" w:rsidRPr="000B5669" w:rsidRDefault="003E3A9C" w:rsidP="00DF479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</w:tcPr>
          <w:p w:rsidR="003E3A9C" w:rsidRPr="000B5669" w:rsidRDefault="003E3A9C" w:rsidP="00DF479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</w:tcPr>
          <w:p w:rsidR="003E3A9C" w:rsidRPr="000B5669" w:rsidRDefault="003E3A9C" w:rsidP="00DF479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</w:tcPr>
          <w:p w:rsidR="003E3A9C" w:rsidRPr="000B5669" w:rsidRDefault="003E3A9C" w:rsidP="00DF479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</w:tcPr>
          <w:p w:rsidR="003E3A9C" w:rsidRPr="000B5669" w:rsidRDefault="003E3A9C" w:rsidP="00DF479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</w:tcPr>
          <w:p w:rsidR="003E3A9C" w:rsidRPr="000B5669" w:rsidRDefault="003E3A9C" w:rsidP="00DF479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</w:tcPr>
          <w:p w:rsidR="003E3A9C" w:rsidRPr="000B5669" w:rsidRDefault="003E3A9C" w:rsidP="00DF479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</w:tcPr>
          <w:p w:rsidR="003E3A9C" w:rsidRPr="000B5669" w:rsidRDefault="003E3A9C" w:rsidP="00DF4793">
            <w:pPr>
              <w:ind w:firstLine="0"/>
              <w:jc w:val="center"/>
              <w:rPr>
                <w:sz w:val="17"/>
                <w:szCs w:val="17"/>
              </w:rPr>
            </w:pPr>
          </w:p>
        </w:tc>
      </w:tr>
    </w:tbl>
    <w:p w:rsidR="00DF4793" w:rsidRPr="000B5669" w:rsidRDefault="00DF4793" w:rsidP="005800F2">
      <w:pPr>
        <w:ind w:firstLine="0"/>
        <w:jc w:val="center"/>
        <w:rPr>
          <w:sz w:val="17"/>
          <w:szCs w:val="17"/>
        </w:rPr>
      </w:pPr>
    </w:p>
    <w:p w:rsidR="004F4054" w:rsidRPr="000B5669" w:rsidRDefault="004F4054" w:rsidP="005800F2">
      <w:pPr>
        <w:ind w:firstLine="0"/>
        <w:jc w:val="center"/>
        <w:rPr>
          <w:sz w:val="17"/>
          <w:szCs w:val="17"/>
        </w:rPr>
      </w:pPr>
    </w:p>
    <w:p w:rsidR="008C2B2E" w:rsidRDefault="008C2B2E" w:rsidP="005800F2">
      <w:pPr>
        <w:ind w:firstLine="0"/>
        <w:jc w:val="center"/>
        <w:rPr>
          <w:szCs w:val="28"/>
        </w:rPr>
        <w:sectPr w:rsidR="008C2B2E" w:rsidSect="003D45D2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8C2B2E" w:rsidRPr="00C31AD7" w:rsidRDefault="008C2B2E" w:rsidP="008C2B2E">
      <w:pPr>
        <w:ind w:firstLine="0"/>
        <w:jc w:val="right"/>
        <w:rPr>
          <w:sz w:val="17"/>
          <w:szCs w:val="17"/>
        </w:rPr>
      </w:pPr>
      <w:r w:rsidRPr="00C31AD7">
        <w:rPr>
          <w:sz w:val="17"/>
          <w:szCs w:val="17"/>
        </w:rPr>
        <w:lastRenderedPageBreak/>
        <w:t>Приложение № 1</w:t>
      </w:r>
      <w:r w:rsidR="00716D0F" w:rsidRPr="00C31AD7">
        <w:rPr>
          <w:sz w:val="17"/>
          <w:szCs w:val="17"/>
        </w:rPr>
        <w:t>3</w:t>
      </w:r>
    </w:p>
    <w:p w:rsidR="008C2B2E" w:rsidRPr="00C31AD7" w:rsidRDefault="008C2B2E" w:rsidP="008C2B2E">
      <w:pPr>
        <w:ind w:firstLine="0"/>
        <w:jc w:val="right"/>
        <w:rPr>
          <w:sz w:val="17"/>
          <w:szCs w:val="17"/>
        </w:rPr>
      </w:pPr>
      <w:r w:rsidRPr="00C31AD7">
        <w:rPr>
          <w:sz w:val="17"/>
          <w:szCs w:val="17"/>
        </w:rPr>
        <w:t>к Конкурсной документации</w:t>
      </w:r>
    </w:p>
    <w:p w:rsidR="008C2B2E" w:rsidRPr="00C31AD7" w:rsidRDefault="008C2B2E" w:rsidP="005800F2">
      <w:pPr>
        <w:ind w:firstLine="0"/>
        <w:jc w:val="center"/>
        <w:rPr>
          <w:sz w:val="17"/>
          <w:szCs w:val="17"/>
        </w:rPr>
      </w:pPr>
    </w:p>
    <w:p w:rsidR="00DF4793" w:rsidRPr="00C31AD7" w:rsidRDefault="00055A58" w:rsidP="005800F2">
      <w:pPr>
        <w:ind w:firstLine="0"/>
        <w:jc w:val="center"/>
        <w:rPr>
          <w:b/>
          <w:sz w:val="17"/>
          <w:szCs w:val="17"/>
        </w:rPr>
      </w:pPr>
      <w:r w:rsidRPr="00C31AD7">
        <w:rPr>
          <w:b/>
          <w:sz w:val="17"/>
          <w:szCs w:val="17"/>
        </w:rPr>
        <w:t>Потери и удельное потребление энергетических ресурсов на единицу объема отпуска водоотведения</w:t>
      </w:r>
    </w:p>
    <w:p w:rsidR="00055A58" w:rsidRPr="00C31AD7" w:rsidRDefault="00055A58" w:rsidP="005800F2">
      <w:pPr>
        <w:ind w:firstLine="0"/>
        <w:jc w:val="center"/>
        <w:rPr>
          <w:sz w:val="17"/>
          <w:szCs w:val="17"/>
        </w:rPr>
      </w:pPr>
    </w:p>
    <w:tbl>
      <w:tblPr>
        <w:tblStyle w:val="a8"/>
        <w:tblW w:w="9493" w:type="dxa"/>
        <w:tblLook w:val="04A0"/>
      </w:tblPr>
      <w:tblGrid>
        <w:gridCol w:w="2547"/>
        <w:gridCol w:w="2551"/>
        <w:gridCol w:w="4395"/>
      </w:tblGrid>
      <w:tr w:rsidR="00021B46" w:rsidRPr="00C31AD7" w:rsidTr="0086474A">
        <w:tc>
          <w:tcPr>
            <w:tcW w:w="2547" w:type="dxa"/>
            <w:shd w:val="clear" w:color="auto" w:fill="D9D9D9" w:themeFill="background1" w:themeFillShade="D9"/>
          </w:tcPr>
          <w:p w:rsidR="00021B46" w:rsidRPr="00C31AD7" w:rsidRDefault="00021B46" w:rsidP="005800F2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C31AD7">
              <w:rPr>
                <w:b/>
                <w:sz w:val="17"/>
                <w:szCs w:val="17"/>
              </w:rPr>
              <w:t>Энергетические ресурсы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021B46" w:rsidRPr="00C31AD7" w:rsidRDefault="00021B46" w:rsidP="00190CFD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C31AD7">
              <w:rPr>
                <w:b/>
                <w:sz w:val="17"/>
                <w:szCs w:val="17"/>
              </w:rPr>
              <w:t>Потери в 201</w:t>
            </w:r>
            <w:r w:rsidR="00190CFD" w:rsidRPr="00C31AD7">
              <w:rPr>
                <w:b/>
                <w:sz w:val="17"/>
                <w:szCs w:val="17"/>
              </w:rPr>
              <w:t>5</w:t>
            </w:r>
            <w:r w:rsidRPr="00C31AD7">
              <w:rPr>
                <w:b/>
                <w:sz w:val="17"/>
                <w:szCs w:val="17"/>
              </w:rPr>
              <w:t xml:space="preserve"> г., ед. изм.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021B46" w:rsidRPr="00C31AD7" w:rsidRDefault="00021B46" w:rsidP="00190CFD">
            <w:pPr>
              <w:ind w:firstLine="0"/>
              <w:jc w:val="center"/>
              <w:rPr>
                <w:b/>
                <w:sz w:val="17"/>
                <w:szCs w:val="17"/>
              </w:rPr>
            </w:pPr>
            <w:r w:rsidRPr="00C31AD7">
              <w:rPr>
                <w:b/>
                <w:sz w:val="17"/>
                <w:szCs w:val="17"/>
              </w:rPr>
              <w:t>Удельное потребление в 201</w:t>
            </w:r>
            <w:r w:rsidR="00190CFD" w:rsidRPr="00C31AD7">
              <w:rPr>
                <w:b/>
                <w:sz w:val="17"/>
                <w:szCs w:val="17"/>
              </w:rPr>
              <w:t>5</w:t>
            </w:r>
            <w:r w:rsidRPr="00C31AD7">
              <w:rPr>
                <w:b/>
                <w:sz w:val="17"/>
                <w:szCs w:val="17"/>
              </w:rPr>
              <w:t xml:space="preserve"> г., ед. изм.</w:t>
            </w:r>
          </w:p>
        </w:tc>
      </w:tr>
      <w:tr w:rsidR="00021B46" w:rsidRPr="00C31AD7" w:rsidTr="0086474A">
        <w:tc>
          <w:tcPr>
            <w:tcW w:w="2547" w:type="dxa"/>
          </w:tcPr>
          <w:p w:rsidR="00021B46" w:rsidRPr="00C31AD7" w:rsidRDefault="003E3A9C" w:rsidP="005800F2">
            <w:pPr>
              <w:ind w:firstLine="0"/>
              <w:jc w:val="center"/>
              <w:rPr>
                <w:sz w:val="17"/>
                <w:szCs w:val="17"/>
              </w:rPr>
            </w:pPr>
            <w:r w:rsidRPr="00C31AD7">
              <w:rPr>
                <w:sz w:val="17"/>
                <w:szCs w:val="17"/>
              </w:rPr>
              <w:t>Электрическая энергия</w:t>
            </w:r>
          </w:p>
        </w:tc>
        <w:tc>
          <w:tcPr>
            <w:tcW w:w="2551" w:type="dxa"/>
          </w:tcPr>
          <w:p w:rsidR="00021B46" w:rsidRPr="00C31AD7" w:rsidRDefault="00021B46" w:rsidP="005800F2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4395" w:type="dxa"/>
          </w:tcPr>
          <w:p w:rsidR="00021B46" w:rsidRPr="00C31AD7" w:rsidRDefault="003E3A9C" w:rsidP="005800F2">
            <w:pPr>
              <w:ind w:firstLine="0"/>
              <w:jc w:val="center"/>
              <w:rPr>
                <w:sz w:val="17"/>
                <w:szCs w:val="17"/>
              </w:rPr>
            </w:pPr>
            <w:r w:rsidRPr="00C31AD7">
              <w:rPr>
                <w:sz w:val="17"/>
                <w:szCs w:val="17"/>
              </w:rPr>
              <w:t>2,312 кВт*ч/куб</w:t>
            </w:r>
            <w:proofErr w:type="gramStart"/>
            <w:r w:rsidRPr="00C31AD7">
              <w:rPr>
                <w:sz w:val="17"/>
                <w:szCs w:val="17"/>
              </w:rPr>
              <w:t>.м</w:t>
            </w:r>
            <w:proofErr w:type="gramEnd"/>
          </w:p>
        </w:tc>
      </w:tr>
      <w:tr w:rsidR="00021B46" w:rsidRPr="00C31AD7" w:rsidTr="0086474A">
        <w:tc>
          <w:tcPr>
            <w:tcW w:w="2547" w:type="dxa"/>
          </w:tcPr>
          <w:p w:rsidR="00021B46" w:rsidRPr="00C31AD7" w:rsidRDefault="00021B46" w:rsidP="005800F2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2551" w:type="dxa"/>
          </w:tcPr>
          <w:p w:rsidR="00021B46" w:rsidRPr="00C31AD7" w:rsidRDefault="00021B46" w:rsidP="005800F2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4395" w:type="dxa"/>
          </w:tcPr>
          <w:p w:rsidR="00021B46" w:rsidRPr="00C31AD7" w:rsidRDefault="00021B46" w:rsidP="005800F2">
            <w:pPr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021B46" w:rsidRPr="00C31AD7" w:rsidTr="0086474A">
        <w:tc>
          <w:tcPr>
            <w:tcW w:w="2547" w:type="dxa"/>
          </w:tcPr>
          <w:p w:rsidR="00021B46" w:rsidRPr="00C31AD7" w:rsidRDefault="00021B46" w:rsidP="005800F2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2551" w:type="dxa"/>
          </w:tcPr>
          <w:p w:rsidR="00021B46" w:rsidRPr="00C31AD7" w:rsidRDefault="00021B46" w:rsidP="005800F2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4395" w:type="dxa"/>
          </w:tcPr>
          <w:p w:rsidR="00021B46" w:rsidRPr="00C31AD7" w:rsidRDefault="00021B46" w:rsidP="005800F2">
            <w:pPr>
              <w:ind w:firstLine="0"/>
              <w:jc w:val="center"/>
              <w:rPr>
                <w:sz w:val="17"/>
                <w:szCs w:val="17"/>
              </w:rPr>
            </w:pPr>
          </w:p>
        </w:tc>
      </w:tr>
    </w:tbl>
    <w:p w:rsidR="0086474A" w:rsidRPr="00C31AD7" w:rsidRDefault="0086474A" w:rsidP="005800F2">
      <w:pPr>
        <w:ind w:firstLine="0"/>
        <w:jc w:val="center"/>
        <w:rPr>
          <w:sz w:val="17"/>
          <w:szCs w:val="17"/>
        </w:rPr>
      </w:pPr>
    </w:p>
    <w:p w:rsidR="0086474A" w:rsidRPr="00C31AD7" w:rsidRDefault="0086474A" w:rsidP="005800F2">
      <w:pPr>
        <w:ind w:firstLine="0"/>
        <w:jc w:val="center"/>
        <w:rPr>
          <w:sz w:val="17"/>
          <w:szCs w:val="17"/>
        </w:rPr>
      </w:pPr>
      <w:r w:rsidRPr="00C31AD7">
        <w:rPr>
          <w:sz w:val="17"/>
          <w:szCs w:val="17"/>
        </w:rPr>
        <w:br w:type="page"/>
      </w:r>
    </w:p>
    <w:p w:rsidR="00FD5B82" w:rsidRPr="00C31AD7" w:rsidRDefault="008D6DC4" w:rsidP="00FD5B82">
      <w:pPr>
        <w:ind w:firstLine="0"/>
        <w:jc w:val="right"/>
        <w:rPr>
          <w:sz w:val="17"/>
          <w:szCs w:val="17"/>
        </w:rPr>
      </w:pPr>
      <w:r w:rsidRPr="00C31AD7">
        <w:rPr>
          <w:sz w:val="17"/>
          <w:szCs w:val="17"/>
        </w:rPr>
        <w:lastRenderedPageBreak/>
        <w:t>Приложение № 1</w:t>
      </w:r>
      <w:r w:rsidR="00716D0F" w:rsidRPr="00C31AD7">
        <w:rPr>
          <w:sz w:val="17"/>
          <w:szCs w:val="17"/>
        </w:rPr>
        <w:t>4</w:t>
      </w:r>
    </w:p>
    <w:p w:rsidR="00FD5B82" w:rsidRPr="00C31AD7" w:rsidRDefault="00282D98" w:rsidP="00FD5B82">
      <w:pPr>
        <w:ind w:firstLine="0"/>
        <w:jc w:val="right"/>
        <w:rPr>
          <w:sz w:val="17"/>
          <w:szCs w:val="17"/>
        </w:rPr>
      </w:pPr>
      <w:r w:rsidRPr="00C31AD7">
        <w:rPr>
          <w:sz w:val="17"/>
          <w:szCs w:val="17"/>
        </w:rPr>
        <w:t>к К</w:t>
      </w:r>
      <w:r w:rsidR="00FD5B82" w:rsidRPr="00C31AD7">
        <w:rPr>
          <w:sz w:val="17"/>
          <w:szCs w:val="17"/>
        </w:rPr>
        <w:t>онкурсной документации</w:t>
      </w:r>
    </w:p>
    <w:p w:rsidR="00FD5B82" w:rsidRPr="00C31AD7" w:rsidRDefault="00FD5B82" w:rsidP="005800F2">
      <w:pPr>
        <w:ind w:firstLine="0"/>
        <w:jc w:val="center"/>
        <w:rPr>
          <w:sz w:val="17"/>
          <w:szCs w:val="17"/>
        </w:rPr>
      </w:pPr>
    </w:p>
    <w:p w:rsidR="00071CBB" w:rsidRPr="00C31AD7" w:rsidRDefault="00071CBB" w:rsidP="00071CBB">
      <w:pPr>
        <w:ind w:firstLine="0"/>
        <w:jc w:val="center"/>
        <w:rPr>
          <w:b/>
          <w:sz w:val="17"/>
          <w:szCs w:val="17"/>
        </w:rPr>
      </w:pPr>
      <w:r w:rsidRPr="00C31AD7">
        <w:rPr>
          <w:b/>
          <w:sz w:val="17"/>
          <w:szCs w:val="17"/>
        </w:rPr>
        <w:t>Величина неподконтрольных расходов, определяемая в соответствии с нормативными правовыми актами Российской Федерации, в сфере водоснабжения и водоотведения (за исключением расходов на энергетические ресурсы, концессионной платы и налога на прибыль организаций)</w:t>
      </w:r>
    </w:p>
    <w:p w:rsidR="00FD5B82" w:rsidRPr="00C31AD7" w:rsidRDefault="003E3A9C" w:rsidP="00071CBB">
      <w:pPr>
        <w:ind w:firstLine="0"/>
        <w:jc w:val="center"/>
        <w:rPr>
          <w:sz w:val="17"/>
          <w:szCs w:val="17"/>
        </w:rPr>
      </w:pPr>
      <w:r w:rsidRPr="00C31AD7">
        <w:rPr>
          <w:sz w:val="17"/>
          <w:szCs w:val="17"/>
        </w:rPr>
        <w:t>Водоотведение на 2016 год – 1933,4 тыс. руб.</w:t>
      </w:r>
    </w:p>
    <w:p w:rsidR="0086474A" w:rsidRPr="00C31AD7" w:rsidRDefault="0086474A" w:rsidP="00071CBB">
      <w:pPr>
        <w:ind w:firstLine="0"/>
        <w:jc w:val="center"/>
        <w:rPr>
          <w:sz w:val="17"/>
          <w:szCs w:val="17"/>
        </w:rPr>
      </w:pPr>
      <w:r w:rsidRPr="00C31AD7">
        <w:rPr>
          <w:sz w:val="17"/>
          <w:szCs w:val="17"/>
        </w:rPr>
        <w:br w:type="page"/>
      </w:r>
    </w:p>
    <w:p w:rsidR="00AE2C5C" w:rsidRPr="00C31AD7" w:rsidRDefault="00AE2C5C" w:rsidP="00C5070B">
      <w:pPr>
        <w:ind w:firstLine="0"/>
        <w:jc w:val="right"/>
        <w:rPr>
          <w:sz w:val="17"/>
          <w:szCs w:val="17"/>
        </w:rPr>
      </w:pPr>
      <w:r w:rsidRPr="00C31AD7">
        <w:rPr>
          <w:sz w:val="17"/>
          <w:szCs w:val="17"/>
        </w:rPr>
        <w:lastRenderedPageBreak/>
        <w:t>Приложение № 1</w:t>
      </w:r>
      <w:r w:rsidR="00716D0F" w:rsidRPr="00C31AD7">
        <w:rPr>
          <w:sz w:val="17"/>
          <w:szCs w:val="17"/>
        </w:rPr>
        <w:t>5</w:t>
      </w:r>
    </w:p>
    <w:p w:rsidR="00AE2C5C" w:rsidRPr="00C31AD7" w:rsidRDefault="00EA057A" w:rsidP="00C5070B">
      <w:pPr>
        <w:ind w:firstLine="0"/>
        <w:jc w:val="right"/>
        <w:rPr>
          <w:sz w:val="17"/>
          <w:szCs w:val="17"/>
        </w:rPr>
      </w:pPr>
      <w:r w:rsidRPr="00C31AD7">
        <w:rPr>
          <w:sz w:val="17"/>
          <w:szCs w:val="17"/>
        </w:rPr>
        <w:t>к</w:t>
      </w:r>
      <w:r w:rsidR="00AE2C5C" w:rsidRPr="00C31AD7">
        <w:rPr>
          <w:sz w:val="17"/>
          <w:szCs w:val="17"/>
        </w:rPr>
        <w:t xml:space="preserve"> Конкурсной документации</w:t>
      </w:r>
    </w:p>
    <w:p w:rsidR="00AE2C5C" w:rsidRPr="00C31AD7" w:rsidRDefault="00AE2C5C" w:rsidP="00C5070B">
      <w:pPr>
        <w:ind w:firstLine="0"/>
        <w:jc w:val="right"/>
        <w:rPr>
          <w:sz w:val="17"/>
          <w:szCs w:val="17"/>
        </w:rPr>
      </w:pPr>
    </w:p>
    <w:p w:rsidR="00AE2C5C" w:rsidRPr="00C31AD7" w:rsidRDefault="00AE2C5C" w:rsidP="00AE2C5C">
      <w:pPr>
        <w:ind w:firstLine="0"/>
        <w:jc w:val="center"/>
        <w:rPr>
          <w:b/>
          <w:sz w:val="17"/>
          <w:szCs w:val="17"/>
        </w:rPr>
      </w:pPr>
      <w:r w:rsidRPr="00C31AD7">
        <w:rPr>
          <w:b/>
          <w:sz w:val="17"/>
          <w:szCs w:val="17"/>
        </w:rPr>
        <w:t>Предельный (максимальный) рост необходимой валовой выручки от осуществления регулируемых видов деятельности, предусмотренной нормативными правовыми актами Российской Федерации, в сфере водоотведения</w:t>
      </w:r>
      <w:r w:rsidR="003E3A9C" w:rsidRPr="00C31AD7">
        <w:rPr>
          <w:b/>
          <w:sz w:val="17"/>
          <w:szCs w:val="17"/>
        </w:rPr>
        <w:t xml:space="preserve"> – не устанавливается.</w:t>
      </w:r>
    </w:p>
    <w:p w:rsidR="00AE2C5C" w:rsidRPr="00C31AD7" w:rsidRDefault="00AE2C5C" w:rsidP="0086474A">
      <w:pPr>
        <w:ind w:firstLine="0"/>
        <w:jc w:val="center"/>
        <w:rPr>
          <w:sz w:val="17"/>
          <w:szCs w:val="17"/>
        </w:rPr>
      </w:pPr>
    </w:p>
    <w:p w:rsidR="0086474A" w:rsidRPr="00C31AD7" w:rsidRDefault="0086474A" w:rsidP="0086474A">
      <w:pPr>
        <w:ind w:firstLine="0"/>
        <w:jc w:val="center"/>
        <w:rPr>
          <w:sz w:val="17"/>
          <w:szCs w:val="17"/>
        </w:rPr>
      </w:pPr>
      <w:r w:rsidRPr="00C31AD7">
        <w:rPr>
          <w:sz w:val="17"/>
          <w:szCs w:val="17"/>
        </w:rPr>
        <w:br w:type="page"/>
      </w:r>
    </w:p>
    <w:p w:rsidR="00C5070B" w:rsidRPr="00C31AD7" w:rsidRDefault="008D6DC4" w:rsidP="00C5070B">
      <w:pPr>
        <w:ind w:firstLine="0"/>
        <w:jc w:val="right"/>
        <w:rPr>
          <w:sz w:val="17"/>
          <w:szCs w:val="17"/>
        </w:rPr>
      </w:pPr>
      <w:r w:rsidRPr="00C31AD7">
        <w:rPr>
          <w:sz w:val="17"/>
          <w:szCs w:val="17"/>
        </w:rPr>
        <w:lastRenderedPageBreak/>
        <w:t>Приложение № 1</w:t>
      </w:r>
      <w:r w:rsidR="00716D0F" w:rsidRPr="00C31AD7">
        <w:rPr>
          <w:sz w:val="17"/>
          <w:szCs w:val="17"/>
        </w:rPr>
        <w:t>6</w:t>
      </w:r>
    </w:p>
    <w:p w:rsidR="00C5070B" w:rsidRPr="00C31AD7" w:rsidRDefault="00282D98" w:rsidP="00C5070B">
      <w:pPr>
        <w:ind w:firstLine="0"/>
        <w:jc w:val="right"/>
        <w:rPr>
          <w:sz w:val="17"/>
          <w:szCs w:val="17"/>
        </w:rPr>
      </w:pPr>
      <w:r w:rsidRPr="00C31AD7">
        <w:rPr>
          <w:sz w:val="17"/>
          <w:szCs w:val="17"/>
        </w:rPr>
        <w:t>к К</w:t>
      </w:r>
      <w:r w:rsidR="00C5070B" w:rsidRPr="00C31AD7">
        <w:rPr>
          <w:sz w:val="17"/>
          <w:szCs w:val="17"/>
        </w:rPr>
        <w:t>онкурсной документации</w:t>
      </w:r>
    </w:p>
    <w:p w:rsidR="00C5070B" w:rsidRPr="00C31AD7" w:rsidRDefault="00C5070B" w:rsidP="00071CBB">
      <w:pPr>
        <w:ind w:firstLine="0"/>
        <w:jc w:val="center"/>
        <w:rPr>
          <w:sz w:val="17"/>
          <w:szCs w:val="17"/>
        </w:rPr>
      </w:pPr>
    </w:p>
    <w:p w:rsidR="00C5070B" w:rsidRPr="00C31AD7" w:rsidRDefault="00C5070B" w:rsidP="00071CBB">
      <w:pPr>
        <w:ind w:firstLine="0"/>
        <w:jc w:val="center"/>
        <w:rPr>
          <w:b/>
          <w:sz w:val="17"/>
          <w:szCs w:val="17"/>
        </w:rPr>
      </w:pPr>
      <w:r w:rsidRPr="00C31AD7">
        <w:rPr>
          <w:b/>
          <w:sz w:val="17"/>
          <w:szCs w:val="17"/>
        </w:rPr>
        <w:t>Иные цены, величины, значения, параметры, использование которых для расчета тарифов предусмотрено нормативными правовыми актами Российской Федерации, в сфере водоотведения</w:t>
      </w:r>
    </w:p>
    <w:p w:rsidR="00C5070B" w:rsidRPr="00C31AD7" w:rsidRDefault="00C5070B" w:rsidP="00071CBB">
      <w:pPr>
        <w:ind w:firstLine="0"/>
        <w:jc w:val="center"/>
        <w:rPr>
          <w:sz w:val="17"/>
          <w:szCs w:val="17"/>
        </w:rPr>
      </w:pPr>
    </w:p>
    <w:p w:rsidR="00381C5A" w:rsidRPr="00C31AD7" w:rsidRDefault="003E3A9C" w:rsidP="00381C5A">
      <w:pPr>
        <w:ind w:firstLine="0"/>
        <w:rPr>
          <w:sz w:val="17"/>
          <w:szCs w:val="17"/>
        </w:rPr>
      </w:pPr>
      <w:r w:rsidRPr="00C31AD7">
        <w:rPr>
          <w:sz w:val="17"/>
          <w:szCs w:val="17"/>
        </w:rPr>
        <w:t>Размер индексации совокупного платежа граждан за коммунальные услуги, %</w:t>
      </w:r>
    </w:p>
    <w:p w:rsidR="00381C5A" w:rsidRPr="00C31AD7" w:rsidRDefault="00381C5A" w:rsidP="00381C5A">
      <w:pPr>
        <w:ind w:firstLine="0"/>
        <w:jc w:val="left"/>
        <w:rPr>
          <w:sz w:val="17"/>
          <w:szCs w:val="17"/>
        </w:rPr>
      </w:pPr>
      <w:r w:rsidRPr="00C31AD7">
        <w:rPr>
          <w:sz w:val="17"/>
          <w:szCs w:val="17"/>
        </w:rPr>
        <w:t>- с 1 июля 2017 года – 4,8;</w:t>
      </w:r>
    </w:p>
    <w:p w:rsidR="00381C5A" w:rsidRPr="00C31AD7" w:rsidRDefault="00381C5A" w:rsidP="00381C5A">
      <w:pPr>
        <w:ind w:firstLine="0"/>
        <w:jc w:val="left"/>
        <w:rPr>
          <w:sz w:val="17"/>
          <w:szCs w:val="17"/>
        </w:rPr>
      </w:pPr>
      <w:r w:rsidRPr="00C31AD7">
        <w:rPr>
          <w:sz w:val="17"/>
          <w:szCs w:val="17"/>
        </w:rPr>
        <w:t>- с 1 июля 2018 года – 4,3;</w:t>
      </w:r>
    </w:p>
    <w:p w:rsidR="00CA3231" w:rsidRPr="00C31AD7" w:rsidRDefault="00381C5A" w:rsidP="00381C5A">
      <w:pPr>
        <w:ind w:firstLine="0"/>
        <w:jc w:val="left"/>
        <w:rPr>
          <w:sz w:val="17"/>
          <w:szCs w:val="17"/>
        </w:rPr>
      </w:pPr>
      <w:r w:rsidRPr="00C31AD7">
        <w:rPr>
          <w:sz w:val="17"/>
          <w:szCs w:val="17"/>
        </w:rPr>
        <w:t>- с 1 июля 2019 года – 4,0.</w:t>
      </w:r>
      <w:r w:rsidR="00CA3231" w:rsidRPr="00C31AD7">
        <w:rPr>
          <w:sz w:val="17"/>
          <w:szCs w:val="17"/>
        </w:rPr>
        <w:br w:type="page"/>
      </w:r>
    </w:p>
    <w:p w:rsidR="00EA2386" w:rsidRPr="00C31AD7" w:rsidRDefault="00CA3231" w:rsidP="00CA3231">
      <w:pPr>
        <w:ind w:firstLine="0"/>
        <w:jc w:val="right"/>
        <w:rPr>
          <w:sz w:val="17"/>
          <w:szCs w:val="17"/>
        </w:rPr>
      </w:pPr>
      <w:r w:rsidRPr="00C31AD7">
        <w:rPr>
          <w:sz w:val="17"/>
          <w:szCs w:val="17"/>
        </w:rPr>
        <w:lastRenderedPageBreak/>
        <w:t>Приложение № 1</w:t>
      </w:r>
      <w:r w:rsidR="00716D0F" w:rsidRPr="00C31AD7">
        <w:rPr>
          <w:sz w:val="17"/>
          <w:szCs w:val="17"/>
        </w:rPr>
        <w:t>7</w:t>
      </w:r>
    </w:p>
    <w:p w:rsidR="00CA3231" w:rsidRPr="00C31AD7" w:rsidRDefault="00374A88" w:rsidP="00CA3231">
      <w:pPr>
        <w:ind w:firstLine="0"/>
        <w:jc w:val="right"/>
        <w:rPr>
          <w:sz w:val="17"/>
          <w:szCs w:val="17"/>
        </w:rPr>
      </w:pPr>
      <w:r w:rsidRPr="00C31AD7">
        <w:rPr>
          <w:sz w:val="17"/>
          <w:szCs w:val="17"/>
        </w:rPr>
        <w:t>к</w:t>
      </w:r>
      <w:r w:rsidR="00CA3231" w:rsidRPr="00C31AD7">
        <w:rPr>
          <w:sz w:val="17"/>
          <w:szCs w:val="17"/>
        </w:rPr>
        <w:t xml:space="preserve"> Конкурсной документации</w:t>
      </w:r>
    </w:p>
    <w:p w:rsidR="00CA3231" w:rsidRPr="00C31AD7" w:rsidRDefault="00CA3231" w:rsidP="00071CBB">
      <w:pPr>
        <w:ind w:firstLine="0"/>
        <w:jc w:val="center"/>
        <w:rPr>
          <w:sz w:val="17"/>
          <w:szCs w:val="17"/>
        </w:rPr>
      </w:pPr>
    </w:p>
    <w:p w:rsidR="006106DE" w:rsidRPr="00C31AD7" w:rsidRDefault="00CA3231" w:rsidP="00071CBB">
      <w:pPr>
        <w:ind w:firstLine="0"/>
        <w:jc w:val="center"/>
        <w:rPr>
          <w:b/>
          <w:sz w:val="17"/>
          <w:szCs w:val="17"/>
        </w:rPr>
      </w:pPr>
      <w:r w:rsidRPr="00C31AD7">
        <w:rPr>
          <w:b/>
          <w:sz w:val="17"/>
          <w:szCs w:val="17"/>
        </w:rPr>
        <w:t>К</w:t>
      </w:r>
      <w:r w:rsidR="006106DE" w:rsidRPr="00C31AD7">
        <w:rPr>
          <w:b/>
          <w:sz w:val="17"/>
          <w:szCs w:val="17"/>
        </w:rPr>
        <w:t>опия о техническом обследовании</w:t>
      </w:r>
    </w:p>
    <w:p w:rsidR="00CA3231" w:rsidRPr="00C31AD7" w:rsidRDefault="006106DE" w:rsidP="00071CBB">
      <w:pPr>
        <w:ind w:firstLine="0"/>
        <w:jc w:val="center"/>
        <w:rPr>
          <w:b/>
          <w:sz w:val="17"/>
          <w:szCs w:val="17"/>
        </w:rPr>
      </w:pPr>
      <w:r w:rsidRPr="00C31AD7">
        <w:rPr>
          <w:b/>
          <w:sz w:val="17"/>
          <w:szCs w:val="17"/>
        </w:rPr>
        <w:t>Объекта концессионного соглашения</w:t>
      </w:r>
    </w:p>
    <w:p w:rsidR="006106DE" w:rsidRPr="00C31AD7" w:rsidRDefault="006106DE" w:rsidP="00071CBB">
      <w:pPr>
        <w:ind w:firstLine="0"/>
        <w:jc w:val="center"/>
        <w:rPr>
          <w:sz w:val="17"/>
          <w:szCs w:val="17"/>
        </w:rPr>
      </w:pPr>
    </w:p>
    <w:p w:rsidR="006106DE" w:rsidRDefault="006106DE" w:rsidP="00071CBB">
      <w:pPr>
        <w:ind w:firstLine="0"/>
        <w:jc w:val="center"/>
        <w:rPr>
          <w:szCs w:val="28"/>
        </w:rPr>
      </w:pPr>
      <w:r w:rsidRPr="00C31AD7">
        <w:rPr>
          <w:sz w:val="17"/>
          <w:szCs w:val="17"/>
        </w:rPr>
        <w:br w:type="page"/>
      </w:r>
    </w:p>
    <w:p w:rsidR="006106DE" w:rsidRPr="00C31AD7" w:rsidRDefault="006106DE" w:rsidP="006106DE">
      <w:pPr>
        <w:ind w:firstLine="0"/>
        <w:jc w:val="right"/>
        <w:rPr>
          <w:sz w:val="17"/>
          <w:szCs w:val="17"/>
        </w:rPr>
      </w:pPr>
      <w:r w:rsidRPr="00C31AD7">
        <w:rPr>
          <w:sz w:val="17"/>
          <w:szCs w:val="17"/>
        </w:rPr>
        <w:lastRenderedPageBreak/>
        <w:t>Приложение № 1</w:t>
      </w:r>
      <w:r w:rsidR="00716D0F" w:rsidRPr="00C31AD7">
        <w:rPr>
          <w:sz w:val="17"/>
          <w:szCs w:val="17"/>
        </w:rPr>
        <w:t>8</w:t>
      </w:r>
    </w:p>
    <w:p w:rsidR="006106DE" w:rsidRPr="00C31AD7" w:rsidRDefault="00374A88" w:rsidP="006106DE">
      <w:pPr>
        <w:ind w:firstLine="0"/>
        <w:jc w:val="right"/>
        <w:rPr>
          <w:sz w:val="17"/>
          <w:szCs w:val="17"/>
        </w:rPr>
      </w:pPr>
      <w:r w:rsidRPr="00C31AD7">
        <w:rPr>
          <w:sz w:val="17"/>
          <w:szCs w:val="17"/>
        </w:rPr>
        <w:t>к</w:t>
      </w:r>
      <w:r w:rsidR="006106DE" w:rsidRPr="00C31AD7">
        <w:rPr>
          <w:sz w:val="17"/>
          <w:szCs w:val="17"/>
        </w:rPr>
        <w:t xml:space="preserve"> Конкурсной документации</w:t>
      </w:r>
    </w:p>
    <w:p w:rsidR="006106DE" w:rsidRPr="00C31AD7" w:rsidRDefault="006106DE" w:rsidP="00071CBB">
      <w:pPr>
        <w:ind w:firstLine="0"/>
        <w:jc w:val="center"/>
        <w:rPr>
          <w:sz w:val="17"/>
          <w:szCs w:val="17"/>
        </w:rPr>
      </w:pPr>
    </w:p>
    <w:p w:rsidR="006106DE" w:rsidRPr="00C31AD7" w:rsidRDefault="006106DE" w:rsidP="00071CBB">
      <w:pPr>
        <w:ind w:firstLine="0"/>
        <w:jc w:val="center"/>
        <w:rPr>
          <w:b/>
          <w:sz w:val="17"/>
          <w:szCs w:val="17"/>
        </w:rPr>
      </w:pPr>
      <w:r w:rsidRPr="00C31AD7">
        <w:rPr>
          <w:b/>
          <w:sz w:val="17"/>
          <w:szCs w:val="17"/>
        </w:rPr>
        <w:t>Копии годовой бухгалтерской (финансовой) отчетности</w:t>
      </w:r>
    </w:p>
    <w:p w:rsidR="006106DE" w:rsidRPr="00C31AD7" w:rsidRDefault="006106DE" w:rsidP="00071CBB">
      <w:pPr>
        <w:ind w:firstLine="0"/>
        <w:jc w:val="center"/>
        <w:rPr>
          <w:b/>
          <w:sz w:val="17"/>
          <w:szCs w:val="17"/>
        </w:rPr>
      </w:pPr>
      <w:r w:rsidRPr="00C31AD7">
        <w:rPr>
          <w:b/>
          <w:sz w:val="17"/>
          <w:szCs w:val="17"/>
        </w:rPr>
        <w:t>за три последних отчетных периода</w:t>
      </w:r>
    </w:p>
    <w:p w:rsidR="006106DE" w:rsidRPr="00C31AD7" w:rsidRDefault="006106DE" w:rsidP="00071CBB">
      <w:pPr>
        <w:ind w:firstLine="0"/>
        <w:jc w:val="center"/>
        <w:rPr>
          <w:sz w:val="17"/>
          <w:szCs w:val="17"/>
        </w:rPr>
      </w:pPr>
    </w:p>
    <w:p w:rsidR="006106DE" w:rsidRPr="00C31AD7" w:rsidRDefault="006106DE" w:rsidP="00071CBB">
      <w:pPr>
        <w:ind w:firstLine="0"/>
        <w:jc w:val="center"/>
        <w:rPr>
          <w:sz w:val="17"/>
          <w:szCs w:val="17"/>
        </w:rPr>
      </w:pPr>
      <w:r w:rsidRPr="00C31AD7">
        <w:rPr>
          <w:sz w:val="17"/>
          <w:szCs w:val="17"/>
        </w:rPr>
        <w:br w:type="page"/>
      </w:r>
    </w:p>
    <w:p w:rsidR="006106DE" w:rsidRPr="00C31AD7" w:rsidRDefault="006106DE" w:rsidP="00AF0D9D">
      <w:pPr>
        <w:ind w:firstLine="0"/>
        <w:jc w:val="right"/>
        <w:rPr>
          <w:sz w:val="17"/>
          <w:szCs w:val="17"/>
        </w:rPr>
      </w:pPr>
      <w:r w:rsidRPr="00C31AD7">
        <w:rPr>
          <w:sz w:val="17"/>
          <w:szCs w:val="17"/>
        </w:rPr>
        <w:lastRenderedPageBreak/>
        <w:t>Приложение № 1</w:t>
      </w:r>
      <w:r w:rsidR="00716D0F" w:rsidRPr="00C31AD7">
        <w:rPr>
          <w:sz w:val="17"/>
          <w:szCs w:val="17"/>
        </w:rPr>
        <w:t>9</w:t>
      </w:r>
    </w:p>
    <w:p w:rsidR="006106DE" w:rsidRPr="00C31AD7" w:rsidRDefault="00374A88" w:rsidP="00AF0D9D">
      <w:pPr>
        <w:ind w:firstLine="0"/>
        <w:jc w:val="right"/>
        <w:rPr>
          <w:sz w:val="17"/>
          <w:szCs w:val="17"/>
        </w:rPr>
      </w:pPr>
      <w:r w:rsidRPr="00C31AD7">
        <w:rPr>
          <w:sz w:val="17"/>
          <w:szCs w:val="17"/>
        </w:rPr>
        <w:t>к</w:t>
      </w:r>
      <w:r w:rsidR="006106DE" w:rsidRPr="00C31AD7">
        <w:rPr>
          <w:sz w:val="17"/>
          <w:szCs w:val="17"/>
        </w:rPr>
        <w:t xml:space="preserve"> Конкурсной документации</w:t>
      </w:r>
    </w:p>
    <w:p w:rsidR="006106DE" w:rsidRPr="00C31AD7" w:rsidRDefault="006106DE" w:rsidP="00071CBB">
      <w:pPr>
        <w:ind w:firstLine="0"/>
        <w:jc w:val="center"/>
        <w:rPr>
          <w:sz w:val="17"/>
          <w:szCs w:val="17"/>
        </w:rPr>
      </w:pPr>
    </w:p>
    <w:p w:rsidR="006106DE" w:rsidRPr="00C31AD7" w:rsidRDefault="00AF0D9D" w:rsidP="00071CBB">
      <w:pPr>
        <w:ind w:firstLine="0"/>
        <w:jc w:val="center"/>
        <w:rPr>
          <w:b/>
          <w:sz w:val="17"/>
          <w:szCs w:val="17"/>
        </w:rPr>
      </w:pPr>
      <w:r w:rsidRPr="00C31AD7">
        <w:rPr>
          <w:b/>
          <w:sz w:val="17"/>
          <w:szCs w:val="17"/>
        </w:rPr>
        <w:t xml:space="preserve">Копии предложений об установлении цен (тарифов), поданных в органы исполнительной власти или органы местного самоуправления, осуществляющие регулирование цен (тарифов) в соответствии с законодательством Российской Федерации в сфере регулирования цен (тарифов), за три последних периода регулирования деятельности организации, </w:t>
      </w:r>
      <w:r w:rsidR="00381C5A" w:rsidRPr="00C31AD7">
        <w:rPr>
          <w:b/>
          <w:sz w:val="17"/>
          <w:szCs w:val="17"/>
        </w:rPr>
        <w:t>МУП ЖКХ «</w:t>
      </w:r>
      <w:proofErr w:type="spellStart"/>
      <w:r w:rsidR="00381C5A" w:rsidRPr="00C31AD7">
        <w:rPr>
          <w:b/>
          <w:sz w:val="17"/>
          <w:szCs w:val="17"/>
        </w:rPr>
        <w:t>Моргаушское</w:t>
      </w:r>
      <w:proofErr w:type="spellEnd"/>
      <w:r w:rsidR="00381C5A" w:rsidRPr="00C31AD7">
        <w:rPr>
          <w:b/>
          <w:sz w:val="17"/>
          <w:szCs w:val="17"/>
        </w:rPr>
        <w:t>»</w:t>
      </w:r>
    </w:p>
    <w:p w:rsidR="00381C5A" w:rsidRPr="00C31AD7" w:rsidRDefault="00381C5A" w:rsidP="00071CBB">
      <w:pPr>
        <w:ind w:firstLine="0"/>
        <w:jc w:val="center"/>
        <w:rPr>
          <w:b/>
          <w:sz w:val="17"/>
          <w:szCs w:val="17"/>
        </w:rPr>
      </w:pPr>
    </w:p>
    <w:p w:rsidR="00381C5A" w:rsidRPr="00C31AD7" w:rsidRDefault="00381C5A" w:rsidP="00381C5A">
      <w:pPr>
        <w:ind w:firstLine="0"/>
        <w:jc w:val="left"/>
        <w:rPr>
          <w:sz w:val="17"/>
          <w:szCs w:val="17"/>
        </w:rPr>
      </w:pPr>
      <w:r w:rsidRPr="00C31AD7">
        <w:rPr>
          <w:sz w:val="17"/>
          <w:szCs w:val="17"/>
        </w:rPr>
        <w:t>Водоотведение</w:t>
      </w:r>
    </w:p>
    <w:tbl>
      <w:tblPr>
        <w:tblStyle w:val="a8"/>
        <w:tblW w:w="0" w:type="auto"/>
        <w:tblLook w:val="04A0"/>
      </w:tblPr>
      <w:tblGrid>
        <w:gridCol w:w="2263"/>
        <w:gridCol w:w="2336"/>
        <w:gridCol w:w="2336"/>
        <w:gridCol w:w="2337"/>
      </w:tblGrid>
      <w:tr w:rsidR="00381C5A" w:rsidRPr="00C31AD7" w:rsidTr="00381C5A"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5A" w:rsidRPr="00C31AD7" w:rsidRDefault="00381C5A">
            <w:pPr>
              <w:ind w:firstLine="0"/>
              <w:jc w:val="center"/>
              <w:rPr>
                <w:sz w:val="17"/>
                <w:szCs w:val="17"/>
              </w:rPr>
            </w:pPr>
            <w:r w:rsidRPr="00C31AD7">
              <w:rPr>
                <w:sz w:val="17"/>
                <w:szCs w:val="17"/>
              </w:rPr>
              <w:t>Для потребителей</w:t>
            </w:r>
          </w:p>
          <w:p w:rsidR="00381C5A" w:rsidRPr="00C31AD7" w:rsidRDefault="00381C5A">
            <w:pPr>
              <w:ind w:firstLine="0"/>
              <w:jc w:val="center"/>
              <w:rPr>
                <w:sz w:val="17"/>
                <w:szCs w:val="17"/>
              </w:rPr>
            </w:pPr>
            <w:r w:rsidRPr="00C31AD7">
              <w:rPr>
                <w:sz w:val="17"/>
                <w:szCs w:val="17"/>
              </w:rPr>
              <w:t xml:space="preserve"> Моргаушского сельского поселения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5A" w:rsidRPr="00C31AD7" w:rsidRDefault="00381C5A">
            <w:pPr>
              <w:ind w:firstLine="0"/>
              <w:jc w:val="center"/>
              <w:rPr>
                <w:sz w:val="17"/>
                <w:szCs w:val="17"/>
              </w:rPr>
            </w:pPr>
            <w:r w:rsidRPr="00C31AD7">
              <w:rPr>
                <w:sz w:val="17"/>
                <w:szCs w:val="17"/>
              </w:rPr>
              <w:t xml:space="preserve">Для потребителей </w:t>
            </w:r>
            <w:proofErr w:type="spellStart"/>
            <w:r w:rsidRPr="00C31AD7">
              <w:rPr>
                <w:sz w:val="17"/>
                <w:szCs w:val="17"/>
              </w:rPr>
              <w:t>Большесундырского</w:t>
            </w:r>
            <w:proofErr w:type="spellEnd"/>
            <w:r w:rsidRPr="00C31AD7">
              <w:rPr>
                <w:sz w:val="17"/>
                <w:szCs w:val="17"/>
              </w:rPr>
              <w:t xml:space="preserve"> и </w:t>
            </w:r>
            <w:proofErr w:type="spellStart"/>
            <w:r w:rsidRPr="00C31AD7">
              <w:rPr>
                <w:sz w:val="17"/>
                <w:szCs w:val="17"/>
              </w:rPr>
              <w:t>Москакасинского</w:t>
            </w:r>
            <w:proofErr w:type="spellEnd"/>
            <w:r w:rsidRPr="00C31AD7">
              <w:rPr>
                <w:sz w:val="17"/>
                <w:szCs w:val="17"/>
              </w:rPr>
              <w:t xml:space="preserve"> сельских поселений</w:t>
            </w:r>
          </w:p>
        </w:tc>
      </w:tr>
      <w:tr w:rsidR="00381C5A" w:rsidRPr="00C31AD7" w:rsidTr="00381C5A"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5A" w:rsidRPr="00C31AD7" w:rsidRDefault="00381C5A">
            <w:pPr>
              <w:ind w:firstLine="0"/>
              <w:jc w:val="center"/>
              <w:rPr>
                <w:sz w:val="17"/>
                <w:szCs w:val="17"/>
              </w:rPr>
            </w:pPr>
            <w:r w:rsidRPr="00C31AD7">
              <w:rPr>
                <w:sz w:val="17"/>
                <w:szCs w:val="17"/>
              </w:rPr>
              <w:t>2014 год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5A" w:rsidRPr="00C31AD7" w:rsidRDefault="00381C5A">
            <w:pPr>
              <w:ind w:firstLine="0"/>
              <w:jc w:val="center"/>
              <w:rPr>
                <w:sz w:val="17"/>
                <w:szCs w:val="17"/>
              </w:rPr>
            </w:pPr>
            <w:r w:rsidRPr="00C31AD7">
              <w:rPr>
                <w:sz w:val="17"/>
                <w:szCs w:val="17"/>
              </w:rPr>
              <w:t>2014 год</w:t>
            </w:r>
          </w:p>
        </w:tc>
      </w:tr>
      <w:tr w:rsidR="00381C5A" w:rsidRPr="00C31AD7" w:rsidTr="00381C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5A" w:rsidRPr="00C31AD7" w:rsidRDefault="00381C5A">
            <w:pPr>
              <w:ind w:firstLine="0"/>
              <w:jc w:val="left"/>
              <w:rPr>
                <w:sz w:val="17"/>
                <w:szCs w:val="17"/>
              </w:rPr>
            </w:pPr>
            <w:r w:rsidRPr="00C31AD7">
              <w:rPr>
                <w:sz w:val="17"/>
                <w:szCs w:val="17"/>
              </w:rPr>
              <w:t>с 01.01. по 30.06.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5A" w:rsidRPr="00C31AD7" w:rsidRDefault="00381C5A">
            <w:pPr>
              <w:ind w:firstLine="0"/>
              <w:jc w:val="left"/>
              <w:rPr>
                <w:sz w:val="17"/>
                <w:szCs w:val="17"/>
              </w:rPr>
            </w:pPr>
            <w:r w:rsidRPr="00C31AD7">
              <w:rPr>
                <w:sz w:val="17"/>
                <w:szCs w:val="17"/>
              </w:rPr>
              <w:t>с 01.07. по 31.12.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5A" w:rsidRPr="00C31AD7" w:rsidRDefault="00381C5A">
            <w:pPr>
              <w:ind w:firstLine="0"/>
              <w:jc w:val="left"/>
              <w:rPr>
                <w:sz w:val="17"/>
                <w:szCs w:val="17"/>
              </w:rPr>
            </w:pPr>
            <w:r w:rsidRPr="00C31AD7">
              <w:rPr>
                <w:sz w:val="17"/>
                <w:szCs w:val="17"/>
              </w:rPr>
              <w:t>с 01.01. по 30.06.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5A" w:rsidRPr="00C31AD7" w:rsidRDefault="00381C5A">
            <w:pPr>
              <w:ind w:firstLine="0"/>
              <w:jc w:val="left"/>
              <w:rPr>
                <w:sz w:val="17"/>
                <w:szCs w:val="17"/>
              </w:rPr>
            </w:pPr>
            <w:r w:rsidRPr="00C31AD7">
              <w:rPr>
                <w:sz w:val="17"/>
                <w:szCs w:val="17"/>
              </w:rPr>
              <w:t>с 01.07. по 31.12.</w:t>
            </w:r>
          </w:p>
        </w:tc>
      </w:tr>
      <w:tr w:rsidR="00381C5A" w:rsidRPr="00C31AD7" w:rsidTr="00381C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5A" w:rsidRPr="00C31AD7" w:rsidRDefault="00381C5A">
            <w:pPr>
              <w:ind w:firstLine="0"/>
              <w:jc w:val="center"/>
              <w:rPr>
                <w:sz w:val="17"/>
                <w:szCs w:val="17"/>
              </w:rPr>
            </w:pPr>
            <w:r w:rsidRPr="00C31AD7">
              <w:rPr>
                <w:sz w:val="17"/>
                <w:szCs w:val="17"/>
              </w:rPr>
              <w:t>24,91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5A" w:rsidRPr="00C31AD7" w:rsidRDefault="00381C5A">
            <w:pPr>
              <w:ind w:firstLine="0"/>
              <w:jc w:val="center"/>
              <w:rPr>
                <w:sz w:val="17"/>
                <w:szCs w:val="17"/>
              </w:rPr>
            </w:pPr>
            <w:r w:rsidRPr="00C31AD7">
              <w:rPr>
                <w:sz w:val="17"/>
                <w:szCs w:val="17"/>
              </w:rPr>
              <w:t>26,11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5A" w:rsidRPr="00C31AD7" w:rsidRDefault="00381C5A">
            <w:pPr>
              <w:ind w:firstLine="0"/>
              <w:jc w:val="center"/>
              <w:rPr>
                <w:sz w:val="17"/>
                <w:szCs w:val="17"/>
              </w:rPr>
            </w:pPr>
            <w:r w:rsidRPr="00C31AD7">
              <w:rPr>
                <w:sz w:val="17"/>
                <w:szCs w:val="17"/>
              </w:rPr>
              <w:t>30,41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5A" w:rsidRPr="00C31AD7" w:rsidRDefault="00381C5A">
            <w:pPr>
              <w:ind w:firstLine="0"/>
              <w:jc w:val="center"/>
              <w:rPr>
                <w:sz w:val="17"/>
                <w:szCs w:val="17"/>
              </w:rPr>
            </w:pPr>
            <w:r w:rsidRPr="00C31AD7">
              <w:rPr>
                <w:sz w:val="17"/>
                <w:szCs w:val="17"/>
              </w:rPr>
              <w:t>31,86</w:t>
            </w:r>
          </w:p>
        </w:tc>
      </w:tr>
      <w:tr w:rsidR="00381C5A" w:rsidRPr="00C31AD7" w:rsidTr="00381C5A"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5A" w:rsidRPr="00C31AD7" w:rsidRDefault="00381C5A">
            <w:pPr>
              <w:ind w:firstLine="0"/>
              <w:jc w:val="center"/>
              <w:rPr>
                <w:sz w:val="17"/>
                <w:szCs w:val="17"/>
              </w:rPr>
            </w:pPr>
            <w:r w:rsidRPr="00C31AD7">
              <w:rPr>
                <w:sz w:val="17"/>
                <w:szCs w:val="17"/>
              </w:rPr>
              <w:t>2015 год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5A" w:rsidRPr="00C31AD7" w:rsidRDefault="00381C5A">
            <w:pPr>
              <w:ind w:firstLine="0"/>
              <w:jc w:val="center"/>
              <w:rPr>
                <w:sz w:val="17"/>
                <w:szCs w:val="17"/>
              </w:rPr>
            </w:pPr>
            <w:r w:rsidRPr="00C31AD7">
              <w:rPr>
                <w:sz w:val="17"/>
                <w:szCs w:val="17"/>
              </w:rPr>
              <w:t>2015 год</w:t>
            </w:r>
          </w:p>
        </w:tc>
      </w:tr>
      <w:tr w:rsidR="00381C5A" w:rsidRPr="00C31AD7" w:rsidTr="00381C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5A" w:rsidRPr="00C31AD7" w:rsidRDefault="00381C5A">
            <w:pPr>
              <w:ind w:firstLine="0"/>
              <w:jc w:val="center"/>
              <w:rPr>
                <w:sz w:val="17"/>
                <w:szCs w:val="17"/>
              </w:rPr>
            </w:pPr>
            <w:r w:rsidRPr="00C31AD7">
              <w:rPr>
                <w:sz w:val="17"/>
                <w:szCs w:val="17"/>
              </w:rPr>
              <w:t>с 01.01. по 30.06.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5A" w:rsidRPr="00C31AD7" w:rsidRDefault="00381C5A">
            <w:pPr>
              <w:ind w:firstLine="0"/>
              <w:jc w:val="center"/>
              <w:rPr>
                <w:sz w:val="17"/>
                <w:szCs w:val="17"/>
              </w:rPr>
            </w:pPr>
            <w:r w:rsidRPr="00C31AD7">
              <w:rPr>
                <w:sz w:val="17"/>
                <w:szCs w:val="17"/>
              </w:rPr>
              <w:t>с 01.07. по 31.12.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5A" w:rsidRPr="00C31AD7" w:rsidRDefault="00381C5A">
            <w:pPr>
              <w:ind w:firstLine="0"/>
              <w:jc w:val="center"/>
              <w:rPr>
                <w:sz w:val="17"/>
                <w:szCs w:val="17"/>
              </w:rPr>
            </w:pPr>
            <w:r w:rsidRPr="00C31AD7">
              <w:rPr>
                <w:sz w:val="17"/>
                <w:szCs w:val="17"/>
              </w:rPr>
              <w:t>с 01.01. по 30.06.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5A" w:rsidRPr="00C31AD7" w:rsidRDefault="00381C5A">
            <w:pPr>
              <w:ind w:firstLine="0"/>
              <w:jc w:val="center"/>
              <w:rPr>
                <w:sz w:val="17"/>
                <w:szCs w:val="17"/>
              </w:rPr>
            </w:pPr>
            <w:r w:rsidRPr="00C31AD7">
              <w:rPr>
                <w:sz w:val="17"/>
                <w:szCs w:val="17"/>
              </w:rPr>
              <w:t>с 01.07. по 31.12.</w:t>
            </w:r>
          </w:p>
        </w:tc>
      </w:tr>
      <w:tr w:rsidR="00381C5A" w:rsidRPr="00C31AD7" w:rsidTr="00381C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5A" w:rsidRPr="00C31AD7" w:rsidRDefault="00381C5A">
            <w:pPr>
              <w:ind w:firstLine="0"/>
              <w:jc w:val="center"/>
              <w:rPr>
                <w:sz w:val="17"/>
                <w:szCs w:val="17"/>
              </w:rPr>
            </w:pPr>
            <w:r w:rsidRPr="00C31AD7">
              <w:rPr>
                <w:sz w:val="17"/>
                <w:szCs w:val="17"/>
              </w:rPr>
              <w:t>26,11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5A" w:rsidRPr="00C31AD7" w:rsidRDefault="00381C5A">
            <w:pPr>
              <w:ind w:firstLine="0"/>
              <w:jc w:val="center"/>
              <w:rPr>
                <w:sz w:val="17"/>
                <w:szCs w:val="17"/>
              </w:rPr>
            </w:pPr>
            <w:r w:rsidRPr="00C31AD7">
              <w:rPr>
                <w:sz w:val="17"/>
                <w:szCs w:val="17"/>
              </w:rPr>
              <w:t>28,85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5A" w:rsidRPr="00C31AD7" w:rsidRDefault="00381C5A">
            <w:pPr>
              <w:ind w:firstLine="0"/>
              <w:jc w:val="center"/>
              <w:rPr>
                <w:sz w:val="17"/>
                <w:szCs w:val="17"/>
              </w:rPr>
            </w:pPr>
            <w:r w:rsidRPr="00C31AD7">
              <w:rPr>
                <w:sz w:val="17"/>
                <w:szCs w:val="17"/>
              </w:rPr>
              <w:t>31,86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5A" w:rsidRPr="00C31AD7" w:rsidRDefault="00381C5A">
            <w:pPr>
              <w:ind w:firstLine="0"/>
              <w:jc w:val="center"/>
              <w:rPr>
                <w:sz w:val="17"/>
                <w:szCs w:val="17"/>
              </w:rPr>
            </w:pPr>
            <w:r w:rsidRPr="00C31AD7">
              <w:rPr>
                <w:sz w:val="17"/>
                <w:szCs w:val="17"/>
              </w:rPr>
              <w:t>33,78</w:t>
            </w:r>
          </w:p>
        </w:tc>
      </w:tr>
      <w:tr w:rsidR="00381C5A" w:rsidRPr="00C31AD7" w:rsidTr="00381C5A"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5A" w:rsidRPr="00C31AD7" w:rsidRDefault="00381C5A">
            <w:pPr>
              <w:ind w:firstLine="0"/>
              <w:jc w:val="center"/>
              <w:rPr>
                <w:sz w:val="17"/>
                <w:szCs w:val="17"/>
              </w:rPr>
            </w:pPr>
            <w:r w:rsidRPr="00C31AD7">
              <w:rPr>
                <w:sz w:val="17"/>
                <w:szCs w:val="17"/>
              </w:rPr>
              <w:t>2016 год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5A" w:rsidRPr="00C31AD7" w:rsidRDefault="00381C5A">
            <w:pPr>
              <w:ind w:firstLine="0"/>
              <w:jc w:val="center"/>
              <w:rPr>
                <w:sz w:val="17"/>
                <w:szCs w:val="17"/>
              </w:rPr>
            </w:pPr>
            <w:r w:rsidRPr="00C31AD7">
              <w:rPr>
                <w:sz w:val="17"/>
                <w:szCs w:val="17"/>
              </w:rPr>
              <w:t>2016 год</w:t>
            </w:r>
          </w:p>
        </w:tc>
      </w:tr>
      <w:tr w:rsidR="00381C5A" w:rsidRPr="00C31AD7" w:rsidTr="00381C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5A" w:rsidRPr="00C31AD7" w:rsidRDefault="00381C5A">
            <w:pPr>
              <w:ind w:firstLine="0"/>
              <w:jc w:val="center"/>
              <w:rPr>
                <w:sz w:val="17"/>
                <w:szCs w:val="17"/>
              </w:rPr>
            </w:pPr>
            <w:r w:rsidRPr="00C31AD7">
              <w:rPr>
                <w:sz w:val="17"/>
                <w:szCs w:val="17"/>
              </w:rPr>
              <w:t>с 01.01. по 30.06.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5A" w:rsidRPr="00C31AD7" w:rsidRDefault="00381C5A">
            <w:pPr>
              <w:ind w:firstLine="0"/>
              <w:jc w:val="center"/>
              <w:rPr>
                <w:sz w:val="17"/>
                <w:szCs w:val="17"/>
              </w:rPr>
            </w:pPr>
            <w:r w:rsidRPr="00C31AD7">
              <w:rPr>
                <w:sz w:val="17"/>
                <w:szCs w:val="17"/>
              </w:rPr>
              <w:t>с 01.07. по 31.12.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5A" w:rsidRPr="00C31AD7" w:rsidRDefault="00381C5A">
            <w:pPr>
              <w:ind w:firstLine="0"/>
              <w:jc w:val="center"/>
              <w:rPr>
                <w:sz w:val="17"/>
                <w:szCs w:val="17"/>
              </w:rPr>
            </w:pPr>
            <w:r w:rsidRPr="00C31AD7">
              <w:rPr>
                <w:sz w:val="17"/>
                <w:szCs w:val="17"/>
              </w:rPr>
              <w:t>с 01.01. по 30.06.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5A" w:rsidRPr="00C31AD7" w:rsidRDefault="00381C5A">
            <w:pPr>
              <w:ind w:firstLine="0"/>
              <w:jc w:val="center"/>
              <w:rPr>
                <w:sz w:val="17"/>
                <w:szCs w:val="17"/>
              </w:rPr>
            </w:pPr>
            <w:r w:rsidRPr="00C31AD7">
              <w:rPr>
                <w:sz w:val="17"/>
                <w:szCs w:val="17"/>
              </w:rPr>
              <w:t>с 01.07. по 31.12.</w:t>
            </w:r>
          </w:p>
        </w:tc>
      </w:tr>
      <w:tr w:rsidR="00381C5A" w:rsidRPr="00C31AD7" w:rsidTr="00381C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5A" w:rsidRPr="00C31AD7" w:rsidRDefault="00381C5A">
            <w:pPr>
              <w:ind w:firstLine="0"/>
              <w:jc w:val="center"/>
              <w:rPr>
                <w:sz w:val="17"/>
                <w:szCs w:val="17"/>
              </w:rPr>
            </w:pPr>
            <w:r w:rsidRPr="00C31AD7">
              <w:rPr>
                <w:sz w:val="17"/>
                <w:szCs w:val="17"/>
              </w:rPr>
              <w:t>28,85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5A" w:rsidRPr="00C31AD7" w:rsidRDefault="00381C5A">
            <w:pPr>
              <w:ind w:firstLine="0"/>
              <w:jc w:val="center"/>
              <w:rPr>
                <w:sz w:val="17"/>
                <w:szCs w:val="17"/>
              </w:rPr>
            </w:pPr>
            <w:r w:rsidRPr="00C31AD7">
              <w:rPr>
                <w:sz w:val="17"/>
                <w:szCs w:val="17"/>
              </w:rPr>
              <w:t>30,11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5A" w:rsidRPr="00C31AD7" w:rsidRDefault="00381C5A">
            <w:pPr>
              <w:ind w:firstLine="0"/>
              <w:jc w:val="center"/>
              <w:rPr>
                <w:sz w:val="17"/>
                <w:szCs w:val="17"/>
              </w:rPr>
            </w:pPr>
            <w:r w:rsidRPr="00C31AD7">
              <w:rPr>
                <w:sz w:val="17"/>
                <w:szCs w:val="17"/>
              </w:rPr>
              <w:t>33,78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5A" w:rsidRPr="00C31AD7" w:rsidRDefault="00381C5A">
            <w:pPr>
              <w:ind w:firstLine="0"/>
              <w:jc w:val="center"/>
              <w:rPr>
                <w:sz w:val="17"/>
                <w:szCs w:val="17"/>
              </w:rPr>
            </w:pPr>
            <w:r w:rsidRPr="00C31AD7">
              <w:rPr>
                <w:sz w:val="17"/>
                <w:szCs w:val="17"/>
              </w:rPr>
              <w:t>35,21</w:t>
            </w:r>
          </w:p>
        </w:tc>
      </w:tr>
    </w:tbl>
    <w:p w:rsidR="00381C5A" w:rsidRPr="00C31AD7" w:rsidRDefault="00381C5A" w:rsidP="00071CBB">
      <w:pPr>
        <w:ind w:firstLine="0"/>
        <w:jc w:val="center"/>
        <w:rPr>
          <w:b/>
          <w:sz w:val="17"/>
          <w:szCs w:val="17"/>
        </w:rPr>
      </w:pPr>
    </w:p>
    <w:p w:rsidR="00AF0D9D" w:rsidRPr="00C31AD7" w:rsidRDefault="00AF0D9D" w:rsidP="00071CBB">
      <w:pPr>
        <w:ind w:firstLine="0"/>
        <w:jc w:val="center"/>
        <w:rPr>
          <w:sz w:val="17"/>
          <w:szCs w:val="17"/>
        </w:rPr>
      </w:pPr>
    </w:p>
    <w:p w:rsidR="00AF0D9D" w:rsidRPr="00C31AD7" w:rsidRDefault="00AF0D9D" w:rsidP="00071CBB">
      <w:pPr>
        <w:ind w:firstLine="0"/>
        <w:jc w:val="center"/>
        <w:rPr>
          <w:sz w:val="17"/>
          <w:szCs w:val="17"/>
        </w:rPr>
      </w:pPr>
    </w:p>
    <w:sectPr w:rsidR="00AF0D9D" w:rsidRPr="00C31AD7" w:rsidSect="0086474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669" w:rsidRDefault="000B5669" w:rsidP="00F23ECC">
      <w:r>
        <w:separator/>
      </w:r>
    </w:p>
  </w:endnote>
  <w:endnote w:type="continuationSeparator" w:id="0">
    <w:p w:rsidR="000B5669" w:rsidRDefault="000B5669" w:rsidP="00F23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04770"/>
      <w:docPartObj>
        <w:docPartGallery w:val="Page Numbers (Bottom of Page)"/>
        <w:docPartUnique/>
      </w:docPartObj>
    </w:sdtPr>
    <w:sdtContent>
      <w:p w:rsidR="000B5669" w:rsidRDefault="000B5669" w:rsidP="006C480D">
        <w:pPr>
          <w:pStyle w:val="af"/>
          <w:jc w:val="center"/>
        </w:pPr>
        <w:fldSimple w:instr="PAGE   \* MERGEFORMAT">
          <w:r w:rsidR="00C31AD7">
            <w:rPr>
              <w:noProof/>
            </w:rPr>
            <w:t>61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669" w:rsidRDefault="000B5669" w:rsidP="00F23ECC">
      <w:r>
        <w:separator/>
      </w:r>
    </w:p>
  </w:footnote>
  <w:footnote w:type="continuationSeparator" w:id="0">
    <w:p w:rsidR="000B5669" w:rsidRDefault="000B5669" w:rsidP="00F23ECC">
      <w:r>
        <w:continuationSeparator/>
      </w:r>
    </w:p>
  </w:footnote>
  <w:footnote w:id="1">
    <w:p w:rsidR="000B5669" w:rsidRDefault="000B5669" w:rsidP="00EB71A7">
      <w:pPr>
        <w:pStyle w:val="a9"/>
      </w:pPr>
      <w:r>
        <w:rPr>
          <w:rStyle w:val="ab"/>
        </w:rPr>
        <w:footnoteRef/>
      </w:r>
      <w:r>
        <w:t xml:space="preserve"> устанавливается</w:t>
      </w:r>
      <w:r w:rsidRPr="005761F7">
        <w:t xml:space="preserve"> в случае, если конкурсной документацией предусмотрен метод индексации установленных тарифов или метод индексации</w:t>
      </w:r>
    </w:p>
  </w:footnote>
  <w:footnote w:id="2">
    <w:p w:rsidR="000B5669" w:rsidRDefault="000B5669" w:rsidP="008E070A">
      <w:pPr>
        <w:pStyle w:val="a9"/>
      </w:pPr>
      <w:r>
        <w:rPr>
          <w:rStyle w:val="ab"/>
        </w:rPr>
        <w:footnoteRef/>
      </w:r>
      <w:r>
        <w:t xml:space="preserve"> устанавливается в случае, если решением о заключении концессионного соглашения, конкурсной документацией предусмотрено принятие </w:t>
      </w:r>
      <w:proofErr w:type="spellStart"/>
      <w:r>
        <w:t>концедентом</w:t>
      </w:r>
      <w:proofErr w:type="spellEnd"/>
      <w:r>
        <w:t xml:space="preserve"> на себя </w:t>
      </w:r>
      <w:proofErr w:type="gramStart"/>
      <w:r>
        <w:t>расходов</w:t>
      </w:r>
      <w:proofErr w:type="gramEnd"/>
      <w:r>
        <w:t xml:space="preserve"> на создание и (или) реконструкцию данного объекта</w:t>
      </w:r>
    </w:p>
  </w:footnote>
  <w:footnote w:id="3">
    <w:p w:rsidR="000B5669" w:rsidRDefault="000B5669" w:rsidP="008E070A">
      <w:pPr>
        <w:pStyle w:val="a9"/>
      </w:pPr>
      <w:r>
        <w:rPr>
          <w:rStyle w:val="ab"/>
        </w:rPr>
        <w:footnoteRef/>
      </w:r>
      <w:r>
        <w:t xml:space="preserve"> устанавливается в случае, если решением о заключении концессионного соглашения, конкурсной документацией предусмотрено принятие </w:t>
      </w:r>
      <w:proofErr w:type="spellStart"/>
      <w:r>
        <w:t>концедентом</w:t>
      </w:r>
      <w:proofErr w:type="spellEnd"/>
      <w:r>
        <w:t xml:space="preserve"> на себя расходов на использование (эксплуатацию) данного объекта</w:t>
      </w:r>
    </w:p>
  </w:footnote>
  <w:footnote w:id="4">
    <w:p w:rsidR="000B5669" w:rsidRDefault="000B5669">
      <w:pPr>
        <w:pStyle w:val="a9"/>
      </w:pPr>
      <w:r>
        <w:rPr>
          <w:rStyle w:val="ab"/>
        </w:rPr>
        <w:footnoteRef/>
      </w:r>
      <w:r>
        <w:t xml:space="preserve"> устанавливается</w:t>
      </w:r>
      <w:r w:rsidRPr="005761F7">
        <w:t xml:space="preserve"> в случае, если конкурсной документацией предусмотрен метод индексации установленных тарифов или метод индексации</w:t>
      </w:r>
    </w:p>
  </w:footnote>
  <w:footnote w:id="5">
    <w:p w:rsidR="000B5669" w:rsidRDefault="000B5669">
      <w:pPr>
        <w:pStyle w:val="a9"/>
      </w:pPr>
      <w:r>
        <w:rPr>
          <w:rStyle w:val="ab"/>
        </w:rPr>
        <w:footnoteRef/>
      </w:r>
      <w:r>
        <w:t xml:space="preserve"> устанавливается в случае, </w:t>
      </w:r>
      <w:r w:rsidRPr="00EB1629">
        <w:t xml:space="preserve">если решением о заключении концессионного соглашения, конкурсной документацией предусмотрена плата </w:t>
      </w:r>
      <w:proofErr w:type="spellStart"/>
      <w:r w:rsidRPr="00EB1629">
        <w:t>концедента</w:t>
      </w:r>
      <w:proofErr w:type="spellEnd"/>
    </w:p>
  </w:footnote>
  <w:footnote w:id="6">
    <w:p w:rsidR="000B5669" w:rsidRDefault="000B5669" w:rsidP="00E335E8">
      <w:pPr>
        <w:pStyle w:val="a9"/>
      </w:pPr>
      <w:r>
        <w:rPr>
          <w:rStyle w:val="ab"/>
        </w:rPr>
        <w:footnoteRef/>
      </w:r>
      <w:r>
        <w:t xml:space="preserve"> устанавливается в случае, если решением о заключении концессионного соглашения, конкурсной документацией предусмотрено принятие </w:t>
      </w:r>
      <w:proofErr w:type="spellStart"/>
      <w:r>
        <w:t>концедентом</w:t>
      </w:r>
      <w:proofErr w:type="spellEnd"/>
      <w:r>
        <w:t xml:space="preserve"> на себя </w:t>
      </w:r>
      <w:proofErr w:type="gramStart"/>
      <w:r>
        <w:t>расходов</w:t>
      </w:r>
      <w:proofErr w:type="gramEnd"/>
      <w:r>
        <w:t xml:space="preserve"> на создание и (или) реконструкцию данного объекта</w:t>
      </w:r>
    </w:p>
  </w:footnote>
  <w:footnote w:id="7">
    <w:p w:rsidR="000B5669" w:rsidRDefault="000B5669" w:rsidP="00E335E8">
      <w:pPr>
        <w:pStyle w:val="a9"/>
      </w:pPr>
      <w:r>
        <w:rPr>
          <w:rStyle w:val="ab"/>
        </w:rPr>
        <w:footnoteRef/>
      </w:r>
      <w:r>
        <w:t xml:space="preserve"> устанавливается в случае, если решением о заключении концессионного соглашения, конкурсной документацией предусмотрено принятие </w:t>
      </w:r>
      <w:proofErr w:type="spellStart"/>
      <w:r>
        <w:t>концедентом</w:t>
      </w:r>
      <w:proofErr w:type="spellEnd"/>
      <w:r>
        <w:t xml:space="preserve"> на себя расходов на использование (эксплуатацию) данного объекта</w:t>
      </w:r>
    </w:p>
  </w:footnote>
  <w:footnote w:id="8">
    <w:p w:rsidR="000B5669" w:rsidRDefault="000B5669" w:rsidP="00E335E8">
      <w:pPr>
        <w:pStyle w:val="a9"/>
      </w:pPr>
      <w:r>
        <w:rPr>
          <w:rStyle w:val="ab"/>
        </w:rPr>
        <w:footnoteRef/>
      </w:r>
      <w:r>
        <w:t xml:space="preserve"> устанавливается</w:t>
      </w:r>
      <w:r w:rsidRPr="005761F7">
        <w:t xml:space="preserve"> в случае, если конкурсной документацией предусмотрен метод индексации установленных тарифов или метод индексации</w:t>
      </w:r>
    </w:p>
  </w:footnote>
  <w:footnote w:id="9">
    <w:p w:rsidR="000B5669" w:rsidRDefault="000B5669" w:rsidP="00E335E8">
      <w:pPr>
        <w:pStyle w:val="a9"/>
      </w:pPr>
      <w:r>
        <w:rPr>
          <w:rStyle w:val="ab"/>
        </w:rPr>
        <w:footnoteRef/>
      </w:r>
      <w:r>
        <w:t xml:space="preserve"> устанавливается в случае, </w:t>
      </w:r>
      <w:r w:rsidRPr="00EB1629">
        <w:t xml:space="preserve">если решением о заключении концессионного соглашения, конкурсной документацией предусмотрена плата </w:t>
      </w:r>
      <w:proofErr w:type="spellStart"/>
      <w:r w:rsidRPr="00EB1629">
        <w:t>концедента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62293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95881"/>
    <w:multiLevelType w:val="multilevel"/>
    <w:tmpl w:val="BCCEB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59B1A32"/>
    <w:multiLevelType w:val="multilevel"/>
    <w:tmpl w:val="3A22AC1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3F17A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F4F1737"/>
    <w:multiLevelType w:val="multilevel"/>
    <w:tmpl w:val="DF94B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508179F"/>
    <w:multiLevelType w:val="multilevel"/>
    <w:tmpl w:val="6F3CD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6"/>
        </w:tabs>
        <w:ind w:left="1566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42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4"/>
  </w:num>
  <w:num w:numId="11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86B"/>
    <w:rsid w:val="0000091C"/>
    <w:rsid w:val="000062C1"/>
    <w:rsid w:val="00007418"/>
    <w:rsid w:val="00007B35"/>
    <w:rsid w:val="00010468"/>
    <w:rsid w:val="000152EC"/>
    <w:rsid w:val="000173E9"/>
    <w:rsid w:val="000202A2"/>
    <w:rsid w:val="00021B46"/>
    <w:rsid w:val="00041AF5"/>
    <w:rsid w:val="00043D6C"/>
    <w:rsid w:val="0004656C"/>
    <w:rsid w:val="00052F1D"/>
    <w:rsid w:val="00053ECD"/>
    <w:rsid w:val="00054B65"/>
    <w:rsid w:val="00055A58"/>
    <w:rsid w:val="00057571"/>
    <w:rsid w:val="000650FD"/>
    <w:rsid w:val="0006618F"/>
    <w:rsid w:val="000661C6"/>
    <w:rsid w:val="00070239"/>
    <w:rsid w:val="000718E7"/>
    <w:rsid w:val="00071CBB"/>
    <w:rsid w:val="000756A2"/>
    <w:rsid w:val="0007679E"/>
    <w:rsid w:val="000772E7"/>
    <w:rsid w:val="00077390"/>
    <w:rsid w:val="00083288"/>
    <w:rsid w:val="000863B4"/>
    <w:rsid w:val="00087663"/>
    <w:rsid w:val="00092C4A"/>
    <w:rsid w:val="000A03FB"/>
    <w:rsid w:val="000A36DF"/>
    <w:rsid w:val="000A5311"/>
    <w:rsid w:val="000A6123"/>
    <w:rsid w:val="000B3A98"/>
    <w:rsid w:val="000B4002"/>
    <w:rsid w:val="000B41EA"/>
    <w:rsid w:val="000B5669"/>
    <w:rsid w:val="000B56D3"/>
    <w:rsid w:val="000C0C64"/>
    <w:rsid w:val="000C3D8C"/>
    <w:rsid w:val="000C3E03"/>
    <w:rsid w:val="000D1BE5"/>
    <w:rsid w:val="000D7CFA"/>
    <w:rsid w:val="000E1413"/>
    <w:rsid w:val="000E266A"/>
    <w:rsid w:val="000F15F8"/>
    <w:rsid w:val="000F18AA"/>
    <w:rsid w:val="000F6D8D"/>
    <w:rsid w:val="00101B82"/>
    <w:rsid w:val="00101CE4"/>
    <w:rsid w:val="00105735"/>
    <w:rsid w:val="0010758D"/>
    <w:rsid w:val="00107B3C"/>
    <w:rsid w:val="0011326E"/>
    <w:rsid w:val="001161E4"/>
    <w:rsid w:val="00126747"/>
    <w:rsid w:val="00130DEC"/>
    <w:rsid w:val="001364CA"/>
    <w:rsid w:val="00144545"/>
    <w:rsid w:val="001456B9"/>
    <w:rsid w:val="001458A4"/>
    <w:rsid w:val="00145C55"/>
    <w:rsid w:val="001474E5"/>
    <w:rsid w:val="00150FA8"/>
    <w:rsid w:val="0015196E"/>
    <w:rsid w:val="00152464"/>
    <w:rsid w:val="00153199"/>
    <w:rsid w:val="00154075"/>
    <w:rsid w:val="00154972"/>
    <w:rsid w:val="001552CA"/>
    <w:rsid w:val="001624C0"/>
    <w:rsid w:val="00162F47"/>
    <w:rsid w:val="001712DD"/>
    <w:rsid w:val="00172776"/>
    <w:rsid w:val="00175748"/>
    <w:rsid w:val="00177BD6"/>
    <w:rsid w:val="00177FEB"/>
    <w:rsid w:val="00181246"/>
    <w:rsid w:val="001813B4"/>
    <w:rsid w:val="00185878"/>
    <w:rsid w:val="00186F3D"/>
    <w:rsid w:val="00190CFD"/>
    <w:rsid w:val="00195822"/>
    <w:rsid w:val="001A4681"/>
    <w:rsid w:val="001A63C0"/>
    <w:rsid w:val="001A6C2B"/>
    <w:rsid w:val="001B02E9"/>
    <w:rsid w:val="001B06E3"/>
    <w:rsid w:val="001B075F"/>
    <w:rsid w:val="001B594E"/>
    <w:rsid w:val="001D089C"/>
    <w:rsid w:val="001D3D97"/>
    <w:rsid w:val="001D3F39"/>
    <w:rsid w:val="001D5959"/>
    <w:rsid w:val="001E31E6"/>
    <w:rsid w:val="001E3BDE"/>
    <w:rsid w:val="001F1E86"/>
    <w:rsid w:val="001F580E"/>
    <w:rsid w:val="0020404C"/>
    <w:rsid w:val="002134B7"/>
    <w:rsid w:val="0022188A"/>
    <w:rsid w:val="00222ABF"/>
    <w:rsid w:val="00223EFC"/>
    <w:rsid w:val="00227A4C"/>
    <w:rsid w:val="00242F77"/>
    <w:rsid w:val="0024371E"/>
    <w:rsid w:val="00243CCB"/>
    <w:rsid w:val="0024439D"/>
    <w:rsid w:val="00244E22"/>
    <w:rsid w:val="00245CF0"/>
    <w:rsid w:val="0025374A"/>
    <w:rsid w:val="002600BB"/>
    <w:rsid w:val="00260BC2"/>
    <w:rsid w:val="00262175"/>
    <w:rsid w:val="00264184"/>
    <w:rsid w:val="002659BF"/>
    <w:rsid w:val="002679BB"/>
    <w:rsid w:val="00274DDB"/>
    <w:rsid w:val="00275376"/>
    <w:rsid w:val="00276953"/>
    <w:rsid w:val="0027737E"/>
    <w:rsid w:val="002800D3"/>
    <w:rsid w:val="00280735"/>
    <w:rsid w:val="002826D4"/>
    <w:rsid w:val="00282D98"/>
    <w:rsid w:val="00283055"/>
    <w:rsid w:val="0028365F"/>
    <w:rsid w:val="002A004F"/>
    <w:rsid w:val="002A36DA"/>
    <w:rsid w:val="002A40F6"/>
    <w:rsid w:val="002A636B"/>
    <w:rsid w:val="002B02F9"/>
    <w:rsid w:val="002B5267"/>
    <w:rsid w:val="002B6B4F"/>
    <w:rsid w:val="002C0522"/>
    <w:rsid w:val="002C0563"/>
    <w:rsid w:val="002C16FD"/>
    <w:rsid w:val="002C754C"/>
    <w:rsid w:val="002D151E"/>
    <w:rsid w:val="002D38F5"/>
    <w:rsid w:val="002D5D67"/>
    <w:rsid w:val="002D5E0A"/>
    <w:rsid w:val="002E61BF"/>
    <w:rsid w:val="002E7693"/>
    <w:rsid w:val="002F351C"/>
    <w:rsid w:val="00307CB5"/>
    <w:rsid w:val="003115BD"/>
    <w:rsid w:val="003132C8"/>
    <w:rsid w:val="0032315D"/>
    <w:rsid w:val="00323FC4"/>
    <w:rsid w:val="00331F4D"/>
    <w:rsid w:val="0033370A"/>
    <w:rsid w:val="00333AB6"/>
    <w:rsid w:val="0033642D"/>
    <w:rsid w:val="0034219A"/>
    <w:rsid w:val="00342BD6"/>
    <w:rsid w:val="0035303D"/>
    <w:rsid w:val="00353DD6"/>
    <w:rsid w:val="00354B10"/>
    <w:rsid w:val="00357CDD"/>
    <w:rsid w:val="00361394"/>
    <w:rsid w:val="00363F73"/>
    <w:rsid w:val="00364FE4"/>
    <w:rsid w:val="00366B0C"/>
    <w:rsid w:val="003720D5"/>
    <w:rsid w:val="003722AD"/>
    <w:rsid w:val="00374A88"/>
    <w:rsid w:val="003757C4"/>
    <w:rsid w:val="003774B1"/>
    <w:rsid w:val="00381C5A"/>
    <w:rsid w:val="00386153"/>
    <w:rsid w:val="00386FE2"/>
    <w:rsid w:val="003A1AC1"/>
    <w:rsid w:val="003A1FB1"/>
    <w:rsid w:val="003B45F6"/>
    <w:rsid w:val="003C02F5"/>
    <w:rsid w:val="003C2B72"/>
    <w:rsid w:val="003C3FCD"/>
    <w:rsid w:val="003C40E7"/>
    <w:rsid w:val="003C44C4"/>
    <w:rsid w:val="003D0467"/>
    <w:rsid w:val="003D0846"/>
    <w:rsid w:val="003D45D2"/>
    <w:rsid w:val="003E28A1"/>
    <w:rsid w:val="003E3A9C"/>
    <w:rsid w:val="003E599D"/>
    <w:rsid w:val="003F6A79"/>
    <w:rsid w:val="0040394D"/>
    <w:rsid w:val="0040434C"/>
    <w:rsid w:val="004071A2"/>
    <w:rsid w:val="00407BB2"/>
    <w:rsid w:val="004167F2"/>
    <w:rsid w:val="00420394"/>
    <w:rsid w:val="00422942"/>
    <w:rsid w:val="00423417"/>
    <w:rsid w:val="00431629"/>
    <w:rsid w:val="00431E21"/>
    <w:rsid w:val="00435296"/>
    <w:rsid w:val="004359B9"/>
    <w:rsid w:val="00444B41"/>
    <w:rsid w:val="004542BF"/>
    <w:rsid w:val="00456A87"/>
    <w:rsid w:val="00462DE2"/>
    <w:rsid w:val="00463F1E"/>
    <w:rsid w:val="00464BD4"/>
    <w:rsid w:val="0047066F"/>
    <w:rsid w:val="00474158"/>
    <w:rsid w:val="00475E7D"/>
    <w:rsid w:val="004813F9"/>
    <w:rsid w:val="0049369B"/>
    <w:rsid w:val="004941E1"/>
    <w:rsid w:val="004945EE"/>
    <w:rsid w:val="004A29DA"/>
    <w:rsid w:val="004A3982"/>
    <w:rsid w:val="004B236B"/>
    <w:rsid w:val="004B2428"/>
    <w:rsid w:val="004B4700"/>
    <w:rsid w:val="004B734C"/>
    <w:rsid w:val="004C15C5"/>
    <w:rsid w:val="004C35F7"/>
    <w:rsid w:val="004C3821"/>
    <w:rsid w:val="004C4C51"/>
    <w:rsid w:val="004C6F2D"/>
    <w:rsid w:val="004D0BE3"/>
    <w:rsid w:val="004D34FE"/>
    <w:rsid w:val="004E0B84"/>
    <w:rsid w:val="004E0CDD"/>
    <w:rsid w:val="004E26FB"/>
    <w:rsid w:val="004E2B18"/>
    <w:rsid w:val="004E5108"/>
    <w:rsid w:val="004F315F"/>
    <w:rsid w:val="004F4054"/>
    <w:rsid w:val="004F7266"/>
    <w:rsid w:val="0050187F"/>
    <w:rsid w:val="00502EA5"/>
    <w:rsid w:val="005044EC"/>
    <w:rsid w:val="00511825"/>
    <w:rsid w:val="00512BC3"/>
    <w:rsid w:val="00515A73"/>
    <w:rsid w:val="00521220"/>
    <w:rsid w:val="005310A6"/>
    <w:rsid w:val="0053425F"/>
    <w:rsid w:val="00540520"/>
    <w:rsid w:val="00541932"/>
    <w:rsid w:val="00544044"/>
    <w:rsid w:val="00544E8F"/>
    <w:rsid w:val="00546C6D"/>
    <w:rsid w:val="00551384"/>
    <w:rsid w:val="0055790F"/>
    <w:rsid w:val="00560D8E"/>
    <w:rsid w:val="005647AE"/>
    <w:rsid w:val="005661A9"/>
    <w:rsid w:val="00573CE7"/>
    <w:rsid w:val="005761F7"/>
    <w:rsid w:val="00577B94"/>
    <w:rsid w:val="005800F2"/>
    <w:rsid w:val="005817C5"/>
    <w:rsid w:val="005848E5"/>
    <w:rsid w:val="005859E7"/>
    <w:rsid w:val="0058604E"/>
    <w:rsid w:val="00586136"/>
    <w:rsid w:val="0058711E"/>
    <w:rsid w:val="005908BD"/>
    <w:rsid w:val="00595F4A"/>
    <w:rsid w:val="005960B9"/>
    <w:rsid w:val="005B68D8"/>
    <w:rsid w:val="005C312D"/>
    <w:rsid w:val="005D0528"/>
    <w:rsid w:val="005D26D1"/>
    <w:rsid w:val="005D338D"/>
    <w:rsid w:val="005D42AB"/>
    <w:rsid w:val="005E12F7"/>
    <w:rsid w:val="005E1961"/>
    <w:rsid w:val="005E2603"/>
    <w:rsid w:val="005E6828"/>
    <w:rsid w:val="005F1466"/>
    <w:rsid w:val="005F24BF"/>
    <w:rsid w:val="005F6B70"/>
    <w:rsid w:val="005F7E3D"/>
    <w:rsid w:val="006038D1"/>
    <w:rsid w:val="00604519"/>
    <w:rsid w:val="006078D0"/>
    <w:rsid w:val="006106DE"/>
    <w:rsid w:val="006117CD"/>
    <w:rsid w:val="006123E7"/>
    <w:rsid w:val="00615080"/>
    <w:rsid w:val="00617EB7"/>
    <w:rsid w:val="00620833"/>
    <w:rsid w:val="00623FD7"/>
    <w:rsid w:val="00626D53"/>
    <w:rsid w:val="00632923"/>
    <w:rsid w:val="0064585C"/>
    <w:rsid w:val="0064588B"/>
    <w:rsid w:val="00647CA4"/>
    <w:rsid w:val="00653B07"/>
    <w:rsid w:val="00657DC8"/>
    <w:rsid w:val="00662B72"/>
    <w:rsid w:val="006640AF"/>
    <w:rsid w:val="006657FC"/>
    <w:rsid w:val="00680ACE"/>
    <w:rsid w:val="00684750"/>
    <w:rsid w:val="00690527"/>
    <w:rsid w:val="0069171F"/>
    <w:rsid w:val="006947AC"/>
    <w:rsid w:val="006A69F0"/>
    <w:rsid w:val="006B15D6"/>
    <w:rsid w:val="006C0AE5"/>
    <w:rsid w:val="006C480D"/>
    <w:rsid w:val="006D1D72"/>
    <w:rsid w:val="006D684C"/>
    <w:rsid w:val="006E1EB6"/>
    <w:rsid w:val="006E3CC0"/>
    <w:rsid w:val="006E43AD"/>
    <w:rsid w:val="006F0489"/>
    <w:rsid w:val="00702077"/>
    <w:rsid w:val="007026C8"/>
    <w:rsid w:val="00705CB9"/>
    <w:rsid w:val="007101E1"/>
    <w:rsid w:val="00711A6D"/>
    <w:rsid w:val="007135FE"/>
    <w:rsid w:val="00714B5A"/>
    <w:rsid w:val="00716D0F"/>
    <w:rsid w:val="007223CF"/>
    <w:rsid w:val="00724142"/>
    <w:rsid w:val="007259CD"/>
    <w:rsid w:val="00736C2D"/>
    <w:rsid w:val="00740F6A"/>
    <w:rsid w:val="007424DF"/>
    <w:rsid w:val="007445EE"/>
    <w:rsid w:val="00746F57"/>
    <w:rsid w:val="007475AF"/>
    <w:rsid w:val="00754112"/>
    <w:rsid w:val="00754C3F"/>
    <w:rsid w:val="00762060"/>
    <w:rsid w:val="007624F8"/>
    <w:rsid w:val="00763748"/>
    <w:rsid w:val="00764FBD"/>
    <w:rsid w:val="0077526E"/>
    <w:rsid w:val="007772EC"/>
    <w:rsid w:val="00780A6A"/>
    <w:rsid w:val="00782AE6"/>
    <w:rsid w:val="00783370"/>
    <w:rsid w:val="0078409A"/>
    <w:rsid w:val="007857F5"/>
    <w:rsid w:val="007858C0"/>
    <w:rsid w:val="00786E8E"/>
    <w:rsid w:val="00787156"/>
    <w:rsid w:val="00793AF4"/>
    <w:rsid w:val="007B1A7F"/>
    <w:rsid w:val="007B7BF1"/>
    <w:rsid w:val="007D3770"/>
    <w:rsid w:val="007D6D9F"/>
    <w:rsid w:val="007E006C"/>
    <w:rsid w:val="007E2092"/>
    <w:rsid w:val="007E235B"/>
    <w:rsid w:val="007E6AEB"/>
    <w:rsid w:val="007F0DB6"/>
    <w:rsid w:val="007F0F99"/>
    <w:rsid w:val="007F68FF"/>
    <w:rsid w:val="00825084"/>
    <w:rsid w:val="00826202"/>
    <w:rsid w:val="00827446"/>
    <w:rsid w:val="00832D48"/>
    <w:rsid w:val="008335BA"/>
    <w:rsid w:val="008354BA"/>
    <w:rsid w:val="00841AC7"/>
    <w:rsid w:val="00843850"/>
    <w:rsid w:val="00843CB9"/>
    <w:rsid w:val="008532D8"/>
    <w:rsid w:val="00861DBE"/>
    <w:rsid w:val="0086474A"/>
    <w:rsid w:val="00864971"/>
    <w:rsid w:val="00864D2F"/>
    <w:rsid w:val="00865C04"/>
    <w:rsid w:val="00867070"/>
    <w:rsid w:val="00870040"/>
    <w:rsid w:val="008713B2"/>
    <w:rsid w:val="008827D1"/>
    <w:rsid w:val="00892AB4"/>
    <w:rsid w:val="0089367F"/>
    <w:rsid w:val="00893AF6"/>
    <w:rsid w:val="0089549D"/>
    <w:rsid w:val="008A0A1D"/>
    <w:rsid w:val="008A3284"/>
    <w:rsid w:val="008A603A"/>
    <w:rsid w:val="008A7EA3"/>
    <w:rsid w:val="008B1A20"/>
    <w:rsid w:val="008B2D47"/>
    <w:rsid w:val="008B3D39"/>
    <w:rsid w:val="008B3FBA"/>
    <w:rsid w:val="008C2B2E"/>
    <w:rsid w:val="008C4246"/>
    <w:rsid w:val="008C499A"/>
    <w:rsid w:val="008C4CDE"/>
    <w:rsid w:val="008C54C4"/>
    <w:rsid w:val="008C7FDE"/>
    <w:rsid w:val="008D198C"/>
    <w:rsid w:val="008D26CB"/>
    <w:rsid w:val="008D3E09"/>
    <w:rsid w:val="008D5638"/>
    <w:rsid w:val="008D6DC4"/>
    <w:rsid w:val="008E070A"/>
    <w:rsid w:val="008E35C8"/>
    <w:rsid w:val="008E7A8A"/>
    <w:rsid w:val="008F01D4"/>
    <w:rsid w:val="008F1FBD"/>
    <w:rsid w:val="008F2497"/>
    <w:rsid w:val="008F4E3B"/>
    <w:rsid w:val="00902343"/>
    <w:rsid w:val="0090623D"/>
    <w:rsid w:val="009135DA"/>
    <w:rsid w:val="00920473"/>
    <w:rsid w:val="00921621"/>
    <w:rsid w:val="00923374"/>
    <w:rsid w:val="0094381F"/>
    <w:rsid w:val="00945F16"/>
    <w:rsid w:val="00950418"/>
    <w:rsid w:val="00956C94"/>
    <w:rsid w:val="00961C67"/>
    <w:rsid w:val="009670FC"/>
    <w:rsid w:val="0097359D"/>
    <w:rsid w:val="009742A5"/>
    <w:rsid w:val="00986229"/>
    <w:rsid w:val="00990C31"/>
    <w:rsid w:val="00995D40"/>
    <w:rsid w:val="0099715D"/>
    <w:rsid w:val="009A15C6"/>
    <w:rsid w:val="009A178F"/>
    <w:rsid w:val="009A3C00"/>
    <w:rsid w:val="009B5131"/>
    <w:rsid w:val="009B7497"/>
    <w:rsid w:val="009C2466"/>
    <w:rsid w:val="009D2BBF"/>
    <w:rsid w:val="009D34DA"/>
    <w:rsid w:val="009D3A80"/>
    <w:rsid w:val="009D5764"/>
    <w:rsid w:val="009E3DEF"/>
    <w:rsid w:val="009E5B8E"/>
    <w:rsid w:val="00A103FE"/>
    <w:rsid w:val="00A16705"/>
    <w:rsid w:val="00A22FBF"/>
    <w:rsid w:val="00A34EF9"/>
    <w:rsid w:val="00A43FD9"/>
    <w:rsid w:val="00A45E35"/>
    <w:rsid w:val="00A46DB8"/>
    <w:rsid w:val="00A609C3"/>
    <w:rsid w:val="00A6236C"/>
    <w:rsid w:val="00A62499"/>
    <w:rsid w:val="00A625B0"/>
    <w:rsid w:val="00A63C17"/>
    <w:rsid w:val="00A7071A"/>
    <w:rsid w:val="00A74419"/>
    <w:rsid w:val="00A76BDC"/>
    <w:rsid w:val="00A76E5F"/>
    <w:rsid w:val="00A80EA1"/>
    <w:rsid w:val="00A81228"/>
    <w:rsid w:val="00A826A8"/>
    <w:rsid w:val="00A86880"/>
    <w:rsid w:val="00A86C7B"/>
    <w:rsid w:val="00A86C8E"/>
    <w:rsid w:val="00A94375"/>
    <w:rsid w:val="00AA0FD9"/>
    <w:rsid w:val="00AA7002"/>
    <w:rsid w:val="00AA7436"/>
    <w:rsid w:val="00AB02D6"/>
    <w:rsid w:val="00AB055E"/>
    <w:rsid w:val="00AC032C"/>
    <w:rsid w:val="00AC5C46"/>
    <w:rsid w:val="00AD316D"/>
    <w:rsid w:val="00AD7802"/>
    <w:rsid w:val="00AE2C5C"/>
    <w:rsid w:val="00AE5EC3"/>
    <w:rsid w:val="00AF0D9D"/>
    <w:rsid w:val="00AF11B8"/>
    <w:rsid w:val="00AF4E56"/>
    <w:rsid w:val="00AF7984"/>
    <w:rsid w:val="00B02325"/>
    <w:rsid w:val="00B11189"/>
    <w:rsid w:val="00B11B7D"/>
    <w:rsid w:val="00B12371"/>
    <w:rsid w:val="00B14C47"/>
    <w:rsid w:val="00B21E0F"/>
    <w:rsid w:val="00B25351"/>
    <w:rsid w:val="00B26D42"/>
    <w:rsid w:val="00B32039"/>
    <w:rsid w:val="00B32E35"/>
    <w:rsid w:val="00B3746B"/>
    <w:rsid w:val="00B4564B"/>
    <w:rsid w:val="00B4590F"/>
    <w:rsid w:val="00B4655B"/>
    <w:rsid w:val="00B512ED"/>
    <w:rsid w:val="00B52087"/>
    <w:rsid w:val="00B54A21"/>
    <w:rsid w:val="00B54F87"/>
    <w:rsid w:val="00B562FC"/>
    <w:rsid w:val="00B57F75"/>
    <w:rsid w:val="00B60C26"/>
    <w:rsid w:val="00B62F43"/>
    <w:rsid w:val="00B64469"/>
    <w:rsid w:val="00B64740"/>
    <w:rsid w:val="00B67018"/>
    <w:rsid w:val="00B72259"/>
    <w:rsid w:val="00B73423"/>
    <w:rsid w:val="00B76288"/>
    <w:rsid w:val="00B80C86"/>
    <w:rsid w:val="00B857E8"/>
    <w:rsid w:val="00B916C4"/>
    <w:rsid w:val="00B955C7"/>
    <w:rsid w:val="00BA2BCC"/>
    <w:rsid w:val="00BA5ED3"/>
    <w:rsid w:val="00BA745F"/>
    <w:rsid w:val="00BB1B3A"/>
    <w:rsid w:val="00BB36FB"/>
    <w:rsid w:val="00BC2D6E"/>
    <w:rsid w:val="00BC4C65"/>
    <w:rsid w:val="00BC5336"/>
    <w:rsid w:val="00BC5D9C"/>
    <w:rsid w:val="00BC6E12"/>
    <w:rsid w:val="00BC7AB2"/>
    <w:rsid w:val="00BC7CC0"/>
    <w:rsid w:val="00BD03E1"/>
    <w:rsid w:val="00BD0A17"/>
    <w:rsid w:val="00BD1FD9"/>
    <w:rsid w:val="00BD606D"/>
    <w:rsid w:val="00BD77A9"/>
    <w:rsid w:val="00BE7C72"/>
    <w:rsid w:val="00C00F8F"/>
    <w:rsid w:val="00C02360"/>
    <w:rsid w:val="00C03BFE"/>
    <w:rsid w:val="00C04AFC"/>
    <w:rsid w:val="00C06B97"/>
    <w:rsid w:val="00C115E2"/>
    <w:rsid w:val="00C12CE9"/>
    <w:rsid w:val="00C135CA"/>
    <w:rsid w:val="00C13990"/>
    <w:rsid w:val="00C13DCE"/>
    <w:rsid w:val="00C25EC3"/>
    <w:rsid w:val="00C3029D"/>
    <w:rsid w:val="00C30670"/>
    <w:rsid w:val="00C31AD7"/>
    <w:rsid w:val="00C32CF8"/>
    <w:rsid w:val="00C32FD5"/>
    <w:rsid w:val="00C33241"/>
    <w:rsid w:val="00C33572"/>
    <w:rsid w:val="00C40EB9"/>
    <w:rsid w:val="00C46533"/>
    <w:rsid w:val="00C5070B"/>
    <w:rsid w:val="00C53846"/>
    <w:rsid w:val="00C6030A"/>
    <w:rsid w:val="00C62836"/>
    <w:rsid w:val="00C62BED"/>
    <w:rsid w:val="00C64079"/>
    <w:rsid w:val="00C667F4"/>
    <w:rsid w:val="00C82888"/>
    <w:rsid w:val="00C87693"/>
    <w:rsid w:val="00C9206A"/>
    <w:rsid w:val="00C92D97"/>
    <w:rsid w:val="00C94A2E"/>
    <w:rsid w:val="00CA2E20"/>
    <w:rsid w:val="00CA3231"/>
    <w:rsid w:val="00CA5FD9"/>
    <w:rsid w:val="00CB0CD4"/>
    <w:rsid w:val="00CB12D7"/>
    <w:rsid w:val="00CB320F"/>
    <w:rsid w:val="00CB35E2"/>
    <w:rsid w:val="00CB3CBF"/>
    <w:rsid w:val="00CB3F2E"/>
    <w:rsid w:val="00CB4D3E"/>
    <w:rsid w:val="00CC0128"/>
    <w:rsid w:val="00CC0E1E"/>
    <w:rsid w:val="00CC3570"/>
    <w:rsid w:val="00CC5587"/>
    <w:rsid w:val="00CC6025"/>
    <w:rsid w:val="00CD023F"/>
    <w:rsid w:val="00CD4133"/>
    <w:rsid w:val="00CE179F"/>
    <w:rsid w:val="00CE57EE"/>
    <w:rsid w:val="00CF14E0"/>
    <w:rsid w:val="00CF4E0B"/>
    <w:rsid w:val="00D112A5"/>
    <w:rsid w:val="00D11B9E"/>
    <w:rsid w:val="00D1565F"/>
    <w:rsid w:val="00D16256"/>
    <w:rsid w:val="00D17F8E"/>
    <w:rsid w:val="00D24769"/>
    <w:rsid w:val="00D3199A"/>
    <w:rsid w:val="00D33B9C"/>
    <w:rsid w:val="00D40FC4"/>
    <w:rsid w:val="00D44E56"/>
    <w:rsid w:val="00D451A2"/>
    <w:rsid w:val="00D45C1E"/>
    <w:rsid w:val="00D52C3D"/>
    <w:rsid w:val="00D537FF"/>
    <w:rsid w:val="00D56AA4"/>
    <w:rsid w:val="00D63925"/>
    <w:rsid w:val="00D75922"/>
    <w:rsid w:val="00D762E6"/>
    <w:rsid w:val="00D76F8E"/>
    <w:rsid w:val="00D9302C"/>
    <w:rsid w:val="00D95E6E"/>
    <w:rsid w:val="00D9789C"/>
    <w:rsid w:val="00DA2A62"/>
    <w:rsid w:val="00DA3893"/>
    <w:rsid w:val="00DA3E9F"/>
    <w:rsid w:val="00DA4ABC"/>
    <w:rsid w:val="00DA4BFC"/>
    <w:rsid w:val="00DA7420"/>
    <w:rsid w:val="00DB186B"/>
    <w:rsid w:val="00DC3C39"/>
    <w:rsid w:val="00DC3D06"/>
    <w:rsid w:val="00DC526B"/>
    <w:rsid w:val="00DD4203"/>
    <w:rsid w:val="00DD513D"/>
    <w:rsid w:val="00DD5498"/>
    <w:rsid w:val="00DD5B76"/>
    <w:rsid w:val="00DE2FEE"/>
    <w:rsid w:val="00DF4793"/>
    <w:rsid w:val="00E0032B"/>
    <w:rsid w:val="00E04714"/>
    <w:rsid w:val="00E06A61"/>
    <w:rsid w:val="00E165B2"/>
    <w:rsid w:val="00E16CB3"/>
    <w:rsid w:val="00E17AA4"/>
    <w:rsid w:val="00E22C07"/>
    <w:rsid w:val="00E23019"/>
    <w:rsid w:val="00E23CE7"/>
    <w:rsid w:val="00E30CB2"/>
    <w:rsid w:val="00E335E8"/>
    <w:rsid w:val="00E35593"/>
    <w:rsid w:val="00E357B9"/>
    <w:rsid w:val="00E44025"/>
    <w:rsid w:val="00E444F8"/>
    <w:rsid w:val="00E4735C"/>
    <w:rsid w:val="00E5442E"/>
    <w:rsid w:val="00E56B4F"/>
    <w:rsid w:val="00E602F6"/>
    <w:rsid w:val="00E63208"/>
    <w:rsid w:val="00E638B2"/>
    <w:rsid w:val="00E65131"/>
    <w:rsid w:val="00E6545A"/>
    <w:rsid w:val="00E716DE"/>
    <w:rsid w:val="00E71E89"/>
    <w:rsid w:val="00E724CC"/>
    <w:rsid w:val="00E75102"/>
    <w:rsid w:val="00E75201"/>
    <w:rsid w:val="00E80F95"/>
    <w:rsid w:val="00E83104"/>
    <w:rsid w:val="00E8313F"/>
    <w:rsid w:val="00E90EE6"/>
    <w:rsid w:val="00E93E0B"/>
    <w:rsid w:val="00E94ACA"/>
    <w:rsid w:val="00E96759"/>
    <w:rsid w:val="00E977B8"/>
    <w:rsid w:val="00EA057A"/>
    <w:rsid w:val="00EA0AE9"/>
    <w:rsid w:val="00EA170A"/>
    <w:rsid w:val="00EA2386"/>
    <w:rsid w:val="00EB1629"/>
    <w:rsid w:val="00EB2BAD"/>
    <w:rsid w:val="00EB59E5"/>
    <w:rsid w:val="00EB71A7"/>
    <w:rsid w:val="00EC0F39"/>
    <w:rsid w:val="00EC23F4"/>
    <w:rsid w:val="00EC623B"/>
    <w:rsid w:val="00ED0847"/>
    <w:rsid w:val="00ED0C22"/>
    <w:rsid w:val="00ED0E70"/>
    <w:rsid w:val="00ED1786"/>
    <w:rsid w:val="00ED2C8A"/>
    <w:rsid w:val="00ED4850"/>
    <w:rsid w:val="00EE3A41"/>
    <w:rsid w:val="00EE5CAD"/>
    <w:rsid w:val="00EF39FE"/>
    <w:rsid w:val="00F0305E"/>
    <w:rsid w:val="00F13672"/>
    <w:rsid w:val="00F231EF"/>
    <w:rsid w:val="00F2340E"/>
    <w:rsid w:val="00F23ECC"/>
    <w:rsid w:val="00F24B26"/>
    <w:rsid w:val="00F26D0E"/>
    <w:rsid w:val="00F313F4"/>
    <w:rsid w:val="00F33FAD"/>
    <w:rsid w:val="00F34735"/>
    <w:rsid w:val="00F350A3"/>
    <w:rsid w:val="00F35311"/>
    <w:rsid w:val="00F369AF"/>
    <w:rsid w:val="00F3713E"/>
    <w:rsid w:val="00F43241"/>
    <w:rsid w:val="00F43C7F"/>
    <w:rsid w:val="00F46402"/>
    <w:rsid w:val="00F46589"/>
    <w:rsid w:val="00F56FEA"/>
    <w:rsid w:val="00F729C8"/>
    <w:rsid w:val="00F804C4"/>
    <w:rsid w:val="00F8672C"/>
    <w:rsid w:val="00F87831"/>
    <w:rsid w:val="00FA0708"/>
    <w:rsid w:val="00FA1B1F"/>
    <w:rsid w:val="00FA2B0A"/>
    <w:rsid w:val="00FA5EE8"/>
    <w:rsid w:val="00FB59DD"/>
    <w:rsid w:val="00FC577E"/>
    <w:rsid w:val="00FD149D"/>
    <w:rsid w:val="00FD1C3D"/>
    <w:rsid w:val="00FD1D80"/>
    <w:rsid w:val="00FD1E45"/>
    <w:rsid w:val="00FD2284"/>
    <w:rsid w:val="00FD5B82"/>
    <w:rsid w:val="00FD5C45"/>
    <w:rsid w:val="00FE0841"/>
    <w:rsid w:val="00FE343E"/>
    <w:rsid w:val="00FE3953"/>
    <w:rsid w:val="00FE4EC1"/>
    <w:rsid w:val="00FE655F"/>
    <w:rsid w:val="00FF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31F4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CD4133"/>
    <w:pPr>
      <w:keepNext/>
      <w:keepLines/>
      <w:spacing w:before="120" w:after="120"/>
      <w:ind w:firstLine="0"/>
      <w:jc w:val="center"/>
      <w:outlineLvl w:val="0"/>
    </w:pPr>
    <w:rPr>
      <w:rFonts w:eastAsiaTheme="majorEastAsia"/>
      <w:b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a5">
    <w:name w:val="Корпорация развития"/>
    <w:basedOn w:val="a3"/>
    <w:uiPriority w:val="99"/>
    <w:rsid w:val="0024439D"/>
    <w:pPr>
      <w:spacing w:after="0" w:line="240" w:lineRule="auto"/>
      <w:jc w:val="center"/>
    </w:pPr>
    <w:rPr>
      <w:rFonts w:ascii="Times New Roman" w:hAnsi="Times New Roman"/>
      <w:sz w:val="20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 w:themeColor="background1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character" w:customStyle="1" w:styleId="10">
    <w:name w:val="Заголовок 1 Знак"/>
    <w:basedOn w:val="a2"/>
    <w:link w:val="1"/>
    <w:uiPriority w:val="99"/>
    <w:rsid w:val="00CD4133"/>
    <w:rPr>
      <w:rFonts w:ascii="Times New Roman" w:eastAsiaTheme="majorEastAsia" w:hAnsi="Times New Roman" w:cs="Times New Roman"/>
      <w:b/>
      <w:sz w:val="32"/>
      <w:szCs w:val="32"/>
    </w:rPr>
  </w:style>
  <w:style w:type="paragraph" w:styleId="a0">
    <w:name w:val="List Paragraph"/>
    <w:basedOn w:val="a1"/>
    <w:uiPriority w:val="34"/>
    <w:qFormat/>
    <w:rsid w:val="00B14C47"/>
    <w:pPr>
      <w:numPr>
        <w:ilvl w:val="1"/>
        <w:numId w:val="1"/>
      </w:numPr>
      <w:contextualSpacing/>
    </w:pPr>
  </w:style>
  <w:style w:type="paragraph" w:styleId="a6">
    <w:name w:val="TOC Heading"/>
    <w:basedOn w:val="1"/>
    <w:next w:val="a1"/>
    <w:uiPriority w:val="39"/>
    <w:unhideWhenUsed/>
    <w:qFormat/>
    <w:rsid w:val="00521220"/>
    <w:pPr>
      <w:spacing w:before="240" w:after="0"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521220"/>
    <w:pPr>
      <w:spacing w:before="360" w:after="360"/>
      <w:ind w:firstLine="0"/>
      <w:jc w:val="left"/>
    </w:pPr>
    <w:rPr>
      <w:rFonts w:asciiTheme="minorHAnsi" w:hAnsiTheme="minorHAnsi"/>
      <w:b/>
      <w:bCs/>
      <w:caps/>
      <w:sz w:val="22"/>
      <w:u w:val="single"/>
    </w:rPr>
  </w:style>
  <w:style w:type="character" w:styleId="a7">
    <w:name w:val="Hyperlink"/>
    <w:basedOn w:val="a2"/>
    <w:uiPriority w:val="99"/>
    <w:unhideWhenUsed/>
    <w:rsid w:val="00521220"/>
    <w:rPr>
      <w:color w:val="0563C1" w:themeColor="hyperlink"/>
      <w:u w:val="single"/>
    </w:rPr>
  </w:style>
  <w:style w:type="table" w:styleId="a8">
    <w:name w:val="Table Grid"/>
    <w:basedOn w:val="a3"/>
    <w:uiPriority w:val="39"/>
    <w:rsid w:val="00145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1"/>
    <w:link w:val="aa"/>
    <w:uiPriority w:val="99"/>
    <w:semiHidden/>
    <w:unhideWhenUsed/>
    <w:rsid w:val="00F23ECC"/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F23ECC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2"/>
    <w:uiPriority w:val="99"/>
    <w:semiHidden/>
    <w:unhideWhenUsed/>
    <w:rsid w:val="00F23ECC"/>
    <w:rPr>
      <w:vertAlign w:val="superscript"/>
    </w:rPr>
  </w:style>
  <w:style w:type="paragraph" w:styleId="ac">
    <w:name w:val="No Spacing"/>
    <w:uiPriority w:val="1"/>
    <w:qFormat/>
    <w:rsid w:val="00E83104"/>
    <w:pPr>
      <w:spacing w:after="0" w:line="240" w:lineRule="auto"/>
    </w:pPr>
  </w:style>
  <w:style w:type="paragraph" w:styleId="ad">
    <w:name w:val="header"/>
    <w:basedOn w:val="a1"/>
    <w:link w:val="ae"/>
    <w:uiPriority w:val="99"/>
    <w:unhideWhenUsed/>
    <w:rsid w:val="00EB16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EB1629"/>
    <w:rPr>
      <w:rFonts w:ascii="Times New Roman" w:hAnsi="Times New Roman" w:cs="Times New Roman"/>
      <w:sz w:val="28"/>
    </w:rPr>
  </w:style>
  <w:style w:type="paragraph" w:styleId="af">
    <w:name w:val="footer"/>
    <w:basedOn w:val="a1"/>
    <w:link w:val="af0"/>
    <w:uiPriority w:val="99"/>
    <w:unhideWhenUsed/>
    <w:rsid w:val="00EB162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EB1629"/>
    <w:rPr>
      <w:rFonts w:ascii="Times New Roman" w:hAnsi="Times New Roman" w:cs="Times New Roman"/>
      <w:sz w:val="28"/>
    </w:rPr>
  </w:style>
  <w:style w:type="paragraph" w:customStyle="1" w:styleId="Standard">
    <w:name w:val="Standard"/>
    <w:rsid w:val="00CD02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toc 2"/>
    <w:basedOn w:val="a1"/>
    <w:next w:val="a1"/>
    <w:autoRedefine/>
    <w:uiPriority w:val="39"/>
    <w:unhideWhenUsed/>
    <w:rsid w:val="00A6236C"/>
    <w:pPr>
      <w:ind w:firstLine="0"/>
      <w:jc w:val="left"/>
    </w:pPr>
    <w:rPr>
      <w:rFonts w:asciiTheme="minorHAnsi" w:hAnsiTheme="minorHAnsi"/>
      <w:b/>
      <w:bCs/>
      <w:smallCaps/>
      <w:sz w:val="22"/>
    </w:rPr>
  </w:style>
  <w:style w:type="paragraph" w:styleId="3">
    <w:name w:val="toc 3"/>
    <w:basedOn w:val="a1"/>
    <w:next w:val="a1"/>
    <w:autoRedefine/>
    <w:uiPriority w:val="39"/>
    <w:unhideWhenUsed/>
    <w:rsid w:val="00A6236C"/>
    <w:pPr>
      <w:ind w:firstLine="0"/>
      <w:jc w:val="left"/>
    </w:pPr>
    <w:rPr>
      <w:rFonts w:asciiTheme="minorHAnsi" w:hAnsiTheme="minorHAnsi"/>
      <w:smallCaps/>
      <w:sz w:val="22"/>
    </w:rPr>
  </w:style>
  <w:style w:type="paragraph" w:styleId="4">
    <w:name w:val="toc 4"/>
    <w:basedOn w:val="a1"/>
    <w:next w:val="a1"/>
    <w:autoRedefine/>
    <w:uiPriority w:val="39"/>
    <w:unhideWhenUsed/>
    <w:rsid w:val="00A6236C"/>
    <w:pPr>
      <w:ind w:firstLine="0"/>
      <w:jc w:val="left"/>
    </w:pPr>
    <w:rPr>
      <w:rFonts w:asciiTheme="minorHAnsi" w:hAnsiTheme="minorHAnsi"/>
      <w:sz w:val="22"/>
    </w:rPr>
  </w:style>
  <w:style w:type="paragraph" w:styleId="5">
    <w:name w:val="toc 5"/>
    <w:basedOn w:val="a1"/>
    <w:next w:val="a1"/>
    <w:autoRedefine/>
    <w:uiPriority w:val="39"/>
    <w:unhideWhenUsed/>
    <w:rsid w:val="00A6236C"/>
    <w:pPr>
      <w:ind w:firstLine="0"/>
      <w:jc w:val="left"/>
    </w:pPr>
    <w:rPr>
      <w:rFonts w:asciiTheme="minorHAnsi" w:hAnsiTheme="minorHAnsi"/>
      <w:sz w:val="22"/>
    </w:rPr>
  </w:style>
  <w:style w:type="paragraph" w:styleId="6">
    <w:name w:val="toc 6"/>
    <w:basedOn w:val="a1"/>
    <w:next w:val="a1"/>
    <w:autoRedefine/>
    <w:uiPriority w:val="39"/>
    <w:unhideWhenUsed/>
    <w:rsid w:val="00A6236C"/>
    <w:pPr>
      <w:ind w:firstLine="0"/>
      <w:jc w:val="left"/>
    </w:pPr>
    <w:rPr>
      <w:rFonts w:asciiTheme="minorHAnsi" w:hAnsiTheme="minorHAnsi"/>
      <w:sz w:val="22"/>
    </w:rPr>
  </w:style>
  <w:style w:type="paragraph" w:styleId="7">
    <w:name w:val="toc 7"/>
    <w:basedOn w:val="a1"/>
    <w:next w:val="a1"/>
    <w:autoRedefine/>
    <w:uiPriority w:val="39"/>
    <w:unhideWhenUsed/>
    <w:rsid w:val="00A6236C"/>
    <w:pPr>
      <w:ind w:firstLine="0"/>
      <w:jc w:val="left"/>
    </w:pPr>
    <w:rPr>
      <w:rFonts w:asciiTheme="minorHAnsi" w:hAnsiTheme="minorHAnsi"/>
      <w:sz w:val="22"/>
    </w:rPr>
  </w:style>
  <w:style w:type="paragraph" w:styleId="8">
    <w:name w:val="toc 8"/>
    <w:basedOn w:val="a1"/>
    <w:next w:val="a1"/>
    <w:autoRedefine/>
    <w:uiPriority w:val="39"/>
    <w:unhideWhenUsed/>
    <w:rsid w:val="00A6236C"/>
    <w:pPr>
      <w:ind w:firstLine="0"/>
      <w:jc w:val="left"/>
    </w:pPr>
    <w:rPr>
      <w:rFonts w:asciiTheme="minorHAnsi" w:hAnsiTheme="minorHAnsi"/>
      <w:sz w:val="22"/>
    </w:rPr>
  </w:style>
  <w:style w:type="paragraph" w:styleId="9">
    <w:name w:val="toc 9"/>
    <w:basedOn w:val="a1"/>
    <w:next w:val="a1"/>
    <w:autoRedefine/>
    <w:uiPriority w:val="39"/>
    <w:unhideWhenUsed/>
    <w:rsid w:val="00A6236C"/>
    <w:pPr>
      <w:ind w:firstLine="0"/>
      <w:jc w:val="left"/>
    </w:pPr>
    <w:rPr>
      <w:rFonts w:asciiTheme="minorHAnsi" w:hAnsiTheme="minorHAnsi"/>
      <w:sz w:val="22"/>
    </w:rPr>
  </w:style>
  <w:style w:type="paragraph" w:customStyle="1" w:styleId="western">
    <w:name w:val="western"/>
    <w:basedOn w:val="a1"/>
    <w:rsid w:val="006117C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1">
    <w:name w:val="Body Text"/>
    <w:basedOn w:val="a1"/>
    <w:link w:val="af2"/>
    <w:rsid w:val="003115BD"/>
    <w:pPr>
      <w:spacing w:after="12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2"/>
    <w:link w:val="af1"/>
    <w:rsid w:val="003115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basedOn w:val="a2"/>
    <w:uiPriority w:val="99"/>
    <w:rsid w:val="00FA1B1F"/>
    <w:rPr>
      <w:rFonts w:cs="Times New Roman"/>
      <w:b w:val="0"/>
      <w:color w:val="106BBE"/>
    </w:rPr>
  </w:style>
  <w:style w:type="character" w:customStyle="1" w:styleId="af4">
    <w:name w:val="Сравнение редакций. Добавленный фрагмент"/>
    <w:uiPriority w:val="99"/>
    <w:rsid w:val="00FA1B1F"/>
    <w:rPr>
      <w:color w:val="000000"/>
      <w:shd w:val="clear" w:color="auto" w:fill="C1D7FF"/>
    </w:rPr>
  </w:style>
  <w:style w:type="paragraph" w:styleId="a">
    <w:name w:val="List Bullet"/>
    <w:basedOn w:val="a1"/>
    <w:uiPriority w:val="99"/>
    <w:unhideWhenUsed/>
    <w:rsid w:val="0033642D"/>
    <w:pPr>
      <w:numPr>
        <w:numId w:val="9"/>
      </w:numPr>
      <w:contextualSpacing/>
    </w:pPr>
  </w:style>
  <w:style w:type="paragraph" w:customStyle="1" w:styleId="af5">
    <w:name w:val="Таблицы (моноширинный)"/>
    <w:basedOn w:val="a1"/>
    <w:next w:val="a1"/>
    <w:uiPriority w:val="99"/>
    <w:rsid w:val="004E510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f6">
    <w:name w:val="Balloon Text"/>
    <w:basedOn w:val="a1"/>
    <w:link w:val="af7"/>
    <w:uiPriority w:val="99"/>
    <w:semiHidden/>
    <w:unhideWhenUsed/>
    <w:rsid w:val="00CF4E0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CF4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31F4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CD4133"/>
    <w:pPr>
      <w:keepNext/>
      <w:keepLines/>
      <w:spacing w:before="120" w:after="120"/>
      <w:ind w:firstLine="0"/>
      <w:jc w:val="center"/>
      <w:outlineLvl w:val="0"/>
    </w:pPr>
    <w:rPr>
      <w:rFonts w:eastAsiaTheme="majorEastAsia"/>
      <w:b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a5">
    <w:name w:val="Корпорация развития"/>
    <w:basedOn w:val="a3"/>
    <w:uiPriority w:val="99"/>
    <w:rsid w:val="0024439D"/>
    <w:pPr>
      <w:spacing w:after="0" w:line="240" w:lineRule="auto"/>
      <w:jc w:val="center"/>
    </w:pPr>
    <w:rPr>
      <w:rFonts w:ascii="Times New Roman" w:hAnsi="Times New Roman"/>
      <w:sz w:val="20"/>
    </w:rPr>
    <w:tblPr>
      <w:tblStyleRowBandSize w:val="1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 w:themeColor="background1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character" w:customStyle="1" w:styleId="10">
    <w:name w:val="Заголовок 1 Знак"/>
    <w:basedOn w:val="a2"/>
    <w:link w:val="1"/>
    <w:uiPriority w:val="99"/>
    <w:rsid w:val="00CD4133"/>
    <w:rPr>
      <w:rFonts w:ascii="Times New Roman" w:eastAsiaTheme="majorEastAsia" w:hAnsi="Times New Roman" w:cs="Times New Roman"/>
      <w:b/>
      <w:sz w:val="32"/>
      <w:szCs w:val="32"/>
    </w:rPr>
  </w:style>
  <w:style w:type="paragraph" w:styleId="a0">
    <w:name w:val="List Paragraph"/>
    <w:basedOn w:val="a1"/>
    <w:uiPriority w:val="34"/>
    <w:qFormat/>
    <w:rsid w:val="00B14C47"/>
    <w:pPr>
      <w:numPr>
        <w:ilvl w:val="1"/>
        <w:numId w:val="1"/>
      </w:numPr>
      <w:contextualSpacing/>
    </w:pPr>
  </w:style>
  <w:style w:type="paragraph" w:styleId="a6">
    <w:name w:val="TOC Heading"/>
    <w:basedOn w:val="1"/>
    <w:next w:val="a1"/>
    <w:uiPriority w:val="39"/>
    <w:unhideWhenUsed/>
    <w:qFormat/>
    <w:rsid w:val="00521220"/>
    <w:pPr>
      <w:spacing w:before="240" w:after="0"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521220"/>
    <w:pPr>
      <w:spacing w:before="360" w:after="360"/>
      <w:ind w:firstLine="0"/>
      <w:jc w:val="left"/>
    </w:pPr>
    <w:rPr>
      <w:rFonts w:asciiTheme="minorHAnsi" w:hAnsiTheme="minorHAnsi"/>
      <w:b/>
      <w:bCs/>
      <w:caps/>
      <w:sz w:val="22"/>
      <w:u w:val="single"/>
    </w:rPr>
  </w:style>
  <w:style w:type="character" w:styleId="a7">
    <w:name w:val="Hyperlink"/>
    <w:basedOn w:val="a2"/>
    <w:uiPriority w:val="99"/>
    <w:unhideWhenUsed/>
    <w:rsid w:val="00521220"/>
    <w:rPr>
      <w:color w:val="0563C1" w:themeColor="hyperlink"/>
      <w:u w:val="single"/>
    </w:rPr>
  </w:style>
  <w:style w:type="table" w:styleId="a8">
    <w:name w:val="Table Grid"/>
    <w:basedOn w:val="a3"/>
    <w:uiPriority w:val="39"/>
    <w:rsid w:val="00145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1"/>
    <w:link w:val="aa"/>
    <w:uiPriority w:val="99"/>
    <w:semiHidden/>
    <w:unhideWhenUsed/>
    <w:rsid w:val="00F23ECC"/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F23ECC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2"/>
    <w:uiPriority w:val="99"/>
    <w:semiHidden/>
    <w:unhideWhenUsed/>
    <w:rsid w:val="00F23ECC"/>
    <w:rPr>
      <w:vertAlign w:val="superscript"/>
    </w:rPr>
  </w:style>
  <w:style w:type="paragraph" w:styleId="ac">
    <w:name w:val="No Spacing"/>
    <w:uiPriority w:val="1"/>
    <w:qFormat/>
    <w:rsid w:val="00E83104"/>
    <w:pPr>
      <w:spacing w:after="0" w:line="240" w:lineRule="auto"/>
    </w:pPr>
  </w:style>
  <w:style w:type="paragraph" w:styleId="ad">
    <w:name w:val="header"/>
    <w:basedOn w:val="a1"/>
    <w:link w:val="ae"/>
    <w:uiPriority w:val="99"/>
    <w:unhideWhenUsed/>
    <w:rsid w:val="00EB16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EB1629"/>
    <w:rPr>
      <w:rFonts w:ascii="Times New Roman" w:hAnsi="Times New Roman" w:cs="Times New Roman"/>
      <w:sz w:val="28"/>
    </w:rPr>
  </w:style>
  <w:style w:type="paragraph" w:styleId="af">
    <w:name w:val="footer"/>
    <w:basedOn w:val="a1"/>
    <w:link w:val="af0"/>
    <w:uiPriority w:val="99"/>
    <w:unhideWhenUsed/>
    <w:rsid w:val="00EB162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EB1629"/>
    <w:rPr>
      <w:rFonts w:ascii="Times New Roman" w:hAnsi="Times New Roman" w:cs="Times New Roman"/>
      <w:sz w:val="28"/>
    </w:rPr>
  </w:style>
  <w:style w:type="paragraph" w:customStyle="1" w:styleId="Standard">
    <w:name w:val="Standard"/>
    <w:rsid w:val="00CD02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toc 2"/>
    <w:basedOn w:val="a1"/>
    <w:next w:val="a1"/>
    <w:autoRedefine/>
    <w:uiPriority w:val="39"/>
    <w:unhideWhenUsed/>
    <w:rsid w:val="00A6236C"/>
    <w:pPr>
      <w:ind w:firstLine="0"/>
      <w:jc w:val="left"/>
    </w:pPr>
    <w:rPr>
      <w:rFonts w:asciiTheme="minorHAnsi" w:hAnsiTheme="minorHAnsi"/>
      <w:b/>
      <w:bCs/>
      <w:smallCaps/>
      <w:sz w:val="22"/>
    </w:rPr>
  </w:style>
  <w:style w:type="paragraph" w:styleId="3">
    <w:name w:val="toc 3"/>
    <w:basedOn w:val="a1"/>
    <w:next w:val="a1"/>
    <w:autoRedefine/>
    <w:uiPriority w:val="39"/>
    <w:unhideWhenUsed/>
    <w:rsid w:val="00A6236C"/>
    <w:pPr>
      <w:ind w:firstLine="0"/>
      <w:jc w:val="left"/>
    </w:pPr>
    <w:rPr>
      <w:rFonts w:asciiTheme="minorHAnsi" w:hAnsiTheme="minorHAnsi"/>
      <w:smallCaps/>
      <w:sz w:val="22"/>
    </w:rPr>
  </w:style>
  <w:style w:type="paragraph" w:styleId="4">
    <w:name w:val="toc 4"/>
    <w:basedOn w:val="a1"/>
    <w:next w:val="a1"/>
    <w:autoRedefine/>
    <w:uiPriority w:val="39"/>
    <w:unhideWhenUsed/>
    <w:rsid w:val="00A6236C"/>
    <w:pPr>
      <w:ind w:firstLine="0"/>
      <w:jc w:val="left"/>
    </w:pPr>
    <w:rPr>
      <w:rFonts w:asciiTheme="minorHAnsi" w:hAnsiTheme="minorHAnsi"/>
      <w:sz w:val="22"/>
    </w:rPr>
  </w:style>
  <w:style w:type="paragraph" w:styleId="5">
    <w:name w:val="toc 5"/>
    <w:basedOn w:val="a1"/>
    <w:next w:val="a1"/>
    <w:autoRedefine/>
    <w:uiPriority w:val="39"/>
    <w:unhideWhenUsed/>
    <w:rsid w:val="00A6236C"/>
    <w:pPr>
      <w:ind w:firstLine="0"/>
      <w:jc w:val="left"/>
    </w:pPr>
    <w:rPr>
      <w:rFonts w:asciiTheme="minorHAnsi" w:hAnsiTheme="minorHAnsi"/>
      <w:sz w:val="22"/>
    </w:rPr>
  </w:style>
  <w:style w:type="paragraph" w:styleId="6">
    <w:name w:val="toc 6"/>
    <w:basedOn w:val="a1"/>
    <w:next w:val="a1"/>
    <w:autoRedefine/>
    <w:uiPriority w:val="39"/>
    <w:unhideWhenUsed/>
    <w:rsid w:val="00A6236C"/>
    <w:pPr>
      <w:ind w:firstLine="0"/>
      <w:jc w:val="left"/>
    </w:pPr>
    <w:rPr>
      <w:rFonts w:asciiTheme="minorHAnsi" w:hAnsiTheme="minorHAnsi"/>
      <w:sz w:val="22"/>
    </w:rPr>
  </w:style>
  <w:style w:type="paragraph" w:styleId="7">
    <w:name w:val="toc 7"/>
    <w:basedOn w:val="a1"/>
    <w:next w:val="a1"/>
    <w:autoRedefine/>
    <w:uiPriority w:val="39"/>
    <w:unhideWhenUsed/>
    <w:rsid w:val="00A6236C"/>
    <w:pPr>
      <w:ind w:firstLine="0"/>
      <w:jc w:val="left"/>
    </w:pPr>
    <w:rPr>
      <w:rFonts w:asciiTheme="minorHAnsi" w:hAnsiTheme="minorHAnsi"/>
      <w:sz w:val="22"/>
    </w:rPr>
  </w:style>
  <w:style w:type="paragraph" w:styleId="8">
    <w:name w:val="toc 8"/>
    <w:basedOn w:val="a1"/>
    <w:next w:val="a1"/>
    <w:autoRedefine/>
    <w:uiPriority w:val="39"/>
    <w:unhideWhenUsed/>
    <w:rsid w:val="00A6236C"/>
    <w:pPr>
      <w:ind w:firstLine="0"/>
      <w:jc w:val="left"/>
    </w:pPr>
    <w:rPr>
      <w:rFonts w:asciiTheme="minorHAnsi" w:hAnsiTheme="minorHAnsi"/>
      <w:sz w:val="22"/>
    </w:rPr>
  </w:style>
  <w:style w:type="paragraph" w:styleId="9">
    <w:name w:val="toc 9"/>
    <w:basedOn w:val="a1"/>
    <w:next w:val="a1"/>
    <w:autoRedefine/>
    <w:uiPriority w:val="39"/>
    <w:unhideWhenUsed/>
    <w:rsid w:val="00A6236C"/>
    <w:pPr>
      <w:ind w:firstLine="0"/>
      <w:jc w:val="left"/>
    </w:pPr>
    <w:rPr>
      <w:rFonts w:asciiTheme="minorHAnsi" w:hAnsiTheme="minorHAnsi"/>
      <w:sz w:val="22"/>
    </w:rPr>
  </w:style>
  <w:style w:type="paragraph" w:customStyle="1" w:styleId="western">
    <w:name w:val="western"/>
    <w:basedOn w:val="a1"/>
    <w:rsid w:val="006117C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1">
    <w:name w:val="Body Text"/>
    <w:basedOn w:val="a1"/>
    <w:link w:val="af2"/>
    <w:rsid w:val="003115BD"/>
    <w:pPr>
      <w:spacing w:after="12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2"/>
    <w:link w:val="af1"/>
    <w:rsid w:val="003115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basedOn w:val="a2"/>
    <w:uiPriority w:val="99"/>
    <w:rsid w:val="00FA1B1F"/>
    <w:rPr>
      <w:rFonts w:cs="Times New Roman"/>
      <w:b w:val="0"/>
      <w:color w:val="106BBE"/>
    </w:rPr>
  </w:style>
  <w:style w:type="character" w:customStyle="1" w:styleId="af4">
    <w:name w:val="Сравнение редакций. Добавленный фрагмент"/>
    <w:uiPriority w:val="99"/>
    <w:rsid w:val="00FA1B1F"/>
    <w:rPr>
      <w:color w:val="000000"/>
      <w:shd w:val="clear" w:color="auto" w:fill="C1D7FF"/>
    </w:rPr>
  </w:style>
  <w:style w:type="paragraph" w:styleId="a">
    <w:name w:val="List Bullet"/>
    <w:basedOn w:val="a1"/>
    <w:uiPriority w:val="99"/>
    <w:unhideWhenUsed/>
    <w:rsid w:val="0033642D"/>
    <w:pPr>
      <w:numPr>
        <w:numId w:val="9"/>
      </w:numPr>
      <w:contextualSpacing/>
    </w:pPr>
  </w:style>
  <w:style w:type="paragraph" w:customStyle="1" w:styleId="af5">
    <w:name w:val="Таблицы (моноширинный)"/>
    <w:basedOn w:val="a1"/>
    <w:next w:val="a1"/>
    <w:uiPriority w:val="99"/>
    <w:rsid w:val="004E510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f6">
    <w:name w:val="Balloon Text"/>
    <w:basedOn w:val="a1"/>
    <w:link w:val="af7"/>
    <w:uiPriority w:val="99"/>
    <w:semiHidden/>
    <w:unhideWhenUsed/>
    <w:rsid w:val="00CF4E0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CF4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admin.ru" TargetMode="External"/><Relationship Id="rId13" Type="http://schemas.openxmlformats.org/officeDocument/2006/relationships/hyperlink" Target="consultantplus://offline/ref=F9CE66AD78E500D3862746FFB02E83ABF9098299AA7FD0BA46CB21E0B3s1u6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12038284&amp;sub=200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70545088&amp;sub=1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26588460.0" TargetMode="External"/><Relationship Id="rId14" Type="http://schemas.openxmlformats.org/officeDocument/2006/relationships/hyperlink" Target="garantF1://890941.27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304F0-1B3E-4C77-8D1C-BD1BC53F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3130</TotalTime>
  <Pages>61</Pages>
  <Words>26027</Words>
  <Characters>148354</Characters>
  <Application>Microsoft Office Word</Application>
  <DocSecurity>0</DocSecurity>
  <Lines>1236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info100</cp:lastModifiedBy>
  <cp:revision>561</cp:revision>
  <cp:lastPrinted>2016-11-16T06:02:00Z</cp:lastPrinted>
  <dcterms:created xsi:type="dcterms:W3CDTF">2015-04-07T05:59:00Z</dcterms:created>
  <dcterms:modified xsi:type="dcterms:W3CDTF">2016-11-18T12:38:00Z</dcterms:modified>
</cp:coreProperties>
</file>