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37" w:rsidRPr="00835137" w:rsidRDefault="00835137" w:rsidP="00835137">
      <w:pPr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000"/>
      <w:r w:rsidRPr="00835137">
        <w:rPr>
          <w:rFonts w:ascii="Times New Roman" w:hAnsi="Times New Roman" w:cs="Times New Roman"/>
          <w:sz w:val="26"/>
          <w:szCs w:val="26"/>
        </w:rPr>
        <w:t>Утверждено</w:t>
      </w:r>
      <w:r w:rsidRPr="00835137">
        <w:rPr>
          <w:rFonts w:ascii="Times New Roman" w:hAnsi="Times New Roman" w:cs="Times New Roman"/>
          <w:sz w:val="26"/>
          <w:szCs w:val="26"/>
        </w:rPr>
        <w:br/>
      </w:r>
      <w:hyperlink w:anchor="sub_0" w:history="1">
        <w:r w:rsidRPr="0083513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приказом</w:t>
        </w:r>
      </w:hyperlink>
      <w:r w:rsidRPr="00835137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Pr="00835137">
        <w:rPr>
          <w:rFonts w:ascii="Times New Roman" w:hAnsi="Times New Roman" w:cs="Times New Roman"/>
          <w:sz w:val="26"/>
          <w:szCs w:val="26"/>
        </w:rPr>
        <w:br/>
        <w:t>физической культуры и спорта</w:t>
      </w:r>
    </w:p>
    <w:p w:rsidR="00835137" w:rsidRPr="00835137" w:rsidRDefault="00835137" w:rsidP="00835137">
      <w:pPr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835137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1D453B">
        <w:rPr>
          <w:rFonts w:ascii="Times New Roman" w:hAnsi="Times New Roman" w:cs="Times New Roman"/>
          <w:sz w:val="26"/>
          <w:szCs w:val="26"/>
        </w:rPr>
        <w:t xml:space="preserve">10 августа </w:t>
      </w:r>
      <w:r w:rsidRPr="00835137">
        <w:rPr>
          <w:rFonts w:ascii="Times New Roman" w:hAnsi="Times New Roman" w:cs="Times New Roman"/>
          <w:sz w:val="26"/>
          <w:szCs w:val="26"/>
        </w:rPr>
        <w:t>2016 г. №</w:t>
      </w:r>
      <w:r w:rsidR="001D453B">
        <w:rPr>
          <w:rFonts w:ascii="Times New Roman" w:hAnsi="Times New Roman" w:cs="Times New Roman"/>
          <w:sz w:val="26"/>
          <w:szCs w:val="26"/>
        </w:rPr>
        <w:t xml:space="preserve"> 318</w:t>
      </w:r>
    </w:p>
    <w:bookmarkEnd w:id="0"/>
    <w:p w:rsid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01855" w:rsidRDefault="00801855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01855" w:rsidRDefault="00801855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01855" w:rsidRDefault="00801855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01855" w:rsidRDefault="00801855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35137" w:rsidRPr="00835137" w:rsidRDefault="00835137" w:rsidP="0083513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  <w:r w:rsidRPr="00835137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835137" w:rsidRPr="00835137" w:rsidRDefault="00835137" w:rsidP="0083513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137">
        <w:rPr>
          <w:rFonts w:ascii="Times New Roman" w:hAnsi="Times New Roman" w:cs="Times New Roman"/>
          <w:b/>
          <w:sz w:val="26"/>
          <w:szCs w:val="26"/>
        </w:rPr>
        <w:t>о порядке выплаты ежемесячной надбавки к должностному окладу за особые условия государственной гражданской службы Чувашской Республики, премирования за выполнение особо важных и сложных заданий, единовременной выплаты при предоставлении ежегодного оплачиваемого отпуска и выплаты материальной помощи государственным гражданским служащим Чувашской Республики в Министерстве физической культуры и спорта Чувашской Республики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35137" w:rsidRPr="00835137" w:rsidRDefault="00835137" w:rsidP="007A65A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sub_1001"/>
      <w:r w:rsidRPr="00835137">
        <w:rPr>
          <w:rFonts w:ascii="Times New Roman" w:hAnsi="Times New Roman" w:cs="Times New Roman"/>
          <w:sz w:val="26"/>
          <w:szCs w:val="26"/>
        </w:rPr>
        <w:t>I. Общие положения</w:t>
      </w:r>
    </w:p>
    <w:bookmarkEnd w:id="2"/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" w:name="sub_11"/>
      <w:r w:rsidRPr="00835137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</w:t>
      </w:r>
      <w:hyperlink r:id="rId7" w:history="1">
        <w:r w:rsidRPr="0083513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Pr="00835137">
        <w:rPr>
          <w:rFonts w:ascii="Times New Roman" w:hAnsi="Times New Roman"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</w:t>
      </w:r>
      <w:hyperlink r:id="rId8" w:history="1">
        <w:r w:rsidRPr="0083513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835137">
        <w:rPr>
          <w:rFonts w:ascii="Times New Roman" w:hAnsi="Times New Roman" w:cs="Times New Roman"/>
          <w:sz w:val="26"/>
          <w:szCs w:val="26"/>
        </w:rPr>
        <w:t xml:space="preserve"> Чувашской Республики от 12 апреля 2005 г. № 11 «О государственной гражданской службе Чувашской Республики», </w:t>
      </w:r>
      <w:hyperlink r:id="rId9" w:history="1">
        <w:r w:rsidRPr="0083513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835137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17 октября 2013 г. № 419 «О денежном содержании государственных гражданских служащих Чувашской Республики» </w:t>
      </w:r>
      <w:r w:rsidR="003B6B5E">
        <w:rPr>
          <w:rFonts w:ascii="Times New Roman" w:hAnsi="Times New Roman" w:cs="Times New Roman"/>
          <w:sz w:val="26"/>
          <w:szCs w:val="26"/>
        </w:rPr>
        <w:t xml:space="preserve">(далее – Постановление) </w:t>
      </w:r>
      <w:r w:rsidRPr="00835137">
        <w:rPr>
          <w:rFonts w:ascii="Times New Roman" w:hAnsi="Times New Roman" w:cs="Times New Roman"/>
          <w:sz w:val="26"/>
          <w:szCs w:val="26"/>
        </w:rPr>
        <w:t>и определяет порядок выплаты ежемесячной надбавки к должностному окладу за особые условия государственной гражданской службы Чувашской Республики (далее – гражданская служба), премии за выполнение особо важных и сложных заданий, единовременной выплаты при предоставлении ежегодного оплачиваемого отпуска и выплаты материальной помощи государственным гражданским служащим Чувашской Республики в Министерстве физической культуры и спорта Чувашской Республики (далее соответственно – гражданский служащий, Министерство).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4" w:name="sub_12"/>
      <w:bookmarkEnd w:id="3"/>
      <w:r w:rsidRPr="00835137">
        <w:rPr>
          <w:rFonts w:ascii="Times New Roman" w:hAnsi="Times New Roman" w:cs="Times New Roman"/>
          <w:sz w:val="26"/>
          <w:szCs w:val="26"/>
        </w:rPr>
        <w:t>1.2. Финансирование расходов на выплату ежемесячной надбавки к должностному окладу за особые условия гражданской службы, премии за выполнение особо важных и сложных заданий, единовременной выплаты к ежегодному оплачиваемому отпуску и материальной помощи гражданским служащим производится в пределах средств фонда оплаты труда гражданских служащих (далее – фонд оплаты труда), предусмотренных в республиканском бюджете Чувашской Республики Министерству на соответствующий год.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5" w:name="sub_13"/>
      <w:bookmarkEnd w:id="4"/>
      <w:r w:rsidRPr="00835137">
        <w:rPr>
          <w:rFonts w:ascii="Times New Roman" w:hAnsi="Times New Roman" w:cs="Times New Roman"/>
          <w:sz w:val="26"/>
          <w:szCs w:val="26"/>
        </w:rPr>
        <w:t>1.3. Решение о выплате ежемесячной надбавки к должностному окладу за особые условия гражданской службы, премии за выполнение особо важных и сложных заданий, единовременной выплаты к ежегодному оплачиваемому отпуску и материальной помощи гражданским служащим оформляется приказом Министерства.</w:t>
      </w:r>
    </w:p>
    <w:bookmarkEnd w:id="5"/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35137" w:rsidRPr="00835137" w:rsidRDefault="00835137" w:rsidP="007A65A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sub_1002"/>
      <w:r w:rsidRPr="00835137">
        <w:rPr>
          <w:rFonts w:ascii="Times New Roman" w:hAnsi="Times New Roman" w:cs="Times New Roman"/>
          <w:sz w:val="26"/>
          <w:szCs w:val="26"/>
        </w:rPr>
        <w:lastRenderedPageBreak/>
        <w:t>II. Порядок выплаты ежемесячной надбавки к должностному окладу за особые условия гражданской службы</w:t>
      </w:r>
    </w:p>
    <w:bookmarkEnd w:id="6"/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7" w:name="sub_21"/>
      <w:r w:rsidRPr="00835137">
        <w:rPr>
          <w:rFonts w:ascii="Times New Roman" w:hAnsi="Times New Roman" w:cs="Times New Roman"/>
          <w:sz w:val="26"/>
          <w:szCs w:val="26"/>
        </w:rPr>
        <w:t>2.1. Ежемесячная надбавка к должностному окладу за особые условия гражданской службы является составной частью денежного содержания гражданских служащих и подлежит обязательной выплате в целях повышения заинтересованности гражданских служащих в результатах своей деятельности и качестве выполнения основных обязанностей гражданского служащего.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8" w:name="sub_22"/>
      <w:bookmarkEnd w:id="7"/>
      <w:r w:rsidRPr="00835137">
        <w:rPr>
          <w:rFonts w:ascii="Times New Roman" w:hAnsi="Times New Roman" w:cs="Times New Roman"/>
          <w:sz w:val="26"/>
          <w:szCs w:val="26"/>
        </w:rPr>
        <w:t xml:space="preserve">2.2. Ежемесячная надбавка к должностному окладу за особые условия гражданской службы устанавливается и выплачивается из фонда оплаты труда Министерства в пределах размеров, установленных </w:t>
      </w:r>
      <w:hyperlink r:id="rId10" w:history="1">
        <w:r w:rsidRPr="0083513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пунктом 2</w:t>
        </w:r>
      </w:hyperlink>
      <w:r w:rsidRPr="00835137">
        <w:rPr>
          <w:rFonts w:ascii="Times New Roman" w:hAnsi="Times New Roman" w:cs="Times New Roman"/>
          <w:sz w:val="26"/>
          <w:szCs w:val="26"/>
        </w:rPr>
        <w:t xml:space="preserve"> </w:t>
      </w:r>
      <w:r w:rsidR="003B6B5E">
        <w:rPr>
          <w:rFonts w:ascii="Times New Roman" w:hAnsi="Times New Roman" w:cs="Times New Roman"/>
          <w:sz w:val="26"/>
          <w:szCs w:val="26"/>
        </w:rPr>
        <w:t>П</w:t>
      </w:r>
      <w:r w:rsidRPr="00835137">
        <w:rPr>
          <w:rFonts w:ascii="Times New Roman" w:hAnsi="Times New Roman" w:cs="Times New Roman"/>
          <w:sz w:val="26"/>
          <w:szCs w:val="26"/>
        </w:rPr>
        <w:t>остановления.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9" w:name="sub_23"/>
      <w:bookmarkEnd w:id="8"/>
      <w:r w:rsidRPr="00835137">
        <w:rPr>
          <w:rFonts w:ascii="Times New Roman" w:hAnsi="Times New Roman" w:cs="Times New Roman"/>
          <w:sz w:val="26"/>
          <w:szCs w:val="26"/>
        </w:rPr>
        <w:t>2.3. Основными критериями определения конкретных размеров ежемесячной надбавки к должностному окладу за особые условия гражданской службы являются: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0" w:name="sub_231"/>
      <w:bookmarkEnd w:id="9"/>
      <w:r w:rsidRPr="00835137">
        <w:rPr>
          <w:rFonts w:ascii="Times New Roman" w:hAnsi="Times New Roman" w:cs="Times New Roman"/>
          <w:sz w:val="26"/>
          <w:szCs w:val="26"/>
        </w:rPr>
        <w:t>а) занимаемая должность гражданской службы;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1" w:name="sub_232"/>
      <w:bookmarkEnd w:id="10"/>
      <w:r w:rsidRPr="00835137">
        <w:rPr>
          <w:rFonts w:ascii="Times New Roman" w:hAnsi="Times New Roman" w:cs="Times New Roman"/>
          <w:sz w:val="26"/>
          <w:szCs w:val="26"/>
        </w:rPr>
        <w:t>б) уровень профессиональной подготовки;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2" w:name="sub_233"/>
      <w:bookmarkEnd w:id="11"/>
      <w:r w:rsidRPr="00835137">
        <w:rPr>
          <w:rFonts w:ascii="Times New Roman" w:hAnsi="Times New Roman" w:cs="Times New Roman"/>
          <w:sz w:val="26"/>
          <w:szCs w:val="26"/>
        </w:rPr>
        <w:t>в) стаж гражданской службы и опыт работы по специальности;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3" w:name="sub_234"/>
      <w:bookmarkEnd w:id="12"/>
      <w:r w:rsidRPr="00835137">
        <w:rPr>
          <w:rFonts w:ascii="Times New Roman" w:hAnsi="Times New Roman" w:cs="Times New Roman"/>
          <w:sz w:val="26"/>
          <w:szCs w:val="26"/>
        </w:rPr>
        <w:t>г)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внимания, наличие переработки сверх установленной продолжительности служебного дня).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4" w:name="sub_24"/>
      <w:bookmarkEnd w:id="13"/>
      <w:r w:rsidRPr="00835137">
        <w:rPr>
          <w:rFonts w:ascii="Times New Roman" w:hAnsi="Times New Roman" w:cs="Times New Roman"/>
          <w:sz w:val="26"/>
          <w:szCs w:val="26"/>
        </w:rPr>
        <w:t>2.4. Ежемесячная надбавка к должностному окладу за особые условия гражданской службы гражданским служащим устанавливается со дня назначения на должность гражданской службы приказом Министерства. Подготовку проекта приказа об установлении ежемесячной надбавки к должностному окладу за особые условия гражданской службы осуществляет отдел кадровой, правовой и контрольной работы Министерства.</w:t>
      </w:r>
    </w:p>
    <w:bookmarkEnd w:id="14"/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 xml:space="preserve">При изменении характера работы и в зависимости от результатов деятельности гражданского служащего по представлению руководителя структурного подразделения Министерства, согласованному заместителем министра физической культуры и спорта Чувашской Республики (далее – заместитель министра), курирующим соответствующее структурное подразделение Министерства, министром физической культуры и спорта Чувашской Республики (далее – </w:t>
      </w:r>
      <w:r w:rsidR="003B6B5E">
        <w:rPr>
          <w:rFonts w:ascii="Times New Roman" w:hAnsi="Times New Roman" w:cs="Times New Roman"/>
          <w:sz w:val="26"/>
          <w:szCs w:val="26"/>
        </w:rPr>
        <w:t>м</w:t>
      </w:r>
      <w:r w:rsidRPr="00835137">
        <w:rPr>
          <w:rFonts w:ascii="Times New Roman" w:hAnsi="Times New Roman" w:cs="Times New Roman"/>
          <w:sz w:val="26"/>
          <w:szCs w:val="26"/>
        </w:rPr>
        <w:t>инистр) принимается решение об изменении установленного размера ежемесячной надбавки к должностному окладу за особые условия гражданской службы (далее – решение об изменении установленного размера ежемесячной надбавки) в пределах размера, установленного Постановлением, по соответствующей группе должностей гражданской службы и оформляется приказом Министерства.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 xml:space="preserve">В отношении руководителя структурного подразделения Министерства решение об изменении установленного размера ежемесячной надбавки принимается </w:t>
      </w:r>
      <w:r w:rsidR="003B6B5E">
        <w:rPr>
          <w:rFonts w:ascii="Times New Roman" w:hAnsi="Times New Roman" w:cs="Times New Roman"/>
          <w:sz w:val="26"/>
          <w:szCs w:val="26"/>
        </w:rPr>
        <w:t>м</w:t>
      </w:r>
      <w:r w:rsidRPr="00835137">
        <w:rPr>
          <w:rFonts w:ascii="Times New Roman" w:hAnsi="Times New Roman" w:cs="Times New Roman"/>
          <w:sz w:val="26"/>
          <w:szCs w:val="26"/>
        </w:rPr>
        <w:t xml:space="preserve">инистром по представлению заместителя министра, </w:t>
      </w:r>
      <w:proofErr w:type="spellStart"/>
      <w:r w:rsidRPr="00835137">
        <w:rPr>
          <w:rFonts w:ascii="Times New Roman" w:hAnsi="Times New Roman" w:cs="Times New Roman"/>
          <w:sz w:val="26"/>
          <w:szCs w:val="26"/>
        </w:rPr>
        <w:t>курирующиего</w:t>
      </w:r>
      <w:proofErr w:type="spellEnd"/>
      <w:r w:rsidRPr="00835137">
        <w:rPr>
          <w:rFonts w:ascii="Times New Roman" w:hAnsi="Times New Roman" w:cs="Times New Roman"/>
          <w:sz w:val="26"/>
          <w:szCs w:val="26"/>
        </w:rPr>
        <w:t xml:space="preserve"> соответствующее структурное подразделение Министерства.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 xml:space="preserve">В отношении заместителя министра решение об изменении установленного размера ежемесячной надбавки принимается </w:t>
      </w:r>
      <w:r w:rsidR="003B6B5E">
        <w:rPr>
          <w:rFonts w:ascii="Times New Roman" w:hAnsi="Times New Roman" w:cs="Times New Roman"/>
          <w:sz w:val="26"/>
          <w:szCs w:val="26"/>
        </w:rPr>
        <w:t>м</w:t>
      </w:r>
      <w:r w:rsidRPr="00835137">
        <w:rPr>
          <w:rFonts w:ascii="Times New Roman" w:hAnsi="Times New Roman" w:cs="Times New Roman"/>
          <w:sz w:val="26"/>
          <w:szCs w:val="26"/>
        </w:rPr>
        <w:t>инистром единолично.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5" w:name="sub_25"/>
      <w:r w:rsidRPr="00835137">
        <w:rPr>
          <w:rFonts w:ascii="Times New Roman" w:hAnsi="Times New Roman" w:cs="Times New Roman"/>
          <w:sz w:val="26"/>
          <w:szCs w:val="26"/>
        </w:rPr>
        <w:t xml:space="preserve">2.5. Ежемесячная надбавка к должностному окладу за особые условия гражданской службы выплачивается гражданским служащим одновременно с выплатой денежного содержания за истекший месяц за счет средств фонда оплаты </w:t>
      </w:r>
      <w:r w:rsidRPr="00835137">
        <w:rPr>
          <w:rFonts w:ascii="Times New Roman" w:hAnsi="Times New Roman" w:cs="Times New Roman"/>
          <w:sz w:val="26"/>
          <w:szCs w:val="26"/>
        </w:rPr>
        <w:lastRenderedPageBreak/>
        <w:t>труда Министерства.</w:t>
      </w:r>
    </w:p>
    <w:bookmarkEnd w:id="15"/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35137" w:rsidRPr="00835137" w:rsidRDefault="00835137" w:rsidP="007A65A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sub_1003"/>
      <w:r w:rsidRPr="00835137">
        <w:rPr>
          <w:rFonts w:ascii="Times New Roman" w:hAnsi="Times New Roman" w:cs="Times New Roman"/>
          <w:sz w:val="26"/>
          <w:szCs w:val="26"/>
        </w:rPr>
        <w:t>III. Порядок выплаты премий за выполнение особо важных и сложных заданий</w:t>
      </w:r>
    </w:p>
    <w:bookmarkEnd w:id="16"/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7" w:name="sub_31"/>
      <w:r w:rsidRPr="00835137">
        <w:rPr>
          <w:rFonts w:ascii="Times New Roman" w:hAnsi="Times New Roman" w:cs="Times New Roman"/>
          <w:sz w:val="26"/>
          <w:szCs w:val="26"/>
        </w:rPr>
        <w:t xml:space="preserve">3.1. Премирование гражданских служащих производится за выполнение особо важных и сложных заданий с учетом обеспечения задач и функций, возложенных на Министерство в соответствии с </w:t>
      </w:r>
      <w:hyperlink r:id="rId11" w:history="1">
        <w:r w:rsidRPr="0083513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Положением</w:t>
        </w:r>
      </w:hyperlink>
      <w:r w:rsidRPr="00835137">
        <w:rPr>
          <w:rFonts w:ascii="Times New Roman" w:hAnsi="Times New Roman" w:cs="Times New Roman"/>
          <w:sz w:val="26"/>
          <w:szCs w:val="26"/>
        </w:rPr>
        <w:t xml:space="preserve"> о Министерстве физической культуры и спорта Чувашской Республики, утвержденным </w:t>
      </w:r>
      <w:hyperlink r:id="rId12" w:history="1">
        <w:r w:rsidRPr="0083513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835137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12 февраля 2014 г. № 41 «Вопросы Министерства физической культуры и спорта Чувашской Республики», а также в целях повышения их материальной заинтересованности в качестве выполняемых задач.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8" w:name="sub_32"/>
      <w:bookmarkEnd w:id="17"/>
      <w:r w:rsidRPr="00835137">
        <w:rPr>
          <w:rFonts w:ascii="Times New Roman" w:hAnsi="Times New Roman" w:cs="Times New Roman"/>
          <w:sz w:val="26"/>
          <w:szCs w:val="26"/>
        </w:rPr>
        <w:t xml:space="preserve">3.2. Решение о премировании гражданских служащих Министерства принимает </w:t>
      </w:r>
      <w:r w:rsidR="003B6B5E">
        <w:rPr>
          <w:rFonts w:ascii="Times New Roman" w:hAnsi="Times New Roman" w:cs="Times New Roman"/>
          <w:sz w:val="26"/>
          <w:szCs w:val="26"/>
        </w:rPr>
        <w:t>м</w:t>
      </w:r>
      <w:r w:rsidRPr="00835137">
        <w:rPr>
          <w:rFonts w:ascii="Times New Roman" w:hAnsi="Times New Roman" w:cs="Times New Roman"/>
          <w:sz w:val="26"/>
          <w:szCs w:val="26"/>
        </w:rPr>
        <w:t>инистр.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9" w:name="sub_33"/>
      <w:bookmarkEnd w:id="18"/>
      <w:r w:rsidRPr="00835137">
        <w:rPr>
          <w:rFonts w:ascii="Times New Roman" w:hAnsi="Times New Roman" w:cs="Times New Roman"/>
          <w:sz w:val="26"/>
          <w:szCs w:val="26"/>
        </w:rPr>
        <w:t>3.3. Премия за выполнение особо важных и сложных заданий (далее – премия) гражданским служащим начисляется по результатам работы за месяц, квартал, год за фактически отработанное время. Дни, когда гражданский служащий находился в ежегодном оплачиваемом отпуске, учебном отпуске, отсутствовал на работе по болезни и другим причинам, к фактически отработанному времени не относятся.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0" w:name="sub_34"/>
      <w:bookmarkEnd w:id="19"/>
      <w:r w:rsidRPr="00835137">
        <w:rPr>
          <w:rFonts w:ascii="Times New Roman" w:hAnsi="Times New Roman" w:cs="Times New Roman"/>
          <w:sz w:val="26"/>
          <w:szCs w:val="26"/>
        </w:rPr>
        <w:t>3.4. Выплата премии производится в пределах утвержденного Министерству фонда оплаты труда и максимальными размерами не ограничивается.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1" w:name="sub_35"/>
      <w:bookmarkEnd w:id="20"/>
      <w:r w:rsidRPr="00835137">
        <w:rPr>
          <w:rFonts w:ascii="Times New Roman" w:hAnsi="Times New Roman" w:cs="Times New Roman"/>
          <w:sz w:val="26"/>
          <w:szCs w:val="26"/>
        </w:rPr>
        <w:t>3.5. К основным критериям показателей премирования гражданских служащих по итогам работы относятся:</w:t>
      </w:r>
    </w:p>
    <w:bookmarkEnd w:id="21"/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>- качество выполняемой работы по функциональным обязанностям, включая подготовку проектов законов Чувашской Республики, постановлений Кабинета Министров Чувашской Республики, приказов Министерства;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>- своевременное и качественное исполнение гражданским служащим поручений руководства Министерства и (или) руководителя структурного подразделения Министерства, достижение значимых результатов служебной деятельности;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>- отсутствие нарушений по результатам проверок контролирующих органов;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>- своевременное и качественное рассмотрение обращений, заявлений граждан;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>- активное участие в общественно значимых мероприятиях Министерства.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2" w:name="sub_36"/>
      <w:r w:rsidRPr="00835137">
        <w:rPr>
          <w:rFonts w:ascii="Times New Roman" w:hAnsi="Times New Roman" w:cs="Times New Roman"/>
          <w:sz w:val="26"/>
          <w:szCs w:val="26"/>
        </w:rPr>
        <w:t>3.6. Гражданским служащим, не обеспечившим выполнение показателей премирования и допустившим упущения в работе, премия может быть снижена частично или полностью. За каждое нарушение показателей премирования размер премии может быть снижен до 10 процентов. Полное или частичное лишение премии производится за тот расчетный период, в котором допущены нарушения.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3" w:name="sub_37"/>
      <w:bookmarkEnd w:id="22"/>
      <w:r w:rsidRPr="00835137">
        <w:rPr>
          <w:rFonts w:ascii="Times New Roman" w:hAnsi="Times New Roman" w:cs="Times New Roman"/>
          <w:sz w:val="26"/>
          <w:szCs w:val="26"/>
        </w:rPr>
        <w:t>3.7. Не подлежат премированию:</w:t>
      </w:r>
    </w:p>
    <w:bookmarkEnd w:id="23"/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>- гражданские служащие, находящиеся на момент принятия решения о премировании в отпуске по уходу за ребенком до достижения им возраста трех лет;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>- гражданские служащие, на момент принятия решения о премировании, освобожденные от замещаемой должности гражданской службы и уволенные с гражданской службы.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4" w:name="sub_38"/>
      <w:r w:rsidRPr="00835137">
        <w:rPr>
          <w:rFonts w:ascii="Times New Roman" w:hAnsi="Times New Roman" w:cs="Times New Roman"/>
          <w:sz w:val="26"/>
          <w:szCs w:val="26"/>
        </w:rPr>
        <w:t>3.8. Предложения о выплате премии гражданским служащим вносятся:</w:t>
      </w:r>
    </w:p>
    <w:bookmarkEnd w:id="24"/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 xml:space="preserve">- в отношении гражданских служащих </w:t>
      </w:r>
      <w:r w:rsidR="00F831F0">
        <w:rPr>
          <w:rFonts w:ascii="Times New Roman" w:hAnsi="Times New Roman" w:cs="Times New Roman"/>
          <w:sz w:val="26"/>
          <w:szCs w:val="26"/>
        </w:rPr>
        <w:t>–</w:t>
      </w:r>
      <w:r w:rsidRPr="00835137">
        <w:rPr>
          <w:rFonts w:ascii="Times New Roman" w:hAnsi="Times New Roman" w:cs="Times New Roman"/>
          <w:sz w:val="26"/>
          <w:szCs w:val="26"/>
        </w:rPr>
        <w:t xml:space="preserve"> руководителями структурных </w:t>
      </w:r>
      <w:r w:rsidRPr="00835137">
        <w:rPr>
          <w:rFonts w:ascii="Times New Roman" w:hAnsi="Times New Roman" w:cs="Times New Roman"/>
          <w:sz w:val="26"/>
          <w:szCs w:val="26"/>
        </w:rPr>
        <w:lastRenderedPageBreak/>
        <w:t>подразделений Министерства;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 xml:space="preserve">- в отношении руководителей структурных подразделений Министерства, заместителей министра </w:t>
      </w:r>
      <w:r w:rsidR="00700AB4">
        <w:rPr>
          <w:rFonts w:ascii="Times New Roman" w:hAnsi="Times New Roman" w:cs="Times New Roman"/>
          <w:sz w:val="26"/>
          <w:szCs w:val="26"/>
        </w:rPr>
        <w:t>–</w:t>
      </w:r>
      <w:r w:rsidRPr="00835137">
        <w:rPr>
          <w:rFonts w:ascii="Times New Roman" w:hAnsi="Times New Roman" w:cs="Times New Roman"/>
          <w:sz w:val="26"/>
          <w:szCs w:val="26"/>
        </w:rPr>
        <w:t xml:space="preserve"> </w:t>
      </w:r>
      <w:r w:rsidR="00F831F0">
        <w:rPr>
          <w:rFonts w:ascii="Times New Roman" w:hAnsi="Times New Roman" w:cs="Times New Roman"/>
          <w:sz w:val="26"/>
          <w:szCs w:val="26"/>
        </w:rPr>
        <w:t>м</w:t>
      </w:r>
      <w:r w:rsidRPr="00835137">
        <w:rPr>
          <w:rFonts w:ascii="Times New Roman" w:hAnsi="Times New Roman" w:cs="Times New Roman"/>
          <w:sz w:val="26"/>
          <w:szCs w:val="26"/>
        </w:rPr>
        <w:t>инистром.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5" w:name="sub_39"/>
      <w:r w:rsidRPr="00835137">
        <w:rPr>
          <w:rFonts w:ascii="Times New Roman" w:hAnsi="Times New Roman" w:cs="Times New Roman"/>
          <w:sz w:val="26"/>
          <w:szCs w:val="26"/>
        </w:rPr>
        <w:t xml:space="preserve">3.9. При наличии экономии фонда оплаты труда Министерства по решению </w:t>
      </w:r>
      <w:r w:rsidR="00F831F0">
        <w:rPr>
          <w:rFonts w:ascii="Times New Roman" w:hAnsi="Times New Roman" w:cs="Times New Roman"/>
          <w:sz w:val="26"/>
          <w:szCs w:val="26"/>
        </w:rPr>
        <w:t>м</w:t>
      </w:r>
      <w:r w:rsidRPr="00835137">
        <w:rPr>
          <w:rFonts w:ascii="Times New Roman" w:hAnsi="Times New Roman" w:cs="Times New Roman"/>
          <w:sz w:val="26"/>
          <w:szCs w:val="26"/>
        </w:rPr>
        <w:t xml:space="preserve">инистра может производиться дополнительное премирование гражданских служащих за отдельные достигнутые значительные служебные результаты, связанные с успешным выполнением поручений </w:t>
      </w:r>
      <w:r w:rsidR="00F831F0">
        <w:rPr>
          <w:rFonts w:ascii="Times New Roman" w:hAnsi="Times New Roman" w:cs="Times New Roman"/>
          <w:sz w:val="26"/>
          <w:szCs w:val="26"/>
        </w:rPr>
        <w:t>м</w:t>
      </w:r>
      <w:r w:rsidRPr="00835137">
        <w:rPr>
          <w:rFonts w:ascii="Times New Roman" w:hAnsi="Times New Roman" w:cs="Times New Roman"/>
          <w:sz w:val="26"/>
          <w:szCs w:val="26"/>
        </w:rPr>
        <w:t>инистра, а также в связи с установленными государственными и профессиональными праздниками.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6" w:name="sub_310"/>
      <w:bookmarkEnd w:id="25"/>
      <w:r w:rsidRPr="00835137">
        <w:rPr>
          <w:rFonts w:ascii="Times New Roman" w:hAnsi="Times New Roman" w:cs="Times New Roman"/>
          <w:sz w:val="26"/>
          <w:szCs w:val="26"/>
        </w:rPr>
        <w:t xml:space="preserve">3.10. На основании согласованных </w:t>
      </w:r>
      <w:r w:rsidR="00F831F0">
        <w:rPr>
          <w:rFonts w:ascii="Times New Roman" w:hAnsi="Times New Roman" w:cs="Times New Roman"/>
          <w:sz w:val="26"/>
          <w:szCs w:val="26"/>
        </w:rPr>
        <w:t>м</w:t>
      </w:r>
      <w:r w:rsidRPr="00835137">
        <w:rPr>
          <w:rFonts w:ascii="Times New Roman" w:hAnsi="Times New Roman" w:cs="Times New Roman"/>
          <w:sz w:val="26"/>
          <w:szCs w:val="26"/>
        </w:rPr>
        <w:t xml:space="preserve">инистром предложений о выплате премии финансово-экономический </w:t>
      </w:r>
      <w:r w:rsidR="00B527E8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835137">
        <w:rPr>
          <w:rFonts w:ascii="Times New Roman" w:hAnsi="Times New Roman" w:cs="Times New Roman"/>
          <w:sz w:val="26"/>
          <w:szCs w:val="26"/>
        </w:rPr>
        <w:t>Министерства готовит проект приказа Министерства о премировании.</w:t>
      </w:r>
    </w:p>
    <w:bookmarkEnd w:id="26"/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>Размер премии определяется исходя из доли премии, приходящейся на один рубль фактически начисленной заработной платы.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35137" w:rsidRPr="00835137" w:rsidRDefault="00835137" w:rsidP="007A65A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27" w:name="sub_1004"/>
      <w:r w:rsidRPr="00835137">
        <w:rPr>
          <w:rFonts w:ascii="Times New Roman" w:hAnsi="Times New Roman" w:cs="Times New Roman"/>
          <w:sz w:val="26"/>
          <w:szCs w:val="26"/>
        </w:rPr>
        <w:t>IV. Порядок единовременной выплаты при предоставлении ежегодного оплачиваемого отпуска и оказания материальной помощи гражданским служащим</w:t>
      </w:r>
    </w:p>
    <w:bookmarkEnd w:id="27"/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35137" w:rsidRPr="00835137" w:rsidRDefault="00835137" w:rsidP="00400931">
      <w:pPr>
        <w:pStyle w:val="ConsPlusNormal"/>
        <w:ind w:firstLine="540"/>
        <w:jc w:val="both"/>
      </w:pPr>
      <w:bookmarkStart w:id="28" w:name="sub_41"/>
      <w:r w:rsidRPr="00835137">
        <w:t xml:space="preserve">4.1. Единовременная выплата при предоставлении ежегодного оплачиваемого отпуска (далее </w:t>
      </w:r>
      <w:r w:rsidR="00823B38" w:rsidRPr="00801855">
        <w:t xml:space="preserve">также </w:t>
      </w:r>
      <w:r w:rsidRPr="00801855">
        <w:t xml:space="preserve">– единовременная выплата) в размере </w:t>
      </w:r>
      <w:r w:rsidR="00400931" w:rsidRPr="00801855">
        <w:t>двух месячных окладов денежного содержания</w:t>
      </w:r>
      <w:r w:rsidR="00400931">
        <w:t xml:space="preserve"> </w:t>
      </w:r>
      <w:r w:rsidRPr="00835137">
        <w:t>выплачивается за счет средств фонда оплаты труда Министерства на основании заявления гражданского служащего один раз в год при предоставлении ему ежегодного оплачиваемого отпуска за текущий год.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9" w:name="sub_42"/>
      <w:bookmarkEnd w:id="28"/>
      <w:r w:rsidRPr="00835137">
        <w:rPr>
          <w:rFonts w:ascii="Times New Roman" w:hAnsi="Times New Roman" w:cs="Times New Roman"/>
          <w:sz w:val="26"/>
          <w:szCs w:val="26"/>
        </w:rPr>
        <w:t>4.2. Право на получение единовременной выплаты за первый год работы у гражданского служащего возникает по истечении шести месяцев непрерывной работы в Министерстве.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0" w:name="sub_43"/>
      <w:bookmarkEnd w:id="29"/>
      <w:r w:rsidRPr="00835137">
        <w:rPr>
          <w:rFonts w:ascii="Times New Roman" w:hAnsi="Times New Roman" w:cs="Times New Roman"/>
          <w:sz w:val="26"/>
          <w:szCs w:val="26"/>
        </w:rPr>
        <w:t>4.3. В случае разделения ежегодного оплачиваемого отпуска единовременная выплата производится при предоставлении одной из частей указанного отпуска продолжительностью не менее 14 календарных дней.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1" w:name="sub_44"/>
      <w:bookmarkEnd w:id="30"/>
      <w:r w:rsidRPr="00835137">
        <w:rPr>
          <w:rFonts w:ascii="Times New Roman" w:hAnsi="Times New Roman" w:cs="Times New Roman"/>
          <w:sz w:val="26"/>
          <w:szCs w:val="26"/>
        </w:rPr>
        <w:t>4.4. В случае неиспользования в течение года своего права на отпуск, единовременная выплата при предоставлении ежегодного оплачиваемого отпуска гражданским служащим производится в конце года по письменному обращению гражданского служащего и оформляется приказом Министерства.</w:t>
      </w:r>
    </w:p>
    <w:p w:rsidR="00835137" w:rsidRPr="00801855" w:rsidRDefault="00835137" w:rsidP="00E156C7">
      <w:pPr>
        <w:pStyle w:val="ConsPlusNormal"/>
        <w:ind w:firstLine="540"/>
        <w:jc w:val="both"/>
      </w:pPr>
      <w:bookmarkStart w:id="32" w:name="sub_45"/>
      <w:bookmarkEnd w:id="31"/>
      <w:r w:rsidRPr="00835137">
        <w:t xml:space="preserve">4.5. Материальная помощь гражданскому служащему выплачивается в размере </w:t>
      </w:r>
      <w:r w:rsidR="00E156C7" w:rsidRPr="00801855">
        <w:t xml:space="preserve">одного месячного оклада денежного содержания </w:t>
      </w:r>
      <w:r w:rsidRPr="00801855">
        <w:t>в год на основании личного заявления.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3" w:name="sub_46"/>
      <w:bookmarkEnd w:id="32"/>
      <w:r w:rsidRPr="00801855">
        <w:rPr>
          <w:rFonts w:ascii="Times New Roman" w:hAnsi="Times New Roman" w:cs="Times New Roman"/>
          <w:sz w:val="26"/>
          <w:szCs w:val="26"/>
        </w:rPr>
        <w:t>4.6. Материальная помощь гражданским служащим в год приема на</w:t>
      </w:r>
      <w:r w:rsidRPr="00835137">
        <w:rPr>
          <w:rFonts w:ascii="Times New Roman" w:hAnsi="Times New Roman" w:cs="Times New Roman"/>
          <w:sz w:val="26"/>
          <w:szCs w:val="26"/>
        </w:rPr>
        <w:t xml:space="preserve"> гражданскую службу выплачивается пропорционально времени исполнения ими служебных обязанностей до окончания календарного года в размере 1/12 оклада денежного содержания гражданского служащего за каждый полный отработанный месяц.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4" w:name="sub_47"/>
      <w:bookmarkEnd w:id="33"/>
      <w:r w:rsidRPr="00835137">
        <w:rPr>
          <w:rFonts w:ascii="Times New Roman" w:hAnsi="Times New Roman" w:cs="Times New Roman"/>
          <w:sz w:val="26"/>
          <w:szCs w:val="26"/>
        </w:rPr>
        <w:t>4.7. Материальная помощь гражданскому служащему выплачивается независимо от его ухода в ежегодный оплачиваемый отпуск.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5" w:name="sub_48"/>
      <w:bookmarkEnd w:id="34"/>
      <w:r w:rsidRPr="00835137">
        <w:rPr>
          <w:rFonts w:ascii="Times New Roman" w:hAnsi="Times New Roman" w:cs="Times New Roman"/>
          <w:sz w:val="26"/>
          <w:szCs w:val="26"/>
        </w:rPr>
        <w:t>4.8. При наличии экономии по фонду оплаты труда Министерства гражданскому служащему оказывается материальная помощь:</w:t>
      </w:r>
    </w:p>
    <w:bookmarkEnd w:id="35"/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>- в случае смерти близких родственников (супруга</w:t>
      </w:r>
      <w:r w:rsidR="00F831F0">
        <w:rPr>
          <w:rFonts w:ascii="Times New Roman" w:hAnsi="Times New Roman" w:cs="Times New Roman"/>
          <w:sz w:val="26"/>
          <w:szCs w:val="26"/>
        </w:rPr>
        <w:t xml:space="preserve"> (супруги</w:t>
      </w:r>
      <w:r w:rsidRPr="00835137">
        <w:rPr>
          <w:rFonts w:ascii="Times New Roman" w:hAnsi="Times New Roman" w:cs="Times New Roman"/>
          <w:sz w:val="26"/>
          <w:szCs w:val="26"/>
        </w:rPr>
        <w:t>), дет</w:t>
      </w:r>
      <w:r w:rsidR="00F831F0">
        <w:rPr>
          <w:rFonts w:ascii="Times New Roman" w:hAnsi="Times New Roman" w:cs="Times New Roman"/>
          <w:sz w:val="26"/>
          <w:szCs w:val="26"/>
        </w:rPr>
        <w:t>ей</w:t>
      </w:r>
      <w:r w:rsidRPr="00835137">
        <w:rPr>
          <w:rFonts w:ascii="Times New Roman" w:hAnsi="Times New Roman" w:cs="Times New Roman"/>
          <w:sz w:val="26"/>
          <w:szCs w:val="26"/>
        </w:rPr>
        <w:t>, родител</w:t>
      </w:r>
      <w:r w:rsidR="00CA6DEC">
        <w:rPr>
          <w:rFonts w:ascii="Times New Roman" w:hAnsi="Times New Roman" w:cs="Times New Roman"/>
          <w:sz w:val="26"/>
          <w:szCs w:val="26"/>
        </w:rPr>
        <w:t>ей</w:t>
      </w:r>
      <w:r w:rsidRPr="00835137">
        <w:rPr>
          <w:rFonts w:ascii="Times New Roman" w:hAnsi="Times New Roman" w:cs="Times New Roman"/>
          <w:sz w:val="26"/>
          <w:szCs w:val="26"/>
        </w:rPr>
        <w:t>) гражданского служащего – по его заявлению и при представлении копии свидетельства о смерти и документов, подтверждающих родство с умершим, в размере одного должностного оклада;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01855">
        <w:rPr>
          <w:rFonts w:ascii="Times New Roman" w:hAnsi="Times New Roman" w:cs="Times New Roman"/>
          <w:sz w:val="26"/>
          <w:szCs w:val="26"/>
        </w:rPr>
        <w:lastRenderedPageBreak/>
        <w:t>- в связи с рождением ребенка</w:t>
      </w:r>
      <w:r w:rsidR="00823B38" w:rsidRPr="00801855">
        <w:rPr>
          <w:rFonts w:ascii="Times New Roman" w:hAnsi="Times New Roman" w:cs="Times New Roman"/>
          <w:sz w:val="26"/>
          <w:szCs w:val="26"/>
        </w:rPr>
        <w:t xml:space="preserve"> – по его заявлению и при представлении копии свидетельства о рождении</w:t>
      </w:r>
      <w:r w:rsidRPr="00801855">
        <w:rPr>
          <w:rFonts w:ascii="Times New Roman" w:hAnsi="Times New Roman" w:cs="Times New Roman"/>
          <w:sz w:val="26"/>
          <w:szCs w:val="26"/>
        </w:rPr>
        <w:t>;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 xml:space="preserve">- в случае наступления непредвиденных событий (тяжелая болезнь гражданского служащего, несчастный случай, стихийное бедствие, пожар)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35137">
        <w:rPr>
          <w:rFonts w:ascii="Times New Roman" w:hAnsi="Times New Roman" w:cs="Times New Roman"/>
          <w:sz w:val="26"/>
          <w:szCs w:val="26"/>
        </w:rPr>
        <w:t xml:space="preserve"> по его заявлению и при представлении документов, подтверждающих наступление таких событий, в размере до двух </w:t>
      </w:r>
      <w:r w:rsidR="00A61339">
        <w:rPr>
          <w:rFonts w:ascii="Times New Roman" w:hAnsi="Times New Roman" w:cs="Times New Roman"/>
          <w:sz w:val="26"/>
          <w:szCs w:val="26"/>
        </w:rPr>
        <w:t>должностных окладов по решению м</w:t>
      </w:r>
      <w:r w:rsidRPr="00835137">
        <w:rPr>
          <w:rFonts w:ascii="Times New Roman" w:hAnsi="Times New Roman" w:cs="Times New Roman"/>
          <w:sz w:val="26"/>
          <w:szCs w:val="26"/>
        </w:rPr>
        <w:t>инистра.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 xml:space="preserve">В связи со смертью гражданского служащего материальная помощь выплачивается одному из близких родственников гражданского служащего (супругу (супруге), детям, родителям) в размере до двух должностных окладов по решению </w:t>
      </w:r>
      <w:r w:rsidR="00A61339">
        <w:rPr>
          <w:rFonts w:ascii="Times New Roman" w:hAnsi="Times New Roman" w:cs="Times New Roman"/>
          <w:sz w:val="26"/>
          <w:szCs w:val="26"/>
        </w:rPr>
        <w:t>м</w:t>
      </w:r>
      <w:r w:rsidRPr="00835137">
        <w:rPr>
          <w:rFonts w:ascii="Times New Roman" w:hAnsi="Times New Roman" w:cs="Times New Roman"/>
          <w:sz w:val="26"/>
          <w:szCs w:val="26"/>
        </w:rPr>
        <w:t>инистра.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6" w:name="sub_49"/>
      <w:r w:rsidRPr="00835137">
        <w:rPr>
          <w:rFonts w:ascii="Times New Roman" w:hAnsi="Times New Roman" w:cs="Times New Roman"/>
          <w:sz w:val="26"/>
          <w:szCs w:val="26"/>
        </w:rPr>
        <w:t>4.9. Материальная помощь не выплачивается:</w:t>
      </w:r>
    </w:p>
    <w:bookmarkEnd w:id="36"/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 xml:space="preserve">- гражданским служащим, находящимся в отпуске по уходу за ребенком до достижения им возраста трех лет, за исключением случаев, предусмотренных </w:t>
      </w:r>
      <w:hyperlink w:anchor="sub_48" w:history="1">
        <w:r w:rsidRPr="0083513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пунктом 4.8</w:t>
        </w:r>
      </w:hyperlink>
      <w:r w:rsidRPr="00835137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 xml:space="preserve">- гражданским служащим, уволенным и получившим материальную помощь в текущем календарном году и вновь принятым в этом же году, за исключением случаев, предусмотренных </w:t>
      </w:r>
      <w:hyperlink w:anchor="sub_48" w:history="1">
        <w:r w:rsidRPr="0083513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пунктом 4.8</w:t>
        </w:r>
      </w:hyperlink>
      <w:r w:rsidRPr="00835137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 xml:space="preserve">- гражданским служащим, увольняемым по основаниям, предусмотренным </w:t>
      </w:r>
      <w:hyperlink r:id="rId13" w:history="1">
        <w:r w:rsidRPr="0083513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подпунктами 2-8 части 1 статьи 37</w:t>
        </w:r>
      </w:hyperlink>
      <w:r w:rsidRPr="00835137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№ 79-ФЗ «О государственной гражданской службе Российской Федерации».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5137">
        <w:rPr>
          <w:rFonts w:ascii="Times New Roman" w:hAnsi="Times New Roman" w:cs="Times New Roman"/>
          <w:sz w:val="26"/>
          <w:szCs w:val="26"/>
        </w:rPr>
        <w:t>В случае, если гражданским служащим, указанным в настоящем пункте, материальная помощь уже была выплачена в текущем календарном году, то выплаченная материальная помощь удержанию не подлежит.</w:t>
      </w:r>
    </w:p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7" w:name="sub_410"/>
      <w:r w:rsidRPr="00835137">
        <w:rPr>
          <w:rFonts w:ascii="Times New Roman" w:hAnsi="Times New Roman" w:cs="Times New Roman"/>
          <w:sz w:val="26"/>
          <w:szCs w:val="26"/>
        </w:rPr>
        <w:t>4.10. Общая сумма материальной помощи, выплачиваемой в календарном году конкретному гражданскому служащему, максимальными размерами не ограничивается.</w:t>
      </w:r>
    </w:p>
    <w:bookmarkEnd w:id="37"/>
    <w:p w:rsidR="00835137" w:rsidRPr="00835137" w:rsidRDefault="00835137" w:rsidP="0083513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C4C2A" w:rsidRPr="00835137" w:rsidRDefault="002F48DD" w:rsidP="002F48DD">
      <w:pPr>
        <w:jc w:val="center"/>
      </w:pPr>
      <w:r>
        <w:t>__________</w:t>
      </w:r>
    </w:p>
    <w:sectPr w:rsidR="00AC4C2A" w:rsidRPr="00835137" w:rsidSect="002F48DD">
      <w:headerReference w:type="default" r:id="rId14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95" w:rsidRDefault="00D41D95" w:rsidP="002F48DD">
      <w:r>
        <w:separator/>
      </w:r>
    </w:p>
  </w:endnote>
  <w:endnote w:type="continuationSeparator" w:id="0">
    <w:p w:rsidR="00D41D95" w:rsidRDefault="00D41D95" w:rsidP="002F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95" w:rsidRDefault="00D41D95" w:rsidP="002F48DD">
      <w:r>
        <w:separator/>
      </w:r>
    </w:p>
  </w:footnote>
  <w:footnote w:type="continuationSeparator" w:id="0">
    <w:p w:rsidR="00D41D95" w:rsidRDefault="00D41D95" w:rsidP="002F4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94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F48DD" w:rsidRPr="002F48DD" w:rsidRDefault="002F48DD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F48D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F48D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F48D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252A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F48D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F48DD" w:rsidRDefault="002F48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37"/>
    <w:rsid w:val="00053F21"/>
    <w:rsid w:val="000D78B7"/>
    <w:rsid w:val="000E745D"/>
    <w:rsid w:val="001D453B"/>
    <w:rsid w:val="002F48DD"/>
    <w:rsid w:val="00300516"/>
    <w:rsid w:val="003B6B5E"/>
    <w:rsid w:val="003E3D8A"/>
    <w:rsid w:val="00400931"/>
    <w:rsid w:val="00700AB4"/>
    <w:rsid w:val="007A65A1"/>
    <w:rsid w:val="00801855"/>
    <w:rsid w:val="00823B38"/>
    <w:rsid w:val="00835137"/>
    <w:rsid w:val="009D44B0"/>
    <w:rsid w:val="00A61339"/>
    <w:rsid w:val="00AB4133"/>
    <w:rsid w:val="00AC4C2A"/>
    <w:rsid w:val="00B527E8"/>
    <w:rsid w:val="00C252A6"/>
    <w:rsid w:val="00CA6DEC"/>
    <w:rsid w:val="00D41D95"/>
    <w:rsid w:val="00E156C7"/>
    <w:rsid w:val="00EA0011"/>
    <w:rsid w:val="00ED6821"/>
    <w:rsid w:val="00F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5137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8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8D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F48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48DD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48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48D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00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5137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8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8D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F48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48DD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48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48D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00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20345.0" TargetMode="External"/><Relationship Id="rId13" Type="http://schemas.openxmlformats.org/officeDocument/2006/relationships/hyperlink" Target="garantF1://12036354.370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0" TargetMode="External"/><Relationship Id="rId12" Type="http://schemas.openxmlformats.org/officeDocument/2006/relationships/hyperlink" Target="garantF1://22628570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22628570.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26483438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48343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</dc:creator>
  <cp:lastModifiedBy>Андреева</cp:lastModifiedBy>
  <cp:revision>2</cp:revision>
  <cp:lastPrinted>2016-07-11T06:24:00Z</cp:lastPrinted>
  <dcterms:created xsi:type="dcterms:W3CDTF">2016-09-02T14:28:00Z</dcterms:created>
  <dcterms:modified xsi:type="dcterms:W3CDTF">2016-09-02T14:28:00Z</dcterms:modified>
</cp:coreProperties>
</file>