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374D9" w:rsidRPr="001374D9" w:rsidTr="00366846">
        <w:trPr>
          <w:trHeight w:val="1130"/>
        </w:trPr>
        <w:tc>
          <w:tcPr>
            <w:tcW w:w="3540" w:type="dxa"/>
          </w:tcPr>
          <w:p w:rsidR="001374D9" w:rsidRPr="005A1B58" w:rsidRDefault="001374D9" w:rsidP="001374D9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Чăваш</w:t>
            </w:r>
            <w:proofErr w:type="spellEnd"/>
            <w:r w:rsidRPr="005A1B58">
              <w:rPr>
                <w:b/>
                <w:bCs/>
                <w:lang w:eastAsia="ru-RU"/>
              </w:rPr>
              <w:t xml:space="preserve"> Республики</w:t>
            </w:r>
          </w:p>
          <w:p w:rsidR="001374D9" w:rsidRPr="005A1B58" w:rsidRDefault="001374D9" w:rsidP="001374D9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Шупашкар</w:t>
            </w:r>
            <w:proofErr w:type="spellEnd"/>
            <w:r w:rsidRPr="005A1B58">
              <w:rPr>
                <w:b/>
                <w:bCs/>
                <w:lang w:eastAsia="ru-RU"/>
              </w:rPr>
              <w:t xml:space="preserve"> хула</w:t>
            </w:r>
          </w:p>
          <w:p w:rsidR="001374D9" w:rsidRPr="005A1B58" w:rsidRDefault="001374D9" w:rsidP="001374D9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Администрацийě</w:t>
            </w:r>
            <w:proofErr w:type="spellEnd"/>
          </w:p>
          <w:p w:rsidR="001374D9" w:rsidRPr="005A1B58" w:rsidRDefault="001374D9" w:rsidP="001374D9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1374D9" w:rsidRPr="005A1B58" w:rsidRDefault="001374D9" w:rsidP="001374D9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1374D9" w:rsidRPr="005A1B58" w:rsidRDefault="001374D9" w:rsidP="001374D9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1374D9">
              <w:rPr>
                <w:b/>
                <w:bCs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374D9" w:rsidRPr="005A1B58" w:rsidRDefault="001374D9" w:rsidP="001374D9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Чувашская Республика</w:t>
            </w:r>
          </w:p>
          <w:p w:rsidR="001374D9" w:rsidRPr="005A1B58" w:rsidRDefault="001374D9" w:rsidP="001374D9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Администрация</w:t>
            </w:r>
          </w:p>
          <w:p w:rsidR="001374D9" w:rsidRPr="005A1B58" w:rsidRDefault="001374D9" w:rsidP="001374D9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города Чебоксары</w:t>
            </w:r>
          </w:p>
          <w:p w:rsidR="001374D9" w:rsidRPr="005A1B58" w:rsidRDefault="001374D9" w:rsidP="001374D9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1374D9" w:rsidRPr="005A1B58" w:rsidRDefault="001374D9" w:rsidP="001374D9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ПОСТАНОВЛЕНИЕ</w:t>
            </w:r>
          </w:p>
        </w:tc>
      </w:tr>
    </w:tbl>
    <w:p w:rsidR="001374D9" w:rsidRPr="005A1B58" w:rsidRDefault="001374D9" w:rsidP="001374D9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1374D9" w:rsidRPr="001374D9" w:rsidRDefault="001374D9" w:rsidP="001374D9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>27</w:t>
      </w:r>
      <w:r w:rsidRPr="001374D9">
        <w:rPr>
          <w:bCs/>
          <w:sz w:val="28"/>
          <w:lang w:eastAsia="ru-RU"/>
        </w:rPr>
        <w:t xml:space="preserve">.04.2017  № </w:t>
      </w:r>
      <w:r>
        <w:rPr>
          <w:bCs/>
          <w:sz w:val="28"/>
          <w:lang w:eastAsia="ru-RU"/>
        </w:rPr>
        <w:t>1056</w:t>
      </w:r>
    </w:p>
    <w:p w:rsidR="0082705E" w:rsidRDefault="0082705E" w:rsidP="0082705E">
      <w:pPr>
        <w:pStyle w:val="a3"/>
        <w:tabs>
          <w:tab w:val="left" w:pos="4253"/>
        </w:tabs>
        <w:ind w:right="4818"/>
      </w:pPr>
    </w:p>
    <w:p w:rsidR="0082705E" w:rsidRDefault="001A6A41" w:rsidP="00AB0EFD">
      <w:pPr>
        <w:pStyle w:val="a3"/>
        <w:ind w:right="4534"/>
      </w:pPr>
      <w:r>
        <w:t xml:space="preserve">О временном ограничении движения транспортных средств в городе Чебоксары во время проведения велопробега </w:t>
      </w:r>
      <w:r w:rsidR="003C4BE3">
        <w:t>6 мая</w:t>
      </w:r>
      <w:r>
        <w:t xml:space="preserve"> 2017 года</w:t>
      </w:r>
    </w:p>
    <w:p w:rsidR="000B1C9F" w:rsidRDefault="000B1C9F" w:rsidP="00AB0EFD">
      <w:pPr>
        <w:pStyle w:val="a3"/>
        <w:ind w:right="4534"/>
      </w:pPr>
    </w:p>
    <w:p w:rsidR="00696D66" w:rsidRDefault="00696D66" w:rsidP="00AB0EFD">
      <w:pPr>
        <w:pStyle w:val="a3"/>
        <w:ind w:right="4534"/>
      </w:pPr>
    </w:p>
    <w:p w:rsidR="001A6A41" w:rsidRDefault="001A6A41" w:rsidP="00696D66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bookmarkStart w:id="0" w:name="_GoBack"/>
      <w:r w:rsidRPr="00C761F7">
        <w:rPr>
          <w:sz w:val="28"/>
          <w:szCs w:val="20"/>
        </w:rPr>
        <w:t xml:space="preserve">В соответствии с </w:t>
      </w:r>
      <w:r>
        <w:rPr>
          <w:sz w:val="28"/>
          <w:szCs w:val="20"/>
        </w:rPr>
        <w:t>Федеральным</w:t>
      </w:r>
      <w:r w:rsidRPr="00422026">
        <w:rPr>
          <w:sz w:val="28"/>
          <w:szCs w:val="20"/>
        </w:rPr>
        <w:t xml:space="preserve"> закон</w:t>
      </w:r>
      <w:r>
        <w:rPr>
          <w:sz w:val="28"/>
          <w:szCs w:val="20"/>
        </w:rPr>
        <w:t>ом от 10.12.1995 №</w:t>
      </w:r>
      <w:r w:rsidR="00696D66">
        <w:rPr>
          <w:sz w:val="28"/>
          <w:szCs w:val="20"/>
        </w:rPr>
        <w:t> </w:t>
      </w:r>
      <w:r w:rsidRPr="00422026">
        <w:rPr>
          <w:sz w:val="28"/>
          <w:szCs w:val="20"/>
        </w:rPr>
        <w:t xml:space="preserve">196-ФЗ </w:t>
      </w:r>
      <w:r>
        <w:rPr>
          <w:sz w:val="28"/>
          <w:szCs w:val="20"/>
        </w:rPr>
        <w:t>«</w:t>
      </w:r>
      <w:r w:rsidR="00696D66">
        <w:rPr>
          <w:sz w:val="28"/>
          <w:szCs w:val="20"/>
        </w:rPr>
        <w:t>О </w:t>
      </w:r>
      <w:r>
        <w:rPr>
          <w:sz w:val="28"/>
          <w:szCs w:val="20"/>
        </w:rPr>
        <w:t xml:space="preserve">безопасности дорожного движения», </w:t>
      </w:r>
      <w:r w:rsidRPr="00C761F7">
        <w:rPr>
          <w:sz w:val="28"/>
          <w:szCs w:val="20"/>
        </w:rPr>
        <w:t>Федеральным законом от</w:t>
      </w:r>
      <w:r w:rsidR="00696D66">
        <w:rPr>
          <w:sz w:val="28"/>
          <w:szCs w:val="20"/>
        </w:rPr>
        <w:t> </w:t>
      </w:r>
      <w:r w:rsidRPr="00C761F7">
        <w:rPr>
          <w:sz w:val="28"/>
          <w:szCs w:val="20"/>
        </w:rPr>
        <w:t>06.10.2003 №</w:t>
      </w:r>
      <w:r w:rsidR="00696D66">
        <w:rPr>
          <w:sz w:val="28"/>
          <w:szCs w:val="20"/>
        </w:rPr>
        <w:t> </w:t>
      </w:r>
      <w:r w:rsidRPr="00C761F7">
        <w:rPr>
          <w:sz w:val="28"/>
          <w:szCs w:val="20"/>
        </w:rPr>
        <w:t xml:space="preserve">131-ФЗ «Об общих принципах организации местного самоуправления в Российской Федерации», </w:t>
      </w:r>
      <w:r w:rsidRPr="00DA3F1C">
        <w:rPr>
          <w:sz w:val="28"/>
          <w:szCs w:val="20"/>
        </w:rPr>
        <w:t>Федеральным законом от</w:t>
      </w:r>
      <w:r w:rsidR="00696D66">
        <w:rPr>
          <w:sz w:val="28"/>
          <w:szCs w:val="20"/>
        </w:rPr>
        <w:t> </w:t>
      </w:r>
      <w:r>
        <w:rPr>
          <w:sz w:val="28"/>
          <w:szCs w:val="20"/>
        </w:rPr>
        <w:t>08.11.2007 №</w:t>
      </w:r>
      <w:r w:rsidR="00696D66">
        <w:rPr>
          <w:sz w:val="28"/>
          <w:szCs w:val="20"/>
        </w:rPr>
        <w:t> </w:t>
      </w:r>
      <w:r w:rsidRPr="00DA3F1C">
        <w:rPr>
          <w:sz w:val="28"/>
          <w:szCs w:val="20"/>
        </w:rPr>
        <w:t>257-ФЗ «Об автомобильных дорогах и о дорожной деятельности в Российской Федерации и о внесении изменений в</w:t>
      </w:r>
      <w:r w:rsidR="00696D66">
        <w:rPr>
          <w:sz w:val="28"/>
          <w:szCs w:val="20"/>
        </w:rPr>
        <w:t> </w:t>
      </w:r>
      <w:r w:rsidRPr="00DA3F1C">
        <w:rPr>
          <w:sz w:val="28"/>
          <w:szCs w:val="20"/>
        </w:rPr>
        <w:t>отдельные законодательные акты Российской Федерации»</w:t>
      </w:r>
      <w:r>
        <w:rPr>
          <w:sz w:val="28"/>
          <w:szCs w:val="20"/>
        </w:rPr>
        <w:t xml:space="preserve">, </w:t>
      </w:r>
      <w:r w:rsidRPr="0056534C">
        <w:rPr>
          <w:sz w:val="28"/>
          <w:szCs w:val="20"/>
        </w:rPr>
        <w:t>Закон</w:t>
      </w:r>
      <w:r>
        <w:rPr>
          <w:sz w:val="28"/>
          <w:szCs w:val="20"/>
        </w:rPr>
        <w:t>ом Чувашской Республики от 15.11.2007 №</w:t>
      </w:r>
      <w:r w:rsidR="00696D66">
        <w:rPr>
          <w:sz w:val="28"/>
          <w:szCs w:val="20"/>
        </w:rPr>
        <w:t> </w:t>
      </w:r>
      <w:r w:rsidRPr="0056534C">
        <w:rPr>
          <w:sz w:val="28"/>
          <w:szCs w:val="20"/>
        </w:rPr>
        <w:t xml:space="preserve">72 </w:t>
      </w:r>
      <w:r>
        <w:rPr>
          <w:sz w:val="28"/>
          <w:szCs w:val="20"/>
        </w:rPr>
        <w:t>«</w:t>
      </w:r>
      <w:r w:rsidRPr="0056534C">
        <w:rPr>
          <w:sz w:val="28"/>
          <w:szCs w:val="20"/>
        </w:rPr>
        <w:t>Об основаниях временного ограничения или прекращения движения транспортных с</w:t>
      </w:r>
      <w:r>
        <w:rPr>
          <w:sz w:val="28"/>
          <w:szCs w:val="20"/>
        </w:rPr>
        <w:t>редств на автомобильных дорогах», п</w:t>
      </w:r>
      <w:r w:rsidRPr="0056534C">
        <w:rPr>
          <w:sz w:val="28"/>
          <w:szCs w:val="20"/>
        </w:rPr>
        <w:t>остановление</w:t>
      </w:r>
      <w:r>
        <w:rPr>
          <w:sz w:val="28"/>
          <w:szCs w:val="20"/>
        </w:rPr>
        <w:t>м Кабинета Министров Чувашской Республики</w:t>
      </w:r>
      <w:r w:rsidRPr="0056534C">
        <w:rPr>
          <w:sz w:val="28"/>
          <w:szCs w:val="20"/>
        </w:rPr>
        <w:t xml:space="preserve"> от 24.02.</w:t>
      </w:r>
      <w:r>
        <w:rPr>
          <w:sz w:val="28"/>
          <w:szCs w:val="20"/>
        </w:rPr>
        <w:t>2012 №</w:t>
      </w:r>
      <w:r w:rsidR="00696D66">
        <w:rPr>
          <w:sz w:val="28"/>
          <w:szCs w:val="20"/>
        </w:rPr>
        <w:t> </w:t>
      </w:r>
      <w:r w:rsidRPr="0056534C">
        <w:rPr>
          <w:sz w:val="28"/>
          <w:szCs w:val="20"/>
        </w:rPr>
        <w:t xml:space="preserve">62 </w:t>
      </w:r>
      <w:r>
        <w:rPr>
          <w:sz w:val="28"/>
          <w:szCs w:val="20"/>
        </w:rPr>
        <w:t>«</w:t>
      </w:r>
      <w:r w:rsidRPr="0056534C">
        <w:rPr>
          <w:sz w:val="28"/>
          <w:szCs w:val="20"/>
        </w:rPr>
        <w:t xml:space="preserve">Об 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</w:t>
      </w:r>
      <w:r>
        <w:rPr>
          <w:sz w:val="28"/>
          <w:szCs w:val="20"/>
        </w:rPr>
        <w:t xml:space="preserve">значения в Чувашской Республике», </w:t>
      </w:r>
      <w:r w:rsidRPr="00C761F7">
        <w:rPr>
          <w:sz w:val="28"/>
          <w:szCs w:val="20"/>
        </w:rPr>
        <w:t>в</w:t>
      </w:r>
      <w:r w:rsidR="00696D66">
        <w:rPr>
          <w:sz w:val="28"/>
          <w:szCs w:val="20"/>
        </w:rPr>
        <w:t> </w:t>
      </w:r>
      <w:r w:rsidRPr="00C761F7">
        <w:rPr>
          <w:sz w:val="28"/>
          <w:szCs w:val="20"/>
        </w:rPr>
        <w:t>целях обеспечения безопасности дорожного движения во время пров</w:t>
      </w:r>
      <w:r>
        <w:rPr>
          <w:sz w:val="28"/>
          <w:szCs w:val="20"/>
        </w:rPr>
        <w:t xml:space="preserve">едения в городе Чебоксары велопробега </w:t>
      </w:r>
      <w:r w:rsidR="003C4BE3">
        <w:rPr>
          <w:sz w:val="28"/>
          <w:szCs w:val="20"/>
        </w:rPr>
        <w:t>6 мая</w:t>
      </w:r>
      <w:r w:rsidRPr="00084538">
        <w:rPr>
          <w:sz w:val="28"/>
          <w:szCs w:val="20"/>
        </w:rPr>
        <w:t xml:space="preserve"> 201</w:t>
      </w:r>
      <w:r>
        <w:rPr>
          <w:sz w:val="28"/>
          <w:szCs w:val="20"/>
        </w:rPr>
        <w:t>7</w:t>
      </w:r>
      <w:r w:rsidRPr="00084538">
        <w:rPr>
          <w:sz w:val="28"/>
          <w:szCs w:val="20"/>
        </w:rPr>
        <w:t xml:space="preserve"> года </w:t>
      </w:r>
      <w:r w:rsidRPr="00846AAC">
        <w:rPr>
          <w:sz w:val="28"/>
          <w:szCs w:val="20"/>
        </w:rPr>
        <w:t>администрация города Чебоксары п о с т а н о в л я е т:</w:t>
      </w:r>
    </w:p>
    <w:p w:rsidR="001A6A41" w:rsidRDefault="001A6A41" w:rsidP="00696D66">
      <w:pPr>
        <w:pStyle w:val="21"/>
        <w:numPr>
          <w:ilvl w:val="0"/>
          <w:numId w:val="2"/>
        </w:numPr>
        <w:tabs>
          <w:tab w:val="left" w:pos="993"/>
        </w:tabs>
        <w:ind w:left="0" w:firstLine="709"/>
      </w:pPr>
      <w:r>
        <w:t xml:space="preserve">Временно ограничить </w:t>
      </w:r>
      <w:r w:rsidR="003C4BE3">
        <w:t>6 мая</w:t>
      </w:r>
      <w:r>
        <w:t xml:space="preserve"> 2017 года:</w:t>
      </w:r>
    </w:p>
    <w:p w:rsidR="001A6A41" w:rsidRDefault="001A6A41" w:rsidP="006A2BBB">
      <w:pPr>
        <w:pStyle w:val="21"/>
      </w:pPr>
      <w:r>
        <w:t>1.1. С 10</w:t>
      </w:r>
      <w:r w:rsidRPr="00846AAC">
        <w:t xml:space="preserve"> час. 30 мин. до 1</w:t>
      </w:r>
      <w:r>
        <w:t>4</w:t>
      </w:r>
      <w:r w:rsidRPr="00846AAC">
        <w:t xml:space="preserve"> час. 00 мин. </w:t>
      </w:r>
      <w:r>
        <w:t xml:space="preserve">движение и стоянку транспортных средств, кроме троллейбусов, по площади Красной, улице Ленинградская (от пересечения с улицей Композиторов Воробьевых </w:t>
      </w:r>
      <w:r w:rsidR="006A2BBB">
        <w:br/>
      </w:r>
      <w:r>
        <w:t>до</w:t>
      </w:r>
      <w:r w:rsidR="003C4BE3">
        <w:t> </w:t>
      </w:r>
      <w:r>
        <w:t xml:space="preserve">площади Красной), по Президентскому бульвару </w:t>
      </w:r>
      <w:r w:rsidRPr="000B4203">
        <w:t xml:space="preserve">(от пересечения </w:t>
      </w:r>
      <w:r w:rsidRPr="000B4203">
        <w:lastRenderedPageBreak/>
        <w:t>с</w:t>
      </w:r>
      <w:r w:rsidR="003C4BE3">
        <w:t> </w:t>
      </w:r>
      <w:r w:rsidRPr="000B4203">
        <w:t>улицей Композиторов Воробьевых до площади Красной)</w:t>
      </w:r>
      <w:r>
        <w:t xml:space="preserve"> города Чебоксары.</w:t>
      </w:r>
    </w:p>
    <w:p w:rsidR="001A6A41" w:rsidRDefault="001A6A41" w:rsidP="00696D66">
      <w:pPr>
        <w:pStyle w:val="21"/>
      </w:pPr>
      <w:r>
        <w:t>1.2. С 1</w:t>
      </w:r>
      <w:r w:rsidR="002E4B08">
        <w:t>1</w:t>
      </w:r>
      <w:r>
        <w:t xml:space="preserve"> час. 45 мин. до 1</w:t>
      </w:r>
      <w:r w:rsidR="002E4B08">
        <w:t>3</w:t>
      </w:r>
      <w:r>
        <w:t xml:space="preserve"> час. 30</w:t>
      </w:r>
      <w:r w:rsidRPr="00696DB6">
        <w:t xml:space="preserve"> мин. </w:t>
      </w:r>
      <w:r>
        <w:t xml:space="preserve">на время прохождения велосипедной колонны </w:t>
      </w:r>
      <w:r w:rsidRPr="00696DB6">
        <w:t xml:space="preserve">движение </w:t>
      </w:r>
      <w:r>
        <w:t xml:space="preserve">и стоянку </w:t>
      </w:r>
      <w:r w:rsidRPr="00696DB6">
        <w:t>транспортных средств</w:t>
      </w:r>
      <w:r>
        <w:t xml:space="preserve"> по</w:t>
      </w:r>
      <w:r w:rsidR="003C4BE3">
        <w:t> </w:t>
      </w:r>
      <w:r>
        <w:t>мосту Московскому, проспекту Московскому города Чебоксары.</w:t>
      </w:r>
    </w:p>
    <w:p w:rsidR="001A6A41" w:rsidRDefault="001A6A41" w:rsidP="00696D66">
      <w:pPr>
        <w:pStyle w:val="21"/>
        <w:ind w:firstLine="709"/>
      </w:pPr>
      <w:r>
        <w:t>2. </w:t>
      </w:r>
      <w:r w:rsidR="009C188A">
        <w:t>На период ограничения движения</w:t>
      </w:r>
      <w:r w:rsidRPr="00A93520">
        <w:t xml:space="preserve"> транспорт</w:t>
      </w:r>
      <w:r>
        <w:t>ных средств согласно пункту 1</w:t>
      </w:r>
      <w:r w:rsidRPr="00A93520">
        <w:t xml:space="preserve"> настоящего постановления:</w:t>
      </w:r>
    </w:p>
    <w:p w:rsidR="001A6A41" w:rsidRDefault="001A6A41" w:rsidP="00696D66">
      <w:pPr>
        <w:pStyle w:val="21"/>
        <w:ind w:firstLine="709"/>
      </w:pPr>
      <w:r>
        <w:t>2.1. </w:t>
      </w:r>
      <w:r w:rsidRPr="00696DB6">
        <w:t>Движение транспортных средств организовать в объезд по</w:t>
      </w:r>
      <w:r w:rsidR="003C4BE3">
        <w:t> </w:t>
      </w:r>
      <w:r w:rsidRPr="00696DB6">
        <w:t>существующей улично-до</w:t>
      </w:r>
      <w:r>
        <w:t>рожной сети: Президентскому бульвару,</w:t>
      </w:r>
      <w:r w:rsidR="003C4BE3">
        <w:t xml:space="preserve"> </w:t>
      </w:r>
      <w:r w:rsidR="006A2BBB">
        <w:br/>
      </w:r>
      <w:r w:rsidRPr="00084538">
        <w:t xml:space="preserve">30-ой автодороге, </w:t>
      </w:r>
      <w:r>
        <w:t>улице Академика А.Н. Крылова, улице Пирогова города Чебоксары.</w:t>
      </w:r>
    </w:p>
    <w:p w:rsidR="001A6A41" w:rsidRPr="0010754D" w:rsidRDefault="001A6A41" w:rsidP="00696D66">
      <w:pPr>
        <w:pStyle w:val="21"/>
        <w:ind w:firstLine="709"/>
        <w:rPr>
          <w:spacing w:val="-6"/>
        </w:rPr>
      </w:pPr>
      <w:r w:rsidRPr="0010754D">
        <w:rPr>
          <w:spacing w:val="-6"/>
        </w:rPr>
        <w:t>2.2. Движение транспортных средств по мосту Московскому, проспекту Московскому возобновить после прохождения велосипедной колонны.</w:t>
      </w:r>
    </w:p>
    <w:p w:rsidR="001A6A41" w:rsidRDefault="001A6A41" w:rsidP="00696D66">
      <w:pPr>
        <w:pStyle w:val="21"/>
      </w:pPr>
      <w:r>
        <w:t>2.3. Муниципальному унитарному предприятию «Чебоксарское троллейбусное управление» (</w:t>
      </w:r>
      <w:proofErr w:type="spellStart"/>
      <w:r>
        <w:t>Каныгин</w:t>
      </w:r>
      <w:proofErr w:type="spellEnd"/>
      <w:r>
        <w:t xml:space="preserve"> А.В.)</w:t>
      </w:r>
      <w:r w:rsidRPr="00AF3BBC">
        <w:t xml:space="preserve"> </w:t>
      </w:r>
      <w:r>
        <w:t>н</w:t>
      </w:r>
      <w:r w:rsidRPr="003E2EB5">
        <w:t>азначить ответственных лиц из числа руководителей отделов и служб для обеспечения безопасности перевозок пассажиров</w:t>
      </w:r>
      <w:r>
        <w:t>.</w:t>
      </w:r>
      <w:r w:rsidRPr="003E2EB5">
        <w:t xml:space="preserve"> </w:t>
      </w:r>
    </w:p>
    <w:p w:rsidR="00B10468" w:rsidRPr="00594BBB" w:rsidRDefault="00B10468" w:rsidP="00696D66">
      <w:pPr>
        <w:spacing w:line="360" w:lineRule="auto"/>
        <w:ind w:firstLine="709"/>
        <w:jc w:val="both"/>
        <w:rPr>
          <w:sz w:val="28"/>
          <w:szCs w:val="20"/>
        </w:rPr>
      </w:pPr>
      <w:r w:rsidRPr="00B10468">
        <w:rPr>
          <w:sz w:val="28"/>
          <w:szCs w:val="28"/>
        </w:rPr>
        <w:t>3.</w:t>
      </w:r>
      <w:r>
        <w:t> </w:t>
      </w:r>
      <w:r w:rsidRPr="00C16373">
        <w:rPr>
          <w:sz w:val="28"/>
        </w:rPr>
        <w:t xml:space="preserve">Муниципальному бюджетному учреждению «Управление жилищно-коммунального хозяйства и благоустройства» (Белов О.Г.) оборудовать временными средствами организации дорожного движения </w:t>
      </w:r>
      <w:r w:rsidRPr="00976D59">
        <w:rPr>
          <w:sz w:val="28"/>
        </w:rPr>
        <w:t>участки дорог с ограничениями движения</w:t>
      </w:r>
      <w:r>
        <w:rPr>
          <w:sz w:val="28"/>
        </w:rPr>
        <w:t xml:space="preserve"> и стоянки транспортных средств</w:t>
      </w:r>
      <w:r w:rsidRPr="00976D59">
        <w:rPr>
          <w:sz w:val="28"/>
        </w:rPr>
        <w:t xml:space="preserve"> согласно пункту 1 данного постановления.</w:t>
      </w:r>
    </w:p>
    <w:p w:rsidR="001A6A41" w:rsidRDefault="00B10468" w:rsidP="00696D66">
      <w:pPr>
        <w:pStyle w:val="a3"/>
        <w:spacing w:line="360" w:lineRule="auto"/>
        <w:ind w:right="-1" w:firstLine="684"/>
      </w:pPr>
      <w:r>
        <w:t>4</w:t>
      </w:r>
      <w:r w:rsidR="001A6A41">
        <w:t>. Управлению по связям со СМИ и молодежной политики администрации города проинформиро</w:t>
      </w:r>
      <w:r w:rsidR="00696D66">
        <w:t>вать жителей города Чебоксары о </w:t>
      </w:r>
      <w:r w:rsidR="001A6A41">
        <w:t>принятом решении через средства массовой информации.</w:t>
      </w:r>
    </w:p>
    <w:p w:rsidR="001A6A41" w:rsidRDefault="00B10468" w:rsidP="00696D66">
      <w:pPr>
        <w:pStyle w:val="21"/>
        <w:ind w:firstLine="708"/>
        <w:rPr>
          <w:spacing w:val="-2"/>
        </w:rPr>
      </w:pPr>
      <w:r>
        <w:rPr>
          <w:spacing w:val="-2"/>
        </w:rPr>
        <w:t>5</w:t>
      </w:r>
      <w:r w:rsidR="001A6A41">
        <w:rPr>
          <w:spacing w:val="-2"/>
        </w:rPr>
        <w:t>. Контроль за исполнением настоящего постановления возложить на заместителя главы администрации города Чебоксары по вопросам ЖКХ Александрова Г.Г.</w:t>
      </w:r>
    </w:p>
    <w:p w:rsidR="001A6A41" w:rsidRPr="006A2BBB" w:rsidRDefault="001A6A41" w:rsidP="00696D66">
      <w:pPr>
        <w:pStyle w:val="2"/>
        <w:tabs>
          <w:tab w:val="clear" w:pos="3675"/>
          <w:tab w:val="left" w:pos="9000"/>
          <w:tab w:val="left" w:pos="9180"/>
        </w:tabs>
        <w:spacing w:after="120"/>
        <w:ind w:right="73" w:firstLine="720"/>
        <w:rPr>
          <w:sz w:val="16"/>
          <w:szCs w:val="16"/>
        </w:rPr>
      </w:pPr>
    </w:p>
    <w:p w:rsidR="00E62D6F" w:rsidRDefault="001A6A41" w:rsidP="006A2BBB">
      <w:pPr>
        <w:pStyle w:val="4"/>
      </w:pPr>
      <w:r>
        <w:t>Глава администрации города Чебоксары</w:t>
      </w:r>
      <w:r>
        <w:tab/>
        <w:t xml:space="preserve">   А.О. Ладыков</w:t>
      </w:r>
      <w:bookmarkEnd w:id="0"/>
    </w:p>
    <w:sectPr w:rsidR="00E62D6F" w:rsidSect="006A2BBB">
      <w:footerReference w:type="first" r:id="rId9"/>
      <w:footnotePr>
        <w:pos w:val="beneathText"/>
      </w:footnotePr>
      <w:pgSz w:w="11906" w:h="16838"/>
      <w:pgMar w:top="1134" w:right="851" w:bottom="709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86" w:rsidRDefault="00F22386">
      <w:r>
        <w:separator/>
      </w:r>
    </w:p>
  </w:endnote>
  <w:endnote w:type="continuationSeparator" w:id="0">
    <w:p w:rsidR="00F22386" w:rsidRDefault="00F2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EB" w:rsidRDefault="00C07068">
    <w:pPr>
      <w:pStyle w:val="a5"/>
      <w:jc w:val="right"/>
      <w:rPr>
        <w:sz w:val="16"/>
      </w:rPr>
    </w:pPr>
    <w:r>
      <w:rPr>
        <w:sz w:val="16"/>
      </w:rPr>
      <w:t>026-</w:t>
    </w:r>
    <w:r w:rsidR="00696D66">
      <w:rPr>
        <w:sz w:val="16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86" w:rsidRDefault="00F22386">
      <w:r>
        <w:separator/>
      </w:r>
    </w:p>
  </w:footnote>
  <w:footnote w:type="continuationSeparator" w:id="0">
    <w:p w:rsidR="00F22386" w:rsidRDefault="00F2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60C763B"/>
    <w:multiLevelType w:val="multilevel"/>
    <w:tmpl w:val="0EF425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5B162E22"/>
    <w:multiLevelType w:val="hybridMultilevel"/>
    <w:tmpl w:val="E93C2FB2"/>
    <w:lvl w:ilvl="0" w:tplc="9A5AD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51"/>
    <w:rsid w:val="00015F8B"/>
    <w:rsid w:val="00033F8A"/>
    <w:rsid w:val="00053684"/>
    <w:rsid w:val="00084538"/>
    <w:rsid w:val="00085251"/>
    <w:rsid w:val="00097B26"/>
    <w:rsid w:val="000B1C9F"/>
    <w:rsid w:val="000B4203"/>
    <w:rsid w:val="000C3A93"/>
    <w:rsid w:val="00113E2D"/>
    <w:rsid w:val="001374D9"/>
    <w:rsid w:val="00142D05"/>
    <w:rsid w:val="00145B2F"/>
    <w:rsid w:val="00191848"/>
    <w:rsid w:val="001A6A41"/>
    <w:rsid w:val="001F4731"/>
    <w:rsid w:val="002176C9"/>
    <w:rsid w:val="002532C0"/>
    <w:rsid w:val="00255986"/>
    <w:rsid w:val="002657A4"/>
    <w:rsid w:val="00295D9C"/>
    <w:rsid w:val="002B5280"/>
    <w:rsid w:val="002C0CA0"/>
    <w:rsid w:val="002C64CA"/>
    <w:rsid w:val="002E4B08"/>
    <w:rsid w:val="00303E2E"/>
    <w:rsid w:val="003547EB"/>
    <w:rsid w:val="003610AC"/>
    <w:rsid w:val="00366199"/>
    <w:rsid w:val="00390165"/>
    <w:rsid w:val="003A38B0"/>
    <w:rsid w:val="003A417F"/>
    <w:rsid w:val="003A471E"/>
    <w:rsid w:val="003C4BE3"/>
    <w:rsid w:val="003E2EB5"/>
    <w:rsid w:val="003E7A61"/>
    <w:rsid w:val="003F1848"/>
    <w:rsid w:val="00422026"/>
    <w:rsid w:val="0049226F"/>
    <w:rsid w:val="004B148A"/>
    <w:rsid w:val="004C4270"/>
    <w:rsid w:val="00526F58"/>
    <w:rsid w:val="0056534C"/>
    <w:rsid w:val="0059036A"/>
    <w:rsid w:val="00594819"/>
    <w:rsid w:val="00594BBB"/>
    <w:rsid w:val="00594FDD"/>
    <w:rsid w:val="0060084D"/>
    <w:rsid w:val="006008F3"/>
    <w:rsid w:val="00605FF5"/>
    <w:rsid w:val="00613EE3"/>
    <w:rsid w:val="0064329F"/>
    <w:rsid w:val="00696D66"/>
    <w:rsid w:val="00696DB6"/>
    <w:rsid w:val="006A127B"/>
    <w:rsid w:val="006A2BBB"/>
    <w:rsid w:val="0075226B"/>
    <w:rsid w:val="007B44C3"/>
    <w:rsid w:val="0082705E"/>
    <w:rsid w:val="0084013E"/>
    <w:rsid w:val="00846AAC"/>
    <w:rsid w:val="00897864"/>
    <w:rsid w:val="00934EB6"/>
    <w:rsid w:val="009643A5"/>
    <w:rsid w:val="00974281"/>
    <w:rsid w:val="009A7FD9"/>
    <w:rsid w:val="009B1097"/>
    <w:rsid w:val="009C188A"/>
    <w:rsid w:val="00A12A1F"/>
    <w:rsid w:val="00A64E6C"/>
    <w:rsid w:val="00A93520"/>
    <w:rsid w:val="00AA7450"/>
    <w:rsid w:val="00AB0EFD"/>
    <w:rsid w:val="00AD0342"/>
    <w:rsid w:val="00AE33F9"/>
    <w:rsid w:val="00AF3BBC"/>
    <w:rsid w:val="00B10468"/>
    <w:rsid w:val="00B43C0F"/>
    <w:rsid w:val="00BC674B"/>
    <w:rsid w:val="00BE236C"/>
    <w:rsid w:val="00BE2A44"/>
    <w:rsid w:val="00C04C99"/>
    <w:rsid w:val="00C07068"/>
    <w:rsid w:val="00C748D6"/>
    <w:rsid w:val="00CA28C4"/>
    <w:rsid w:val="00D015A8"/>
    <w:rsid w:val="00D0207C"/>
    <w:rsid w:val="00D04A66"/>
    <w:rsid w:val="00D07C54"/>
    <w:rsid w:val="00D56520"/>
    <w:rsid w:val="00D61AC9"/>
    <w:rsid w:val="00DA1DFE"/>
    <w:rsid w:val="00DA3F1C"/>
    <w:rsid w:val="00DB49F9"/>
    <w:rsid w:val="00DD0A0C"/>
    <w:rsid w:val="00DD375E"/>
    <w:rsid w:val="00DE4CDC"/>
    <w:rsid w:val="00E62D6F"/>
    <w:rsid w:val="00EA5E4B"/>
    <w:rsid w:val="00EB2D83"/>
    <w:rsid w:val="00EE0E8C"/>
    <w:rsid w:val="00F22386"/>
    <w:rsid w:val="00F56692"/>
    <w:rsid w:val="00F9259E"/>
    <w:rsid w:val="00F97AE7"/>
    <w:rsid w:val="00FA178F"/>
    <w:rsid w:val="00FB5670"/>
    <w:rsid w:val="00FD4464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DDE08-81A0-445C-AEB6-D56AF9A7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82705E"/>
    <w:pPr>
      <w:keepNext/>
      <w:numPr>
        <w:ilvl w:val="3"/>
        <w:numId w:val="1"/>
      </w:numPr>
      <w:ind w:left="7088" w:hanging="7088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82705E"/>
    <w:pPr>
      <w:tabs>
        <w:tab w:val="left" w:pos="3544"/>
      </w:tabs>
      <w:ind w:right="453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82705E"/>
    <w:pPr>
      <w:tabs>
        <w:tab w:val="left" w:pos="3675"/>
      </w:tabs>
      <w:ind w:right="5398"/>
      <w:jc w:val="both"/>
    </w:pPr>
    <w:rPr>
      <w:spacing w:val="-4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2705E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styleId="21">
    <w:name w:val="Body Text Indent 2"/>
    <w:basedOn w:val="a"/>
    <w:link w:val="22"/>
    <w:rsid w:val="0082705E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270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8270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270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594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94BB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0E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EF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D61AC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6D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6D6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B6709-EE75-448B-BBE0-529B77DE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17</cp:revision>
  <cp:lastPrinted>2017-04-26T14:00:00Z</cp:lastPrinted>
  <dcterms:created xsi:type="dcterms:W3CDTF">2017-01-18T07:58:00Z</dcterms:created>
  <dcterms:modified xsi:type="dcterms:W3CDTF">2017-04-27T08:27:00Z</dcterms:modified>
</cp:coreProperties>
</file>