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544A6">
      <w:pPr>
        <w:pStyle w:val="1"/>
      </w:pPr>
      <w:r>
        <w:t>Постановление Правительства РФ от 4 февраля 2017 г. № 139</w:t>
      </w:r>
      <w:r>
        <w:br/>
        <w:t>“</w:t>
      </w:r>
      <w:bookmarkStart w:id="0" w:name="_GoBack"/>
      <w:r>
        <w:t>О внесении изменений в некоторые акты Правительства Российской Федерации по вопросам обеспечения исполнения обяз</w:t>
      </w:r>
      <w:r>
        <w:t>ательств по оплате энергоресурсов</w:t>
      </w:r>
      <w:bookmarkEnd w:id="0"/>
      <w:r>
        <w:t>”</w:t>
      </w:r>
    </w:p>
    <w:p w:rsidR="00000000" w:rsidRDefault="00B544A6">
      <w:pPr>
        <w:rPr>
          <w:rStyle w:val="a4"/>
        </w:rPr>
      </w:pPr>
    </w:p>
    <w:p w:rsidR="00000000" w:rsidRDefault="00B544A6">
      <w:pPr>
        <w:rPr>
          <w:rStyle w:val="a4"/>
        </w:rPr>
      </w:pPr>
      <w:r>
        <w:rPr>
          <w:rStyle w:val="a4"/>
        </w:rPr>
        <w:t>Правительство Российской Федерации постановляет:</w:t>
      </w:r>
    </w:p>
    <w:p w:rsidR="00000000" w:rsidRDefault="00B544A6">
      <w:pPr>
        <w:rPr>
          <w:rStyle w:val="a4"/>
        </w:rPr>
      </w:pPr>
      <w:r>
        <w:rPr>
          <w:rStyle w:val="a4"/>
        </w:rPr>
        <w:t>1. Утвердить прилагаемые изменения, которые вносятся в акты Правительства Российской Федерации по вопросам обеспечения исполнения обязательств по оплате энергоресурсов.</w:t>
      </w:r>
    </w:p>
    <w:p w:rsidR="00000000" w:rsidRDefault="00B544A6">
      <w:pPr>
        <w:rPr>
          <w:rStyle w:val="a4"/>
        </w:rPr>
      </w:pPr>
      <w:r>
        <w:rPr>
          <w:rStyle w:val="a4"/>
        </w:rPr>
        <w:t>2.</w:t>
      </w:r>
      <w:r>
        <w:rPr>
          <w:rStyle w:val="a4"/>
        </w:rPr>
        <w:t> Установить, что:</w:t>
      </w:r>
    </w:p>
    <w:p w:rsidR="00000000" w:rsidRDefault="00B544A6">
      <w:pPr>
        <w:rPr>
          <w:rStyle w:val="a4"/>
        </w:rPr>
      </w:pPr>
      <w:r>
        <w:rPr>
          <w:rStyle w:val="a4"/>
        </w:rPr>
        <w:t>а) при определении соответствия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w:t>
      </w:r>
      <w:r>
        <w:rPr>
          <w:rStyle w:val="a4"/>
        </w:rPr>
        <w:t xml:space="preserve">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 442 "О функционировании розничных рынков электрической энергии, полном </w:t>
      </w:r>
      <w:r>
        <w:rPr>
          <w:rStyle w:val="a4"/>
        </w:rPr>
        <w:t>и (или) частичном ограничении режима потребления электрической энергии", критерию, установленному изменениями, утвержденными настоящим постановлением, не учитывается задолженность по оплате электрической энергии (мощности) по обязательствам, срок исполнени</w:t>
      </w:r>
      <w:r>
        <w:rPr>
          <w:rStyle w:val="a4"/>
        </w:rPr>
        <w:t>я которых наступил до дня вступления в силу настоящего постановления;</w:t>
      </w:r>
    </w:p>
    <w:p w:rsidR="00000000" w:rsidRDefault="00B544A6">
      <w:pPr>
        <w:rPr>
          <w:rStyle w:val="a4"/>
        </w:rPr>
      </w:pPr>
      <w:r>
        <w:rPr>
          <w:rStyle w:val="a4"/>
        </w:rPr>
        <w:t>б) при определении соответствия покупателей газа критерию, установленному изменениями, утвержденными настоящим постановлением, не учитывается задолженность по оплате газа по обязательств</w:t>
      </w:r>
      <w:r>
        <w:rPr>
          <w:rStyle w:val="a4"/>
        </w:rPr>
        <w:t>ам, срок исполнения которых наступил до дня вступления в силу настоящего постановления;</w:t>
      </w:r>
    </w:p>
    <w:p w:rsidR="00000000" w:rsidRDefault="00B544A6">
      <w:pPr>
        <w:rPr>
          <w:rStyle w:val="a4"/>
        </w:rPr>
      </w:pPr>
      <w:r>
        <w:rPr>
          <w:rStyle w:val="a4"/>
        </w:rPr>
        <w:t>в) при определении соответствия потребителей тепловой энергии, теплоснабжающих организаций критерию, установленному изменениями, утвержденными настоящим постановлением,</w:t>
      </w:r>
      <w:r>
        <w:rPr>
          <w:rStyle w:val="a4"/>
        </w:rPr>
        <w:t xml:space="preserve"> не учитывается задолженность по оплате тепловой энергии (мощности) и (или) теплоносителя по обязательствам, срок исполнения которых наступил до дня вступления в силу настоящего постановления;</w:t>
      </w:r>
    </w:p>
    <w:p w:rsidR="00000000" w:rsidRDefault="00B544A6">
      <w:pPr>
        <w:rPr>
          <w:rStyle w:val="a4"/>
        </w:rPr>
      </w:pPr>
      <w:r>
        <w:rPr>
          <w:rStyle w:val="a4"/>
        </w:rPr>
        <w:t xml:space="preserve">г) при определении соответствия потребителей услуг по передаче </w:t>
      </w:r>
      <w:r>
        <w:rPr>
          <w:rStyle w:val="a4"/>
        </w:rPr>
        <w:t xml:space="preserve">электрической энергии критерию, установленному изменениями, утвержденными настоящим постановлением, не учитывается задолженность по оплате услуг по передаче электрической энергии по обязательствам, срок исполнения которых наступил до дня вступления в силу </w:t>
      </w:r>
      <w:r>
        <w:rPr>
          <w:rStyle w:val="a4"/>
        </w:rPr>
        <w:t>настоящего постановления.</w:t>
      </w:r>
    </w:p>
    <w:p w:rsidR="00000000" w:rsidRDefault="00B544A6">
      <w:pPr>
        <w:rPr>
          <w:rStyle w:val="a4"/>
        </w:rPr>
      </w:pPr>
    </w:p>
    <w:tbl>
      <w:tblPr>
        <w:tblW w:w="0" w:type="auto"/>
        <w:tblInd w:w="108" w:type="dxa"/>
        <w:tblLook w:val="0000" w:firstRow="0" w:lastRow="0" w:firstColumn="0" w:lastColumn="0" w:noHBand="0" w:noVBand="0"/>
      </w:tblPr>
      <w:tblGrid>
        <w:gridCol w:w="6804"/>
        <w:gridCol w:w="3401"/>
      </w:tblGrid>
      <w:tr w:rsidR="00000000">
        <w:tblPrEx>
          <w:tblCellMar>
            <w:top w:w="0" w:type="dxa"/>
            <w:bottom w:w="0" w:type="dxa"/>
          </w:tblCellMar>
        </w:tblPrEx>
        <w:tc>
          <w:tcPr>
            <w:tcW w:w="6804" w:type="dxa"/>
            <w:tcBorders>
              <w:top w:val="nil"/>
              <w:left w:val="nil"/>
              <w:bottom w:val="nil"/>
              <w:right w:val="nil"/>
            </w:tcBorders>
          </w:tcPr>
          <w:p w:rsidR="00000000" w:rsidRDefault="00B544A6">
            <w:pPr>
              <w:pStyle w:val="af1"/>
            </w:pPr>
            <w:r>
              <w:t>Председатель Правительства</w:t>
            </w:r>
            <w:r>
              <w:br/>
              <w:t>Российской Федерации</w:t>
            </w:r>
          </w:p>
        </w:tc>
        <w:tc>
          <w:tcPr>
            <w:tcW w:w="3401" w:type="dxa"/>
            <w:tcBorders>
              <w:top w:val="nil"/>
              <w:left w:val="nil"/>
              <w:bottom w:val="nil"/>
              <w:right w:val="nil"/>
            </w:tcBorders>
          </w:tcPr>
          <w:p w:rsidR="00000000" w:rsidRDefault="00B544A6">
            <w:pPr>
              <w:pStyle w:val="af2"/>
            </w:pPr>
            <w:r>
              <w:t>Д. Медведев</w:t>
            </w:r>
          </w:p>
        </w:tc>
      </w:tr>
    </w:tbl>
    <w:p w:rsidR="00000000" w:rsidRDefault="00B544A6">
      <w:pPr>
        <w:rPr>
          <w:rStyle w:val="a4"/>
        </w:rPr>
      </w:pPr>
    </w:p>
    <w:p w:rsidR="00000000" w:rsidRDefault="00B544A6">
      <w:pPr>
        <w:pStyle w:val="1"/>
      </w:pPr>
      <w:r>
        <w:t>Изменения,</w:t>
      </w:r>
      <w:r>
        <w:br/>
        <w:t>которые вносятся в акты Правительства Российской Федерации по вопросам обеспечения исполнения обязательств по оплате энергоресурсов</w:t>
      </w:r>
      <w:r>
        <w:br/>
        <w:t>(утв. постановлением Пра</w:t>
      </w:r>
      <w:r>
        <w:t>вительства РФ от 4 февраля 2017 г. № 139)</w:t>
      </w:r>
    </w:p>
    <w:p w:rsidR="00000000" w:rsidRDefault="00B544A6">
      <w:pPr>
        <w:rPr>
          <w:rStyle w:val="a4"/>
        </w:rPr>
      </w:pPr>
    </w:p>
    <w:p w:rsidR="00000000" w:rsidRDefault="00B544A6">
      <w:pPr>
        <w:rPr>
          <w:rStyle w:val="a4"/>
        </w:rPr>
      </w:pPr>
      <w:r>
        <w:rPr>
          <w:rStyle w:val="a4"/>
        </w:rPr>
        <w:t>1. Правила поставки газа в Российской Федерации, утвержденные постановлением Правительства Российской Федерации от 5 февраля 1998 г. № 162 "Об утверждении Правил поставки газа в Российской Федерации" (Собрание зак</w:t>
      </w:r>
      <w:r>
        <w:rPr>
          <w:rStyle w:val="a4"/>
        </w:rPr>
        <w:t>онодательства Российской Федерации, 1998, № 6, ст. 770; 2005, № 51, ст. 5526; 2010, № 20, ст. 2466; 2011, № 49, ст. 7281; 2012, № 14, ст. 1638; 2013, № 32, ст. 4328; 2014, № 26, ст. 3566; 2015, № 31, ст. 4677; 2016, № 49, ст. 6911), дополнить разделом VII.</w:t>
      </w:r>
      <w:r>
        <w:rPr>
          <w:rStyle w:val="a4"/>
        </w:rPr>
        <w:t>1 следующего содержания:</w:t>
      </w:r>
    </w:p>
    <w:p w:rsidR="00000000" w:rsidRDefault="00B544A6">
      <w:pPr>
        <w:rPr>
          <w:rStyle w:val="a4"/>
        </w:rPr>
      </w:pPr>
    </w:p>
    <w:p w:rsidR="00000000" w:rsidRDefault="00B544A6">
      <w:pPr>
        <w:pStyle w:val="1"/>
      </w:pPr>
      <w:r>
        <w:t>"VII.1. Порядок определения покупателей, обязанных предоставить обеспечение исполнения обязательств по оплате газа, поставляемого по договору поставки газа, заключенному с поставщиком, и порядок предоставления такого обеспечения</w:t>
      </w:r>
    </w:p>
    <w:p w:rsidR="00000000" w:rsidRDefault="00B544A6">
      <w:pPr>
        <w:rPr>
          <w:rStyle w:val="a4"/>
        </w:rPr>
      </w:pPr>
    </w:p>
    <w:p w:rsidR="00000000" w:rsidRDefault="00B544A6">
      <w:pPr>
        <w:rPr>
          <w:rStyle w:val="a4"/>
        </w:rPr>
      </w:pPr>
      <w:r>
        <w:rPr>
          <w:rStyle w:val="a4"/>
        </w:rPr>
        <w:t>40.1. Покупатель обязан предоставить поставщику обеспечение исполнения обязательств по оплате газа, поставляемого по договору поставки газа, если покупатель не исполнил или ненадлежащим образом исполнил обязательства по оплате газа поставщику и это привело</w:t>
      </w:r>
      <w:r>
        <w:rPr>
          <w:rStyle w:val="a4"/>
        </w:rPr>
        <w:t xml:space="preserve"> к образованию задолженности перед поставщиком по оплате газа в размере, равном двойному размеру среднемесячной величины обязательств покупателя по оплате газа или превышающем такой двойной размер.</w:t>
      </w:r>
    </w:p>
    <w:p w:rsidR="00000000" w:rsidRDefault="00B544A6">
      <w:pPr>
        <w:rPr>
          <w:rStyle w:val="a4"/>
        </w:rPr>
      </w:pPr>
      <w:r>
        <w:rPr>
          <w:rStyle w:val="a4"/>
        </w:rPr>
        <w:t>При определении соответствия покупателя (за исключением те</w:t>
      </w:r>
      <w:r>
        <w:rPr>
          <w:rStyle w:val="a4"/>
        </w:rPr>
        <w:t>плоснабжающей организации) критерию, установленному абзацем первым настоящего пункта, учитывается задолженность перед поставщиком по оплате газа, подтвержденная вступившим в законную силу решением суда или признанная покупателем.</w:t>
      </w:r>
    </w:p>
    <w:p w:rsidR="00000000" w:rsidRDefault="00B544A6">
      <w:pPr>
        <w:rPr>
          <w:rStyle w:val="a4"/>
        </w:rPr>
      </w:pPr>
      <w:r>
        <w:rPr>
          <w:rStyle w:val="a4"/>
        </w:rPr>
        <w:t>При определении соответств</w:t>
      </w:r>
      <w:r>
        <w:rPr>
          <w:rStyle w:val="a4"/>
        </w:rPr>
        <w:t xml:space="preserve">ия покупателя - теплоснабжающей организации критерию, </w:t>
      </w:r>
      <w:r>
        <w:rPr>
          <w:rStyle w:val="a4"/>
        </w:rPr>
        <w:lastRenderedPageBreak/>
        <w:t xml:space="preserve">установленному абзацем первым настоящего пункта, учитывается умноженный на коэффициент 0,6 размер задолженности теплоснабжающей организации перед поставщиком по оплате газа, подтвержденный вступившим в </w:t>
      </w:r>
      <w:r>
        <w:rPr>
          <w:rStyle w:val="a4"/>
        </w:rPr>
        <w:t>законную силу решением суда или признанный теплоснабжающей организацией.</w:t>
      </w:r>
    </w:p>
    <w:p w:rsidR="00000000" w:rsidRDefault="00B544A6">
      <w:pPr>
        <w:rPr>
          <w:rStyle w:val="a4"/>
        </w:rPr>
      </w:pPr>
      <w:r>
        <w:rPr>
          <w:rStyle w:val="a4"/>
        </w:rPr>
        <w:t>Документами, свидетельствующими о признании покупателем задолженности перед поставщиком, являются документы, в которых содержится явно выраженное согласие покупателя с фактом наличия задолженности перед поставщиком и с размером такой задолженности (соглаше</w:t>
      </w:r>
      <w:r>
        <w:rPr>
          <w:rStyle w:val="a4"/>
        </w:rPr>
        <w:t>ние между поставщиком и покупателем, акт сверки взаимных расчетов, письмо, подписанное уполномоченным лицом покупателя, или иной документ).</w:t>
      </w:r>
    </w:p>
    <w:p w:rsidR="00000000" w:rsidRDefault="00B544A6">
      <w:pPr>
        <w:rPr>
          <w:rStyle w:val="a4"/>
        </w:rPr>
      </w:pPr>
      <w:r>
        <w:rPr>
          <w:rStyle w:val="a4"/>
        </w:rPr>
        <w:t>В целях применения настоящих Правил среднемесячная величина обязательств по оплате газа (</w:t>
      </w:r>
      <w:r>
        <w:rPr>
          <w:rStyle w:val="a4"/>
          <w:noProof/>
        </w:rPr>
        <w:drawing>
          <wp:inline distT="0" distB="0" distL="0" distR="0">
            <wp:extent cx="257175" cy="19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Pr>
          <w:rStyle w:val="a4"/>
        </w:rPr>
        <w:t>) определяется поставщиком по формуле:</w:t>
      </w:r>
    </w:p>
    <w:p w:rsidR="00000000" w:rsidRDefault="00B544A6">
      <w:pPr>
        <w:rPr>
          <w:rStyle w:val="a4"/>
        </w:rPr>
      </w:pPr>
    </w:p>
    <w:p w:rsidR="00000000" w:rsidRDefault="00B544A6">
      <w:pPr>
        <w:jc w:val="center"/>
        <w:rPr>
          <w:rStyle w:val="a4"/>
        </w:rPr>
      </w:pPr>
      <w:r>
        <w:rPr>
          <w:rStyle w:val="a4"/>
          <w:noProof/>
        </w:rPr>
        <w:drawing>
          <wp:inline distT="0" distB="0" distL="0" distR="0">
            <wp:extent cx="41910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r>
        <w:rPr>
          <w:rStyle w:val="a4"/>
        </w:rPr>
        <w:t>,</w:t>
      </w:r>
    </w:p>
    <w:p w:rsidR="00000000" w:rsidRDefault="00B544A6">
      <w:pPr>
        <w:rPr>
          <w:rStyle w:val="a4"/>
        </w:rPr>
      </w:pPr>
    </w:p>
    <w:p w:rsidR="00000000" w:rsidRDefault="00B544A6">
      <w:pPr>
        <w:rPr>
          <w:rStyle w:val="a4"/>
        </w:rPr>
      </w:pPr>
      <w:r>
        <w:rPr>
          <w:rStyle w:val="a4"/>
        </w:rPr>
        <w:t>где:</w:t>
      </w:r>
    </w:p>
    <w:p w:rsidR="00000000" w:rsidRDefault="00B544A6">
      <w:pPr>
        <w:rPr>
          <w:rStyle w:val="a4"/>
        </w:rPr>
      </w:pPr>
      <w:r>
        <w:rPr>
          <w:rStyle w:val="a4"/>
          <w:noProof/>
        </w:rPr>
        <w:drawing>
          <wp:inline distT="0" distB="0" distL="0" distR="0">
            <wp:extent cx="161925" cy="1047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Pr>
          <w:rStyle w:val="a4"/>
        </w:rPr>
        <w:t> - стоимость газа, указанная в счетах на оплату фактически потребленного газа или в иных платежных документах, выставленных пос</w:t>
      </w:r>
      <w:r>
        <w:rPr>
          <w:rStyle w:val="a4"/>
        </w:rPr>
        <w:t>тавщиком покупателю за расчетные периоды, за которые у покупателя образовалась указанная в абзаце первом настоящего пункта задолженность перед поставщиком, подтвержденная вступившим в законную силу решением суда или признанная покупателем;</w:t>
      </w:r>
    </w:p>
    <w:p w:rsidR="00000000" w:rsidRDefault="00B544A6">
      <w:pPr>
        <w:rPr>
          <w:rStyle w:val="a4"/>
        </w:rPr>
      </w:pPr>
      <w:r>
        <w:rPr>
          <w:rStyle w:val="a4"/>
        </w:rPr>
        <w:t>n - количество м</w:t>
      </w:r>
      <w:r>
        <w:rPr>
          <w:rStyle w:val="a4"/>
        </w:rPr>
        <w:t>есяцев в периоде, за который определена стоимость газа (</w:t>
      </w:r>
      <w:r>
        <w:rPr>
          <w:rStyle w:val="a4"/>
          <w:noProof/>
        </w:rPr>
        <w:drawing>
          <wp:inline distT="0" distB="0" distL="0" distR="0">
            <wp:extent cx="161925" cy="1047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Pr>
          <w:rStyle w:val="a4"/>
        </w:rPr>
        <w:t>) и за который у покупателя образовалась указанная в абзаце первом настоящего пункта задолженность перед поставщиком, подтвержденная вступившим в законную силу решен</w:t>
      </w:r>
      <w:r>
        <w:rPr>
          <w:rStyle w:val="a4"/>
        </w:rPr>
        <w:t>ием суда или признанная покупателем.</w:t>
      </w:r>
    </w:p>
    <w:p w:rsidR="00000000" w:rsidRDefault="00B544A6">
      <w:pPr>
        <w:rPr>
          <w:rStyle w:val="a4"/>
        </w:rPr>
      </w:pPr>
      <w:r>
        <w:rPr>
          <w:rStyle w:val="a4"/>
        </w:rPr>
        <w:t>40.2. Поставщик определяет покупателя, соответствующего предусмотренному абзацем первым пункта 40.1 настоящих Правил критерию, и направляет ему уведомление об обязанности предоставить обеспечение исполнения обязательств</w:t>
      </w:r>
      <w:r>
        <w:rPr>
          <w:rStyle w:val="a4"/>
        </w:rPr>
        <w:t xml:space="preserve"> по оплате газа способом, позволяющим подтвердить факт и дату получения уведомления.</w:t>
      </w:r>
    </w:p>
    <w:p w:rsidR="00000000" w:rsidRDefault="00B544A6">
      <w:pPr>
        <w:rPr>
          <w:rStyle w:val="a4"/>
        </w:rPr>
      </w:pPr>
      <w:r>
        <w:rPr>
          <w:rStyle w:val="a4"/>
        </w:rPr>
        <w:t>Уведомление об обязанности предоставить обеспечение исполнения обязательств по оплате газа направляется в срок, не превышающий 6 месяцев со дня возникновения задолженности</w:t>
      </w:r>
      <w:r>
        <w:rPr>
          <w:rStyle w:val="a4"/>
        </w:rPr>
        <w:t>, при наличии которой в соответствии с пунктом 40.1 настоящих Правил покупатель обязан предоставить поставщику обеспечение исполнения обязательств по оплате газа.</w:t>
      </w:r>
    </w:p>
    <w:p w:rsidR="00000000" w:rsidRDefault="00B544A6">
      <w:pPr>
        <w:rPr>
          <w:rStyle w:val="a4"/>
        </w:rPr>
      </w:pPr>
      <w:r>
        <w:rPr>
          <w:rStyle w:val="a4"/>
        </w:rPr>
        <w:t>Указанное уведомление должно содержать следующую информацию:</w:t>
      </w:r>
    </w:p>
    <w:p w:rsidR="00000000" w:rsidRDefault="00B544A6">
      <w:pPr>
        <w:rPr>
          <w:rStyle w:val="a4"/>
        </w:rPr>
      </w:pPr>
      <w:r>
        <w:rPr>
          <w:rStyle w:val="a4"/>
        </w:rPr>
        <w:t>размер задолженности покупателя,</w:t>
      </w:r>
      <w:r>
        <w:rPr>
          <w:rStyle w:val="a4"/>
        </w:rPr>
        <w:t xml:space="preserve">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покупателя по оплате газа;</w:t>
      </w:r>
    </w:p>
    <w:p w:rsidR="00000000" w:rsidRDefault="00B544A6">
      <w:pPr>
        <w:rPr>
          <w:rStyle w:val="a4"/>
        </w:rPr>
      </w:pPr>
      <w:r>
        <w:rPr>
          <w:rStyle w:val="a4"/>
        </w:rPr>
        <w:t>величина обеспечения исполнения обязательств</w:t>
      </w:r>
      <w:r>
        <w:rPr>
          <w:rStyle w:val="a4"/>
        </w:rPr>
        <w:t xml:space="preserve"> по оплате газа, подлежащего предоставлению покупателем поставщику;</w:t>
      </w:r>
    </w:p>
    <w:p w:rsidR="00000000" w:rsidRDefault="00B544A6">
      <w:pPr>
        <w:rPr>
          <w:rStyle w:val="a4"/>
        </w:rPr>
      </w:pPr>
      <w:r>
        <w:rPr>
          <w:rStyle w:val="a4"/>
        </w:rPr>
        <w:t>срок, на который должно быть предоставлено обеспечение исполнения обязательств по оплате газа;</w:t>
      </w:r>
    </w:p>
    <w:p w:rsidR="00000000" w:rsidRDefault="00B544A6">
      <w:pPr>
        <w:rPr>
          <w:rStyle w:val="a4"/>
        </w:rPr>
      </w:pPr>
      <w:r>
        <w:rPr>
          <w:rStyle w:val="a4"/>
        </w:rPr>
        <w:t>срок, в течение которого необходимо предоставить обеспечение исполнения обязательств по оплат</w:t>
      </w:r>
      <w:r>
        <w:rPr>
          <w:rStyle w:val="a4"/>
        </w:rPr>
        <w:t>е газа.</w:t>
      </w:r>
    </w:p>
    <w:p w:rsidR="00000000" w:rsidRDefault="00B544A6">
      <w:pPr>
        <w:rPr>
          <w:rStyle w:val="a4"/>
        </w:rPr>
      </w:pPr>
      <w:r>
        <w:rPr>
          <w:rStyle w:val="a4"/>
        </w:rPr>
        <w:t>40.3. Величина обеспечения исполнения обязательств по оплате газа, подлежащего предоставлению покупателем, который соответствует предусмотренному абзацем первым пункта 40.1 настоящих Правил критерию, определяется поставщиком и не может превышать ра</w:t>
      </w:r>
      <w:r>
        <w:rPr>
          <w:rStyle w:val="a4"/>
        </w:rPr>
        <w:t>змер задолженности покупателя по оплате газа, послуживший основанием для предъявления к нему требования о предоставлении обеспечения исполнения обязательств.</w:t>
      </w:r>
    </w:p>
    <w:p w:rsidR="00000000" w:rsidRDefault="00B544A6">
      <w:pPr>
        <w:rPr>
          <w:rStyle w:val="a4"/>
        </w:rPr>
      </w:pPr>
      <w:r>
        <w:rPr>
          <w:rStyle w:val="a4"/>
        </w:rPr>
        <w:t>40.4. Покупатель, соответствующий предусмотренному абзацем первым пункта 40.1 настоящих Правил кри</w:t>
      </w:r>
      <w:r>
        <w:rPr>
          <w:rStyle w:val="a4"/>
        </w:rPr>
        <w:t>терию, обязан предоставить поставщику обеспечение исполнения обязательств по оплате газа на срок, определяемый поставщиком. Указанный срок не может превышать 6 месяцев со дня предоставления обеспечения исполнения обязательств.</w:t>
      </w:r>
    </w:p>
    <w:p w:rsidR="00000000" w:rsidRDefault="00B544A6">
      <w:pPr>
        <w:rPr>
          <w:rStyle w:val="a4"/>
        </w:rPr>
      </w:pPr>
      <w:r>
        <w:rPr>
          <w:rStyle w:val="a4"/>
        </w:rPr>
        <w:t>40.5. Срок, в течение которог</w:t>
      </w:r>
      <w:r>
        <w:rPr>
          <w:rStyle w:val="a4"/>
        </w:rPr>
        <w:t>о необходимо предоставить обеспечение исполнения обязательств по оплате газа, определяется поставщиком, при этом дата окончания указанного срока не может наступить ранее чем через 60 дней со дня получения покупателем уведомления об обязанности предоставить</w:t>
      </w:r>
      <w:r>
        <w:rPr>
          <w:rStyle w:val="a4"/>
        </w:rPr>
        <w:t xml:space="preserve"> обеспечение исполнения обязательств по оплате газа.</w:t>
      </w:r>
    </w:p>
    <w:p w:rsidR="00000000" w:rsidRDefault="00B544A6">
      <w:pPr>
        <w:rPr>
          <w:rStyle w:val="a4"/>
        </w:rPr>
      </w:pPr>
      <w:r>
        <w:rPr>
          <w:rStyle w:val="a4"/>
        </w:rPr>
        <w:t xml:space="preserve">40.6. Обеспечение исполнения обязательств по оплате газа предоставляется покупателем, который соответствует предусмотренному абзацем первым пункта 40.1 настоящих Правил критерию и определен поставщиком, </w:t>
      </w:r>
      <w:r>
        <w:rPr>
          <w:rStyle w:val="a4"/>
        </w:rPr>
        <w:t>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000000" w:rsidRDefault="00B544A6">
      <w:pPr>
        <w:rPr>
          <w:rStyle w:val="a4"/>
        </w:rPr>
      </w:pPr>
      <w:r>
        <w:rPr>
          <w:rStyle w:val="a4"/>
        </w:rPr>
        <w:t>Банковская гарантия обеспечивает исполнение возникших после ее выдачи обязанностей по оплате газа, поставляемого</w:t>
      </w:r>
      <w:r>
        <w:rPr>
          <w:rStyle w:val="a4"/>
        </w:rPr>
        <w:t xml:space="preserve"> по договорам поставки газа.</w:t>
      </w:r>
    </w:p>
    <w:p w:rsidR="00000000" w:rsidRDefault="00B544A6">
      <w:pPr>
        <w:rPr>
          <w:rStyle w:val="a4"/>
        </w:rPr>
      </w:pPr>
      <w:r>
        <w:rPr>
          <w:rStyle w:val="a4"/>
        </w:rPr>
        <w:t xml:space="preserve">По согласованию с поставщиком покупателем может быть предоставлена государственная или </w:t>
      </w:r>
      <w:r>
        <w:rPr>
          <w:rStyle w:val="a4"/>
        </w:rPr>
        <w:lastRenderedPageBreak/>
        <w:t>муниципальная гарантия либо исполнение обязательств по оплате газа может быть обеспечено иными способами, предусмотренными законом или догов</w:t>
      </w:r>
      <w:r>
        <w:rPr>
          <w:rStyle w:val="a4"/>
        </w:rPr>
        <w:t>ором.</w:t>
      </w:r>
    </w:p>
    <w:p w:rsidR="00000000" w:rsidRDefault="00B544A6">
      <w:pPr>
        <w:rPr>
          <w:rStyle w:val="a4"/>
        </w:rPr>
      </w:pPr>
      <w:r>
        <w:rPr>
          <w:rStyle w:val="a4"/>
        </w:rPr>
        <w:t>Предоставление обеспечения исполнения обязательств по оплате газа не требуется, если до истечения срока, предусмотренного абзацем седьмым пункта 40.2 настоящих Правил, обязательства по оплате газа, неисполнение или ненадлежащее исполнение которых пос</w:t>
      </w:r>
      <w:r>
        <w:rPr>
          <w:rStyle w:val="a4"/>
        </w:rPr>
        <w:t>лужило основанием для возникновения у покупателя обязанности предоставить обеспечение исполнения обязательств, исполнены в полном объеме.</w:t>
      </w:r>
    </w:p>
    <w:p w:rsidR="00000000" w:rsidRDefault="00B544A6">
      <w:pPr>
        <w:rPr>
          <w:rStyle w:val="a4"/>
        </w:rPr>
      </w:pPr>
      <w:r>
        <w:rPr>
          <w:rStyle w:val="a4"/>
        </w:rPr>
        <w:t>40.7. В случае если предоставленная покупателем банковская гарантия удовлетворяет требованиям Федерального закона "О г</w:t>
      </w:r>
      <w:r>
        <w:rPr>
          <w:rStyle w:val="a4"/>
        </w:rPr>
        <w:t xml:space="preserve">азоснабжении в Российской Федерации" и настоящих Правил или если предоставленное иное обеспечение исполнения обязательств по оплате газа соответствует способу и условиям обеспечения исполнения обязательств, согласованным между поставщиком и покупателем, а </w:t>
      </w:r>
      <w:r>
        <w:rPr>
          <w:rStyle w:val="a4"/>
        </w:rPr>
        <w:t>также требованиям закона или договора, поставщик не позднее 3 рабочих дней со дня получения банковской гарантии (иного обеспечения исполнения обязательств по оплате газа) направляет покупателю уведомление о ее принятии способом, позволяющим подтвердить фак</w:t>
      </w:r>
      <w:r>
        <w:rPr>
          <w:rStyle w:val="a4"/>
        </w:rPr>
        <w:t>т и дату получения уведомления.</w:t>
      </w:r>
    </w:p>
    <w:p w:rsidR="00000000" w:rsidRDefault="00B544A6">
      <w:pPr>
        <w:rPr>
          <w:rStyle w:val="a4"/>
        </w:rPr>
      </w:pPr>
      <w:r>
        <w:rPr>
          <w:rStyle w:val="a4"/>
        </w:rPr>
        <w:t>В случае если предоставленная банковская гарантия не удовлетворяет требованиям Федерального закона "О газоснабжении в Российской Федерации" и настоящих Правил, поставщик в срок, предусмотренный абзацем первым настоящего пунк</w:t>
      </w:r>
      <w:r>
        <w:rPr>
          <w:rStyle w:val="a4"/>
        </w:rPr>
        <w:t>та, направляет покупателю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000000" w:rsidRDefault="00B544A6">
      <w:pPr>
        <w:rPr>
          <w:rStyle w:val="a4"/>
        </w:rPr>
      </w:pPr>
      <w:r>
        <w:rPr>
          <w:rStyle w:val="a4"/>
        </w:rPr>
        <w:t>В случае если предоставленное иное обеспечение исполнения обязательст</w:t>
      </w:r>
      <w:r>
        <w:rPr>
          <w:rStyle w:val="a4"/>
        </w:rPr>
        <w:t>в по оплате газа не соответствует способу и условиям обеспечения исполнения обязательств, согласованным между поставщиком и покупателем, а также требованиям закона или договора, поставщик в срок, предусмотренный абзацем первым настоящего пункта, направляет</w:t>
      </w:r>
      <w:r>
        <w:rPr>
          <w:rStyle w:val="a4"/>
        </w:rPr>
        <w:t xml:space="preserve"> покупателю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000000" w:rsidRDefault="00B544A6">
      <w:pPr>
        <w:rPr>
          <w:rStyle w:val="a4"/>
        </w:rPr>
      </w:pPr>
      <w:r>
        <w:rPr>
          <w:rStyle w:val="a4"/>
        </w:rPr>
        <w:t>40.8. Поставщик подготавливает предложения для формирования перечня покупателей</w:t>
      </w:r>
      <w:r>
        <w:rPr>
          <w:rStyle w:val="a4"/>
        </w:rPr>
        <w:t>, в отношении которых поставщиками газа установлена обязанность предоставления обеспечения исполнения обязательств по оплате поставляемого газа.</w:t>
      </w:r>
    </w:p>
    <w:p w:rsidR="00000000" w:rsidRDefault="00B544A6">
      <w:pPr>
        <w:rPr>
          <w:rStyle w:val="a4"/>
        </w:rPr>
      </w:pPr>
      <w:r>
        <w:rPr>
          <w:rStyle w:val="a4"/>
        </w:rPr>
        <w:t>Указанные предложения должны содержать следующие сведения о покупателе:</w:t>
      </w:r>
    </w:p>
    <w:p w:rsidR="00000000" w:rsidRDefault="00B544A6">
      <w:pPr>
        <w:rPr>
          <w:rStyle w:val="a4"/>
        </w:rPr>
      </w:pPr>
      <w:r>
        <w:rPr>
          <w:rStyle w:val="a4"/>
        </w:rPr>
        <w:t>полное и сокращенное (при наличии) наим</w:t>
      </w:r>
      <w:r>
        <w:rPr>
          <w:rStyle w:val="a4"/>
        </w:rPr>
        <w:t>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000000" w:rsidRDefault="00B544A6">
      <w:pPr>
        <w:rPr>
          <w:rStyle w:val="a4"/>
        </w:rPr>
      </w:pPr>
      <w:r>
        <w:rPr>
          <w:rStyle w:val="a4"/>
        </w:rP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w:t>
      </w:r>
      <w:r>
        <w:rPr>
          <w:rStyle w:val="a4"/>
        </w:rPr>
        <w:t>ких сведений);</w:t>
      </w:r>
    </w:p>
    <w:p w:rsidR="00000000" w:rsidRDefault="00B544A6">
      <w:pPr>
        <w:rPr>
          <w:rStyle w:val="a4"/>
        </w:rPr>
      </w:pPr>
      <w:r>
        <w:rPr>
          <w:rStyle w:val="a4"/>
        </w:rPr>
        <w:t>дата получения покупателем уведомления об обязанности предоставить обеспечение исполнения обязательств.</w:t>
      </w:r>
    </w:p>
    <w:p w:rsidR="00000000" w:rsidRDefault="00B544A6">
      <w:pPr>
        <w:rPr>
          <w:rStyle w:val="a4"/>
        </w:rPr>
      </w:pPr>
      <w:r>
        <w:rPr>
          <w:rStyle w:val="a4"/>
        </w:rPr>
        <w:t>Указанные предложения поставщик направляет в электронном виде высшему должностному лицу субъекта Российской Федерации (руководителю высше</w:t>
      </w:r>
      <w:r>
        <w:rPr>
          <w:rStyle w:val="a4"/>
        </w:rPr>
        <w:t>го исполнительного органа государственной власти субъекта Российской Федерации), на территории которого данный поставщик осуществляет поставку газа, ежемесячно, не позднее 5-го рабочего дня месяца.</w:t>
      </w:r>
    </w:p>
    <w:p w:rsidR="00000000" w:rsidRDefault="00B544A6">
      <w:pPr>
        <w:rPr>
          <w:rStyle w:val="a4"/>
        </w:rPr>
      </w:pPr>
      <w:r>
        <w:rPr>
          <w:rStyle w:val="a4"/>
        </w:rPr>
        <w:t>В случае полного погашения покупателем задолженности по оп</w:t>
      </w:r>
      <w:r>
        <w:rPr>
          <w:rStyle w:val="a4"/>
        </w:rPr>
        <w:t>лате газа, послужившей основанием для возникновения обязанности предоставить обеспечение исполнения обязательств, поставщик направляет в электронном виде не позднее 5-го рабочего дня месяца, следующего за месяцем, в котором погашена указанная задолженность</w:t>
      </w:r>
      <w:r>
        <w:rPr>
          <w:rStyle w:val="a4"/>
        </w:rPr>
        <w:t>, предложение об исключении такого покупателя из перечня покупателей, сформированного в соответствии с пунктом 40.9 настоящих Правил, высшему должностному лицу субъекта Российской Федерации (руководителю высшего исполнительного органа государственной власт</w:t>
      </w:r>
      <w:r>
        <w:rPr>
          <w:rStyle w:val="a4"/>
        </w:rPr>
        <w:t>и субъекта Российской Федерации), на территории которого данный поставщик осуществляет поставку газа.</w:t>
      </w:r>
    </w:p>
    <w:p w:rsidR="00000000" w:rsidRDefault="00B544A6">
      <w:pPr>
        <w:rPr>
          <w:rStyle w:val="a4"/>
        </w:rPr>
      </w:pPr>
      <w:r>
        <w:rPr>
          <w:rStyle w:val="a4"/>
        </w:rPr>
        <w:t>40.9.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w:t>
      </w:r>
      <w:r>
        <w:rPr>
          <w:rStyle w:val="a4"/>
        </w:rPr>
        <w:t>ции) не позднее 5-го рабочего дня, следующего за днем получения от поставщиков предложений, указанных в пункте 40.8 настоящих Правил, формирует перечень покупателей газа, в отношении которых поставщиками газа установлена обязанность предоставления обеспече</w:t>
      </w:r>
      <w:r>
        <w:rPr>
          <w:rStyle w:val="a4"/>
        </w:rPr>
        <w:t>ния исполнения обязательств по оплате газа,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w:t>
      </w:r>
      <w:r>
        <w:rPr>
          <w:rStyle w:val="a4"/>
        </w:rPr>
        <w:t>ой Федерации) в информационно-телекоммуникационной сети "Интернет".</w:t>
      </w:r>
    </w:p>
    <w:p w:rsidR="00000000" w:rsidRDefault="00B544A6">
      <w:pPr>
        <w:rPr>
          <w:rStyle w:val="a4"/>
        </w:rPr>
      </w:pPr>
      <w:r>
        <w:rPr>
          <w:rStyle w:val="a4"/>
        </w:rPr>
        <w:t>Ведение указанного перечня осуществляется в электронном виде путем внесения в него следующих сведений о покупателях:</w:t>
      </w:r>
    </w:p>
    <w:p w:rsidR="00000000" w:rsidRDefault="00B544A6">
      <w:pPr>
        <w:rPr>
          <w:rStyle w:val="a4"/>
        </w:rPr>
      </w:pPr>
      <w:r>
        <w:rPr>
          <w:rStyle w:val="a4"/>
        </w:rPr>
        <w:t>полное и сокращенное (при наличии) наименования юридического лица;</w:t>
      </w:r>
    </w:p>
    <w:p w:rsidR="00000000" w:rsidRDefault="00B544A6">
      <w:pPr>
        <w:rPr>
          <w:rStyle w:val="a4"/>
        </w:rPr>
      </w:pPr>
      <w:r>
        <w:rPr>
          <w:rStyle w:val="a4"/>
        </w:rPr>
        <w:t>фами</w:t>
      </w:r>
      <w:r>
        <w:rPr>
          <w:rStyle w:val="a4"/>
        </w:rPr>
        <w:t>лия, имя и отчество (при наличии) индивидуального предпринимателя (физического лица);</w:t>
      </w:r>
    </w:p>
    <w:p w:rsidR="00000000" w:rsidRDefault="00B544A6">
      <w:pPr>
        <w:rPr>
          <w:rStyle w:val="a4"/>
        </w:rPr>
      </w:pPr>
      <w:r>
        <w:rPr>
          <w:rStyle w:val="a4"/>
        </w:rPr>
        <w:t>адрес юридического лица;</w:t>
      </w:r>
    </w:p>
    <w:p w:rsidR="00000000" w:rsidRDefault="00B544A6">
      <w:pPr>
        <w:rPr>
          <w:rStyle w:val="a4"/>
        </w:rPr>
      </w:pPr>
      <w:r>
        <w:rPr>
          <w:rStyle w:val="a4"/>
        </w:rPr>
        <w:t>идентификационный номер налогоплательщика;</w:t>
      </w:r>
    </w:p>
    <w:p w:rsidR="00000000" w:rsidRDefault="00B544A6">
      <w:pPr>
        <w:rPr>
          <w:rStyle w:val="a4"/>
        </w:rPr>
      </w:pPr>
      <w:r>
        <w:rPr>
          <w:rStyle w:val="a4"/>
        </w:rPr>
        <w:t>код причины постановки юридического лица на учет в налоговом органе;</w:t>
      </w:r>
    </w:p>
    <w:p w:rsidR="00000000" w:rsidRDefault="00B544A6">
      <w:pPr>
        <w:rPr>
          <w:rStyle w:val="a4"/>
        </w:rPr>
      </w:pPr>
      <w:r>
        <w:rPr>
          <w:rStyle w:val="a4"/>
        </w:rPr>
        <w:t>дата получения покупателем уведом</w:t>
      </w:r>
      <w:r>
        <w:rPr>
          <w:rStyle w:val="a4"/>
        </w:rPr>
        <w:t>ления об обязанности предоставить обеспечение исполнения обязательств.</w:t>
      </w:r>
    </w:p>
    <w:p w:rsidR="00000000" w:rsidRDefault="00B544A6">
      <w:pPr>
        <w:rPr>
          <w:rStyle w:val="a4"/>
        </w:rPr>
      </w:pPr>
      <w:r>
        <w:rPr>
          <w:rStyle w:val="a4"/>
        </w:rPr>
        <w:t>Отсутствие в указанном перечне, размещенном в информационно-телекоммуникационной сети "Интернет", сведений о покупателе, соответствующем предусмотренному абзацем первым пункта 40.1 наст</w:t>
      </w:r>
      <w:r>
        <w:rPr>
          <w:rStyle w:val="a4"/>
        </w:rPr>
        <w:t>оящих Правил критерию, не освобождает такого покупателя от обязанности предоставить обеспечение исполнения обязательств по оплате газа по требованию поставщика.</w:t>
      </w:r>
    </w:p>
    <w:p w:rsidR="00000000" w:rsidRDefault="00B544A6">
      <w:pPr>
        <w:rPr>
          <w:rStyle w:val="a4"/>
        </w:rPr>
      </w:pPr>
      <w:r>
        <w:rPr>
          <w:rStyle w:val="a4"/>
        </w:rPr>
        <w:t>40.10. В случае неисполнения покупателем, соответствующим предусмотренному абзацем первым пункт</w:t>
      </w:r>
      <w:r>
        <w:rPr>
          <w:rStyle w:val="a4"/>
        </w:rPr>
        <w:t xml:space="preserve">а 40.1 настоящих Правил критерию, обязанности предоставить обеспечение исполнения обязательств по оплате газа до истечения срока предоставления обеспечения, предусмотренного указанным в пункте 40.2 настоящих Правил уведомлением, и при наличии у указанного </w:t>
      </w:r>
      <w:r>
        <w:rPr>
          <w:rStyle w:val="a4"/>
        </w:rPr>
        <w:t>покупателя задолженности перед поставщиком, послужившей основанием для предъявления к нему требования о предоставлении обеспечения исполнения обязательств, поставщик направляет в федеральный орган исполнительной власти, к компетенции которого отнесено расс</w:t>
      </w:r>
      <w:r>
        <w:rPr>
          <w:rStyle w:val="a4"/>
        </w:rPr>
        <w:t>мотрение дел об административных правонарушениях, связанных с нарушением порядка предоставления обеспечения исполнения обязательств по оплате газа, сведения, указанные в пункте 40.8 настоящих Правил, а также следующие информацию и оригиналы документов (зав</w:t>
      </w:r>
      <w:r>
        <w:rPr>
          <w:rStyle w:val="a4"/>
        </w:rPr>
        <w:t>еренные надлежащим образом копии документов):</w:t>
      </w:r>
    </w:p>
    <w:p w:rsidR="00000000" w:rsidRDefault="00B544A6">
      <w:pPr>
        <w:rPr>
          <w:rStyle w:val="a4"/>
        </w:rPr>
      </w:pPr>
      <w:r>
        <w:rPr>
          <w:rStyle w:val="a4"/>
        </w:rPr>
        <w:t xml:space="preserve">а) заявление поставщика, содержащее данные, указывающие на наличие события административного правонарушения, в том числе информацию о размере задолженности покупателя, послужившем основанием для предъявления к </w:t>
      </w:r>
      <w:r>
        <w:rPr>
          <w:rStyle w:val="a4"/>
        </w:rPr>
        <w:t>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газа;</w:t>
      </w:r>
    </w:p>
    <w:p w:rsidR="00000000" w:rsidRDefault="00B544A6">
      <w:pPr>
        <w:rPr>
          <w:rStyle w:val="a4"/>
        </w:rPr>
      </w:pPr>
      <w:r>
        <w:rPr>
          <w:rStyle w:val="a4"/>
        </w:rPr>
        <w:t>б) фамилия, имя, отчество (при наличии), дата рождения, место жительства руководител</w:t>
      </w:r>
      <w:r>
        <w:rPr>
          <w:rStyle w:val="a4"/>
        </w:rPr>
        <w:t>я и (или) иного должностного лица покупателя (при наличии такой информации);</w:t>
      </w:r>
    </w:p>
    <w:p w:rsidR="00000000" w:rsidRDefault="00B544A6">
      <w:pPr>
        <w:rPr>
          <w:rStyle w:val="a4"/>
        </w:rPr>
      </w:pPr>
      <w:r>
        <w:rPr>
          <w:rStyle w:val="a4"/>
        </w:rPr>
        <w:t>в) договор, по которому покупателем были нарушены обязательства по оплате газа;</w:t>
      </w:r>
    </w:p>
    <w:p w:rsidR="00000000" w:rsidRDefault="00B544A6">
      <w:pPr>
        <w:rPr>
          <w:rStyle w:val="a4"/>
        </w:rPr>
      </w:pPr>
      <w:r>
        <w:rPr>
          <w:rStyle w:val="a4"/>
        </w:rPr>
        <w:t>г) вступившие в законную силу судебные решения, подтверждающие наличие задолженности покупателя, и </w:t>
      </w:r>
      <w:r>
        <w:rPr>
          <w:rStyle w:val="a4"/>
        </w:rPr>
        <w:t>(или) документы, подтверждающие признание покупателем задолженности перед поставщиком;</w:t>
      </w:r>
    </w:p>
    <w:p w:rsidR="00000000" w:rsidRDefault="00B544A6">
      <w:pPr>
        <w:rPr>
          <w:rStyle w:val="a4"/>
        </w:rPr>
      </w:pPr>
      <w:r>
        <w:rPr>
          <w:rStyle w:val="a4"/>
        </w:rPr>
        <w:t>д) счета на оплату газа или иные платежные документы, в связи с неоплатой которых у покупателя имеется задолженность, послужившая основанием для возникновения у него обя</w:t>
      </w:r>
      <w:r>
        <w:rPr>
          <w:rStyle w:val="a4"/>
        </w:rPr>
        <w:t>занности предоставить обеспечение исполнения обязательств;</w:t>
      </w:r>
    </w:p>
    <w:p w:rsidR="00000000" w:rsidRDefault="00B544A6">
      <w:pPr>
        <w:rPr>
          <w:rStyle w:val="a4"/>
        </w:rPr>
      </w:pPr>
      <w:r>
        <w:rPr>
          <w:rStyle w:val="a4"/>
        </w:rPr>
        <w:t>е) справка, подписанная уполномоченным лицом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w:t>
      </w:r>
      <w:r>
        <w:rPr>
          <w:rStyle w:val="a4"/>
        </w:rPr>
        <w:t>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покупателем обязанности предоставить обеспечение исполнения обязательств по оплате газа;</w:t>
      </w:r>
    </w:p>
    <w:p w:rsidR="00000000" w:rsidRDefault="00B544A6">
      <w:pPr>
        <w:rPr>
          <w:rStyle w:val="a4"/>
        </w:rPr>
      </w:pPr>
      <w:r>
        <w:rPr>
          <w:rStyle w:val="a4"/>
        </w:rPr>
        <w:t>ж) уведомлен</w:t>
      </w:r>
      <w:r>
        <w:rPr>
          <w:rStyle w:val="a4"/>
        </w:rPr>
        <w:t>ие об обязанности предоставить обеспечение исполнения обязательств по оплате газа или информация, содержащаяся в таком уведомлении;</w:t>
      </w:r>
    </w:p>
    <w:p w:rsidR="00000000" w:rsidRDefault="00B544A6">
      <w:pPr>
        <w:rPr>
          <w:rStyle w:val="a4"/>
        </w:rPr>
      </w:pPr>
      <w:r>
        <w:rPr>
          <w:rStyle w:val="a4"/>
        </w:rPr>
        <w:t>з) документы, подтверждающие факт и дату получения покупателем уведомления об обязанности предоставить обеспечение исполнени</w:t>
      </w:r>
      <w:r>
        <w:rPr>
          <w:rStyle w:val="a4"/>
        </w:rPr>
        <w:t>я обязательств по оплате газа;</w:t>
      </w:r>
    </w:p>
    <w:p w:rsidR="00000000" w:rsidRDefault="00B544A6">
      <w:pPr>
        <w:rPr>
          <w:rStyle w:val="a4"/>
        </w:rPr>
      </w:pPr>
      <w:r>
        <w:rPr>
          <w:rStyle w:val="a4"/>
        </w:rPr>
        <w:t>и) документы, подтверждающие полномочия лица на подписание заявления.".</w:t>
      </w:r>
    </w:p>
    <w:p w:rsidR="00000000" w:rsidRDefault="00B544A6">
      <w:pPr>
        <w:rPr>
          <w:rStyle w:val="a4"/>
        </w:rPr>
      </w:pPr>
    </w:p>
    <w:p w:rsidR="00000000" w:rsidRDefault="00B544A6">
      <w:pPr>
        <w:rPr>
          <w:rStyle w:val="a4"/>
        </w:rPr>
      </w:pPr>
      <w:r>
        <w:rPr>
          <w:rStyle w:val="a4"/>
        </w:rPr>
        <w:t>2. 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w:t>
      </w:r>
      <w:r>
        <w:rPr>
          <w:rStyle w:val="a4"/>
        </w:rPr>
        <w:t>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w:t>
      </w:r>
      <w:r>
        <w:rPr>
          <w:rStyle w:val="a4"/>
        </w:rPr>
        <w:t>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w:t>
      </w:r>
      <w:r>
        <w:rPr>
          <w:rStyle w:val="a4"/>
        </w:rPr>
        <w:t xml:space="preserve">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 52, ст. 5525; 2007, № 14, ст. 1687</w:t>
      </w:r>
      <w:r>
        <w:rPr>
          <w:rStyle w:val="a4"/>
        </w:rPr>
        <w:t>; № 31, ст. 4100; 2009, № 25, ст. 3073; № 41, ст. 4771; 2010, № 12, ст. 1333; № 25, ст. 3175; 2012, № 23, ст. 3008; 2013, № 30, ст. 4119; № 31, ст. 4226; № 32, ст. 4309; № 35, ст. 4523; № 47, ст. 6105; 2014, № 7, ст. 689; № 9, ст. 913; № 11, ст. 1156; № 32</w:t>
      </w:r>
      <w:r>
        <w:rPr>
          <w:rStyle w:val="a4"/>
        </w:rPr>
        <w:t>, ст. 4513, 4521; 2015, № 20, ст. 2924; № 25, ст. 3669; № 28, ст. 4244; № 37, ст. 5153; 2016, № 41, ст. 5838), дополнить разделом IX следующего содержания:</w:t>
      </w:r>
    </w:p>
    <w:p w:rsidR="00000000" w:rsidRDefault="00B544A6">
      <w:pPr>
        <w:rPr>
          <w:rStyle w:val="a4"/>
        </w:rPr>
      </w:pPr>
    </w:p>
    <w:p w:rsidR="00000000" w:rsidRDefault="00B544A6">
      <w:pPr>
        <w:pStyle w:val="1"/>
      </w:pPr>
      <w:r>
        <w:t>"IX. Порядок предоставления энергосбытовыми организациями, гарантирующими поставщиками и потребител</w:t>
      </w:r>
      <w:r>
        <w:t>ями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обеспечения исполнения обязательств по оплате услуг по передаче электрической энергии</w:t>
      </w:r>
    </w:p>
    <w:p w:rsidR="00000000" w:rsidRDefault="00B544A6">
      <w:pPr>
        <w:rPr>
          <w:rStyle w:val="a4"/>
        </w:rPr>
      </w:pPr>
    </w:p>
    <w:p w:rsidR="00000000" w:rsidRDefault="00B544A6">
      <w:pPr>
        <w:rPr>
          <w:rStyle w:val="a4"/>
        </w:rPr>
      </w:pPr>
      <w:r>
        <w:rPr>
          <w:rStyle w:val="a4"/>
        </w:rPr>
        <w:t>67. Эн</w:t>
      </w:r>
      <w:r>
        <w:rPr>
          <w:rStyle w:val="a4"/>
        </w:rPr>
        <w:t>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w:t>
      </w:r>
      <w:r>
        <w:rPr>
          <w:rStyle w:val="a4"/>
        </w:rPr>
        <w:t xml:space="preserve">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 442 "О функционировании розничных рынков электрической энергии, полно</w:t>
      </w:r>
      <w:r>
        <w:rPr>
          <w:rStyle w:val="a4"/>
        </w:rPr>
        <w:t>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w:t>
      </w:r>
      <w:r>
        <w:rPr>
          <w:rStyle w:val="a4"/>
        </w:rPr>
        <w:t xml:space="preserve">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w:t>
      </w:r>
      <w:r>
        <w:rPr>
          <w:rStyle w:val="a4"/>
        </w:rPr>
        <w:t>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w:t>
      </w:r>
      <w:r>
        <w:rPr>
          <w:rStyle w:val="a4"/>
        </w:rPr>
        <w:t>ающем такой двойной размер.</w:t>
      </w:r>
    </w:p>
    <w:p w:rsidR="00000000" w:rsidRDefault="00B544A6">
      <w:pPr>
        <w:rPr>
          <w:rStyle w:val="a4"/>
        </w:rPr>
      </w:pPr>
      <w:r>
        <w:rPr>
          <w:rStyle w:val="a4"/>
        </w:rPr>
        <w:t>При определении соответствия потребителя услуг по передаче электрической энергии (за исключением гарантирующего поставщика) критерию, установленному абзацем первым настоящего пункта, учитывается задолженность перед сетевой организацией по оплате услуг по п</w:t>
      </w:r>
      <w:r>
        <w:rPr>
          <w:rStyle w:val="a4"/>
        </w:rPr>
        <w:t>ередаче электрической энергии, подтвержденная вступившим в законную силу решением суда или признанная таким потребителем услуг.</w:t>
      </w:r>
    </w:p>
    <w:p w:rsidR="00000000" w:rsidRDefault="00B544A6">
      <w:pPr>
        <w:rPr>
          <w:rStyle w:val="a4"/>
        </w:rPr>
      </w:pPr>
      <w:r>
        <w:rPr>
          <w:rStyle w:val="a4"/>
        </w:rPr>
        <w:t>При определении соответствия потребителя услуг по передаче электрической энергии - гарантирующего поставщика критерию, установле</w:t>
      </w:r>
      <w:r>
        <w:rPr>
          <w:rStyle w:val="a4"/>
        </w:rPr>
        <w:t>нному абзацем первым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w:t>
      </w:r>
      <w:r>
        <w:rPr>
          <w:rStyle w:val="a4"/>
        </w:rPr>
        <w:t>нтирующим поставщиком.</w:t>
      </w:r>
    </w:p>
    <w:p w:rsidR="00000000" w:rsidRDefault="00B544A6">
      <w:pPr>
        <w:rPr>
          <w:rStyle w:val="a4"/>
        </w:rPr>
      </w:pPr>
      <w:r>
        <w:rPr>
          <w:rStyle w:val="a4"/>
        </w:rP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w:t>
      </w:r>
      <w:r>
        <w:rPr>
          <w:rStyle w:val="a4"/>
        </w:rPr>
        <w:t xml:space="preserve">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000000" w:rsidRDefault="00B544A6">
      <w:pPr>
        <w:rPr>
          <w:rStyle w:val="a4"/>
        </w:rPr>
      </w:pPr>
      <w:r>
        <w:rPr>
          <w:rStyle w:val="a4"/>
        </w:rPr>
        <w:t>В целях применения нас</w:t>
      </w:r>
      <w:r>
        <w:rPr>
          <w:rStyle w:val="a4"/>
        </w:rPr>
        <w:t>тоящих Правил среднемесячная величина обязательств по оплате услуг по передаче электрической энергии (</w:t>
      </w:r>
      <w:r>
        <w:rPr>
          <w:rStyle w:val="a4"/>
          <w:noProof/>
        </w:rPr>
        <w:drawing>
          <wp:inline distT="0" distB="0" distL="0" distR="0">
            <wp:extent cx="257175" cy="1905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Pr>
          <w:rStyle w:val="a4"/>
        </w:rPr>
        <w:t>) определяется сетевой организацией по формуле:</w:t>
      </w:r>
    </w:p>
    <w:p w:rsidR="00000000" w:rsidRDefault="00B544A6">
      <w:pPr>
        <w:rPr>
          <w:rStyle w:val="a4"/>
        </w:rPr>
      </w:pPr>
    </w:p>
    <w:p w:rsidR="00000000" w:rsidRDefault="00B544A6">
      <w:pPr>
        <w:jc w:val="center"/>
        <w:rPr>
          <w:rStyle w:val="a4"/>
        </w:rPr>
      </w:pPr>
      <w:r>
        <w:rPr>
          <w:rStyle w:val="a4"/>
          <w:noProof/>
        </w:rPr>
        <w:drawing>
          <wp:inline distT="0" distB="0" distL="0" distR="0">
            <wp:extent cx="41910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r>
        <w:rPr>
          <w:rStyle w:val="a4"/>
        </w:rPr>
        <w:t>,</w:t>
      </w:r>
    </w:p>
    <w:p w:rsidR="00000000" w:rsidRDefault="00B544A6">
      <w:pPr>
        <w:rPr>
          <w:rStyle w:val="a4"/>
        </w:rPr>
      </w:pPr>
    </w:p>
    <w:p w:rsidR="00000000" w:rsidRDefault="00B544A6">
      <w:pPr>
        <w:rPr>
          <w:rStyle w:val="a4"/>
        </w:rPr>
      </w:pPr>
      <w:r>
        <w:rPr>
          <w:rStyle w:val="a4"/>
        </w:rPr>
        <w:t>где:</w:t>
      </w:r>
    </w:p>
    <w:p w:rsidR="00000000" w:rsidRDefault="00B544A6">
      <w:pPr>
        <w:rPr>
          <w:rStyle w:val="a4"/>
        </w:rPr>
      </w:pPr>
      <w:r>
        <w:rPr>
          <w:rStyle w:val="a4"/>
          <w:noProof/>
        </w:rPr>
        <w:drawing>
          <wp:inline distT="0" distB="0" distL="0" distR="0">
            <wp:extent cx="161925" cy="1047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Pr>
          <w:rStyle w:val="a4"/>
        </w:rPr>
        <w:t>-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w:t>
      </w:r>
      <w:r>
        <w:rPr>
          <w:rStyle w:val="a4"/>
        </w:rPr>
        <w:t>ческой энергии за расчетные периоды, за которые у такого потребителя услуг образовалась указанная в абзаце первом настоящего пункта задолженность перед сетевой организацией, подтвержденная вступившим в законную силу решением суда или признанная таким потре</w:t>
      </w:r>
      <w:r>
        <w:rPr>
          <w:rStyle w:val="a4"/>
        </w:rPr>
        <w:t>бителем услуг;</w:t>
      </w:r>
    </w:p>
    <w:p w:rsidR="00000000" w:rsidRDefault="00B544A6">
      <w:pPr>
        <w:rPr>
          <w:rStyle w:val="a4"/>
        </w:rPr>
      </w:pPr>
      <w:r>
        <w:rPr>
          <w:rStyle w:val="a4"/>
        </w:rPr>
        <w:t>n - количество месяцев в периоде, за который определена стоимость услуг по передаче электрической энергии (</w:t>
      </w:r>
      <w:r>
        <w:rPr>
          <w:rStyle w:val="a4"/>
          <w:noProof/>
        </w:rPr>
        <w:drawing>
          <wp:inline distT="0" distB="0" distL="0" distR="0">
            <wp:extent cx="161925" cy="1047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Pr>
          <w:rStyle w:val="a4"/>
        </w:rPr>
        <w:t>) и за который у потребителя услуг по передаче электрической энергии образовалась указанная в абзац</w:t>
      </w:r>
      <w:r>
        <w:rPr>
          <w:rStyle w:val="a4"/>
        </w:rPr>
        <w:t>е первом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000000" w:rsidRDefault="00B544A6">
      <w:pPr>
        <w:rPr>
          <w:rStyle w:val="a4"/>
        </w:rPr>
      </w:pPr>
      <w:r>
        <w:rPr>
          <w:rStyle w:val="a4"/>
        </w:rPr>
        <w:t>68. Сетевая организация определяет потребителя услуг по передаче электрической энергии, соответс</w:t>
      </w:r>
      <w:r>
        <w:rPr>
          <w:rStyle w:val="a4"/>
        </w:rPr>
        <w:t>твующего предусмотренному абзацем первым пункта 67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w:t>
      </w:r>
      <w:r>
        <w:rPr>
          <w:rStyle w:val="a4"/>
        </w:rPr>
        <w:t>акт и дату получения уведомления.</w:t>
      </w:r>
    </w:p>
    <w:p w:rsidR="00000000" w:rsidRDefault="00B544A6">
      <w:pPr>
        <w:rPr>
          <w:rStyle w:val="a4"/>
        </w:rPr>
      </w:pPr>
      <w:r>
        <w:rPr>
          <w:rStyle w:val="a4"/>
        </w:rPr>
        <w:t>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w:t>
      </w:r>
      <w:r>
        <w:rPr>
          <w:rStyle w:val="a4"/>
        </w:rPr>
        <w:t>торой в соответствии с пунктом 67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000000" w:rsidRDefault="00B544A6">
      <w:pPr>
        <w:rPr>
          <w:rStyle w:val="a4"/>
        </w:rPr>
      </w:pPr>
      <w:r>
        <w:rPr>
          <w:rStyle w:val="a4"/>
        </w:rPr>
        <w:t>Указанное уведомление долж</w:t>
      </w:r>
      <w:r>
        <w:rPr>
          <w:rStyle w:val="a4"/>
        </w:rPr>
        <w:t>но содержать следующую информацию:</w:t>
      </w:r>
    </w:p>
    <w:p w:rsidR="00000000" w:rsidRDefault="00B544A6">
      <w:pPr>
        <w:rPr>
          <w:rStyle w:val="a4"/>
        </w:rPr>
      </w:pPr>
      <w:r>
        <w:rPr>
          <w:rStyle w:val="a4"/>
        </w:rPr>
        <w:t xml:space="preserve">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w:t>
      </w:r>
      <w:r>
        <w:rPr>
          <w:rStyle w:val="a4"/>
        </w:rPr>
        <w:t>среднемесячной величины обязательств потребителя по оплате услуг по передаче электрической энергии;</w:t>
      </w:r>
    </w:p>
    <w:p w:rsidR="00000000" w:rsidRDefault="00B544A6">
      <w:pPr>
        <w:rPr>
          <w:rStyle w:val="a4"/>
        </w:rPr>
      </w:pPr>
      <w:r>
        <w:rPr>
          <w:rStyle w:val="a4"/>
        </w:rP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w:t>
      </w:r>
      <w:r>
        <w:rPr>
          <w:rStyle w:val="a4"/>
        </w:rPr>
        <w:t>ектрической энергии сетевой организации;</w:t>
      </w:r>
    </w:p>
    <w:p w:rsidR="00000000" w:rsidRDefault="00B544A6">
      <w:pPr>
        <w:rPr>
          <w:rStyle w:val="a4"/>
        </w:rPr>
      </w:pPr>
      <w:r>
        <w:rPr>
          <w:rStyle w:val="a4"/>
        </w:rPr>
        <w:t>срок, на который должно быть предоставлено обеспечение исполнения обязательств по оплате услуг по передаче электрической энергии;</w:t>
      </w:r>
    </w:p>
    <w:p w:rsidR="00000000" w:rsidRDefault="00B544A6">
      <w:pPr>
        <w:rPr>
          <w:rStyle w:val="a4"/>
        </w:rPr>
      </w:pPr>
      <w:r>
        <w:rPr>
          <w:rStyle w:val="a4"/>
        </w:rPr>
        <w:t xml:space="preserve">срок, в течение которого необходимо предоставить обеспечение исполнения обязательств </w:t>
      </w:r>
      <w:r>
        <w:rPr>
          <w:rStyle w:val="a4"/>
        </w:rPr>
        <w:t>по оплате услуг по передаче электрической энергии.</w:t>
      </w:r>
    </w:p>
    <w:p w:rsidR="00000000" w:rsidRDefault="00B544A6">
      <w:pPr>
        <w:rPr>
          <w:rStyle w:val="a4"/>
        </w:rPr>
      </w:pPr>
      <w:r>
        <w:rPr>
          <w:rStyle w:val="a4"/>
        </w:rPr>
        <w:t>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w:t>
      </w:r>
      <w:r>
        <w:rPr>
          <w:rStyle w:val="a4"/>
        </w:rPr>
        <w:t>едусмотренному абзацем первым пункта 67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w:t>
      </w:r>
      <w:r>
        <w:rPr>
          <w:rStyle w:val="a4"/>
        </w:rPr>
        <w:t>ему требования о предоставлении обеспечения исполнения обязательств.</w:t>
      </w:r>
    </w:p>
    <w:p w:rsidR="00000000" w:rsidRDefault="00B544A6">
      <w:pPr>
        <w:rPr>
          <w:rStyle w:val="a4"/>
        </w:rPr>
      </w:pPr>
      <w:r>
        <w:rPr>
          <w:rStyle w:val="a4"/>
        </w:rPr>
        <w:t>70. Потребитель услуг по передаче электрической энергии, соответствующий предусмотренному абзацем первым пункта 67 настоящих Правил критерию, обязан предоставить сетевой организации обесп</w:t>
      </w:r>
      <w:r>
        <w:rPr>
          <w:rStyle w:val="a4"/>
        </w:rPr>
        <w:t>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000000" w:rsidRDefault="00B544A6">
      <w:pPr>
        <w:rPr>
          <w:rStyle w:val="a4"/>
        </w:rPr>
      </w:pPr>
      <w:r>
        <w:rPr>
          <w:rStyle w:val="a4"/>
        </w:rPr>
        <w:t>71. Срок, в течение которого</w:t>
      </w:r>
      <w:r>
        <w:rPr>
          <w:rStyle w:val="a4"/>
        </w:rPr>
        <w:t xml:space="preserve">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w:t>
      </w:r>
      <w:r>
        <w:rPr>
          <w:rStyle w:val="a4"/>
        </w:rPr>
        <w:t>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000000" w:rsidRDefault="00B544A6">
      <w:pPr>
        <w:rPr>
          <w:rStyle w:val="a4"/>
        </w:rPr>
      </w:pPr>
      <w:r>
        <w:rPr>
          <w:rStyle w:val="a4"/>
        </w:rPr>
        <w:t>72. Обеспечение исполнения обязательств по оплате услуг по передаче электрической эн</w:t>
      </w:r>
      <w:r>
        <w:rPr>
          <w:rStyle w:val="a4"/>
        </w:rPr>
        <w:t>ергии предоставляется потребителем, который соответствует предусмотренному абзацем первым пункта 67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w:t>
      </w:r>
      <w:r>
        <w:rPr>
          <w:rStyle w:val="a4"/>
        </w:rPr>
        <w:t>ийской Федерации (далее - банковская гарантия).</w:t>
      </w:r>
    </w:p>
    <w:p w:rsidR="00000000" w:rsidRDefault="00B544A6">
      <w:pPr>
        <w:rPr>
          <w:rStyle w:val="a4"/>
        </w:rPr>
      </w:pPr>
      <w:r>
        <w:rPr>
          <w:rStyle w:val="a4"/>
        </w:rP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000000" w:rsidRDefault="00B544A6">
      <w:pPr>
        <w:rPr>
          <w:rStyle w:val="a4"/>
        </w:rPr>
      </w:pPr>
      <w:r>
        <w:rPr>
          <w:rStyle w:val="a4"/>
        </w:rPr>
        <w:t xml:space="preserve">По согласованию с сетевой </w:t>
      </w:r>
      <w:r>
        <w:rPr>
          <w:rStyle w:val="a4"/>
        </w:rPr>
        <w:t>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w:t>
      </w:r>
      <w:r>
        <w:rPr>
          <w:rStyle w:val="a4"/>
        </w:rPr>
        <w:t>усмотренными законом или договором.</w:t>
      </w:r>
    </w:p>
    <w:p w:rsidR="00000000" w:rsidRDefault="00B544A6">
      <w:pPr>
        <w:rPr>
          <w:rStyle w:val="a4"/>
        </w:rPr>
      </w:pPr>
      <w:r>
        <w:rPr>
          <w:rStyle w:val="a4"/>
        </w:rPr>
        <w:t>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абзацем седьмым пункта 68 настоящих Правил, обязательства по оп</w:t>
      </w:r>
      <w:r>
        <w:rPr>
          <w:rStyle w:val="a4"/>
        </w:rPr>
        <w:t>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w:t>
      </w:r>
      <w:r>
        <w:rPr>
          <w:rStyle w:val="a4"/>
        </w:rPr>
        <w:t>ены в полном объеме.</w:t>
      </w:r>
    </w:p>
    <w:p w:rsidR="00000000" w:rsidRDefault="00B544A6">
      <w:pPr>
        <w:rPr>
          <w:rStyle w:val="a4"/>
        </w:rPr>
      </w:pPr>
      <w:r>
        <w:rPr>
          <w:rStyle w:val="a4"/>
        </w:rPr>
        <w:t>73. В случае если предоставленная потребителем услуг по передаче электрической энергии банковская гарантия удовлетворяет требованиям Федерального закона "Об электроэнергетике" и настоящих Правил или если предоставленное потребителем ус</w:t>
      </w:r>
      <w:r>
        <w:rPr>
          <w:rStyle w:val="a4"/>
        </w:rPr>
        <w:t>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w:t>
      </w:r>
      <w:r>
        <w:rPr>
          <w:rStyle w:val="a4"/>
        </w:rPr>
        <w:t>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w:t>
      </w:r>
      <w:r>
        <w:rPr>
          <w:rStyle w:val="a4"/>
        </w:rPr>
        <w:t>инятии способом, позволяющим подтвердить факт и дату получения уведомления.</w:t>
      </w:r>
    </w:p>
    <w:p w:rsidR="00000000" w:rsidRDefault="00B544A6">
      <w:pPr>
        <w:rPr>
          <w:rStyle w:val="a4"/>
        </w:rPr>
      </w:pPr>
      <w:r>
        <w:rPr>
          <w:rStyle w:val="a4"/>
        </w:rPr>
        <w:t>В случае если предоставленная банковская гарантия не удовлетворяет требованиям Федерального закона "Об электроэнергетике" и настоящих Правил, сетевая организация в срок, предусмотр</w:t>
      </w:r>
      <w:r>
        <w:rPr>
          <w:rStyle w:val="a4"/>
        </w:rPr>
        <w:t>енный абзацем первым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w:t>
      </w:r>
      <w:r>
        <w:rPr>
          <w:rStyle w:val="a4"/>
        </w:rPr>
        <w:t>мления.</w:t>
      </w:r>
    </w:p>
    <w:p w:rsidR="00000000" w:rsidRDefault="00B544A6">
      <w:pPr>
        <w:rPr>
          <w:rStyle w:val="a4"/>
        </w:rPr>
      </w:pPr>
      <w:r>
        <w:rPr>
          <w:rStyle w:val="a4"/>
        </w:rPr>
        <w:t>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w:t>
      </w:r>
      <w:r>
        <w:rPr>
          <w:rStyle w:val="a4"/>
        </w:rPr>
        <w:t>огласованным между сетевой организацией и потребителем услуг, а также требованиям закона или договора, сетевая организация в срок, предусмотренный абзацем первым настоящего пункта, направляет такому потребителю услуг уведомление о непринятии предоставленно</w:t>
      </w:r>
      <w:r>
        <w:rPr>
          <w:rStyle w:val="a4"/>
        </w:rPr>
        <w:t>го обеспечения исполнения с указанием причины непринятия способом, позволяющим подтвердить факт и дату получения уведомления.</w:t>
      </w:r>
    </w:p>
    <w:p w:rsidR="00000000" w:rsidRDefault="00B544A6">
      <w:pPr>
        <w:rPr>
          <w:rStyle w:val="a4"/>
        </w:rPr>
      </w:pPr>
      <w:r>
        <w:rPr>
          <w:rStyle w:val="a4"/>
        </w:rPr>
        <w:t xml:space="preserve">74. Сетевая организация подготавливает предложения для формирования перечня потребителей услуг по передаче электрической энергии, </w:t>
      </w:r>
      <w:r>
        <w:rPr>
          <w:rStyle w:val="a4"/>
        </w:rPr>
        <w:t>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000000" w:rsidRDefault="00B544A6">
      <w:pPr>
        <w:rPr>
          <w:rStyle w:val="a4"/>
        </w:rPr>
      </w:pPr>
      <w:r>
        <w:rPr>
          <w:rStyle w:val="a4"/>
        </w:rPr>
        <w:t>Указанные предложения должны содержать следующие сведения о потребителе услуг по передаче электрической энергии:</w:t>
      </w:r>
    </w:p>
    <w:p w:rsidR="00000000" w:rsidRDefault="00B544A6">
      <w:pPr>
        <w:rPr>
          <w:rStyle w:val="a4"/>
        </w:rPr>
      </w:pPr>
      <w:r>
        <w:rPr>
          <w:rStyle w:val="a4"/>
        </w:rPr>
        <w:t>полное и сокращенное (при наличии) наименования юридического лица, его адрес, идентификационный номер налогоплательщика и код причины постановк</w:t>
      </w:r>
      <w:r>
        <w:rPr>
          <w:rStyle w:val="a4"/>
        </w:rPr>
        <w:t>и юридического лица на учет в налоговом органе в соответствии со сведениями, содержащимися в Едином государственном реестре юридических лиц;</w:t>
      </w:r>
    </w:p>
    <w:p w:rsidR="00000000" w:rsidRDefault="00B544A6">
      <w:pPr>
        <w:rPr>
          <w:rStyle w:val="a4"/>
        </w:rPr>
      </w:pPr>
      <w:r>
        <w:rPr>
          <w:rStyle w:val="a4"/>
        </w:rPr>
        <w:t>фамилия, имя и отчество (при наличии) индивидуального предпринимателя (физического лица), идентификационный номер н</w:t>
      </w:r>
      <w:r>
        <w:rPr>
          <w:rStyle w:val="a4"/>
        </w:rPr>
        <w:t>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000000" w:rsidRDefault="00B544A6">
      <w:pPr>
        <w:rPr>
          <w:rStyle w:val="a4"/>
        </w:rPr>
      </w:pPr>
      <w:r>
        <w:rPr>
          <w:rStyle w:val="a4"/>
        </w:rPr>
        <w:t>дата получения потребителем услуг по передаче электрической энергии уведомления об обязанности предо</w:t>
      </w:r>
      <w:r>
        <w:rPr>
          <w:rStyle w:val="a4"/>
        </w:rPr>
        <w:t>ставить обеспечение исполнения обязательств.</w:t>
      </w:r>
    </w:p>
    <w:p w:rsidR="00000000" w:rsidRDefault="00B544A6">
      <w:pPr>
        <w:rPr>
          <w:rStyle w:val="a4"/>
        </w:rPr>
      </w:pPr>
      <w:r>
        <w:rPr>
          <w:rStyle w:val="a4"/>
        </w:rP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w:t>
      </w:r>
      <w:r>
        <w:rPr>
          <w:rStyle w:val="a4"/>
        </w:rPr>
        <w:t>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000000" w:rsidRDefault="00B544A6">
      <w:pPr>
        <w:rPr>
          <w:rStyle w:val="a4"/>
        </w:rPr>
      </w:pPr>
      <w:r>
        <w:rPr>
          <w:rStyle w:val="a4"/>
        </w:rPr>
        <w:t>В случае полного погашения потребителем услуг по передаче электрической энерг</w:t>
      </w:r>
      <w:r>
        <w:rPr>
          <w:rStyle w:val="a4"/>
        </w:rPr>
        <w:t>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w:t>
      </w:r>
      <w:r>
        <w:rPr>
          <w:rStyle w:val="a4"/>
        </w:rPr>
        <w:t>,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пунктом 75 настоящих Правил, высшему должнос</w:t>
      </w:r>
      <w:r>
        <w:rPr>
          <w:rStyle w:val="a4"/>
        </w:rPr>
        <w:t>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000000" w:rsidRDefault="00B544A6">
      <w:pPr>
        <w:rPr>
          <w:rStyle w:val="a4"/>
        </w:rPr>
      </w:pPr>
      <w:r>
        <w:rPr>
          <w:rStyle w:val="a4"/>
        </w:rPr>
        <w:t>75</w:t>
      </w:r>
      <w:r>
        <w:rPr>
          <w:rStyle w:val="a4"/>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w:t>
      </w:r>
      <w:r>
        <w:rPr>
          <w:rStyle w:val="a4"/>
        </w:rPr>
        <w:t>ных в пункте 74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w:t>
      </w:r>
      <w:r>
        <w:rPr>
          <w:rStyle w:val="a4"/>
        </w:rPr>
        <w:t>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w:t>
      </w:r>
      <w:r>
        <w:rPr>
          <w:rStyle w:val="a4"/>
        </w:rPr>
        <w:t>ионно-телекоммуникационной сети "Интернет".</w:t>
      </w:r>
    </w:p>
    <w:p w:rsidR="00000000" w:rsidRDefault="00B544A6">
      <w:pPr>
        <w:rPr>
          <w:rStyle w:val="a4"/>
        </w:rPr>
      </w:pPr>
      <w:r>
        <w:rPr>
          <w:rStyle w:val="a4"/>
        </w:rP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000000" w:rsidRDefault="00B544A6">
      <w:pPr>
        <w:rPr>
          <w:rStyle w:val="a4"/>
        </w:rPr>
      </w:pPr>
      <w:r>
        <w:rPr>
          <w:rStyle w:val="a4"/>
        </w:rPr>
        <w:t>полное и сокращенное (при наличии) наименования юридич</w:t>
      </w:r>
      <w:r>
        <w:rPr>
          <w:rStyle w:val="a4"/>
        </w:rPr>
        <w:t>еского лица;</w:t>
      </w:r>
    </w:p>
    <w:p w:rsidR="00000000" w:rsidRDefault="00B544A6">
      <w:pPr>
        <w:rPr>
          <w:rStyle w:val="a4"/>
        </w:rPr>
      </w:pPr>
      <w:r>
        <w:rPr>
          <w:rStyle w:val="a4"/>
        </w:rPr>
        <w:t>фамилия, имя и отчество (при наличии) индивидуального предпринимателя (физического лица);</w:t>
      </w:r>
    </w:p>
    <w:p w:rsidR="00000000" w:rsidRDefault="00B544A6">
      <w:pPr>
        <w:rPr>
          <w:rStyle w:val="a4"/>
        </w:rPr>
      </w:pPr>
      <w:r>
        <w:rPr>
          <w:rStyle w:val="a4"/>
        </w:rPr>
        <w:t>адрес юридического лица;</w:t>
      </w:r>
    </w:p>
    <w:p w:rsidR="00000000" w:rsidRDefault="00B544A6">
      <w:pPr>
        <w:rPr>
          <w:rStyle w:val="a4"/>
        </w:rPr>
      </w:pPr>
      <w:r>
        <w:rPr>
          <w:rStyle w:val="a4"/>
        </w:rPr>
        <w:t>идентификационный номер налогоплательщика;</w:t>
      </w:r>
    </w:p>
    <w:p w:rsidR="00000000" w:rsidRDefault="00B544A6">
      <w:pPr>
        <w:rPr>
          <w:rStyle w:val="a4"/>
        </w:rPr>
      </w:pPr>
      <w:r>
        <w:rPr>
          <w:rStyle w:val="a4"/>
        </w:rPr>
        <w:t>код причины постановки юридического лица на учет в налоговом органе;</w:t>
      </w:r>
    </w:p>
    <w:p w:rsidR="00000000" w:rsidRDefault="00B544A6">
      <w:pPr>
        <w:rPr>
          <w:rStyle w:val="a4"/>
        </w:rPr>
      </w:pPr>
      <w:r>
        <w:rPr>
          <w:rStyle w:val="a4"/>
        </w:rPr>
        <w:t>дата получения п</w:t>
      </w:r>
      <w:r>
        <w:rPr>
          <w:rStyle w:val="a4"/>
        </w:rPr>
        <w:t>отребителем услуг по передаче электрической энергии уведомления об обязанности предоставить обеспечение исполнения обязательств.</w:t>
      </w:r>
    </w:p>
    <w:p w:rsidR="00000000" w:rsidRDefault="00B544A6">
      <w:pPr>
        <w:rPr>
          <w:rStyle w:val="a4"/>
        </w:rPr>
      </w:pPr>
      <w:r>
        <w:rPr>
          <w:rStyle w:val="a4"/>
        </w:rPr>
        <w:t xml:space="preserve">Отсутствие в указанном перечне, размещенном в информационно-телекоммуникационной сети "Интернет", сведений о потребителе услуг </w:t>
      </w:r>
      <w:r>
        <w:rPr>
          <w:rStyle w:val="a4"/>
        </w:rPr>
        <w:t>по передаче электрической энергии, соответствующем предусмотренному абзацем первым пункта 67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w:t>
      </w:r>
      <w:r>
        <w:rPr>
          <w:rStyle w:val="a4"/>
        </w:rPr>
        <w:t>трической энергии по требованию сетевой организации.".</w:t>
      </w:r>
    </w:p>
    <w:p w:rsidR="00000000" w:rsidRDefault="00B544A6">
      <w:pPr>
        <w:rPr>
          <w:rStyle w:val="a4"/>
        </w:rPr>
      </w:pPr>
    </w:p>
    <w:p w:rsidR="00000000" w:rsidRDefault="00B544A6">
      <w:pPr>
        <w:rPr>
          <w:rStyle w:val="a4"/>
        </w:rPr>
      </w:pPr>
      <w:r>
        <w:rPr>
          <w:rStyle w:val="a4"/>
        </w:rPr>
        <w:t>3. Основные положения функционирования розничных рынков электрической энергии, утвержденные постановлением Правительства Российской Федерации от 4 мая 2012 г. № 442 "О функционировании розничных рынко</w:t>
      </w:r>
      <w:r>
        <w:rPr>
          <w:rStyle w:val="a4"/>
        </w:rPr>
        <w:t>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 23, ст. 3008; 2013, № 1, ст. 45, 68; № 5, ст. 407; № 31, ст. 4226; № 32, ст. 4309; № 35, ст. 45</w:t>
      </w:r>
      <w:r>
        <w:rPr>
          <w:rStyle w:val="a4"/>
        </w:rPr>
        <w:t>23, 4528; 2014, № 7, ст. 689; № 32, ст. 4521; № 33, ст. 4596; 2015, № 5, ст. 827; № 10, ст. 1540, 1541; № 23, ст. 3312; № 28, ст. 4244; № 37, ст. 5153; 2016, № 9, ст. 1266; № 22, ст. 3212; № 42, ст. 5942; № 44, ст. 6135), дополнить разделом XIII следующего</w:t>
      </w:r>
      <w:r>
        <w:rPr>
          <w:rStyle w:val="a4"/>
        </w:rPr>
        <w:t xml:space="preserve"> содержания:</w:t>
      </w:r>
    </w:p>
    <w:p w:rsidR="00000000" w:rsidRDefault="00B544A6">
      <w:pPr>
        <w:rPr>
          <w:rStyle w:val="a4"/>
        </w:rPr>
      </w:pPr>
    </w:p>
    <w:p w:rsidR="00000000" w:rsidRDefault="00B544A6">
      <w:pPr>
        <w:pStyle w:val="1"/>
      </w:pPr>
      <w:r>
        <w:t>"XIII. Порядок определения потребителей,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w:t>
      </w:r>
    </w:p>
    <w:p w:rsidR="00000000" w:rsidRDefault="00B544A6">
      <w:pPr>
        <w:rPr>
          <w:rStyle w:val="a4"/>
        </w:rPr>
      </w:pPr>
    </w:p>
    <w:p w:rsidR="00000000" w:rsidRDefault="00B544A6">
      <w:pPr>
        <w:rPr>
          <w:rStyle w:val="a4"/>
        </w:rPr>
      </w:pPr>
      <w:r>
        <w:rPr>
          <w:rStyle w:val="a4"/>
        </w:rPr>
        <w:t>255. Потребители, огра</w:t>
      </w:r>
      <w:r>
        <w:rPr>
          <w:rStyle w:val="a4"/>
        </w:rPr>
        <w:t>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w:t>
      </w:r>
      <w:r>
        <w:rPr>
          <w:rStyle w:val="a4"/>
        </w:rPr>
        <w:t xml:space="preserve"> электрической энергии, утвержденным постановлением Правительства Российской Федерации от 4 мая 2012 г. № 442, обязаны предоставить гарантирующему поставщику обеспечение исполнения обязательств по оплате электрической энергии (мощности), поставляемой по до</w:t>
      </w:r>
      <w:r>
        <w:rPr>
          <w:rStyle w:val="a4"/>
        </w:rPr>
        <w:t>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w:t>
      </w:r>
      <w:r>
        <w:rPr>
          <w:rStyle w:val="a4"/>
        </w:rPr>
        <w:t>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w:t>
      </w:r>
      <w:r>
        <w:rPr>
          <w:rStyle w:val="a4"/>
        </w:rPr>
        <w:t>войной размер.</w:t>
      </w:r>
    </w:p>
    <w:p w:rsidR="00000000" w:rsidRDefault="00B544A6">
      <w:pPr>
        <w:rPr>
          <w:rStyle w:val="a4"/>
        </w:rPr>
      </w:pPr>
      <w:r>
        <w:rPr>
          <w:rStyle w:val="a4"/>
        </w:rPr>
        <w:t xml:space="preserve">При определении соответствия указанного потребителя критерию, установленному абзацем первым настоящего пункта, учитывается задолженность перед гарантирующим поставщиком по оплате электрической энергии (мощности), подтвержденная вступившим в </w:t>
      </w:r>
      <w:r>
        <w:rPr>
          <w:rStyle w:val="a4"/>
        </w:rPr>
        <w:t>законную силу решением суда или признанная таким потребителем.</w:t>
      </w:r>
    </w:p>
    <w:p w:rsidR="00000000" w:rsidRDefault="00B544A6">
      <w:pPr>
        <w:rPr>
          <w:rStyle w:val="a4"/>
        </w:rPr>
      </w:pPr>
      <w:r>
        <w:rPr>
          <w:rStyle w:val="a4"/>
        </w:rP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w:t>
      </w:r>
      <w:r>
        <w:rPr>
          <w:rStyle w:val="a4"/>
        </w:rPr>
        <w:t>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000000" w:rsidRDefault="00B544A6">
      <w:pPr>
        <w:rPr>
          <w:rStyle w:val="a4"/>
        </w:rPr>
      </w:pPr>
      <w:r>
        <w:rPr>
          <w:rStyle w:val="a4"/>
        </w:rPr>
        <w:t>В целях</w:t>
      </w:r>
      <w:r>
        <w:rPr>
          <w:rStyle w:val="a4"/>
        </w:rPr>
        <w:t xml:space="preserve"> применения настоящего документа среднемесячная величина обязательств по оплате электрической энергии (мощности) (</w:t>
      </w:r>
      <w:r>
        <w:rPr>
          <w:rStyle w:val="a4"/>
          <w:noProof/>
        </w:rPr>
        <w:drawing>
          <wp:inline distT="0" distB="0" distL="0" distR="0">
            <wp:extent cx="257175" cy="1905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Pr>
          <w:rStyle w:val="a4"/>
        </w:rPr>
        <w:t>) определяется гарантирующим поставщиком по формуле:</w:t>
      </w:r>
    </w:p>
    <w:p w:rsidR="00000000" w:rsidRDefault="00B544A6">
      <w:pPr>
        <w:rPr>
          <w:rStyle w:val="a4"/>
        </w:rPr>
      </w:pPr>
    </w:p>
    <w:p w:rsidR="00000000" w:rsidRDefault="00B544A6">
      <w:pPr>
        <w:jc w:val="center"/>
        <w:rPr>
          <w:rStyle w:val="a4"/>
        </w:rPr>
      </w:pPr>
      <w:r>
        <w:rPr>
          <w:rStyle w:val="a4"/>
          <w:noProof/>
        </w:rPr>
        <w:drawing>
          <wp:inline distT="0" distB="0" distL="0" distR="0">
            <wp:extent cx="419100"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r>
        <w:rPr>
          <w:rStyle w:val="a4"/>
        </w:rPr>
        <w:t>,</w:t>
      </w:r>
    </w:p>
    <w:p w:rsidR="00000000" w:rsidRDefault="00B544A6">
      <w:pPr>
        <w:rPr>
          <w:rStyle w:val="a4"/>
        </w:rPr>
      </w:pPr>
    </w:p>
    <w:p w:rsidR="00000000" w:rsidRDefault="00B544A6">
      <w:pPr>
        <w:rPr>
          <w:rStyle w:val="a4"/>
        </w:rPr>
      </w:pPr>
      <w:r>
        <w:rPr>
          <w:rStyle w:val="a4"/>
        </w:rPr>
        <w:t>где:</w:t>
      </w:r>
    </w:p>
    <w:p w:rsidR="00000000" w:rsidRDefault="00B544A6">
      <w:pPr>
        <w:rPr>
          <w:rStyle w:val="a4"/>
        </w:rPr>
      </w:pPr>
      <w:r>
        <w:rPr>
          <w:rStyle w:val="a4"/>
          <w:noProof/>
        </w:rPr>
        <w:drawing>
          <wp:inline distT="0" distB="0" distL="0" distR="0">
            <wp:extent cx="161925" cy="1047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Pr>
          <w:rStyle w:val="a4"/>
        </w:rP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w:t>
      </w:r>
      <w:r>
        <w:rPr>
          <w:rStyle w:val="a4"/>
        </w:rPr>
        <w:t>асчетные периоды, за которые у потребителя образовалась указанная в абзаце первом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000000" w:rsidRDefault="00B544A6">
      <w:pPr>
        <w:rPr>
          <w:rStyle w:val="a4"/>
        </w:rPr>
      </w:pPr>
      <w:r>
        <w:rPr>
          <w:rStyle w:val="a4"/>
        </w:rPr>
        <w:t>n - количество месяцев в</w:t>
      </w:r>
      <w:r>
        <w:rPr>
          <w:rStyle w:val="a4"/>
        </w:rPr>
        <w:t xml:space="preserve"> периоде, за который определена стоимость электрической энергии (мощности) (</w:t>
      </w:r>
      <w:r>
        <w:rPr>
          <w:rStyle w:val="a4"/>
          <w:noProof/>
        </w:rPr>
        <w:drawing>
          <wp:inline distT="0" distB="0" distL="0" distR="0">
            <wp:extent cx="161925" cy="1047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Pr>
          <w:rStyle w:val="a4"/>
        </w:rPr>
        <w:t>) и за который у потребителя образовалась указанная в абзаце первом настоящего пункта задолженность перед гарантирующим поставщиком, подтвержденн</w:t>
      </w:r>
      <w:r>
        <w:rPr>
          <w:rStyle w:val="a4"/>
        </w:rPr>
        <w:t>ая вступившим в законную силу решением суда или признанная потребителем.</w:t>
      </w:r>
    </w:p>
    <w:p w:rsidR="00000000" w:rsidRDefault="00B544A6">
      <w:pPr>
        <w:rPr>
          <w:rStyle w:val="a4"/>
        </w:rPr>
      </w:pPr>
      <w:r>
        <w:rPr>
          <w:rStyle w:val="a4"/>
        </w:rPr>
        <w:t>256. Гарантирующий поставщик определяет потребителя, соответствующего предусмотренному абзацем первым пункта 255 настоящего документа критерию, и направляет ему уведомление об обязанн</w:t>
      </w:r>
      <w:r>
        <w:rPr>
          <w:rStyle w:val="a4"/>
        </w:rPr>
        <w:t>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000000" w:rsidRDefault="00B544A6">
      <w:pPr>
        <w:rPr>
          <w:rStyle w:val="a4"/>
        </w:rPr>
      </w:pPr>
      <w:r>
        <w:rPr>
          <w:rStyle w:val="a4"/>
        </w:rPr>
        <w:t>Уведомление об обязанности предоставить обеспечение исполнения обязательств по оплате элек</w:t>
      </w:r>
      <w:r>
        <w:rPr>
          <w:rStyle w:val="a4"/>
        </w:rPr>
        <w:t>трической энергии (мощности) направляется в срок, не превышающий 6 месяцев со дня возникновения задолженности, при наличии которой в соответствии с пунктом 255 настоящего документа потребитель обязан предоставить гарантирующему поставщику обеспечение испол</w:t>
      </w:r>
      <w:r>
        <w:rPr>
          <w:rStyle w:val="a4"/>
        </w:rPr>
        <w:t>нения обязательств по оплате электрической энергии (мощности).</w:t>
      </w:r>
    </w:p>
    <w:p w:rsidR="00000000" w:rsidRDefault="00B544A6">
      <w:pPr>
        <w:rPr>
          <w:rStyle w:val="a4"/>
        </w:rPr>
      </w:pPr>
      <w:r>
        <w:rPr>
          <w:rStyle w:val="a4"/>
        </w:rPr>
        <w:t>Указанное уведомление должно содержать следующую информацию:</w:t>
      </w:r>
    </w:p>
    <w:p w:rsidR="00000000" w:rsidRDefault="00B544A6">
      <w:pPr>
        <w:rPr>
          <w:rStyle w:val="a4"/>
        </w:rPr>
      </w:pPr>
      <w:r>
        <w:rPr>
          <w:rStyle w:val="a4"/>
        </w:rPr>
        <w:t>размер задолженности потребителя, послуживший основанием для предъявления требования о предоставлении обеспечения исполнения обязате</w:t>
      </w:r>
      <w:r>
        <w:rPr>
          <w:rStyle w:val="a4"/>
        </w:rPr>
        <w:t>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000000" w:rsidRDefault="00B544A6">
      <w:pPr>
        <w:rPr>
          <w:rStyle w:val="a4"/>
        </w:rPr>
      </w:pPr>
      <w:r>
        <w:rPr>
          <w:rStyle w:val="a4"/>
        </w:rPr>
        <w:t>величина обеспечения исполнения обязательств по оплате электрической энергии (мощности), подлежащего предоставлени</w:t>
      </w:r>
      <w:r>
        <w:rPr>
          <w:rStyle w:val="a4"/>
        </w:rPr>
        <w:t>ю потребителем гарантирующему поставщику;</w:t>
      </w:r>
    </w:p>
    <w:p w:rsidR="00000000" w:rsidRDefault="00B544A6">
      <w:pPr>
        <w:rPr>
          <w:rStyle w:val="a4"/>
        </w:rPr>
      </w:pPr>
      <w:r>
        <w:rPr>
          <w:rStyle w:val="a4"/>
        </w:rPr>
        <w:t>срок, на который должно быть предоставлено обеспечение исполнения обязательств по оплате электрической энергии (мощности);</w:t>
      </w:r>
    </w:p>
    <w:p w:rsidR="00000000" w:rsidRDefault="00B544A6">
      <w:pPr>
        <w:rPr>
          <w:rStyle w:val="a4"/>
        </w:rPr>
      </w:pPr>
      <w:r>
        <w:rPr>
          <w:rStyle w:val="a4"/>
        </w:rPr>
        <w:t>срок, в течение которого необходимо предоставить обеспечение исполнения обязательств по опл</w:t>
      </w:r>
      <w:r>
        <w:rPr>
          <w:rStyle w:val="a4"/>
        </w:rPr>
        <w:t>ате электрической энергии (мощности).</w:t>
      </w:r>
    </w:p>
    <w:p w:rsidR="00000000" w:rsidRDefault="00B544A6">
      <w:pPr>
        <w:rPr>
          <w:rStyle w:val="a4"/>
        </w:rPr>
      </w:pPr>
      <w:r>
        <w:rPr>
          <w:rStyle w:val="a4"/>
        </w:rPr>
        <w:t>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абзацем первым пункта 255 настоящего докумен</w:t>
      </w:r>
      <w:r>
        <w:rPr>
          <w:rStyle w:val="a4"/>
        </w:rPr>
        <w:t>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w:t>
      </w:r>
      <w:r>
        <w:rPr>
          <w:rStyle w:val="a4"/>
        </w:rPr>
        <w:t>ьств.</w:t>
      </w:r>
    </w:p>
    <w:p w:rsidR="00000000" w:rsidRDefault="00B544A6">
      <w:pPr>
        <w:rPr>
          <w:rStyle w:val="a4"/>
        </w:rPr>
      </w:pPr>
      <w:r>
        <w:rPr>
          <w:rStyle w:val="a4"/>
        </w:rPr>
        <w:t>258. Потребитель, соответствующий предусмотренному абзацем первым пункта 255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w:t>
      </w:r>
      <w:r>
        <w:rPr>
          <w:rStyle w:val="a4"/>
        </w:rPr>
        <w:t>емый гарантирующим поставщиком. Указанный срок не может превышать 6 месяцев со дня предоставления обеспечения исполнения обязательств.</w:t>
      </w:r>
    </w:p>
    <w:p w:rsidR="00000000" w:rsidRDefault="00B544A6">
      <w:pPr>
        <w:rPr>
          <w:rStyle w:val="a4"/>
        </w:rPr>
      </w:pPr>
      <w:r>
        <w:rPr>
          <w:rStyle w:val="a4"/>
        </w:rPr>
        <w:t>259. Срок, в течение которого необходимо предоставить обеспечение исполнения обязательств по оплате электрической энергии</w:t>
      </w:r>
      <w:r>
        <w:rPr>
          <w:rStyle w:val="a4"/>
        </w:rPr>
        <w:t xml:space="preserve">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w:t>
      </w:r>
      <w:r>
        <w:rPr>
          <w:rStyle w:val="a4"/>
        </w:rPr>
        <w:t>ктрической энергии (мощности).</w:t>
      </w:r>
    </w:p>
    <w:p w:rsidR="00000000" w:rsidRDefault="00B544A6">
      <w:pPr>
        <w:rPr>
          <w:rStyle w:val="a4"/>
        </w:rPr>
      </w:pPr>
      <w:r>
        <w:rPr>
          <w:rStyle w:val="a4"/>
        </w:rPr>
        <w:t>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абзацем первым пункта 255 настоящего документа критерию и определен гара</w:t>
      </w:r>
      <w:r>
        <w:rPr>
          <w:rStyle w:val="a4"/>
        </w:rPr>
        <w:t>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000000" w:rsidRDefault="00B544A6">
      <w:pPr>
        <w:rPr>
          <w:rStyle w:val="a4"/>
        </w:rPr>
      </w:pPr>
      <w:r>
        <w:rPr>
          <w:rStyle w:val="a4"/>
        </w:rPr>
        <w:t>Банковская гарантия обеспечивает исполнение возникших после ее выдачи обязанностей по опл</w:t>
      </w:r>
      <w:r>
        <w:rPr>
          <w:rStyle w:val="a4"/>
        </w:rPr>
        <w:t>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000000" w:rsidRDefault="00B544A6">
      <w:pPr>
        <w:rPr>
          <w:rStyle w:val="a4"/>
        </w:rPr>
      </w:pPr>
      <w:r>
        <w:rPr>
          <w:rStyle w:val="a4"/>
        </w:rPr>
        <w:t>По согласованию с гарантирующим поставщиком потребителем может быть предост</w:t>
      </w:r>
      <w:r>
        <w:rPr>
          <w:rStyle w:val="a4"/>
        </w:rPr>
        <w:t>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000000" w:rsidRDefault="00B544A6">
      <w:pPr>
        <w:rPr>
          <w:rStyle w:val="a4"/>
        </w:rPr>
      </w:pPr>
      <w:r>
        <w:rPr>
          <w:rStyle w:val="a4"/>
        </w:rPr>
        <w:t>Предоставление обеспечения исполнения обязательств по о</w:t>
      </w:r>
      <w:r>
        <w:rPr>
          <w:rStyle w:val="a4"/>
        </w:rPr>
        <w:t>плате электрической энергии (мощности) не требуется, если до истечения срока, предусмотренного абзацем седьмым пункта 256 настоящего документа, обязательства по оплате электрической энергии (мощности), неисполнение или ненадлежащее исполнение которых послу</w:t>
      </w:r>
      <w:r>
        <w:rPr>
          <w:rStyle w:val="a4"/>
        </w:rPr>
        <w:t>жило основанием для возникновения у потребителя обязанности предоставить обеспечение исполнения обязательств, исполнены в полном объеме.</w:t>
      </w:r>
    </w:p>
    <w:p w:rsidR="00000000" w:rsidRDefault="00B544A6">
      <w:pPr>
        <w:rPr>
          <w:rStyle w:val="a4"/>
        </w:rPr>
      </w:pPr>
      <w:r>
        <w:rPr>
          <w:rStyle w:val="a4"/>
        </w:rPr>
        <w:t>261. В случае если предоставленная потребителем банковская гарантия удовлетворяет требованиям Федерального закона "Об э</w:t>
      </w:r>
      <w:r>
        <w:rPr>
          <w:rStyle w:val="a4"/>
        </w:rPr>
        <w:t>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w:t>
      </w:r>
      <w:r>
        <w:rPr>
          <w:rStyle w:val="a4"/>
        </w:rPr>
        <w:t>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w:t>
      </w:r>
      <w:r>
        <w:rPr>
          <w:rStyle w:val="a4"/>
        </w:rPr>
        <w:t>бителю уведомление о ее принятии способом, позволяющим подтвердить факт и дату получения уведомления.</w:t>
      </w:r>
    </w:p>
    <w:p w:rsidR="00000000" w:rsidRDefault="00B544A6">
      <w:pPr>
        <w:rPr>
          <w:rStyle w:val="a4"/>
        </w:rPr>
      </w:pPr>
      <w:r>
        <w:rPr>
          <w:rStyle w:val="a4"/>
        </w:rPr>
        <w:t>В случае если предоставленная банковская гарантия не удовлетворяет требованиям Федерального закона "Об электроэнергетике" и настоящего документа, гарантир</w:t>
      </w:r>
      <w:r>
        <w:rPr>
          <w:rStyle w:val="a4"/>
        </w:rPr>
        <w:t>ующий поставщик в срок, предусмотренный абзацем первым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r>
        <w:rPr>
          <w:rStyle w:val="a4"/>
        </w:rPr>
        <w:t>.</w:t>
      </w:r>
    </w:p>
    <w:p w:rsidR="00000000" w:rsidRDefault="00B544A6">
      <w:pPr>
        <w:rPr>
          <w:rStyle w:val="a4"/>
        </w:rPr>
      </w:pPr>
      <w:r>
        <w:rPr>
          <w:rStyle w:val="a4"/>
        </w:rPr>
        <w:t>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w:t>
      </w:r>
      <w:r>
        <w:rPr>
          <w:rStyle w:val="a4"/>
        </w:rPr>
        <w:t>ителем, а также требованиям закона или договора, гарантирующий поставщик в срок, предусмотренный абзацем первым настоящего пункта, направляет потребителю уведомление о непринятии предоставленного обеспечения исполнения с указанием причины непринятия способ</w:t>
      </w:r>
      <w:r>
        <w:rPr>
          <w:rStyle w:val="a4"/>
        </w:rPr>
        <w:t>ом, позволяющим подтвердить факт и дату получения уведомления.</w:t>
      </w:r>
    </w:p>
    <w:p w:rsidR="00000000" w:rsidRDefault="00B544A6">
      <w:pPr>
        <w:rPr>
          <w:rStyle w:val="a4"/>
        </w:rPr>
      </w:pPr>
      <w:r>
        <w:rPr>
          <w:rStyle w:val="a4"/>
        </w:rP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w:t>
      </w:r>
      <w:r>
        <w:rPr>
          <w:rStyle w:val="a4"/>
        </w:rPr>
        <w:t xml:space="preserve"> исполнения обязательств по оплате электрической энергии (мощности).</w:t>
      </w:r>
    </w:p>
    <w:p w:rsidR="00000000" w:rsidRDefault="00B544A6">
      <w:pPr>
        <w:rPr>
          <w:rStyle w:val="a4"/>
        </w:rPr>
      </w:pPr>
      <w:r>
        <w:rPr>
          <w:rStyle w:val="a4"/>
        </w:rPr>
        <w:t>Указанные предложения должны содержать следующие сведения о потребителе:</w:t>
      </w:r>
    </w:p>
    <w:p w:rsidR="00000000" w:rsidRDefault="00B544A6">
      <w:pPr>
        <w:rPr>
          <w:rStyle w:val="a4"/>
        </w:rPr>
      </w:pPr>
      <w:r>
        <w:rPr>
          <w:rStyle w:val="a4"/>
        </w:rPr>
        <w:t>полное и сокращенное (при наличии) наименования юридического лица, его адрес, идентификационный номер налогоплател</w:t>
      </w:r>
      <w:r>
        <w:rPr>
          <w:rStyle w:val="a4"/>
        </w:rPr>
        <w:t>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000000" w:rsidRDefault="00B544A6">
      <w:pPr>
        <w:rPr>
          <w:rStyle w:val="a4"/>
        </w:rPr>
      </w:pPr>
      <w:r>
        <w:rPr>
          <w:rStyle w:val="a4"/>
        </w:rPr>
        <w:t>фамилия, имя и отчество (при наличии) индивидуального предпринимателя (физического лиц</w:t>
      </w:r>
      <w:r>
        <w:rPr>
          <w:rStyle w:val="a4"/>
        </w:rPr>
        <w:t>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000000" w:rsidRDefault="00B544A6">
      <w:pPr>
        <w:rPr>
          <w:rStyle w:val="a4"/>
        </w:rPr>
      </w:pPr>
      <w:r>
        <w:rPr>
          <w:rStyle w:val="a4"/>
        </w:rPr>
        <w:t>дата получения потребителем уведомления об обязанности предоставить обе</w:t>
      </w:r>
      <w:r>
        <w:rPr>
          <w:rStyle w:val="a4"/>
        </w:rPr>
        <w:t>спечение исполнения обязательств.</w:t>
      </w:r>
    </w:p>
    <w:p w:rsidR="00000000" w:rsidRDefault="00B544A6">
      <w:pPr>
        <w:rPr>
          <w:rStyle w:val="a4"/>
        </w:rPr>
      </w:pPr>
      <w:r>
        <w:rPr>
          <w:rStyle w:val="a4"/>
        </w:rP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w:t>
      </w:r>
      <w:r>
        <w:rPr>
          <w:rStyle w:val="a4"/>
        </w:rPr>
        <w:t>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000000" w:rsidRDefault="00B544A6">
      <w:pPr>
        <w:rPr>
          <w:rStyle w:val="a4"/>
        </w:rPr>
      </w:pPr>
      <w:r>
        <w:rPr>
          <w:rStyle w:val="a4"/>
        </w:rPr>
        <w:t>В случае полного погашения потребителем задолженности по оплате электрической энергии (</w:t>
      </w:r>
      <w:r>
        <w:rPr>
          <w:rStyle w:val="a4"/>
        </w:rPr>
        <w:t>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w:t>
      </w:r>
      <w:r>
        <w:rPr>
          <w:rStyle w:val="a4"/>
        </w:rPr>
        <w:t xml:space="preserve"> задолженность, предложение об исключении такого потребителя из перечня потребителей, сформированного в соответствии с пунктом 263 настоящего документа, высшему должностному лицу субъекта Российской Федерации (руководителю высшего исполнительного органа го</w:t>
      </w:r>
      <w:r>
        <w:rPr>
          <w:rStyle w:val="a4"/>
        </w:rPr>
        <w:t>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000000" w:rsidRDefault="00B544A6">
      <w:pPr>
        <w:rPr>
          <w:rStyle w:val="a4"/>
        </w:rPr>
      </w:pPr>
      <w:r>
        <w:rPr>
          <w:rStyle w:val="a4"/>
        </w:rPr>
        <w:t>263. Высшее должностное лицо субъекта Российской Федерации (руководитель высшего исполнительн</w:t>
      </w:r>
      <w:r>
        <w:rPr>
          <w:rStyle w:val="a4"/>
        </w:rPr>
        <w:t xml:space="preserve">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пункте 262 настоящего документа, формирует перечень потребителей, в отношении </w:t>
      </w:r>
      <w:r>
        <w:rPr>
          <w:rStyle w:val="a4"/>
        </w:rPr>
        <w:t>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w:t>
      </w:r>
      <w:r>
        <w:rPr>
          <w:rStyle w:val="a4"/>
        </w:rPr>
        <w:t>оводителя высшего исполнительного органа государственной власти) субъекта Российской Федерации в сети "Интернет".</w:t>
      </w:r>
    </w:p>
    <w:p w:rsidR="00000000" w:rsidRDefault="00B544A6">
      <w:pPr>
        <w:rPr>
          <w:rStyle w:val="a4"/>
        </w:rPr>
      </w:pPr>
      <w:r>
        <w:rPr>
          <w:rStyle w:val="a4"/>
        </w:rPr>
        <w:t>Ведение указанного перечня осуществляется в электронном виде путем внесения в него следующих сведений об указанных потребителях:</w:t>
      </w:r>
    </w:p>
    <w:p w:rsidR="00000000" w:rsidRDefault="00B544A6">
      <w:pPr>
        <w:rPr>
          <w:rStyle w:val="a4"/>
        </w:rPr>
      </w:pPr>
      <w:r>
        <w:rPr>
          <w:rStyle w:val="a4"/>
        </w:rPr>
        <w:t>полное и сокр</w:t>
      </w:r>
      <w:r>
        <w:rPr>
          <w:rStyle w:val="a4"/>
        </w:rPr>
        <w:t>ащенное (при наличии) наименования юридического лица;</w:t>
      </w:r>
    </w:p>
    <w:p w:rsidR="00000000" w:rsidRDefault="00B544A6">
      <w:pPr>
        <w:rPr>
          <w:rStyle w:val="a4"/>
        </w:rPr>
      </w:pPr>
      <w:r>
        <w:rPr>
          <w:rStyle w:val="a4"/>
        </w:rPr>
        <w:t>фамилия, имя и отчество (при наличии) индивидуального предпринимателя (физического лица);</w:t>
      </w:r>
    </w:p>
    <w:p w:rsidR="00000000" w:rsidRDefault="00B544A6">
      <w:pPr>
        <w:rPr>
          <w:rStyle w:val="a4"/>
        </w:rPr>
      </w:pPr>
      <w:r>
        <w:rPr>
          <w:rStyle w:val="a4"/>
        </w:rPr>
        <w:t>адрес юридического лица;</w:t>
      </w:r>
    </w:p>
    <w:p w:rsidR="00000000" w:rsidRDefault="00B544A6">
      <w:pPr>
        <w:rPr>
          <w:rStyle w:val="a4"/>
        </w:rPr>
      </w:pPr>
      <w:r>
        <w:rPr>
          <w:rStyle w:val="a4"/>
        </w:rPr>
        <w:t>идентификационный номер налогоплательщика;</w:t>
      </w:r>
    </w:p>
    <w:p w:rsidR="00000000" w:rsidRDefault="00B544A6">
      <w:pPr>
        <w:rPr>
          <w:rStyle w:val="a4"/>
        </w:rPr>
      </w:pPr>
      <w:r>
        <w:rPr>
          <w:rStyle w:val="a4"/>
        </w:rPr>
        <w:t>код причины постановки юридического лица на учет в налоговом органе;</w:t>
      </w:r>
    </w:p>
    <w:p w:rsidR="00000000" w:rsidRDefault="00B544A6">
      <w:pPr>
        <w:rPr>
          <w:rStyle w:val="a4"/>
        </w:rPr>
      </w:pPr>
      <w:r>
        <w:rPr>
          <w:rStyle w:val="a4"/>
        </w:rPr>
        <w:t>дата получения потребителем уведомления об обязанности предоставить обеспечение исполнения обязательств.</w:t>
      </w:r>
    </w:p>
    <w:p w:rsidR="00000000" w:rsidRDefault="00B544A6">
      <w:pPr>
        <w:rPr>
          <w:rStyle w:val="a4"/>
        </w:rPr>
      </w:pPr>
      <w:r>
        <w:rPr>
          <w:rStyle w:val="a4"/>
        </w:rPr>
        <w:t>Отсутствие в указанном перечне, размещенном в сети "Интернет", сведений о потребит</w:t>
      </w:r>
      <w:r>
        <w:rPr>
          <w:rStyle w:val="a4"/>
        </w:rPr>
        <w:t>еле, соответствующем предусмотренному абзацем первым пункта 255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w:t>
      </w:r>
      <w:r>
        <w:rPr>
          <w:rStyle w:val="a4"/>
        </w:rPr>
        <w:t>ирующего поставщика.</w:t>
      </w:r>
    </w:p>
    <w:p w:rsidR="00000000" w:rsidRDefault="00B544A6">
      <w:pPr>
        <w:rPr>
          <w:rStyle w:val="a4"/>
        </w:rPr>
      </w:pPr>
      <w:r>
        <w:rPr>
          <w:rStyle w:val="a4"/>
        </w:rPr>
        <w:t>264. В случае неисполнения потребителем, соответствующим предусмотренному абзацем первым пункта 255 настоящего документа критерию, обязанности по предоставлению обеспечения исполнения обязательств по оплате электрической энергии (мощно</w:t>
      </w:r>
      <w:r>
        <w:rPr>
          <w:rStyle w:val="a4"/>
        </w:rPr>
        <w:t>сти) до истечения срока предоставления обеспечения, предусмотренного указанным в пункте 256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w:t>
      </w:r>
      <w:r>
        <w:rPr>
          <w:rStyle w:val="a4"/>
        </w:rPr>
        <w:t xml:space="preserve">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w:t>
      </w:r>
      <w:r>
        <w:rPr>
          <w:rStyle w:val="a4"/>
        </w:rPr>
        <w:t>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пункте 262 настоящего документа, а также следующие информацию и оригиналы докуме</w:t>
      </w:r>
      <w:r>
        <w:rPr>
          <w:rStyle w:val="a4"/>
        </w:rPr>
        <w:t>нтов (заверенные надлежащим образом копии документов):</w:t>
      </w:r>
    </w:p>
    <w:p w:rsidR="00000000" w:rsidRDefault="00B544A6">
      <w:pPr>
        <w:rPr>
          <w:rStyle w:val="a4"/>
        </w:rPr>
      </w:pPr>
      <w:r>
        <w:rPr>
          <w:rStyle w:val="a4"/>
        </w:rP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w:t>
      </w:r>
      <w:r>
        <w:rPr>
          <w:rStyle w:val="a4"/>
        </w:rPr>
        <w:t>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000000" w:rsidRDefault="00B544A6">
      <w:pPr>
        <w:rPr>
          <w:rStyle w:val="a4"/>
        </w:rPr>
      </w:pPr>
      <w:r>
        <w:rPr>
          <w:rStyle w:val="a4"/>
        </w:rPr>
        <w:t>б) обоснование отнесения потреб</w:t>
      </w:r>
      <w:r>
        <w:rPr>
          <w:rStyle w:val="a4"/>
        </w:rPr>
        <w:t>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w:t>
      </w:r>
      <w:r>
        <w:rPr>
          <w:rStyle w:val="a4"/>
        </w:rPr>
        <w:t>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w:t>
      </w:r>
      <w:r>
        <w:rPr>
          <w:rStyle w:val="a4"/>
        </w:rPr>
        <w:t>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w:t>
      </w:r>
      <w:r>
        <w:rPr>
          <w:rStyle w:val="a4"/>
        </w:rPr>
        <w:t xml:space="preserve">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w:t>
      </w:r>
      <w:r>
        <w:rPr>
          <w:rStyle w:val="a4"/>
        </w:rPr>
        <w:t>социальным последствиям);</w:t>
      </w:r>
    </w:p>
    <w:p w:rsidR="00000000" w:rsidRDefault="00B544A6">
      <w:pPr>
        <w:rPr>
          <w:rStyle w:val="a4"/>
        </w:rPr>
      </w:pPr>
      <w:r>
        <w:rPr>
          <w:rStyle w:val="a4"/>
        </w:rP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000000" w:rsidRDefault="00B544A6">
      <w:pPr>
        <w:rPr>
          <w:rStyle w:val="a4"/>
        </w:rPr>
      </w:pPr>
      <w:r>
        <w:rPr>
          <w:rStyle w:val="a4"/>
        </w:rPr>
        <w:t xml:space="preserve">г) договор, по которому потребителем были нарушены обязательства по </w:t>
      </w:r>
      <w:r>
        <w:rPr>
          <w:rStyle w:val="a4"/>
        </w:rPr>
        <w:t>оплате электрической энергии (мощности);</w:t>
      </w:r>
    </w:p>
    <w:p w:rsidR="00000000" w:rsidRDefault="00B544A6">
      <w:pPr>
        <w:rPr>
          <w:rStyle w:val="a4"/>
        </w:rPr>
      </w:pPr>
      <w:r>
        <w:rPr>
          <w:rStyle w:val="a4"/>
        </w:rP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000000" w:rsidRDefault="00B544A6">
      <w:pPr>
        <w:rPr>
          <w:rStyle w:val="a4"/>
        </w:rPr>
      </w:pPr>
      <w:r>
        <w:rPr>
          <w:rStyle w:val="a4"/>
        </w:rPr>
        <w:t>е) счета на о</w:t>
      </w:r>
      <w:r>
        <w:rPr>
          <w:rStyle w:val="a4"/>
        </w:rPr>
        <w:t>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000000" w:rsidRDefault="00B544A6">
      <w:pPr>
        <w:rPr>
          <w:rStyle w:val="a4"/>
        </w:rPr>
      </w:pPr>
      <w:r>
        <w:rPr>
          <w:rStyle w:val="a4"/>
        </w:rPr>
        <w:t>ж) сп</w:t>
      </w:r>
      <w:r>
        <w:rPr>
          <w:rStyle w:val="a4"/>
        </w:rPr>
        <w:t>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w:t>
      </w:r>
      <w:r>
        <w:rPr>
          <w:rStyle w:val="a4"/>
        </w:rPr>
        <w:t>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000000" w:rsidRDefault="00B544A6">
      <w:pPr>
        <w:rPr>
          <w:rStyle w:val="a4"/>
        </w:rPr>
      </w:pPr>
      <w:r>
        <w:rPr>
          <w:rStyle w:val="a4"/>
        </w:rPr>
        <w:t>з) уведомление об обязанности пр</w:t>
      </w:r>
      <w:r>
        <w:rPr>
          <w:rStyle w:val="a4"/>
        </w:rPr>
        <w:t>едоставить обеспечение исполнения обязательств по оплате электрической энергии (мощности) или информация, содержащаяся в таком уведомлении;</w:t>
      </w:r>
    </w:p>
    <w:p w:rsidR="00000000" w:rsidRDefault="00B544A6">
      <w:pPr>
        <w:rPr>
          <w:rStyle w:val="a4"/>
        </w:rPr>
      </w:pPr>
      <w:r>
        <w:rPr>
          <w:rStyle w:val="a4"/>
        </w:rPr>
        <w:t xml:space="preserve">и) документы, подтверждающие факт и дату получения потребителем уведомления об обязанности предоставить обеспечение </w:t>
      </w:r>
      <w:r>
        <w:rPr>
          <w:rStyle w:val="a4"/>
        </w:rPr>
        <w:t>исполнения обязательств по оплате электрической энергии (мощности);</w:t>
      </w:r>
    </w:p>
    <w:p w:rsidR="00000000" w:rsidRDefault="00B544A6">
      <w:pPr>
        <w:rPr>
          <w:rStyle w:val="a4"/>
        </w:rPr>
      </w:pPr>
      <w:r>
        <w:rPr>
          <w:rStyle w:val="a4"/>
        </w:rPr>
        <w:t>к) документы, подтверждающие полномочия лица на подписание заявления.".</w:t>
      </w:r>
    </w:p>
    <w:p w:rsidR="00000000" w:rsidRDefault="00B544A6">
      <w:pPr>
        <w:rPr>
          <w:rStyle w:val="a4"/>
        </w:rPr>
      </w:pPr>
    </w:p>
    <w:p w:rsidR="00000000" w:rsidRDefault="00B544A6">
      <w:pPr>
        <w:rPr>
          <w:rStyle w:val="a4"/>
        </w:rPr>
      </w:pPr>
      <w:r>
        <w:rPr>
          <w:rStyle w:val="a4"/>
        </w:rPr>
        <w:t xml:space="preserve">4. Правила организации теплоснабжения в Российской Федерации, утвержденные постановлением Правительства Российской </w:t>
      </w:r>
      <w:r>
        <w:rPr>
          <w:rStyle w:val="a4"/>
        </w:rPr>
        <w:t>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 (Собрание законодательства Российской Федерации, 2012, № 34, ст. 4734; 2016, № 2, ст. 403</w:t>
      </w:r>
      <w:r>
        <w:rPr>
          <w:rStyle w:val="a4"/>
        </w:rPr>
        <w:t>; № 22, ст. 3228; № 29, ст. 4837; № 49, ст. 6906), дополнить разделом XIII следующего содержания:</w:t>
      </w:r>
    </w:p>
    <w:p w:rsidR="00000000" w:rsidRDefault="00B544A6">
      <w:pPr>
        <w:rPr>
          <w:rStyle w:val="a4"/>
        </w:rPr>
      </w:pPr>
    </w:p>
    <w:p w:rsidR="00000000" w:rsidRDefault="00B544A6">
      <w:pPr>
        <w:pStyle w:val="1"/>
      </w:pPr>
      <w:r>
        <w:t>"XIII. Порядок определения потребителей тепловой энергии и теплоснабжающих организаций, обязанных предоставлять обеспечение исполнения обязательств по оплате</w:t>
      </w:r>
      <w:r>
        <w:t xml:space="preserve">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w:t>
      </w:r>
      <w:r>
        <w:t>чения</w:t>
      </w:r>
    </w:p>
    <w:p w:rsidR="00000000" w:rsidRDefault="00B544A6">
      <w:pPr>
        <w:rPr>
          <w:rStyle w:val="a4"/>
        </w:rPr>
      </w:pPr>
    </w:p>
    <w:p w:rsidR="00000000" w:rsidRDefault="00B544A6">
      <w:pPr>
        <w:rPr>
          <w:rStyle w:val="a4"/>
        </w:rPr>
      </w:pPr>
      <w:r>
        <w:rPr>
          <w:rStyle w:val="a4"/>
        </w:rPr>
        <w:t>139.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w:t>
      </w:r>
      <w:r>
        <w:rPr>
          <w:rStyle w:val="a4"/>
        </w:rPr>
        <w:t>бжения, договору теплоснабжения и поставки горячей воды, договору поставки тепловой энергии (мощности)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w:t>
      </w:r>
      <w:r>
        <w:rPr>
          <w:rStyle w:val="a4"/>
        </w:rPr>
        <w:t>лате единой теплоснабжающей организации тепловой энергии (мощности) и (или) теплоносителя и это привело к образованию задолженности перед единой теплоснабжающей организацией по оплате тепловой энергии (мощности) и (или) теплоносителя в размере, равном двой</w:t>
      </w:r>
      <w:r>
        <w:rPr>
          <w:rStyle w:val="a4"/>
        </w:rPr>
        <w:t>ному размеру среднемесячной величины обязательств потребителя тепловой энергии, теплоснабжающей организации по оплате тепловой энергии (мощности) и (или) теплоносителя или превышающем такой двойной размер.</w:t>
      </w:r>
    </w:p>
    <w:p w:rsidR="00000000" w:rsidRDefault="00B544A6">
      <w:pPr>
        <w:rPr>
          <w:rStyle w:val="a4"/>
        </w:rPr>
      </w:pPr>
      <w:r>
        <w:rPr>
          <w:rStyle w:val="a4"/>
        </w:rPr>
        <w:t xml:space="preserve">При определении соответствия потребителя тепловой </w:t>
      </w:r>
      <w:r>
        <w:rPr>
          <w:rStyle w:val="a4"/>
        </w:rPr>
        <w:t>энергии, теплоснабжающей организации критерию, установленному абзацем первым настоящего пункта, учитывается задолженность перед единой теплоснабжающей организацией по оплате тепловой энергии (мощности) и (или) теплоносителя, подтвержденная вступившим в зак</w:t>
      </w:r>
      <w:r>
        <w:rPr>
          <w:rStyle w:val="a4"/>
        </w:rPr>
        <w:t>онную силу решением суда или признанная потребителем тепловой энергии, теплоснабжающей организацией.</w:t>
      </w:r>
    </w:p>
    <w:p w:rsidR="00000000" w:rsidRDefault="00B544A6">
      <w:pPr>
        <w:rPr>
          <w:rStyle w:val="a4"/>
        </w:rPr>
      </w:pPr>
      <w:r>
        <w:rPr>
          <w:rStyle w:val="a4"/>
        </w:rPr>
        <w:t>Документами, свидетельствующими о признании потребителем тепловой энергии, теплоснабжающей организацией задолженности перед единой теплоснабжающей организа</w:t>
      </w:r>
      <w:r>
        <w:rPr>
          <w:rStyle w:val="a4"/>
        </w:rPr>
        <w:t>цией, являются документы, в которых содержится явно выраженное согласие потребителя тепловой энергии, теплоснабжающей организации с фактом наличия задолженности перед единой теплоснабжающей организацией и с размером такой задолженности (соглашение, акт све</w:t>
      </w:r>
      <w:r>
        <w:rPr>
          <w:rStyle w:val="a4"/>
        </w:rPr>
        <w:t>рки взаимных расчетов, письмо, подписанное уполномоченным лицом потребителя тепловой энергии, теплоснабжающей организации, или иной документ).</w:t>
      </w:r>
    </w:p>
    <w:p w:rsidR="00000000" w:rsidRDefault="00B544A6">
      <w:pPr>
        <w:rPr>
          <w:rStyle w:val="a4"/>
        </w:rPr>
      </w:pPr>
      <w:r>
        <w:rPr>
          <w:rStyle w:val="a4"/>
        </w:rPr>
        <w:t>В целях применения настоящих Правил среднемесячная величина обязательств по оплате тепловой энергии (мощности) и </w:t>
      </w:r>
      <w:r>
        <w:rPr>
          <w:rStyle w:val="a4"/>
        </w:rPr>
        <w:t>(или) теплоносителя (</w:t>
      </w:r>
      <w:r>
        <w:rPr>
          <w:rStyle w:val="a4"/>
          <w:noProof/>
        </w:rPr>
        <w:drawing>
          <wp:inline distT="0" distB="0" distL="0" distR="0">
            <wp:extent cx="257175" cy="1905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Pr>
          <w:rStyle w:val="a4"/>
        </w:rPr>
        <w:t>) определяется единой теплоснабжающей организацией по формуле:</w:t>
      </w:r>
    </w:p>
    <w:p w:rsidR="00000000" w:rsidRDefault="00B544A6">
      <w:pPr>
        <w:rPr>
          <w:rStyle w:val="a4"/>
        </w:rPr>
      </w:pPr>
    </w:p>
    <w:p w:rsidR="00000000" w:rsidRDefault="00B544A6">
      <w:pPr>
        <w:jc w:val="center"/>
        <w:rPr>
          <w:rStyle w:val="a4"/>
        </w:rPr>
      </w:pPr>
      <w:r>
        <w:rPr>
          <w:rStyle w:val="a4"/>
          <w:noProof/>
        </w:rPr>
        <w:drawing>
          <wp:inline distT="0" distB="0" distL="0" distR="0">
            <wp:extent cx="419100"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r>
        <w:rPr>
          <w:rStyle w:val="a4"/>
        </w:rPr>
        <w:t>,</w:t>
      </w:r>
    </w:p>
    <w:p w:rsidR="00000000" w:rsidRDefault="00B544A6">
      <w:pPr>
        <w:rPr>
          <w:rStyle w:val="a4"/>
        </w:rPr>
      </w:pPr>
    </w:p>
    <w:p w:rsidR="00000000" w:rsidRDefault="00B544A6">
      <w:pPr>
        <w:rPr>
          <w:rStyle w:val="a4"/>
        </w:rPr>
      </w:pPr>
    </w:p>
    <w:p w:rsidR="00000000" w:rsidRDefault="00B544A6">
      <w:pPr>
        <w:rPr>
          <w:rStyle w:val="a4"/>
        </w:rPr>
      </w:pPr>
      <w:r>
        <w:rPr>
          <w:rStyle w:val="a4"/>
        </w:rPr>
        <w:t>где:</w:t>
      </w:r>
    </w:p>
    <w:p w:rsidR="00000000" w:rsidRDefault="00B544A6">
      <w:pPr>
        <w:rPr>
          <w:rStyle w:val="a4"/>
        </w:rPr>
      </w:pPr>
      <w:r>
        <w:rPr>
          <w:rStyle w:val="a4"/>
          <w:noProof/>
        </w:rPr>
        <w:drawing>
          <wp:inline distT="0" distB="0" distL="0" distR="0">
            <wp:extent cx="161925" cy="1047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Pr>
          <w:rStyle w:val="a4"/>
        </w:rPr>
        <w:t xml:space="preserve"> - стоимость тепловой энергии (мощности) и (или) теплоносителя, указанная в счетах на оплату фактически потребленной тепловой энергии (мощности) и (или) теплоносителя или в иных платежных документах, выставленных единой т</w:t>
      </w:r>
      <w:r>
        <w:rPr>
          <w:rStyle w:val="a4"/>
        </w:rPr>
        <w:t xml:space="preserve">еплоснабжающей организацией потребителю тепловой энергии, теплоснабжающей организации за расчетные периоды, за которые у потребителя тепловой энергии, теплоснабжающей организации образовалась указанная в абзаце первом настоящего пункта задолженность перед </w:t>
      </w:r>
      <w:r>
        <w:rPr>
          <w:rStyle w:val="a4"/>
        </w:rPr>
        <w:t>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000000" w:rsidRDefault="00B544A6">
      <w:pPr>
        <w:rPr>
          <w:rStyle w:val="a4"/>
        </w:rPr>
      </w:pPr>
      <w:r>
        <w:rPr>
          <w:rStyle w:val="a4"/>
        </w:rPr>
        <w:t>n - количество месяцев в периоде, за который определена стоимость тепловой энергии (мощ</w:t>
      </w:r>
      <w:r>
        <w:rPr>
          <w:rStyle w:val="a4"/>
        </w:rPr>
        <w:t xml:space="preserve">ности) и (или) теплоносителя </w:t>
      </w:r>
      <w:r>
        <w:rPr>
          <w:rStyle w:val="a4"/>
          <w:noProof/>
        </w:rPr>
        <w:drawing>
          <wp:inline distT="0" distB="0" distL="0" distR="0">
            <wp:extent cx="161925" cy="1047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Pr>
          <w:rStyle w:val="a4"/>
        </w:rPr>
        <w:t xml:space="preserve">  и за который  у потребителя тепловой энергии, теплоснабжающей организации образовалась указанная в абзаце первом настоящего пункта задолженность перед единой теплоснабжающей организацией, п</w:t>
      </w:r>
      <w:r>
        <w:rPr>
          <w:rStyle w:val="a4"/>
        </w:rPr>
        <w:t>одтвержденная вступившим в законную силу решением суда или признанная потребителем тепловой энергии, теплоснабжающей организацией.</w:t>
      </w:r>
    </w:p>
    <w:p w:rsidR="00000000" w:rsidRDefault="00B544A6">
      <w:pPr>
        <w:rPr>
          <w:rStyle w:val="a4"/>
        </w:rPr>
      </w:pPr>
      <w:r>
        <w:rPr>
          <w:rStyle w:val="a4"/>
        </w:rPr>
        <w:t>140. Единая теплоснабжающая организация определяет потребителя тепловой энергии, теплоснабжающую организацию, соответствующих</w:t>
      </w:r>
      <w:r>
        <w:rPr>
          <w:rStyle w:val="a4"/>
        </w:rPr>
        <w:t xml:space="preserve"> предусмотренному абзацем первым пункта 139 настоящих Правил критерию, и направляет потребителю тепловой энергии, теплоснабжающей организации уведомление об обязанности предоставить обеспечение исполнения обязательств по оплате тепловой энергии (мощности) </w:t>
      </w:r>
      <w:r>
        <w:rPr>
          <w:rStyle w:val="a4"/>
        </w:rPr>
        <w:t>и (или) теплоносителя способом, позволяющим подтвердить факт и дату получения уведомления.</w:t>
      </w:r>
    </w:p>
    <w:p w:rsidR="00000000" w:rsidRDefault="00B544A6">
      <w:pPr>
        <w:rPr>
          <w:rStyle w:val="a4"/>
        </w:rPr>
      </w:pPr>
      <w:r>
        <w:rPr>
          <w:rStyle w:val="a4"/>
        </w:rPr>
        <w:t>Уведомление об обязанности предоставить обеспечение исполнения обязательств по оплате тепловой энергии (мощности) и (или) теплоносителя направляется в срок, не превы</w:t>
      </w:r>
      <w:r>
        <w:rPr>
          <w:rStyle w:val="a4"/>
        </w:rPr>
        <w:t xml:space="preserve">шающий 6 месяцев со дня возникновения задолженности, при наличии которой в соответствии с пунктом 139 настоящих Правил потребитель тепловой энергии, теплоснабжающая организация обязаны предоставить единой теплоснабжающей организации обеспечение исполнения </w:t>
      </w:r>
      <w:r>
        <w:rPr>
          <w:rStyle w:val="a4"/>
        </w:rPr>
        <w:t>обязательств по оплате тепловой энергии (мощности) и (или) теплоносителя.</w:t>
      </w:r>
    </w:p>
    <w:p w:rsidR="00000000" w:rsidRDefault="00B544A6">
      <w:pPr>
        <w:rPr>
          <w:rStyle w:val="a4"/>
        </w:rPr>
      </w:pPr>
      <w:r>
        <w:rPr>
          <w:rStyle w:val="a4"/>
        </w:rPr>
        <w:t>Указанное уведомление должно содержать следующую информацию:</w:t>
      </w:r>
    </w:p>
    <w:p w:rsidR="00000000" w:rsidRDefault="00B544A6">
      <w:pPr>
        <w:rPr>
          <w:rStyle w:val="a4"/>
        </w:rPr>
      </w:pPr>
      <w:r>
        <w:rPr>
          <w:rStyle w:val="a4"/>
        </w:rPr>
        <w:t>размер задолженности потребителя тепловой энергии, теплоснабжающей организации, послуживший основанием для предъявления т</w:t>
      </w:r>
      <w:r>
        <w:rPr>
          <w:rStyle w:val="a4"/>
        </w:rPr>
        <w:t>ребования о предоставлении обеспечения исполнения обязательств, расчет указанного размера задолженности и среднемесячной величины обязательств по оплате тепловой энергии (мощности) и (или) теплоносителя;</w:t>
      </w:r>
    </w:p>
    <w:p w:rsidR="00000000" w:rsidRDefault="00B544A6">
      <w:pPr>
        <w:rPr>
          <w:rStyle w:val="a4"/>
        </w:rPr>
      </w:pPr>
      <w:r>
        <w:rPr>
          <w:rStyle w:val="a4"/>
        </w:rPr>
        <w:t>величина обеспечения исполнения обязательств по опла</w:t>
      </w:r>
      <w:r>
        <w:rPr>
          <w:rStyle w:val="a4"/>
        </w:rPr>
        <w:t>те тепловой энергии (мощности) и (или) теплоносителя, подлежащего предоставлению потребителем тепловой энергии, теплоснабжающей организацией единой теплоснабжающей организации;</w:t>
      </w:r>
    </w:p>
    <w:p w:rsidR="00000000" w:rsidRDefault="00B544A6">
      <w:pPr>
        <w:rPr>
          <w:rStyle w:val="a4"/>
        </w:rPr>
      </w:pPr>
      <w:r>
        <w:rPr>
          <w:rStyle w:val="a4"/>
        </w:rPr>
        <w:t xml:space="preserve">срок, на который должно быть предоставлено обеспечение исполнения обязательств </w:t>
      </w:r>
      <w:r>
        <w:rPr>
          <w:rStyle w:val="a4"/>
        </w:rPr>
        <w:t>по оплате тепловой энергии (мощности) и (или) теплоносителя;</w:t>
      </w:r>
    </w:p>
    <w:p w:rsidR="00000000" w:rsidRDefault="00B544A6">
      <w:pPr>
        <w:rPr>
          <w:rStyle w:val="a4"/>
        </w:rPr>
      </w:pPr>
      <w:r>
        <w:rPr>
          <w:rStyle w:val="a4"/>
        </w:rPr>
        <w:t>срок, в течение которого необходимо предоставить обеспечение исполнения обязательств по оплате тепловой энергии (мощности) и (или) теплоносителя.</w:t>
      </w:r>
    </w:p>
    <w:p w:rsidR="00000000" w:rsidRDefault="00B544A6">
      <w:pPr>
        <w:rPr>
          <w:rStyle w:val="a4"/>
        </w:rPr>
      </w:pPr>
      <w:r>
        <w:rPr>
          <w:rStyle w:val="a4"/>
        </w:rPr>
        <w:t>141. Величина обеспечения исполнения обязательств</w:t>
      </w:r>
      <w:r>
        <w:rPr>
          <w:rStyle w:val="a4"/>
        </w:rPr>
        <w:t xml:space="preserve"> по оплате тепловой энергии (мощности) и (или) теплоносителя, подлежащего предоставлению потребителем тепловой энергии, теплоснабжающей организацией, которые соответствуют предусмотренному абзацем первым пункта 139 настоящих Правил критерию, определяется е</w:t>
      </w:r>
      <w:r>
        <w:rPr>
          <w:rStyle w:val="a4"/>
        </w:rPr>
        <w:t>диной теплоснабжающей организацией и не может превышать размер задолженности потребителя тепловой энергии, теплоснабжающей организации по оплате тепловой энергии (мощности) и (или) теплоносителя, послуживший основанием для предъявления к ним требования о п</w:t>
      </w:r>
      <w:r>
        <w:rPr>
          <w:rStyle w:val="a4"/>
        </w:rPr>
        <w:t>редоставлении обеспечения исполнения обязательств.</w:t>
      </w:r>
    </w:p>
    <w:p w:rsidR="00000000" w:rsidRDefault="00B544A6">
      <w:pPr>
        <w:rPr>
          <w:rStyle w:val="a4"/>
        </w:rPr>
      </w:pPr>
      <w:r>
        <w:rPr>
          <w:rStyle w:val="a4"/>
        </w:rPr>
        <w:t>142. Потребитель тепловой энергии, теплоснабжающая организация, соответствующие предусмотренному абзацем первым пункта 139 настоящих Правил критерию, обязаны предоставить единой теплоснабжающей организации</w:t>
      </w:r>
      <w:r>
        <w:rPr>
          <w:rStyle w:val="a4"/>
        </w:rPr>
        <w:t xml:space="preserve"> обеспечение исполнения обязательств по оплате тепловой энергии (мощности) и (или) теплоносителя на срок, определяемый единой теплоснабжающей организацией. Указанный срок не может превышать 6 месяцев со дня предоставления обеспечения исполнения обязательст</w:t>
      </w:r>
      <w:r>
        <w:rPr>
          <w:rStyle w:val="a4"/>
        </w:rPr>
        <w:t>в.</w:t>
      </w:r>
    </w:p>
    <w:p w:rsidR="00000000" w:rsidRDefault="00B544A6">
      <w:pPr>
        <w:rPr>
          <w:rStyle w:val="a4"/>
        </w:rPr>
      </w:pPr>
      <w:r>
        <w:rPr>
          <w:rStyle w:val="a4"/>
        </w:rPr>
        <w:t>143. Срок, в течение которого необходимо предоставить обеспечение исполнения обязательств по оплате тепловой энергии (мощности) и (или) теплоносителя, определяется единой теплоснабжающей организацией, при этом дата окончания указанного срока не может на</w:t>
      </w:r>
      <w:r>
        <w:rPr>
          <w:rStyle w:val="a4"/>
        </w:rPr>
        <w:t>ступить ранее чем через 60 дней со дня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000000" w:rsidRDefault="00B544A6">
      <w:pPr>
        <w:rPr>
          <w:rStyle w:val="a4"/>
        </w:rPr>
      </w:pPr>
      <w:r>
        <w:rPr>
          <w:rStyle w:val="a4"/>
        </w:rPr>
        <w:t>144. Обесп</w:t>
      </w:r>
      <w:r>
        <w:rPr>
          <w:rStyle w:val="a4"/>
        </w:rPr>
        <w:t>ечение исполнения обязательств по оплате тепловой энергии (мощности) и (или) теплоносителя предоставляется потребителем тепловой энергии, теплоснабжающей организацией, которые соответствуют предусмотренному абзацем первым пункта 139 настоящих Правил критер</w:t>
      </w:r>
      <w:r>
        <w:rPr>
          <w:rStyle w:val="a4"/>
        </w:rPr>
        <w:t>ию и определены единой теплоснабжающей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000000" w:rsidRDefault="00B544A6">
      <w:pPr>
        <w:rPr>
          <w:rStyle w:val="a4"/>
        </w:rPr>
      </w:pPr>
      <w:r>
        <w:rPr>
          <w:rStyle w:val="a4"/>
        </w:rPr>
        <w:t>Банковская гарантия обеспечивает исполнение возникших после</w:t>
      </w:r>
      <w:r>
        <w:rPr>
          <w:rStyle w:val="a4"/>
        </w:rPr>
        <w:t xml:space="preserve">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00000" w:rsidRDefault="00B544A6">
      <w:pPr>
        <w:rPr>
          <w:rStyle w:val="a4"/>
        </w:rPr>
      </w:pPr>
      <w:r>
        <w:rPr>
          <w:rStyle w:val="a4"/>
        </w:rPr>
        <w:t>По соглас</w:t>
      </w:r>
      <w:r>
        <w:rPr>
          <w:rStyle w:val="a4"/>
        </w:rPr>
        <w:t>ованию с единой теплоснабжающей организацией потребителем тепловой энергии, теплоснабжающей организацией может быть предоставлена государственная или муниципальная гарантия либо исполнение обязательств по оплате тепловой энергии (мощности) и (или) теплонос</w:t>
      </w:r>
      <w:r>
        <w:rPr>
          <w:rStyle w:val="a4"/>
        </w:rPr>
        <w:t>ителя может быть обеспечено иными способами, предусмотренными законом или договором.</w:t>
      </w:r>
    </w:p>
    <w:p w:rsidR="00000000" w:rsidRDefault="00B544A6">
      <w:pPr>
        <w:rPr>
          <w:rStyle w:val="a4"/>
        </w:rPr>
      </w:pPr>
      <w:r>
        <w:rPr>
          <w:rStyle w:val="a4"/>
        </w:rPr>
        <w:t>Предоставление обеспечения исполнения обязательств по оплате тепловой энергии (мощности) и (или) теплоносителя не требуется, если до истечения срока, предусмотренного абза</w:t>
      </w:r>
      <w:r>
        <w:rPr>
          <w:rStyle w:val="a4"/>
        </w:rPr>
        <w:t>цем седьмым пункта 140 настоящих Правил, обязательства по оплате тепловой энергии (мощности) и (или) теплоносителя, неисполнение или ненадлежащее исполнение которых послужило основанием для возникновения у потребителя тепловой энергии, теплоснабжающей орга</w:t>
      </w:r>
      <w:r>
        <w:rPr>
          <w:rStyle w:val="a4"/>
        </w:rPr>
        <w:t>низации обязанности предоставить обеспечение исполнения обязательств, исполнены в полном объеме.</w:t>
      </w:r>
    </w:p>
    <w:p w:rsidR="00000000" w:rsidRDefault="00B544A6">
      <w:pPr>
        <w:rPr>
          <w:rStyle w:val="a4"/>
        </w:rPr>
      </w:pPr>
      <w:r>
        <w:rPr>
          <w:rStyle w:val="a4"/>
        </w:rPr>
        <w:t>145. В случае если предоставленная потребителем тепловой энергии, теплоснабжающей организацией банковская гарантия удовлетворяет требованиям Федерального закон</w:t>
      </w:r>
      <w:r>
        <w:rPr>
          <w:rStyle w:val="a4"/>
        </w:rPr>
        <w:t xml:space="preserve">а "О теплоснабжении" и настоящих Правил или если предоставленное иное обеспечение исполнения обязательств по оплате тепловой энергии (мощности) и (или) теплоносителя соответствует способу и условиям обеспечения исполнения обязательств, согласованным между </w:t>
      </w:r>
      <w:r>
        <w:rPr>
          <w:rStyle w:val="a4"/>
        </w:rPr>
        <w:t>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не позднее 3 рабочих дней со дня получения банковской гарантии (иного обеспечения</w:t>
      </w:r>
      <w:r>
        <w:rPr>
          <w:rStyle w:val="a4"/>
        </w:rPr>
        <w:t xml:space="preserve"> исполнения обязательств по оплате тепловой энергии (мощности) и (или) теплоносителя) направляет потребителю тепловой энергии, теплоснабжающей организации уведомление о ее принятии способом, позволяющим подтвердить факт и дату получения уведомления.</w:t>
      </w:r>
    </w:p>
    <w:p w:rsidR="00000000" w:rsidRDefault="00B544A6">
      <w:pPr>
        <w:rPr>
          <w:rStyle w:val="a4"/>
        </w:rPr>
      </w:pPr>
      <w:r>
        <w:rPr>
          <w:rStyle w:val="a4"/>
        </w:rPr>
        <w:t>В случ</w:t>
      </w:r>
      <w:r>
        <w:rPr>
          <w:rStyle w:val="a4"/>
        </w:rPr>
        <w:t>ае если предоставленная банковская гарантия не удовлетворяет требованиям Федерального закона "О теплоснабжении" и настоящих Правил, единая теплоснабжающая организация в срок, предусмотренный абзацем первым настоящего пункта, направляет потребителю тепловой</w:t>
      </w:r>
      <w:r>
        <w:rPr>
          <w:rStyle w:val="a4"/>
        </w:rPr>
        <w:t xml:space="preserve"> энергии, теплоснабжающей организации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000000" w:rsidRDefault="00B544A6">
      <w:pPr>
        <w:rPr>
          <w:rStyle w:val="a4"/>
        </w:rPr>
      </w:pPr>
      <w:r>
        <w:rPr>
          <w:rStyle w:val="a4"/>
        </w:rPr>
        <w:t>В случае если предоставленное иное обеспечение исполнения</w:t>
      </w:r>
      <w:r>
        <w:rPr>
          <w:rStyle w:val="a4"/>
        </w:rPr>
        <w:t xml:space="preserve"> обязательств по оплате тепловой энергии (мощности) и (или) теплоносителя не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w:t>
      </w:r>
      <w:r>
        <w:rPr>
          <w:rStyle w:val="a4"/>
        </w:rPr>
        <w:t>низацией, а также требованиям закона или договора, единая теплоснабжающая организация в срок, предусмотренный абзацем первым настоящего пункта, направляет потребителю тепловой энергии, теплоснабжающей организации уведомление о непринятии предоставленного о</w:t>
      </w:r>
      <w:r>
        <w:rPr>
          <w:rStyle w:val="a4"/>
        </w:rPr>
        <w:t>беспечения исполнения с указанием причины непринятия способом, позволяющим подтвердить факт и дату получения уведомления.</w:t>
      </w:r>
    </w:p>
    <w:p w:rsidR="00000000" w:rsidRDefault="00B544A6">
      <w:pPr>
        <w:rPr>
          <w:rStyle w:val="a4"/>
        </w:rPr>
      </w:pPr>
      <w:r>
        <w:rPr>
          <w:rStyle w:val="a4"/>
        </w:rPr>
        <w:t>146. Единая теплоснабжающая организация подготавливает предложения для формирования перечня потребителей тепловой энергии, теплоснабжа</w:t>
      </w:r>
      <w:r>
        <w:rPr>
          <w:rStyle w:val="a4"/>
        </w:rPr>
        <w:t>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w:t>
      </w:r>
    </w:p>
    <w:p w:rsidR="00000000" w:rsidRDefault="00B544A6">
      <w:pPr>
        <w:rPr>
          <w:rStyle w:val="a4"/>
        </w:rPr>
      </w:pPr>
      <w:r>
        <w:rPr>
          <w:rStyle w:val="a4"/>
        </w:rPr>
        <w:t>Указанные предложения должны содержать след</w:t>
      </w:r>
      <w:r>
        <w:rPr>
          <w:rStyle w:val="a4"/>
        </w:rPr>
        <w:t>ующие сведения о потребителях тепловой энергии, теплоснабжающих организациях:</w:t>
      </w:r>
    </w:p>
    <w:p w:rsidR="00000000" w:rsidRDefault="00B544A6">
      <w:pPr>
        <w:rPr>
          <w:rStyle w:val="a4"/>
        </w:rPr>
      </w:pPr>
      <w:r>
        <w:rPr>
          <w:rStyle w:val="a4"/>
        </w:rP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w:t>
      </w:r>
      <w:r>
        <w:rPr>
          <w:rStyle w:val="a4"/>
        </w:rPr>
        <w:t>овом органе в соответствии со сведениями, содержащимися в Едином государственном реестре юридических лиц;</w:t>
      </w:r>
    </w:p>
    <w:p w:rsidR="00000000" w:rsidRDefault="00B544A6">
      <w:pPr>
        <w:rPr>
          <w:rStyle w:val="a4"/>
        </w:rPr>
      </w:pPr>
      <w:r>
        <w:rPr>
          <w:rStyle w:val="a4"/>
        </w:rPr>
        <w:t xml:space="preserve">фамилия, имя и отчество (при наличии) индивидуального предпринимателя (физического лица), идентификационный номер налогоплательщика в соответствии со </w:t>
      </w:r>
      <w:r>
        <w:rPr>
          <w:rStyle w:val="a4"/>
        </w:rPr>
        <w:t>сведениями, содержащимися в Едином государственном реестре индивидуальных предпринимателей (при наличии таких сведений);</w:t>
      </w:r>
    </w:p>
    <w:p w:rsidR="00000000" w:rsidRDefault="00B544A6">
      <w:pPr>
        <w:rPr>
          <w:rStyle w:val="a4"/>
        </w:rPr>
      </w:pPr>
      <w:r>
        <w:rPr>
          <w:rStyle w:val="a4"/>
        </w:rPr>
        <w:t>дата получения потребителем тепловой энергии, теплоснабжающей организацией уведомления об обязанности предоставить обеспечение исполнен</w:t>
      </w:r>
      <w:r>
        <w:rPr>
          <w:rStyle w:val="a4"/>
        </w:rPr>
        <w:t>ия обязательств.</w:t>
      </w:r>
    </w:p>
    <w:p w:rsidR="00000000" w:rsidRDefault="00B544A6">
      <w:pPr>
        <w:rPr>
          <w:rStyle w:val="a4"/>
        </w:rPr>
      </w:pPr>
      <w:r>
        <w:rPr>
          <w:rStyle w:val="a4"/>
        </w:rPr>
        <w:t>Указанные предложения единая теплоснабжающая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w:t>
      </w:r>
      <w:r>
        <w:rPr>
          <w:rStyle w:val="a4"/>
        </w:rPr>
        <w:t>и), на территории которого данная единая теплоснабжающая организация осуществляет поставку тепловой энергии (мощности) и (или) теплоносителя, ежемесячно, не позднее 5-го рабочего дня месяца.</w:t>
      </w:r>
    </w:p>
    <w:p w:rsidR="00000000" w:rsidRDefault="00B544A6">
      <w:pPr>
        <w:rPr>
          <w:rStyle w:val="a4"/>
        </w:rPr>
      </w:pPr>
      <w:r>
        <w:rPr>
          <w:rStyle w:val="a4"/>
        </w:rPr>
        <w:t>В случае полного погашения потребителем тепловой энергии, теплоснабжающей организацией задолженности по оплате тепловой энергии (мощности) и (или) теплоносителя, послужившей основанием для возникновения обязанности предоставить обеспечение исполнения обяза</w:t>
      </w:r>
      <w:r>
        <w:rPr>
          <w:rStyle w:val="a4"/>
        </w:rPr>
        <w:t>тельств, единая теплоснабжающая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потребителя тепловой энергии, теплоснабжающей органи</w:t>
      </w:r>
      <w:r>
        <w:rPr>
          <w:rStyle w:val="a4"/>
        </w:rPr>
        <w:t>зации из перечня потребителей тепловой энергии, теплоснабжающих организаций, сформированного в соответствии с пунктом 147 настоящих Правил, высшему должностному лицу субъекта Российской Федерации (руководителю высшего исполнительного органа государственной</w:t>
      </w:r>
      <w:r>
        <w:rPr>
          <w:rStyle w:val="a4"/>
        </w:rPr>
        <w:t xml:space="preserve">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w:t>
      </w:r>
    </w:p>
    <w:p w:rsidR="00000000" w:rsidRDefault="00B544A6">
      <w:pPr>
        <w:rPr>
          <w:rStyle w:val="a4"/>
        </w:rPr>
      </w:pPr>
      <w:r>
        <w:rPr>
          <w:rStyle w:val="a4"/>
        </w:rPr>
        <w:t>147. Высшее должностное лицо субъекта Российской Федерации (руководитель высше</w:t>
      </w:r>
      <w:r>
        <w:rPr>
          <w:rStyle w:val="a4"/>
        </w:rPr>
        <w:t>го исполнительного органа государственной власти субъекта Российской Федерации) не позднее 5-го рабочего дня, следующего за днем получения от единой теплоснабжающей организации предложений, указанных в пункте 146 настоящих Правил, формирует перечень потреб</w:t>
      </w:r>
      <w:r>
        <w:rPr>
          <w:rStyle w:val="a4"/>
        </w:rPr>
        <w:t>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и разме</w:t>
      </w:r>
      <w:r>
        <w:rPr>
          <w:rStyle w:val="a4"/>
        </w:rPr>
        <w:t>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000000" w:rsidRDefault="00B544A6">
      <w:pPr>
        <w:rPr>
          <w:rStyle w:val="a4"/>
        </w:rPr>
      </w:pPr>
      <w:r>
        <w:rPr>
          <w:rStyle w:val="a4"/>
        </w:rPr>
        <w:t>Ведение указа</w:t>
      </w:r>
      <w:r>
        <w:rPr>
          <w:rStyle w:val="a4"/>
        </w:rPr>
        <w:t>нного перечня осуществляется в электронном виде путем внесения в него следующих сведений о потребителях тепловой энергии, теплоснабжающих организациях:</w:t>
      </w:r>
    </w:p>
    <w:p w:rsidR="00000000" w:rsidRDefault="00B544A6">
      <w:pPr>
        <w:rPr>
          <w:rStyle w:val="a4"/>
        </w:rPr>
      </w:pPr>
      <w:r>
        <w:rPr>
          <w:rStyle w:val="a4"/>
        </w:rPr>
        <w:t>полное и сокращенное (при наличии) наименования юридического лица;</w:t>
      </w:r>
    </w:p>
    <w:p w:rsidR="00000000" w:rsidRDefault="00B544A6">
      <w:pPr>
        <w:rPr>
          <w:rStyle w:val="a4"/>
        </w:rPr>
      </w:pPr>
      <w:r>
        <w:rPr>
          <w:rStyle w:val="a4"/>
        </w:rPr>
        <w:t>фамилия, имя и отчество (при наличии)</w:t>
      </w:r>
      <w:r>
        <w:rPr>
          <w:rStyle w:val="a4"/>
        </w:rPr>
        <w:t xml:space="preserve"> индивидуального предпринимателя (физического лица);</w:t>
      </w:r>
    </w:p>
    <w:p w:rsidR="00000000" w:rsidRDefault="00B544A6">
      <w:pPr>
        <w:rPr>
          <w:rStyle w:val="a4"/>
        </w:rPr>
      </w:pPr>
      <w:r>
        <w:rPr>
          <w:rStyle w:val="a4"/>
        </w:rPr>
        <w:t>адрес юридического лица;</w:t>
      </w:r>
    </w:p>
    <w:p w:rsidR="00000000" w:rsidRDefault="00B544A6">
      <w:pPr>
        <w:rPr>
          <w:rStyle w:val="a4"/>
        </w:rPr>
      </w:pPr>
      <w:r>
        <w:rPr>
          <w:rStyle w:val="a4"/>
        </w:rPr>
        <w:t>идентификационный номер налогоплательщика;</w:t>
      </w:r>
    </w:p>
    <w:p w:rsidR="00000000" w:rsidRDefault="00B544A6">
      <w:pPr>
        <w:rPr>
          <w:rStyle w:val="a4"/>
        </w:rPr>
      </w:pPr>
      <w:r>
        <w:rPr>
          <w:rStyle w:val="a4"/>
        </w:rPr>
        <w:t>код причины постановки юридического лица на учет в налоговом органе;</w:t>
      </w:r>
    </w:p>
    <w:p w:rsidR="00000000" w:rsidRDefault="00B544A6">
      <w:pPr>
        <w:rPr>
          <w:rStyle w:val="a4"/>
        </w:rPr>
      </w:pPr>
      <w:r>
        <w:rPr>
          <w:rStyle w:val="a4"/>
        </w:rPr>
        <w:t>дата получения потребителем тепловой энергии, теплоснабжающей орга</w:t>
      </w:r>
      <w:r>
        <w:rPr>
          <w:rStyle w:val="a4"/>
        </w:rPr>
        <w:t>низацией уведомления об обязанности предоставить обеспечение исполнения обязательств.</w:t>
      </w:r>
    </w:p>
    <w:p w:rsidR="00000000" w:rsidRDefault="00B544A6">
      <w:pPr>
        <w:rPr>
          <w:rStyle w:val="a4"/>
        </w:rPr>
      </w:pPr>
      <w:r>
        <w:rPr>
          <w:rStyle w:val="a4"/>
        </w:rPr>
        <w:t>Отсутствие в указанном перечне, размещенном в информационно-телекоммуникационной сети "Интернет", сведений о потребителе тепловой энергии, теплоснабжающей организации, со</w:t>
      </w:r>
      <w:r>
        <w:rPr>
          <w:rStyle w:val="a4"/>
        </w:rPr>
        <w:t>ответствующих предусмотренному абзацем первым пункта 139 настоящих Правил критерию, не освобождает таких потребителя тепловой энергии, теплоснабжающую организацию от обязанности предоставить обеспечение исполнения обязательств по оплате тепловой энергии (м</w:t>
      </w:r>
      <w:r>
        <w:rPr>
          <w:rStyle w:val="a4"/>
        </w:rPr>
        <w:t>ощности) и (или) теплоносителя по требованию единой теплоснабжающей организации.</w:t>
      </w:r>
    </w:p>
    <w:p w:rsidR="00000000" w:rsidRDefault="00B544A6">
      <w:pPr>
        <w:rPr>
          <w:rStyle w:val="a4"/>
        </w:rPr>
      </w:pPr>
      <w:r>
        <w:rPr>
          <w:rStyle w:val="a4"/>
        </w:rPr>
        <w:t xml:space="preserve">148. В случае неисполнения потребителем тепловой энергии, теплоснабжающей организацией, соответствующими предусмотренному абзацем первым пункта 139 настоящих Правил критерию, </w:t>
      </w:r>
      <w:r>
        <w:rPr>
          <w:rStyle w:val="a4"/>
        </w:rPr>
        <w:t>обязанности по предоставлению обеспечения исполнения обязательств по оплате тепловой энергии (мощности) и (или) теплоносителя до истечения срока предоставления обеспечения, предусмотренного указанным в пункте 140 настоящих Правил уведомлением, и при наличи</w:t>
      </w:r>
      <w:r>
        <w:rPr>
          <w:rStyle w:val="a4"/>
        </w:rPr>
        <w:t>и у указанных потребителя тепловой энергии, теплоснабжающей организации задолженности перед единой теплоснабжающей организацией, послужившей основанием для предъявления требования о предоставлении обеспечения исполнения обязательств, единая теплоснабжающая</w:t>
      </w:r>
      <w:r>
        <w:rPr>
          <w:rStyle w:val="a4"/>
        </w:rPr>
        <w:t xml:space="preserve"> организация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w:t>
      </w:r>
      <w:r>
        <w:rPr>
          <w:rStyle w:val="a4"/>
        </w:rPr>
        <w:t>ой энергии (мощности), тепловой энергии (мощности) и (или) теплоносителя, сведения, указанные в пункте 146 настоящих Правил, а также следующие информацию и оригиналы документов (заверенные надлежащим образом копии документов):</w:t>
      </w:r>
    </w:p>
    <w:p w:rsidR="00000000" w:rsidRDefault="00B544A6">
      <w:pPr>
        <w:rPr>
          <w:rStyle w:val="a4"/>
        </w:rPr>
      </w:pPr>
      <w:r>
        <w:rPr>
          <w:rStyle w:val="a4"/>
        </w:rPr>
        <w:t>а) заявление единой теплоснаб</w:t>
      </w:r>
      <w:r>
        <w:rPr>
          <w:rStyle w:val="a4"/>
        </w:rPr>
        <w:t xml:space="preserve">жающей организации, содержащее данные, указывающие на наличие события административного правонарушения, в том числе информацию о размере задолженности потребителя тепловой энергии, теплоснабжающей организации, послужившем основанием для предъявления к ним </w:t>
      </w:r>
      <w:r>
        <w:rPr>
          <w:rStyle w:val="a4"/>
        </w:rPr>
        <w:t>требования о предоставлении обеспечения исполнения обязательств, и расчет размера указанной задолженности и среднемесячной величины обязательств по оплате тепловой энергии (мощности) и (или) теплоносителя;</w:t>
      </w:r>
    </w:p>
    <w:p w:rsidR="00000000" w:rsidRDefault="00B544A6">
      <w:pPr>
        <w:rPr>
          <w:rStyle w:val="a4"/>
        </w:rPr>
      </w:pPr>
      <w:r>
        <w:rPr>
          <w:rStyle w:val="a4"/>
        </w:rPr>
        <w:t>б) фамилия, имя, отчество (при наличии), дата рожд</w:t>
      </w:r>
      <w:r>
        <w:rPr>
          <w:rStyle w:val="a4"/>
        </w:rPr>
        <w:t>ения, место жительства руководителя или иного должностного лица потребителя тепловой энергии, теплоснабжающей организации (при наличии такой информации);</w:t>
      </w:r>
    </w:p>
    <w:p w:rsidR="00000000" w:rsidRDefault="00B544A6">
      <w:pPr>
        <w:rPr>
          <w:rStyle w:val="a4"/>
        </w:rPr>
      </w:pPr>
      <w:r>
        <w:rPr>
          <w:rStyle w:val="a4"/>
        </w:rPr>
        <w:t>в) договор, по которому потребителем тепловой энергии, теплоснабжающей организацией были нарушены обяз</w:t>
      </w:r>
      <w:r>
        <w:rPr>
          <w:rStyle w:val="a4"/>
        </w:rPr>
        <w:t>ательства по оплате тепловой энергии (мощности) и (или) теплоносителя;</w:t>
      </w:r>
    </w:p>
    <w:p w:rsidR="00000000" w:rsidRDefault="00B544A6">
      <w:pPr>
        <w:rPr>
          <w:rStyle w:val="a4"/>
        </w:rPr>
      </w:pPr>
      <w:r>
        <w:rPr>
          <w:rStyle w:val="a4"/>
        </w:rPr>
        <w:t>г) вступившие в законную силу судебные решения, подтверждающие наличие задолженности потребителя тепловой энергии, теплоснабжающей организации, и (или) документы, подтверждающие признан</w:t>
      </w:r>
      <w:r>
        <w:rPr>
          <w:rStyle w:val="a4"/>
        </w:rPr>
        <w:t>ие потребителем тепловой энергии, теплоснабжающей организацией задолженности перед единой теплоснабжающей организацией;</w:t>
      </w:r>
    </w:p>
    <w:p w:rsidR="00000000" w:rsidRDefault="00B544A6">
      <w:pPr>
        <w:rPr>
          <w:rStyle w:val="a4"/>
        </w:rPr>
      </w:pPr>
      <w:r>
        <w:rPr>
          <w:rStyle w:val="a4"/>
        </w:rPr>
        <w:t>д) счета на оплату тепловой энергии (мощности) и (или) теплоносителя или иные платежные документы, в связи с неоплатой которых у потреби</w:t>
      </w:r>
      <w:r>
        <w:rPr>
          <w:rStyle w:val="a4"/>
        </w:rPr>
        <w:t>теля тепловой энергии, теплоснабжающей организации имеется задолженность, послужившая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w:t>
      </w:r>
    </w:p>
    <w:p w:rsidR="00000000" w:rsidRDefault="00B544A6">
      <w:pPr>
        <w:rPr>
          <w:rStyle w:val="a4"/>
        </w:rPr>
      </w:pPr>
      <w:r>
        <w:rPr>
          <w:rStyle w:val="a4"/>
        </w:rPr>
        <w:t>е) справка, подписа</w:t>
      </w:r>
      <w:r>
        <w:rPr>
          <w:rStyle w:val="a4"/>
        </w:rPr>
        <w:t>нная уполномоченным лицом единой теплоснабжающей организации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w:t>
      </w:r>
      <w:r>
        <w:rPr>
          <w:rStyle w:val="a4"/>
        </w:rPr>
        <w:t>я данного обеспечения в установленный срок, и (или) иные документы, подтверждающие факт неисполнения потребителем тепловой энергии, теплоснабжающей организацией обязанности предоставить обеспечение исполнения обязательств по оплате тепловой энергии (мощнос</w:t>
      </w:r>
      <w:r>
        <w:rPr>
          <w:rStyle w:val="a4"/>
        </w:rPr>
        <w:t>ти) и (или) теплоносителя;</w:t>
      </w:r>
    </w:p>
    <w:p w:rsidR="00000000" w:rsidRDefault="00B544A6">
      <w:pPr>
        <w:rPr>
          <w:rStyle w:val="a4"/>
        </w:rPr>
      </w:pPr>
      <w:r>
        <w:rPr>
          <w:rStyle w:val="a4"/>
        </w:rPr>
        <w:t>ж) уведомление об обязанности предоставить обеспечение исполнения обязательств по оплате тепловой энергии (мощности) и (или) теплоносителя или информация, содержащаяся в таком уведомлении;</w:t>
      </w:r>
    </w:p>
    <w:p w:rsidR="00000000" w:rsidRDefault="00B544A6">
      <w:pPr>
        <w:rPr>
          <w:rStyle w:val="a4"/>
        </w:rPr>
      </w:pPr>
      <w:r>
        <w:rPr>
          <w:rStyle w:val="a4"/>
        </w:rPr>
        <w:t>з) документы, подтверждающие факт и дату</w:t>
      </w:r>
      <w:r>
        <w:rPr>
          <w:rStyle w:val="a4"/>
        </w:rPr>
        <w:t xml:space="preserve">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000000" w:rsidRDefault="00B544A6">
      <w:pPr>
        <w:rPr>
          <w:rStyle w:val="a4"/>
        </w:rPr>
      </w:pPr>
      <w:r>
        <w:rPr>
          <w:rStyle w:val="a4"/>
        </w:rPr>
        <w:t xml:space="preserve">и) документы, подтверждающие полномочия лица на </w:t>
      </w:r>
      <w:r>
        <w:rPr>
          <w:rStyle w:val="a4"/>
        </w:rPr>
        <w:t>подписание заявления.".</w:t>
      </w:r>
    </w:p>
    <w:p w:rsidR="00000000" w:rsidRDefault="00B544A6">
      <w:pPr>
        <w:rPr>
          <w:rStyle w:val="a4"/>
        </w:rPr>
      </w:pPr>
    </w:p>
    <w:sectPr w:rsidR="00000000">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A6"/>
    <w:rsid w:val="00B54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744DD7D-51C2-4818-91C6-322420ED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basedOn w:val="a4"/>
    <w:uiPriority w:val="99"/>
    <w:rPr>
      <w:color w:val="0000FF"/>
      <w:sz w:val="20"/>
      <w:szCs w:val="20"/>
    </w:rPr>
  </w:style>
  <w:style w:type="character" w:customStyle="1" w:styleId="a5">
    <w:name w:val="Гипертекстовая ссылка"/>
    <w:basedOn w:val="a3"/>
    <w:uiPriority w:val="99"/>
    <w:rPr>
      <w:color w:val="008000"/>
      <w:sz w:val="20"/>
      <w:szCs w:val="20"/>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9">
    <w:name w:val="Заголовок статьи"/>
    <w:basedOn w:val="a"/>
    <w:next w:val="a"/>
    <w:uiPriority w:val="99"/>
    <w:pPr>
      <w:ind w:left="2321" w:hanging="1601"/>
    </w:pPr>
  </w:style>
  <w:style w:type="paragraph" w:customStyle="1" w:styleId="aa">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b">
    <w:name w:val="Заголовок ЭР (правое окно)"/>
    <w:basedOn w:val="aa"/>
    <w:next w:val="a"/>
    <w:uiPriority w:val="99"/>
    <w:pPr>
      <w:spacing w:after="0"/>
      <w:jc w:val="left"/>
    </w:pPr>
  </w:style>
  <w:style w:type="paragraph" w:customStyle="1" w:styleId="ac">
    <w:name w:val="Нормальный (справка)"/>
    <w:basedOn w:val="a"/>
    <w:next w:val="a"/>
    <w:uiPriority w:val="99"/>
    <w:pPr>
      <w:ind w:left="118" w:right="118" w:firstLine="0"/>
      <w:jc w:val="left"/>
    </w:pPr>
  </w:style>
  <w:style w:type="paragraph" w:customStyle="1" w:styleId="ad">
    <w:name w:val="Комментарий"/>
    <w:basedOn w:val="ac"/>
    <w:next w:val="a"/>
    <w:uiPriority w:val="99"/>
    <w:pPr>
      <w:spacing w:before="75"/>
      <w:jc w:val="both"/>
    </w:pPr>
    <w:rPr>
      <w:i/>
      <w:iCs/>
      <w:vanish/>
      <w:color w:val="800080"/>
      <w:shd w:val="clear" w:color="auto" w:fill="C0C0C0"/>
    </w:rPr>
  </w:style>
  <w:style w:type="paragraph" w:customStyle="1" w:styleId="ae">
    <w:name w:val="Информация о версии"/>
    <w:basedOn w:val="ad"/>
    <w:next w:val="a"/>
    <w:uiPriority w:val="99"/>
    <w:rPr>
      <w:color w:val="000080"/>
    </w:rPr>
  </w:style>
  <w:style w:type="paragraph" w:customStyle="1" w:styleId="af">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shd w:val="clear" w:color="auto" w:fill="EDEFF3"/>
    </w:rPr>
  </w:style>
  <w:style w:type="paragraph" w:customStyle="1" w:styleId="af0">
    <w:name w:val="Нормальный (таблица)"/>
    <w:basedOn w:val="a"/>
    <w:next w:val="a"/>
    <w:uiPriority w:val="99"/>
    <w:pPr>
      <w:ind w:firstLine="0"/>
    </w:pPr>
  </w:style>
  <w:style w:type="paragraph" w:customStyle="1" w:styleId="af1">
    <w:name w:val="Нормальный (лев. подпись)"/>
    <w:basedOn w:val="af0"/>
    <w:next w:val="a"/>
    <w:uiPriority w:val="99"/>
    <w:pPr>
      <w:jc w:val="left"/>
    </w:pPr>
  </w:style>
  <w:style w:type="paragraph" w:customStyle="1" w:styleId="af2">
    <w:name w:val="Нормальный (прав. подпись)"/>
    <w:basedOn w:val="af0"/>
    <w:next w:val="a"/>
    <w:uiPriority w:val="99"/>
    <w:pPr>
      <w:jc w:val="right"/>
    </w:pPr>
  </w:style>
  <w:style w:type="paragraph" w:customStyle="1" w:styleId="af3">
    <w:name w:val="Куда обратиться?"/>
    <w:basedOn w:val="a6"/>
    <w:next w:val="a"/>
    <w:uiPriority w:val="99"/>
  </w:style>
  <w:style w:type="paragraph" w:customStyle="1" w:styleId="af4">
    <w:name w:val="Моноширинный"/>
    <w:basedOn w:val="a"/>
    <w:next w:val="a"/>
    <w:uiPriority w:val="99"/>
    <w:pPr>
      <w:ind w:firstLine="0"/>
      <w:jc w:val="left"/>
    </w:pPr>
    <w:rPr>
      <w:rFonts w:ascii="Courier New" w:hAnsi="Courier New" w:cs="Courier New"/>
    </w:rPr>
  </w:style>
  <w:style w:type="paragraph" w:customStyle="1" w:styleId="af5">
    <w:name w:val="Напишите нам"/>
    <w:basedOn w:val="a"/>
    <w:next w:val="a"/>
    <w:uiPriority w:val="99"/>
    <w:pPr>
      <w:spacing w:before="90" w:after="90"/>
      <w:ind w:left="180" w:right="180" w:firstLine="0"/>
    </w:pPr>
    <w:rPr>
      <w:shd w:val="clear" w:color="auto" w:fill="EFFFAD"/>
    </w:rPr>
  </w:style>
  <w:style w:type="character" w:customStyle="1" w:styleId="af6">
    <w:name w:val="Утратил силу"/>
    <w:basedOn w:val="a3"/>
    <w:uiPriority w:val="99"/>
    <w:rPr>
      <w:color w:val="808000"/>
      <w:sz w:val="20"/>
      <w:szCs w:val="20"/>
    </w:rPr>
  </w:style>
  <w:style w:type="character" w:customStyle="1" w:styleId="af7">
    <w:name w:val="Не вступил в силу"/>
    <w:basedOn w:val="af6"/>
    <w:uiPriority w:val="99"/>
    <w:rPr>
      <w:color w:val="008080"/>
      <w:sz w:val="20"/>
      <w:szCs w:val="20"/>
    </w:rPr>
  </w:style>
  <w:style w:type="paragraph" w:customStyle="1" w:styleId="af8">
    <w:name w:val="Необходимые документы"/>
    <w:basedOn w:val="a6"/>
    <w:next w:val="a"/>
    <w:uiPriority w:val="99"/>
    <w:pPr>
      <w:ind w:firstLine="118"/>
    </w:pPr>
  </w:style>
  <w:style w:type="paragraph" w:customStyle="1" w:styleId="OEM">
    <w:name w:val="Нормальный (OEM)"/>
    <w:basedOn w:val="af4"/>
    <w:next w:val="a"/>
    <w:uiPriority w:val="99"/>
  </w:style>
  <w:style w:type="paragraph" w:customStyle="1" w:styleId="af9">
    <w:name w:val="Нормальный (аннотация)"/>
    <w:basedOn w:val="a"/>
    <w:next w:val="a"/>
    <w:uiPriority w:val="99"/>
  </w:style>
  <w:style w:type="paragraph" w:customStyle="1" w:styleId="afa">
    <w:name w:val="Оглавление"/>
    <w:basedOn w:val="af4"/>
    <w:next w:val="a"/>
    <w:uiPriority w:val="99"/>
    <w:rPr>
      <w:vanish/>
      <w:shd w:val="clear" w:color="auto" w:fill="C0C0C0"/>
    </w:rPr>
  </w:style>
  <w:style w:type="paragraph" w:customStyle="1" w:styleId="afb">
    <w:name w:val="Подчёркнутый текст"/>
    <w:basedOn w:val="a"/>
    <w:next w:val="a"/>
    <w:uiPriority w:val="99"/>
    <w:pPr>
      <w:pBdr>
        <w:bottom w:val="single" w:sz="4" w:space="0" w:color="auto"/>
      </w:pBdr>
    </w:pPr>
  </w:style>
  <w:style w:type="paragraph" w:customStyle="1" w:styleId="afc">
    <w:name w:val="Прижатый влево"/>
    <w:basedOn w:val="a"/>
    <w:next w:val="a"/>
    <w:uiPriority w:val="99"/>
    <w:pPr>
      <w:ind w:firstLine="0"/>
      <w:jc w:val="left"/>
    </w:pPr>
  </w:style>
  <w:style w:type="paragraph" w:customStyle="1" w:styleId="afd">
    <w:name w:val="Пример."/>
    <w:basedOn w:val="a6"/>
    <w:next w:val="a"/>
    <w:uiPriority w:val="99"/>
  </w:style>
  <w:style w:type="paragraph" w:customStyle="1" w:styleId="afe">
    <w:name w:val="Примечание."/>
    <w:basedOn w:val="a6"/>
    <w:next w:val="a"/>
    <w:uiPriority w:val="99"/>
  </w:style>
  <w:style w:type="character" w:customStyle="1" w:styleId="aff">
    <w:name w:val="Продолжение ссылки"/>
    <w:basedOn w:val="a5"/>
    <w:uiPriority w:val="99"/>
    <w:rPr>
      <w:color w:val="008000"/>
      <w:sz w:val="20"/>
      <w:szCs w:val="20"/>
    </w:rPr>
  </w:style>
  <w:style w:type="paragraph" w:customStyle="1" w:styleId="aff0">
    <w:name w:val="Словарная статья"/>
    <w:basedOn w:val="a"/>
    <w:next w:val="a"/>
    <w:uiPriority w:val="99"/>
    <w:pPr>
      <w:ind w:right="118" w:firstLine="0"/>
    </w:pPr>
  </w:style>
  <w:style w:type="character" w:customStyle="1" w:styleId="aff1">
    <w:name w:val="Ссылка на утративший силу документ"/>
    <w:basedOn w:val="a5"/>
    <w:uiPriority w:val="99"/>
    <w:rPr>
      <w:color w:val="749232"/>
      <w:sz w:val="20"/>
      <w:szCs w:val="20"/>
    </w:rPr>
  </w:style>
  <w:style w:type="paragraph" w:customStyle="1" w:styleId="aff2">
    <w:name w:val="Текст в таблице"/>
    <w:basedOn w:val="af0"/>
    <w:next w:val="a"/>
    <w:uiPriority w:val="99"/>
    <w:pPr>
      <w:ind w:firstLine="720"/>
    </w:pPr>
  </w:style>
  <w:style w:type="paragraph" w:customStyle="1" w:styleId="aff3">
    <w:name w:val="Текст ЭР (см. также)"/>
    <w:basedOn w:val="a"/>
    <w:next w:val="a"/>
    <w:uiPriority w:val="99"/>
    <w:pPr>
      <w:spacing w:before="200"/>
      <w:ind w:firstLine="0"/>
      <w:jc w:val="left"/>
    </w:pPr>
    <w:rPr>
      <w:sz w:val="22"/>
      <w:szCs w:val="22"/>
    </w:rPr>
  </w:style>
  <w:style w:type="paragraph" w:customStyle="1" w:styleId="aff4">
    <w:name w:val="Технический комментарий"/>
    <w:basedOn w:val="a"/>
    <w:next w:val="a"/>
    <w:uiPriority w:val="99"/>
    <w:pPr>
      <w:ind w:firstLine="0"/>
      <w:jc w:val="left"/>
    </w:pPr>
    <w:rPr>
      <w:shd w:val="clear" w:color="auto" w:fill="FFFF00"/>
    </w:rPr>
  </w:style>
  <w:style w:type="paragraph" w:customStyle="1" w:styleId="aff5">
    <w:name w:val="Формула"/>
    <w:basedOn w:val="a"/>
    <w:next w:val="a"/>
    <w:uiPriority w:val="99"/>
    <w:pPr>
      <w:spacing w:before="240" w:after="240"/>
      <w:ind w:left="420" w:right="420" w:firstLine="300"/>
    </w:pPr>
    <w:rPr>
      <w:shd w:val="clear" w:color="auto" w:fill="F5F3DA"/>
    </w:rPr>
  </w:style>
  <w:style w:type="paragraph" w:customStyle="1" w:styleId="aff6">
    <w:name w:val="Центрированный (таблица)"/>
    <w:basedOn w:val="af0"/>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4">
    <w:name w:val="Цветовое выделение для Нормальный"/>
    <w:basedOn w:val="a0"/>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emf"/><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emf"/><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10423</Words>
  <Characters>59416</Characters>
  <Application>Microsoft Office Word</Application>
  <DocSecurity>4</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Петров Е.Г.</cp:lastModifiedBy>
  <cp:revision>2</cp:revision>
  <dcterms:created xsi:type="dcterms:W3CDTF">2017-02-20T05:24:00Z</dcterms:created>
  <dcterms:modified xsi:type="dcterms:W3CDTF">2017-02-20T05:24:00Z</dcterms:modified>
</cp:coreProperties>
</file>