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D32AC" w:rsidRPr="00FD32AC" w:rsidTr="006F28E7">
        <w:trPr>
          <w:trHeight w:val="1418"/>
        </w:trPr>
        <w:tc>
          <w:tcPr>
            <w:tcW w:w="3540" w:type="dxa"/>
          </w:tcPr>
          <w:p w:rsidR="00FD32AC" w:rsidRPr="00FD32AC" w:rsidRDefault="00FD32AC" w:rsidP="00FD32AC">
            <w:pPr>
              <w:widowControl/>
              <w:autoSpaceDE/>
              <w:autoSpaceDN/>
              <w:adjustRightInd/>
              <w:jc w:val="center"/>
              <w:rPr>
                <w:rFonts w:ascii="Times New Roman" w:eastAsia="Times New Roman" w:hAnsi="Times New Roman"/>
                <w:b/>
                <w:bCs/>
                <w:sz w:val="24"/>
                <w:szCs w:val="24"/>
              </w:rPr>
            </w:pPr>
            <w:proofErr w:type="spellStart"/>
            <w:r w:rsidRPr="00FD32AC">
              <w:rPr>
                <w:rFonts w:ascii="Times New Roman" w:eastAsia="Times New Roman" w:hAnsi="Times New Roman"/>
                <w:b/>
                <w:bCs/>
                <w:sz w:val="24"/>
                <w:szCs w:val="24"/>
              </w:rPr>
              <w:t>Чăваш</w:t>
            </w:r>
            <w:proofErr w:type="spellEnd"/>
            <w:r w:rsidRPr="00FD32AC">
              <w:rPr>
                <w:rFonts w:ascii="Times New Roman" w:eastAsia="Times New Roman" w:hAnsi="Times New Roman"/>
                <w:b/>
                <w:bCs/>
                <w:sz w:val="24"/>
                <w:szCs w:val="24"/>
              </w:rPr>
              <w:t xml:space="preserve"> Республики</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roofErr w:type="spellStart"/>
            <w:r w:rsidRPr="00FD32AC">
              <w:rPr>
                <w:rFonts w:ascii="Times New Roman" w:eastAsia="Times New Roman" w:hAnsi="Times New Roman"/>
                <w:b/>
                <w:bCs/>
                <w:sz w:val="24"/>
                <w:szCs w:val="24"/>
              </w:rPr>
              <w:t>Шупашкар</w:t>
            </w:r>
            <w:proofErr w:type="spellEnd"/>
            <w:r w:rsidRPr="00FD32AC">
              <w:rPr>
                <w:rFonts w:ascii="Times New Roman" w:eastAsia="Times New Roman" w:hAnsi="Times New Roman"/>
                <w:b/>
                <w:bCs/>
                <w:sz w:val="24"/>
                <w:szCs w:val="24"/>
              </w:rPr>
              <w:t xml:space="preserve"> хула</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roofErr w:type="spellStart"/>
            <w:r w:rsidRPr="00FD32AC">
              <w:rPr>
                <w:rFonts w:ascii="Times New Roman" w:eastAsia="Times New Roman" w:hAnsi="Times New Roman"/>
                <w:b/>
                <w:bCs/>
                <w:sz w:val="24"/>
                <w:szCs w:val="24"/>
              </w:rPr>
              <w:t>администрацийě</w:t>
            </w:r>
            <w:proofErr w:type="spellEnd"/>
          </w:p>
          <w:p w:rsidR="00FD32AC" w:rsidRPr="00FD32AC" w:rsidRDefault="00FD32AC" w:rsidP="00FD32AC">
            <w:pPr>
              <w:widowControl/>
              <w:autoSpaceDE/>
              <w:autoSpaceDN/>
              <w:adjustRightInd/>
              <w:jc w:val="center"/>
              <w:rPr>
                <w:rFonts w:ascii="Times New Roman" w:eastAsia="Times New Roman" w:hAnsi="Times New Roman"/>
                <w:b/>
                <w:bCs/>
                <w:sz w:val="24"/>
                <w:szCs w:val="24"/>
              </w:rPr>
            </w:pPr>
          </w:p>
          <w:p w:rsidR="00FD32AC" w:rsidRPr="00FD32AC" w:rsidRDefault="00FD32AC" w:rsidP="00FD32AC">
            <w:pPr>
              <w:widowControl/>
              <w:autoSpaceDE/>
              <w:autoSpaceDN/>
              <w:adjustRightInd/>
              <w:jc w:val="center"/>
              <w:rPr>
                <w:rFonts w:ascii="Times New Roman" w:eastAsia="Arial Unicode MS" w:hAnsi="Times New Roman"/>
                <w:sz w:val="24"/>
                <w:szCs w:val="24"/>
                <w:lang w:eastAsia="ar-SA"/>
              </w:rPr>
            </w:pPr>
            <w:r w:rsidRPr="00FD32AC">
              <w:rPr>
                <w:rFonts w:ascii="Times New Roman" w:eastAsia="Times New Roman" w:hAnsi="Times New Roman"/>
                <w:b/>
                <w:bCs/>
                <w:sz w:val="24"/>
                <w:szCs w:val="24"/>
              </w:rPr>
              <w:t>ЙЫШĂНУ</w:t>
            </w:r>
          </w:p>
        </w:tc>
        <w:tc>
          <w:tcPr>
            <w:tcW w:w="2160" w:type="dxa"/>
          </w:tcPr>
          <w:p w:rsidR="00FD32AC" w:rsidRPr="00FD32AC" w:rsidRDefault="00FD32AC" w:rsidP="00FD32AC">
            <w:pPr>
              <w:widowControl/>
              <w:autoSpaceDE/>
              <w:autoSpaceDN/>
              <w:adjustRightInd/>
              <w:jc w:val="center"/>
              <w:rPr>
                <w:rFonts w:ascii="Times New Roman" w:eastAsia="Times New Roman" w:hAnsi="Times New Roman"/>
                <w:b/>
                <w:bCs/>
                <w:spacing w:val="2"/>
                <w:sz w:val="24"/>
                <w:szCs w:val="24"/>
                <w:lang w:eastAsia="ar-SA"/>
              </w:rPr>
            </w:pPr>
            <w:r>
              <w:rPr>
                <w:rFonts w:ascii="Times New Roman" w:eastAsia="Times New Roman" w:hAnsi="Times New Roman"/>
                <w:b/>
                <w:bCs/>
                <w:noProof/>
                <w:sz w:val="24"/>
                <w:szCs w:val="24"/>
              </w:rPr>
              <w:drawing>
                <wp:inline distT="0" distB="0" distL="0" distR="0">
                  <wp:extent cx="586740" cy="800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Чувашская Республика</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Администрация</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r w:rsidRPr="00FD32AC">
              <w:rPr>
                <w:rFonts w:ascii="Times New Roman" w:eastAsia="Times New Roman" w:hAnsi="Times New Roman"/>
                <w:b/>
                <w:bCs/>
                <w:sz w:val="24"/>
                <w:szCs w:val="24"/>
              </w:rPr>
              <w:t>города Чебоксары</w:t>
            </w:r>
          </w:p>
          <w:p w:rsidR="00FD32AC" w:rsidRPr="00FD32AC" w:rsidRDefault="00FD32AC" w:rsidP="00FD32AC">
            <w:pPr>
              <w:widowControl/>
              <w:autoSpaceDE/>
              <w:autoSpaceDN/>
              <w:adjustRightInd/>
              <w:jc w:val="center"/>
              <w:rPr>
                <w:rFonts w:ascii="Times New Roman" w:eastAsia="Times New Roman" w:hAnsi="Times New Roman"/>
                <w:b/>
                <w:bCs/>
                <w:sz w:val="24"/>
                <w:szCs w:val="24"/>
              </w:rPr>
            </w:pPr>
          </w:p>
          <w:p w:rsidR="00FD32AC" w:rsidRPr="00FD32AC" w:rsidRDefault="00FD32AC" w:rsidP="00FD32AC">
            <w:pPr>
              <w:widowControl/>
              <w:autoSpaceDE/>
              <w:autoSpaceDN/>
              <w:adjustRightInd/>
              <w:jc w:val="center"/>
              <w:rPr>
                <w:rFonts w:ascii="Times New Roman" w:eastAsia="Arial Unicode MS" w:hAnsi="Times New Roman"/>
                <w:spacing w:val="2"/>
                <w:sz w:val="24"/>
                <w:szCs w:val="24"/>
                <w:lang w:eastAsia="ar-SA"/>
              </w:rPr>
            </w:pPr>
            <w:r w:rsidRPr="00FD32AC">
              <w:rPr>
                <w:rFonts w:ascii="Times New Roman" w:eastAsia="Times New Roman" w:hAnsi="Times New Roman"/>
                <w:b/>
                <w:bCs/>
                <w:sz w:val="24"/>
                <w:szCs w:val="24"/>
              </w:rPr>
              <w:t>ПОСТАНОВЛЕНИЕ</w:t>
            </w:r>
          </w:p>
        </w:tc>
      </w:tr>
    </w:tbl>
    <w:p w:rsidR="00FD32AC" w:rsidRPr="00FD32AC" w:rsidRDefault="00FD32AC" w:rsidP="00FD32AC">
      <w:pPr>
        <w:widowControl/>
        <w:autoSpaceDE/>
        <w:autoSpaceDN/>
        <w:adjustRightInd/>
        <w:rPr>
          <w:rFonts w:ascii="Times New Roman" w:eastAsia="Times New Roman" w:hAnsi="Times New Roman"/>
          <w:sz w:val="28"/>
          <w:szCs w:val="28"/>
        </w:rPr>
      </w:pPr>
    </w:p>
    <w:p w:rsidR="00FD32AC" w:rsidRPr="00FD32AC" w:rsidRDefault="00FD32AC" w:rsidP="00FD32AC">
      <w:pPr>
        <w:widowControl/>
        <w:autoSpaceDE/>
        <w:autoSpaceDN/>
        <w:adjustRightInd/>
        <w:jc w:val="center"/>
        <w:rPr>
          <w:rFonts w:ascii="Times New Roman" w:eastAsia="Times New Roman" w:hAnsi="Times New Roman"/>
          <w:sz w:val="28"/>
          <w:szCs w:val="28"/>
        </w:rPr>
      </w:pPr>
      <w:r>
        <w:rPr>
          <w:rFonts w:ascii="Times New Roman" w:eastAsia="Times New Roman" w:hAnsi="Times New Roman"/>
          <w:sz w:val="28"/>
          <w:szCs w:val="28"/>
        </w:rPr>
        <w:t>18</w:t>
      </w:r>
      <w:r w:rsidRPr="00FD32AC">
        <w:rPr>
          <w:rFonts w:ascii="Times New Roman" w:eastAsia="Times New Roman" w:hAnsi="Times New Roman"/>
          <w:sz w:val="28"/>
          <w:szCs w:val="28"/>
        </w:rPr>
        <w:t>.0</w:t>
      </w:r>
      <w:r>
        <w:rPr>
          <w:rFonts w:ascii="Times New Roman" w:eastAsia="Times New Roman" w:hAnsi="Times New Roman"/>
          <w:sz w:val="28"/>
          <w:szCs w:val="28"/>
        </w:rPr>
        <w:t>7</w:t>
      </w:r>
      <w:r w:rsidRPr="00FD32AC">
        <w:rPr>
          <w:rFonts w:ascii="Times New Roman" w:eastAsia="Times New Roman" w:hAnsi="Times New Roman"/>
          <w:sz w:val="28"/>
          <w:szCs w:val="28"/>
        </w:rPr>
        <w:t>.2016 №</w:t>
      </w:r>
      <w:r>
        <w:rPr>
          <w:rFonts w:ascii="Times New Roman" w:eastAsia="Times New Roman" w:hAnsi="Times New Roman"/>
          <w:sz w:val="28"/>
          <w:szCs w:val="28"/>
        </w:rPr>
        <w:t>1995</w:t>
      </w:r>
    </w:p>
    <w:p w:rsidR="007D1B3A" w:rsidRDefault="007D1B3A" w:rsidP="007D1B3A">
      <w:pPr>
        <w:tabs>
          <w:tab w:val="left" w:pos="4253"/>
        </w:tabs>
        <w:ind w:right="4245"/>
        <w:jc w:val="both"/>
        <w:rPr>
          <w:rFonts w:ascii="Times New Roman" w:hAnsi="Times New Roman"/>
          <w:sz w:val="28"/>
          <w:szCs w:val="28"/>
        </w:rPr>
      </w:pPr>
    </w:p>
    <w:p w:rsidR="007D1B3A" w:rsidRDefault="007D1B3A" w:rsidP="007D1B3A">
      <w:pPr>
        <w:tabs>
          <w:tab w:val="left" w:pos="4253"/>
        </w:tabs>
        <w:ind w:right="4245"/>
        <w:jc w:val="both"/>
        <w:rPr>
          <w:rFonts w:ascii="Times New Roman" w:hAnsi="Times New Roman"/>
          <w:sz w:val="28"/>
          <w:szCs w:val="28"/>
        </w:rPr>
      </w:pPr>
      <w:bookmarkStart w:id="0" w:name="_GoBack"/>
      <w:r>
        <w:rPr>
          <w:rFonts w:ascii="Times New Roman" w:hAnsi="Times New Roman"/>
          <w:sz w:val="28"/>
          <w:szCs w:val="28"/>
        </w:rPr>
        <w:t>О внесении изменений в постановление администрации города Чебоксары от 30.12.2013 №4440</w:t>
      </w:r>
    </w:p>
    <w:bookmarkEnd w:id="0"/>
    <w:p w:rsidR="007D1B3A" w:rsidRPr="00BE5ED8" w:rsidRDefault="007D1B3A" w:rsidP="007D1B3A">
      <w:pPr>
        <w:tabs>
          <w:tab w:val="left" w:pos="4253"/>
        </w:tabs>
        <w:ind w:right="4897"/>
        <w:jc w:val="both"/>
        <w:rPr>
          <w:rFonts w:ascii="Times New Roman" w:hAnsi="Times New Roman"/>
          <w:sz w:val="20"/>
          <w:szCs w:val="20"/>
        </w:rPr>
      </w:pPr>
    </w:p>
    <w:p w:rsidR="007D1B3A" w:rsidRPr="0077652C" w:rsidRDefault="007D1B3A" w:rsidP="007D1B3A">
      <w:pPr>
        <w:tabs>
          <w:tab w:val="left" w:pos="1276"/>
        </w:tabs>
        <w:spacing w:line="336" w:lineRule="auto"/>
        <w:ind w:firstLine="709"/>
        <w:jc w:val="both"/>
        <w:rPr>
          <w:rFonts w:ascii="Times New Roman" w:eastAsiaTheme="minorHAnsi" w:hAnsi="Times New Roman"/>
          <w:sz w:val="22"/>
          <w:szCs w:val="22"/>
        </w:rPr>
      </w:pPr>
      <w:r w:rsidRPr="00296908">
        <w:rPr>
          <w:rFonts w:ascii="Times New Roman" w:hAnsi="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8"/>
          <w:szCs w:val="28"/>
        </w:rPr>
        <w:t>,</w:t>
      </w:r>
      <w:r w:rsidR="002035F4">
        <w:rPr>
          <w:rFonts w:ascii="Times New Roman" w:hAnsi="Times New Roman"/>
          <w:sz w:val="28"/>
          <w:szCs w:val="28"/>
        </w:rPr>
        <w:t xml:space="preserve"> с Законом Чувашской Республики от 08.04.2016 №12 «</w:t>
      </w:r>
      <w:r w:rsidR="002035F4" w:rsidRPr="002035F4">
        <w:rPr>
          <w:rFonts w:ascii="Times New Roman" w:eastAsiaTheme="minorHAnsi" w:hAnsi="Times New Roman"/>
          <w:sz w:val="28"/>
          <w:szCs w:val="28"/>
          <w:lang w:eastAsia="en-US"/>
        </w:rPr>
        <w:t>О внесении изменений в закон Чувашской Республики «О</w:t>
      </w:r>
      <w:r w:rsidR="002035F4">
        <w:rPr>
          <w:rFonts w:ascii="Times New Roman" w:eastAsiaTheme="minorHAnsi" w:hAnsi="Times New Roman"/>
          <w:sz w:val="28"/>
          <w:szCs w:val="28"/>
          <w:lang w:eastAsia="en-US"/>
        </w:rPr>
        <w:t xml:space="preserve"> республиканском бюджете Чувашской Р</w:t>
      </w:r>
      <w:r w:rsidR="002035F4" w:rsidRPr="002035F4">
        <w:rPr>
          <w:rFonts w:ascii="Times New Roman" w:eastAsiaTheme="minorHAnsi" w:hAnsi="Times New Roman"/>
          <w:sz w:val="28"/>
          <w:szCs w:val="28"/>
          <w:lang w:eastAsia="en-US"/>
        </w:rPr>
        <w:t>еспублики на 2016 год»</w:t>
      </w:r>
      <w:r w:rsidR="002035F4">
        <w:rPr>
          <w:rFonts w:ascii="Times New Roman" w:eastAsiaTheme="minorHAnsi" w:hAnsi="Times New Roman"/>
          <w:sz w:val="28"/>
          <w:szCs w:val="28"/>
          <w:lang w:eastAsia="en-US"/>
        </w:rPr>
        <w:t>,</w:t>
      </w:r>
      <w:r w:rsidR="002035F4" w:rsidRPr="002035F4">
        <w:rPr>
          <w:rFonts w:ascii="Times New Roman" w:eastAsiaTheme="minorHAnsi" w:hAnsi="Times New Roman"/>
          <w:sz w:val="28"/>
          <w:szCs w:val="28"/>
          <w:lang w:eastAsia="en-US"/>
        </w:rPr>
        <w:t xml:space="preserve"> </w:t>
      </w:r>
      <w:r w:rsidR="002035F4" w:rsidRPr="002035F4">
        <w:rPr>
          <w:rFonts w:ascii="Times New Roman" w:hAnsi="Times New Roman"/>
          <w:sz w:val="28"/>
          <w:szCs w:val="28"/>
        </w:rPr>
        <w:t xml:space="preserve"> </w:t>
      </w:r>
      <w:r>
        <w:rPr>
          <w:rFonts w:ascii="Times New Roman" w:hAnsi="Times New Roman"/>
          <w:color w:val="000000"/>
          <w:sz w:val="28"/>
          <w:szCs w:val="28"/>
        </w:rPr>
        <w:t xml:space="preserve">решением Чебоксарского городского Собрания депутатов от 14.04.2016 № 229 </w:t>
      </w:r>
      <w:r w:rsidRPr="0077652C">
        <w:rPr>
          <w:rFonts w:ascii="Times New Roman" w:hAnsi="Times New Roman"/>
          <w:color w:val="000000"/>
          <w:sz w:val="28"/>
          <w:szCs w:val="28"/>
        </w:rPr>
        <w:t>«О</w:t>
      </w:r>
      <w:r w:rsidRPr="0077652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внесении изменений в бюджет</w:t>
      </w:r>
      <w:r w:rsidRPr="0077652C">
        <w:rPr>
          <w:rFonts w:ascii="Times New Roman" w:eastAsiaTheme="minorHAnsi" w:hAnsi="Times New Roman"/>
          <w:sz w:val="28"/>
          <w:szCs w:val="28"/>
          <w:lang w:eastAsia="en-US"/>
        </w:rPr>
        <w:t xml:space="preserve"> муниципального образования города Чебоксары - столицы Чувашской Республики на 2016 год</w:t>
      </w:r>
      <w:r w:rsidRPr="0077652C">
        <w:rPr>
          <w:rFonts w:ascii="Times New Roman" w:hAnsi="Times New Roman"/>
          <w:color w:val="000000"/>
          <w:sz w:val="28"/>
          <w:szCs w:val="28"/>
        </w:rPr>
        <w:t>»</w:t>
      </w:r>
      <w:r>
        <w:rPr>
          <w:rFonts w:ascii="Times New Roman" w:hAnsi="Times New Roman"/>
          <w:color w:val="000000"/>
          <w:sz w:val="28"/>
          <w:szCs w:val="28"/>
        </w:rPr>
        <w:t>, утвержденный решением Чебоксарского городского Собрания депутатов от 24.12.2015 №110 а</w:t>
      </w:r>
      <w:r>
        <w:rPr>
          <w:rFonts w:ascii="Times New Roman" w:hAnsi="Times New Roman"/>
          <w:sz w:val="28"/>
          <w:szCs w:val="28"/>
        </w:rPr>
        <w:t>дминистрация города Чебоксары п о с т а н о в л я е т:</w:t>
      </w:r>
    </w:p>
    <w:p w:rsidR="007D1B3A" w:rsidRDefault="007D1B3A"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 Внести в муниципальную программу</w:t>
      </w:r>
      <w:r w:rsidR="00426F6C">
        <w:rPr>
          <w:rFonts w:ascii="Times New Roman" w:hAnsi="Times New Roman"/>
          <w:sz w:val="28"/>
          <w:szCs w:val="28"/>
          <w:lang w:val="ru-RU"/>
        </w:rPr>
        <w:t xml:space="preserve"> города Чебоксары </w:t>
      </w:r>
      <w:r>
        <w:rPr>
          <w:rFonts w:ascii="Times New Roman" w:hAnsi="Times New Roman"/>
          <w:sz w:val="28"/>
          <w:szCs w:val="28"/>
          <w:lang w:val="ru-RU"/>
        </w:rPr>
        <w:t>«Социальная поддержка граждан города Чебоксары» на 2014-2020 годы</w:t>
      </w:r>
      <w:r w:rsidR="000E01AB">
        <w:rPr>
          <w:rFonts w:ascii="Times New Roman" w:hAnsi="Times New Roman"/>
          <w:sz w:val="28"/>
          <w:szCs w:val="28"/>
          <w:lang w:val="ru-RU"/>
        </w:rPr>
        <w:t>»</w:t>
      </w:r>
      <w:r>
        <w:rPr>
          <w:rFonts w:ascii="Times New Roman" w:hAnsi="Times New Roman"/>
          <w:sz w:val="28"/>
          <w:szCs w:val="28"/>
          <w:lang w:val="ru-RU"/>
        </w:rPr>
        <w:t xml:space="preserve"> (далее – муниципальная программа), утвержденную постановлением администрации города Чебоксары от 30.12.2013 №4440, следующие изменения</w:t>
      </w:r>
      <w:r w:rsidRPr="008146F4">
        <w:rPr>
          <w:rFonts w:ascii="Times New Roman" w:hAnsi="Times New Roman"/>
          <w:sz w:val="28"/>
          <w:szCs w:val="28"/>
          <w:lang w:val="ru-RU"/>
        </w:rPr>
        <w:t>:</w:t>
      </w:r>
    </w:p>
    <w:p w:rsidR="00A7148B" w:rsidRDefault="00576041"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1.1. В па</w:t>
      </w:r>
      <w:r w:rsidR="001363B8">
        <w:rPr>
          <w:rFonts w:ascii="Times New Roman" w:hAnsi="Times New Roman"/>
          <w:sz w:val="28"/>
          <w:szCs w:val="28"/>
          <w:lang w:val="ru-RU"/>
        </w:rPr>
        <w:t>спорте муниципальной программы</w:t>
      </w:r>
      <w:r>
        <w:rPr>
          <w:rFonts w:ascii="Times New Roman" w:hAnsi="Times New Roman"/>
          <w:sz w:val="28"/>
          <w:szCs w:val="28"/>
          <w:lang w:val="ru-RU"/>
        </w:rPr>
        <w:t xml:space="preserve"> позици</w:t>
      </w:r>
      <w:r w:rsidR="00A7148B">
        <w:rPr>
          <w:rFonts w:ascii="Times New Roman" w:hAnsi="Times New Roman"/>
          <w:sz w:val="28"/>
          <w:szCs w:val="28"/>
          <w:lang w:val="ru-RU"/>
        </w:rPr>
        <w:t>ю</w:t>
      </w:r>
      <w:r>
        <w:rPr>
          <w:rFonts w:ascii="Times New Roman" w:hAnsi="Times New Roman"/>
          <w:sz w:val="28"/>
          <w:szCs w:val="28"/>
          <w:lang w:val="ru-RU"/>
        </w:rPr>
        <w:t xml:space="preserve"> «Объемы финансирования муниципальной программы с разбивкой по годам ее реализации» </w:t>
      </w:r>
      <w:r w:rsidR="00A7148B">
        <w:rPr>
          <w:rFonts w:ascii="Times New Roman" w:hAnsi="Times New Roman"/>
          <w:sz w:val="28"/>
          <w:szCs w:val="28"/>
          <w:lang w:val="ru-RU"/>
        </w:rPr>
        <w:t>изложить в новой редакции:</w:t>
      </w:r>
    </w:p>
    <w:tbl>
      <w:tblPr>
        <w:tblW w:w="9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7110"/>
      </w:tblGrid>
      <w:tr w:rsidR="00A7148B" w:rsidRPr="000C02F4" w:rsidTr="00285698">
        <w:trPr>
          <w:trHeight w:val="2541"/>
        </w:trPr>
        <w:tc>
          <w:tcPr>
            <w:tcW w:w="2297" w:type="dxa"/>
            <w:tcBorders>
              <w:top w:val="single" w:sz="4" w:space="0" w:color="auto"/>
              <w:bottom w:val="single" w:sz="4" w:space="0" w:color="auto"/>
              <w:right w:val="single" w:sz="4" w:space="0" w:color="auto"/>
            </w:tcBorders>
          </w:tcPr>
          <w:p w:rsidR="00A7148B" w:rsidRPr="009016BE" w:rsidRDefault="00A7148B" w:rsidP="00285698">
            <w:pPr>
              <w:rPr>
                <w:rFonts w:ascii="Times New Roman" w:hAnsi="Times New Roman"/>
                <w:sz w:val="24"/>
                <w:szCs w:val="24"/>
              </w:rPr>
            </w:pPr>
            <w:r w:rsidRPr="009016BE">
              <w:rPr>
                <w:rFonts w:ascii="Times New Roman" w:hAnsi="Times New Roman"/>
                <w:sz w:val="24"/>
                <w:szCs w:val="24"/>
              </w:rPr>
              <w:t>Объемы финансирования муниципальной программы с разбивкой по годам ее реализации</w:t>
            </w:r>
          </w:p>
        </w:tc>
        <w:tc>
          <w:tcPr>
            <w:tcW w:w="7110" w:type="dxa"/>
            <w:tcBorders>
              <w:top w:val="single" w:sz="4" w:space="0" w:color="auto"/>
              <w:left w:val="single" w:sz="4" w:space="0" w:color="auto"/>
              <w:bottom w:val="single" w:sz="4" w:space="0" w:color="auto"/>
            </w:tcBorders>
          </w:tcPr>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Прогнозируемые объемы финансирования мероприятий муниципальной программы в 2014 - 2020 годах составляют </w:t>
            </w:r>
            <w:r>
              <w:rPr>
                <w:rFonts w:ascii="Times New Roman" w:eastAsiaTheme="minorHAnsi" w:hAnsi="Times New Roman"/>
                <w:sz w:val="24"/>
                <w:szCs w:val="18"/>
                <w:lang w:eastAsia="en-US"/>
              </w:rPr>
              <w:t>9</w:t>
            </w:r>
            <w:r w:rsidR="003646D1">
              <w:rPr>
                <w:rFonts w:ascii="Times New Roman" w:eastAsiaTheme="minorHAnsi" w:hAnsi="Times New Roman"/>
                <w:sz w:val="24"/>
                <w:szCs w:val="18"/>
                <w:lang w:eastAsia="en-US"/>
              </w:rPr>
              <w:t>4252</w:t>
            </w:r>
            <w:r>
              <w:rPr>
                <w:rFonts w:ascii="Times New Roman" w:eastAsiaTheme="minorHAnsi" w:hAnsi="Times New Roman"/>
                <w:sz w:val="24"/>
                <w:szCs w:val="18"/>
                <w:lang w:eastAsia="en-US"/>
              </w:rPr>
              <w:t>,</w:t>
            </w:r>
            <w:r w:rsidR="003646D1">
              <w:rPr>
                <w:rFonts w:ascii="Times New Roman" w:eastAsiaTheme="minorHAnsi" w:hAnsi="Times New Roman"/>
                <w:sz w:val="24"/>
                <w:szCs w:val="18"/>
                <w:lang w:eastAsia="en-US"/>
              </w:rPr>
              <w:t>7</w:t>
            </w:r>
            <w:r>
              <w:rPr>
                <w:rFonts w:ascii="Times New Roman" w:eastAsiaTheme="minorHAnsi" w:hAnsi="Times New Roman"/>
                <w:sz w:val="24"/>
                <w:szCs w:val="18"/>
                <w:lang w:eastAsia="en-US"/>
              </w:rPr>
              <w:t>82</w:t>
            </w:r>
            <w:r w:rsidRPr="00CE7E49">
              <w:rPr>
                <w:rFonts w:ascii="Times New Roman" w:eastAsiaTheme="minorHAnsi" w:hAnsi="Times New Roman"/>
                <w:sz w:val="24"/>
                <w:szCs w:val="18"/>
                <w:lang w:eastAsia="en-US"/>
              </w:rPr>
              <w:t xml:space="preserve"> </w:t>
            </w:r>
            <w:r w:rsidRPr="001C0984">
              <w:rPr>
                <w:rFonts w:ascii="Times New Roman" w:eastAsiaTheme="minorHAnsi" w:hAnsi="Times New Roman"/>
                <w:sz w:val="24"/>
                <w:szCs w:val="18"/>
                <w:lang w:eastAsia="en-US"/>
              </w:rPr>
              <w:t>тысяч</w:t>
            </w:r>
            <w:r w:rsidR="003646D1">
              <w:rPr>
                <w:rFonts w:ascii="Times New Roman" w:eastAsiaTheme="minorHAnsi" w:hAnsi="Times New Roman"/>
                <w:sz w:val="24"/>
                <w:szCs w:val="18"/>
                <w:lang w:eastAsia="en-US"/>
              </w:rPr>
              <w:t>и</w:t>
            </w:r>
            <w:r w:rsidRPr="001C0984">
              <w:rPr>
                <w:rFonts w:ascii="Times New Roman" w:eastAsiaTheme="minorHAnsi" w:hAnsi="Times New Roman"/>
                <w:sz w:val="24"/>
                <w:szCs w:val="18"/>
                <w:lang w:eastAsia="en-US"/>
              </w:rPr>
              <w:t xml:space="preserve"> рублей, в том числе:</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в 2014 году - 58330,852 тыс. рублей;</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2015 году - </w:t>
            </w:r>
            <w:r w:rsidRPr="00CE0980">
              <w:rPr>
                <w:rFonts w:ascii="Times New Roman" w:eastAsiaTheme="minorHAnsi" w:hAnsi="Times New Roman"/>
                <w:sz w:val="24"/>
                <w:szCs w:val="18"/>
                <w:lang w:eastAsia="en-US"/>
              </w:rPr>
              <w:t>1</w:t>
            </w:r>
            <w:r>
              <w:rPr>
                <w:rFonts w:ascii="Times New Roman" w:eastAsiaTheme="minorHAnsi" w:hAnsi="Times New Roman"/>
                <w:sz w:val="24"/>
                <w:szCs w:val="18"/>
                <w:lang w:eastAsia="en-US"/>
              </w:rPr>
              <w:t>4646</w:t>
            </w:r>
            <w:r w:rsidRPr="001C0984">
              <w:rPr>
                <w:rFonts w:ascii="Times New Roman" w:eastAsiaTheme="minorHAnsi" w:hAnsi="Times New Roman"/>
                <w:sz w:val="24"/>
                <w:szCs w:val="18"/>
                <w:lang w:eastAsia="en-US"/>
              </w:rPr>
              <w:t>,</w:t>
            </w:r>
            <w:r>
              <w:rPr>
                <w:rFonts w:ascii="Times New Roman" w:eastAsiaTheme="minorHAnsi" w:hAnsi="Times New Roman"/>
                <w:sz w:val="24"/>
                <w:szCs w:val="18"/>
                <w:lang w:eastAsia="en-US"/>
              </w:rPr>
              <w:t>03</w:t>
            </w:r>
            <w:r w:rsidRPr="001C0984">
              <w:rPr>
                <w:rFonts w:ascii="Times New Roman" w:eastAsiaTheme="minorHAnsi" w:hAnsi="Times New Roman"/>
                <w:sz w:val="24"/>
                <w:szCs w:val="18"/>
                <w:lang w:eastAsia="en-US"/>
              </w:rPr>
              <w:t xml:space="preserve"> тыс. рублей;</w:t>
            </w:r>
          </w:p>
          <w:p w:rsidR="00A7148B" w:rsidRPr="001C0984" w:rsidRDefault="00A7148B" w:rsidP="00285698">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2016 году </w:t>
            </w:r>
            <w:r w:rsidR="003646D1" w:rsidRPr="001C0984">
              <w:rPr>
                <w:rFonts w:ascii="Times New Roman" w:eastAsiaTheme="minorHAnsi" w:hAnsi="Times New Roman"/>
                <w:sz w:val="24"/>
                <w:szCs w:val="18"/>
                <w:lang w:eastAsia="en-US"/>
              </w:rPr>
              <w:t>-</w:t>
            </w:r>
            <w:r w:rsidRPr="001C0984">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5599,9</w:t>
            </w:r>
            <w:r w:rsidRPr="001C0984">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2017 году </w:t>
            </w:r>
            <w:r w:rsidRPr="001C0984">
              <w:rPr>
                <w:rFonts w:ascii="Times New Roman" w:eastAsiaTheme="minorHAnsi" w:hAnsi="Times New Roman"/>
                <w:sz w:val="24"/>
                <w:szCs w:val="18"/>
                <w:lang w:eastAsia="en-US"/>
              </w:rPr>
              <w:t>-</w:t>
            </w:r>
            <w:r w:rsidRPr="0082314C">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2018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2019 году - </w:t>
            </w:r>
            <w:r>
              <w:rPr>
                <w:rFonts w:ascii="Times New Roman" w:eastAsiaTheme="minorHAnsi" w:hAnsi="Times New Roman"/>
                <w:sz w:val="24"/>
                <w:szCs w:val="18"/>
                <w:lang w:eastAsia="en-US"/>
              </w:rPr>
              <w:t xml:space="preserve">3919,0 </w:t>
            </w:r>
            <w:r w:rsidRPr="0082314C">
              <w:rPr>
                <w:rFonts w:ascii="Times New Roman" w:eastAsiaTheme="minorHAnsi" w:hAnsi="Times New Roman"/>
                <w:sz w:val="24"/>
                <w:szCs w:val="18"/>
                <w:lang w:eastAsia="en-US"/>
              </w:rPr>
              <w:t>тыс. рублей;</w:t>
            </w:r>
          </w:p>
          <w:p w:rsidR="00A7148B" w:rsidRPr="0082314C" w:rsidRDefault="00A7148B" w:rsidP="00285698">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2020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из них средства:</w:t>
            </w:r>
            <w:r w:rsidR="003646D1">
              <w:rPr>
                <w:rFonts w:ascii="Times New Roman" w:eastAsiaTheme="minorHAnsi" w:hAnsi="Times New Roman"/>
                <w:sz w:val="24"/>
                <w:szCs w:val="24"/>
                <w:lang w:eastAsia="en-US"/>
              </w:rPr>
              <w:t xml:space="preserve"> </w:t>
            </w:r>
          </w:p>
          <w:p w:rsidR="00A7148B" w:rsidRPr="00067AEF" w:rsidRDefault="00A7148B" w:rsidP="00285698">
            <w:pPr>
              <w:widowControl/>
              <w:jc w:val="both"/>
              <w:rPr>
                <w:rFonts w:ascii="Times New Roman" w:eastAsiaTheme="minorHAnsi" w:hAnsi="Times New Roman"/>
                <w:sz w:val="24"/>
                <w:szCs w:val="24"/>
                <w:highlight w:val="yellow"/>
                <w:lang w:eastAsia="en-US"/>
              </w:rPr>
            </w:pPr>
            <w:r w:rsidRPr="00067AEF">
              <w:rPr>
                <w:rFonts w:ascii="Times New Roman" w:eastAsiaTheme="minorHAnsi" w:hAnsi="Times New Roman"/>
                <w:sz w:val="24"/>
                <w:szCs w:val="24"/>
                <w:lang w:eastAsia="en-US"/>
              </w:rPr>
              <w:t>федерального бюджета - 2</w:t>
            </w:r>
            <w:r w:rsidRPr="00D10D23">
              <w:rPr>
                <w:rFonts w:ascii="Times New Roman" w:eastAsiaTheme="minorHAnsi" w:hAnsi="Times New Roman"/>
                <w:sz w:val="24"/>
                <w:szCs w:val="24"/>
                <w:lang w:eastAsia="en-US"/>
              </w:rPr>
              <w:t>7427</w:t>
            </w:r>
            <w:r w:rsidRPr="00067AEF">
              <w:rPr>
                <w:rFonts w:ascii="Times New Roman" w:eastAsiaTheme="minorHAnsi" w:hAnsi="Times New Roman"/>
                <w:sz w:val="24"/>
                <w:szCs w:val="24"/>
                <w:lang w:eastAsia="en-US"/>
              </w:rPr>
              <w:t>,</w:t>
            </w:r>
            <w:r w:rsidRPr="00D10D23">
              <w:rPr>
                <w:rFonts w:ascii="Times New Roman" w:eastAsiaTheme="minorHAnsi" w:hAnsi="Times New Roman"/>
                <w:sz w:val="24"/>
                <w:szCs w:val="24"/>
                <w:lang w:eastAsia="en-US"/>
              </w:rPr>
              <w:t>37</w:t>
            </w:r>
            <w:r w:rsidRPr="00067AEF">
              <w:rPr>
                <w:rFonts w:ascii="Times New Roman" w:eastAsiaTheme="minorHAnsi" w:hAnsi="Times New Roman"/>
                <w:sz w:val="24"/>
                <w:szCs w:val="24"/>
                <w:lang w:eastAsia="en-US"/>
              </w:rPr>
              <w:t>6 тысяч рублей, в том числе:</w:t>
            </w:r>
          </w:p>
          <w:p w:rsidR="00A7148B" w:rsidRPr="00CE0980"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lastRenderedPageBreak/>
              <w:t>в 2014 году - 22129,926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 xml:space="preserve">в 2015 году </w:t>
            </w:r>
            <w:r w:rsidRPr="0082314C">
              <w:rPr>
                <w:rFonts w:ascii="Times New Roman" w:eastAsiaTheme="minorHAnsi" w:hAnsi="Times New Roman"/>
                <w:sz w:val="24"/>
                <w:szCs w:val="18"/>
                <w:lang w:eastAsia="en-US"/>
              </w:rPr>
              <w:t>-</w:t>
            </w:r>
            <w:r w:rsidRPr="00CE0980">
              <w:rPr>
                <w:rFonts w:ascii="Times New Roman" w:eastAsiaTheme="minorHAnsi" w:hAnsi="Times New Roman"/>
                <w:sz w:val="24"/>
                <w:szCs w:val="24"/>
                <w:lang w:eastAsia="en-US"/>
              </w:rPr>
              <w:t xml:space="preserve"> 5297,</w:t>
            </w:r>
            <w:r>
              <w:rPr>
                <w:rFonts w:ascii="Times New Roman" w:eastAsiaTheme="minorHAnsi" w:hAnsi="Times New Roman"/>
                <w:sz w:val="24"/>
                <w:szCs w:val="24"/>
                <w:lang w:eastAsia="en-US"/>
              </w:rPr>
              <w:t>45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бюджета Чувашской Республики </w:t>
            </w:r>
            <w:r w:rsidRPr="001C0984">
              <w:rPr>
                <w:rFonts w:ascii="Times New Roman" w:eastAsiaTheme="minorHAnsi" w:hAnsi="Times New Roman"/>
                <w:sz w:val="24"/>
                <w:szCs w:val="18"/>
                <w:lang w:eastAsia="en-US"/>
              </w:rPr>
              <w:t>-</w:t>
            </w:r>
            <w:r w:rsidRPr="00067AEF">
              <w:rPr>
                <w:rFonts w:ascii="Times New Roman" w:eastAsiaTheme="minorHAnsi" w:hAnsi="Times New Roman"/>
                <w:sz w:val="24"/>
                <w:szCs w:val="24"/>
                <w:lang w:eastAsia="en-US"/>
              </w:rPr>
              <w:t xml:space="preserve"> </w:t>
            </w:r>
            <w:r w:rsidRPr="00D10D23">
              <w:rPr>
                <w:rFonts w:ascii="Times New Roman" w:eastAsiaTheme="minorHAnsi" w:hAnsi="Times New Roman"/>
                <w:sz w:val="24"/>
                <w:szCs w:val="24"/>
                <w:lang w:eastAsia="en-US"/>
              </w:rPr>
              <w:t>1</w:t>
            </w:r>
            <w:r>
              <w:rPr>
                <w:rFonts w:ascii="Times New Roman" w:eastAsiaTheme="minorHAnsi" w:hAnsi="Times New Roman"/>
                <w:sz w:val="24"/>
                <w:szCs w:val="24"/>
                <w:lang w:eastAsia="en-US"/>
              </w:rPr>
              <w:t>2461</w:t>
            </w:r>
            <w:r w:rsidRPr="00D10D23">
              <w:rPr>
                <w:rFonts w:ascii="Times New Roman" w:eastAsiaTheme="minorHAnsi" w:hAnsi="Times New Roman"/>
                <w:sz w:val="24"/>
                <w:szCs w:val="24"/>
                <w:lang w:eastAsia="en-US"/>
              </w:rPr>
              <w:t>,</w:t>
            </w:r>
            <w:r>
              <w:rPr>
                <w:rFonts w:ascii="Times New Roman" w:eastAsiaTheme="minorHAnsi" w:hAnsi="Times New Roman"/>
                <w:sz w:val="24"/>
                <w:szCs w:val="24"/>
                <w:lang w:eastAsia="en-US"/>
              </w:rPr>
              <w:t>4</w:t>
            </w:r>
            <w:r w:rsidRPr="00D10D23">
              <w:rPr>
                <w:rFonts w:ascii="Times New Roman" w:eastAsiaTheme="minorHAnsi" w:hAnsi="Times New Roman"/>
                <w:sz w:val="24"/>
                <w:szCs w:val="24"/>
                <w:lang w:eastAsia="en-US"/>
              </w:rPr>
              <w:t>6</w:t>
            </w:r>
            <w:r w:rsidRPr="00067AEF">
              <w:rPr>
                <w:rFonts w:ascii="Times New Roman" w:eastAsiaTheme="minorHAnsi" w:hAnsi="Times New Roman"/>
                <w:sz w:val="24"/>
                <w:szCs w:val="24"/>
                <w:lang w:eastAsia="en-US"/>
              </w:rPr>
              <w:t xml:space="preserve"> тысяч рублей, в том числе:</w:t>
            </w:r>
          </w:p>
          <w:p w:rsidR="00A7148B" w:rsidRPr="00CE0980"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- 9913,8</w:t>
            </w:r>
            <w:r>
              <w:rPr>
                <w:rFonts w:ascii="Times New Roman" w:eastAsiaTheme="minorHAnsi" w:hAnsi="Times New Roman"/>
                <w:sz w:val="24"/>
                <w:szCs w:val="24"/>
                <w:lang w:eastAsia="en-US"/>
              </w:rPr>
              <w:t>0</w:t>
            </w:r>
            <w:r w:rsidRPr="00067AEF">
              <w:rPr>
                <w:rFonts w:ascii="Times New Roman" w:eastAsiaTheme="minorHAnsi" w:hAnsi="Times New Roman"/>
                <w:sz w:val="24"/>
                <w:szCs w:val="24"/>
                <w:lang w:eastAsia="en-US"/>
              </w:rPr>
              <w:t xml:space="preserve"> тыс. рублей;</w:t>
            </w:r>
          </w:p>
          <w:p w:rsidR="00A7148B" w:rsidRDefault="00A7148B" w:rsidP="00285698">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в 2015 году</w:t>
            </w:r>
            <w:r>
              <w:rPr>
                <w:rFonts w:ascii="Times New Roman" w:eastAsiaTheme="minorHAnsi" w:hAnsi="Times New Roman"/>
                <w:sz w:val="24"/>
                <w:szCs w:val="24"/>
                <w:lang w:eastAsia="en-US"/>
              </w:rPr>
              <w:t xml:space="preserve">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1945,56 </w:t>
            </w:r>
            <w:r w:rsidRPr="00067AEF">
              <w:rPr>
                <w:rFonts w:ascii="Times New Roman" w:eastAsiaTheme="minorHAnsi" w:hAnsi="Times New Roman"/>
                <w:sz w:val="24"/>
                <w:szCs w:val="24"/>
                <w:lang w:eastAsia="en-US"/>
              </w:rPr>
              <w:t>тыс. рублей;</w:t>
            </w:r>
          </w:p>
          <w:p w:rsidR="00A7148B" w:rsidRDefault="00A7148B" w:rsidP="00285698">
            <w:pPr>
              <w:widowContro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602,1 </w:t>
            </w:r>
            <w:r w:rsidRPr="00067AEF">
              <w:rPr>
                <w:rFonts w:ascii="Times New Roman" w:eastAsiaTheme="minorHAnsi" w:hAnsi="Times New Roman"/>
                <w:sz w:val="24"/>
                <w:szCs w:val="24"/>
                <w:lang w:eastAsia="en-US"/>
              </w:rPr>
              <w:t>тыс. рублей</w:t>
            </w:r>
            <w:r>
              <w:rPr>
                <w:rFonts w:ascii="Times New Roman" w:eastAsiaTheme="minorHAnsi" w:hAnsi="Times New Roman"/>
                <w:sz w:val="24"/>
                <w:szCs w:val="24"/>
                <w:lang w:eastAsia="en-US"/>
              </w:rPr>
              <w:t>;</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бюджета города Чебоксары - </w:t>
            </w:r>
            <w:r>
              <w:rPr>
                <w:rFonts w:ascii="Times New Roman" w:eastAsiaTheme="minorHAnsi" w:hAnsi="Times New Roman"/>
                <w:sz w:val="24"/>
                <w:szCs w:val="24"/>
                <w:lang w:eastAsia="en-US"/>
              </w:rPr>
              <w:t>5</w:t>
            </w:r>
            <w:r w:rsidR="003646D1">
              <w:rPr>
                <w:rFonts w:ascii="Times New Roman" w:eastAsiaTheme="minorHAnsi" w:hAnsi="Times New Roman"/>
                <w:sz w:val="24"/>
                <w:szCs w:val="24"/>
                <w:lang w:eastAsia="en-US"/>
              </w:rPr>
              <w:t>4363</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946</w:t>
            </w:r>
            <w:r w:rsidRPr="0082314C">
              <w:rPr>
                <w:rFonts w:ascii="Times New Roman" w:eastAsiaTheme="minorHAnsi" w:hAnsi="Times New Roman"/>
                <w:sz w:val="24"/>
                <w:szCs w:val="24"/>
                <w:lang w:eastAsia="en-US"/>
              </w:rPr>
              <w:t xml:space="preserve"> тысяч рублей, в том числе:</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- 26287,126 тыс. рублей;</w:t>
            </w:r>
          </w:p>
          <w:p w:rsidR="00A7148B" w:rsidRPr="00067AEF" w:rsidRDefault="00A7148B" w:rsidP="00285698">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в 2015 году - </w:t>
            </w:r>
            <w:r>
              <w:rPr>
                <w:rFonts w:ascii="Times New Roman" w:eastAsiaTheme="minorHAnsi" w:hAnsi="Times New Roman"/>
                <w:sz w:val="24"/>
                <w:szCs w:val="24"/>
                <w:lang w:eastAsia="en-US"/>
              </w:rPr>
              <w:t>7403,02</w:t>
            </w:r>
            <w:r w:rsidRPr="00067AEF">
              <w:rPr>
                <w:rFonts w:ascii="Times New Roman" w:eastAsiaTheme="minorHAnsi" w:hAnsi="Times New Roman"/>
                <w:sz w:val="24"/>
                <w:szCs w:val="24"/>
                <w:lang w:eastAsia="en-US"/>
              </w:rPr>
              <w:t xml:space="preserve"> тыс. рублей;</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 xml:space="preserve">- </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4997,8</w:t>
            </w:r>
            <w:r w:rsidRPr="0082314C">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24"/>
                <w:lang w:eastAsia="en-US"/>
              </w:rPr>
              <w:t>тыс. рублей;</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2017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2018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sidR="003646D1">
              <w:rPr>
                <w:rFonts w:ascii="Times New Roman" w:eastAsiaTheme="minorHAnsi" w:hAnsi="Times New Roman"/>
                <w:sz w:val="24"/>
                <w:szCs w:val="24"/>
                <w:lang w:eastAsia="en-US"/>
              </w:rPr>
              <w:t xml:space="preserve"> </w:t>
            </w:r>
          </w:p>
          <w:p w:rsidR="00A7148B" w:rsidRPr="0082314C"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2019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A7148B" w:rsidRPr="00067AEF" w:rsidRDefault="00A7148B" w:rsidP="00285698">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2020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тыс. рублей.</w:t>
            </w:r>
          </w:p>
          <w:p w:rsidR="00A7148B" w:rsidRPr="00D10E81" w:rsidRDefault="00A7148B" w:rsidP="00285698">
            <w:pPr>
              <w:jc w:val="both"/>
              <w:rPr>
                <w:rFonts w:ascii="Times New Roman" w:hAnsi="Times New Roman"/>
                <w:sz w:val="24"/>
                <w:szCs w:val="24"/>
              </w:rPr>
            </w:pPr>
            <w:r w:rsidRPr="00067AEF">
              <w:rPr>
                <w:rFonts w:ascii="Times New Roman" w:hAnsi="Times New Roman"/>
                <w:sz w:val="24"/>
                <w:szCs w:val="24"/>
              </w:rP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tc>
      </w:tr>
    </w:tbl>
    <w:p w:rsidR="00A7148B" w:rsidRDefault="003646D1" w:rsidP="007D1B3A">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1.2. Раздел 4 муниципальной программы изложить в новой редакции</w:t>
      </w:r>
      <w:r w:rsidR="00C045C9">
        <w:rPr>
          <w:rFonts w:ascii="Times New Roman" w:hAnsi="Times New Roman"/>
          <w:sz w:val="28"/>
          <w:szCs w:val="28"/>
          <w:lang w:val="ru-RU"/>
        </w:rPr>
        <w:t>:</w:t>
      </w:r>
    </w:p>
    <w:p w:rsidR="00C045C9" w:rsidRPr="00190473" w:rsidRDefault="00C045C9" w:rsidP="00C045C9">
      <w:pPr>
        <w:spacing w:after="240"/>
        <w:jc w:val="center"/>
        <w:rPr>
          <w:rFonts w:ascii="Times New Roman" w:hAnsi="Times New Roman"/>
          <w:sz w:val="28"/>
          <w:szCs w:val="28"/>
        </w:rPr>
      </w:pPr>
      <w:r w:rsidRPr="00190473">
        <w:rPr>
          <w:rFonts w:ascii="Times New Roman" w:hAnsi="Times New Roman"/>
          <w:sz w:val="28"/>
          <w:szCs w:val="28"/>
        </w:rPr>
        <w:t>«</w:t>
      </w:r>
      <w:r w:rsidRPr="00F329C0">
        <w:rPr>
          <w:rFonts w:ascii="Times New Roman" w:hAnsi="Times New Roman"/>
          <w:b/>
          <w:sz w:val="28"/>
          <w:szCs w:val="28"/>
        </w:rPr>
        <w:t xml:space="preserve">Раздел </w:t>
      </w:r>
      <w:r w:rsidRPr="00F329C0">
        <w:rPr>
          <w:rFonts w:ascii="Times New Roman" w:hAnsi="Times New Roman"/>
          <w:b/>
          <w:sz w:val="28"/>
          <w:szCs w:val="28"/>
          <w:lang w:val="en-US"/>
        </w:rPr>
        <w:t>IV</w:t>
      </w:r>
      <w:r w:rsidRPr="00F329C0">
        <w:rPr>
          <w:rFonts w:ascii="Times New Roman" w:hAnsi="Times New Roman"/>
          <w:b/>
          <w:sz w:val="28"/>
          <w:szCs w:val="28"/>
        </w:rPr>
        <w:t>. Обоснование объема финансовых ресурсов, необходимых для реализации муниципальной программы</w:t>
      </w:r>
    </w:p>
    <w:p w:rsidR="00C045C9" w:rsidRPr="00190473" w:rsidRDefault="00C045C9" w:rsidP="00C045C9">
      <w:pPr>
        <w:tabs>
          <w:tab w:val="left" w:pos="993"/>
        </w:tabs>
        <w:ind w:firstLine="720"/>
        <w:jc w:val="both"/>
        <w:rPr>
          <w:rFonts w:ascii="Times New Roman" w:hAnsi="Times New Roman"/>
          <w:sz w:val="28"/>
          <w:szCs w:val="28"/>
        </w:rPr>
      </w:pPr>
      <w:r w:rsidRPr="00190473">
        <w:rPr>
          <w:rFonts w:ascii="Times New Roman" w:hAnsi="Times New Roman"/>
          <w:sz w:val="28"/>
          <w:szCs w:val="28"/>
        </w:rPr>
        <w:t xml:space="preserve">Расходы муниципальной программы формируются за счет </w:t>
      </w:r>
      <w:r w:rsidRPr="00190473">
        <w:rPr>
          <w:rFonts w:ascii="Times New Roman" w:eastAsia="Times New Roman" w:hAnsi="Times New Roman"/>
          <w:sz w:val="28"/>
          <w:szCs w:val="28"/>
        </w:rPr>
        <w:t>средств федерального бюджета, республиканского бюджета Чувашской Республики, местного бюджета.</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Объем финансирования муниципальной программы составляет </w:t>
      </w:r>
      <w:r w:rsidRPr="0019047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4252</w:t>
      </w:r>
      <w:r w:rsidRPr="001904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78</w:t>
      </w:r>
      <w:r w:rsidRPr="00190473">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w:t>
      </w:r>
      <w:r w:rsidRPr="00190473">
        <w:rPr>
          <w:rFonts w:ascii="Times New Roman" w:eastAsia="Times New Roman" w:hAnsi="Times New Roman"/>
          <w:sz w:val="28"/>
          <w:szCs w:val="28"/>
        </w:rPr>
        <w:t>тыс. руб., из них:</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федерального бюджета – 27427,376 тыс. руб.,</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республиканского бюджета – 1</w:t>
      </w:r>
      <w:r>
        <w:rPr>
          <w:rFonts w:ascii="Times New Roman" w:eastAsia="Times New Roman" w:hAnsi="Times New Roman"/>
          <w:sz w:val="28"/>
          <w:szCs w:val="28"/>
        </w:rPr>
        <w:t>2461,4</w:t>
      </w:r>
      <w:r w:rsidRPr="00190473">
        <w:rPr>
          <w:rFonts w:ascii="Times New Roman" w:eastAsia="Times New Roman" w:hAnsi="Times New Roman"/>
          <w:sz w:val="28"/>
          <w:szCs w:val="28"/>
        </w:rPr>
        <w:t xml:space="preserve">6 тыс. руб., </w:t>
      </w:r>
    </w:p>
    <w:p w:rsidR="00C045C9" w:rsidRPr="00190473" w:rsidRDefault="00C045C9" w:rsidP="00C045C9">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местного бюджета – </w:t>
      </w:r>
      <w:r>
        <w:rPr>
          <w:rFonts w:ascii="Times New Roman" w:eastAsia="Times New Roman" w:hAnsi="Times New Roman"/>
          <w:sz w:val="28"/>
          <w:szCs w:val="28"/>
        </w:rPr>
        <w:t>5</w:t>
      </w:r>
      <w:r w:rsidR="00A90CEC">
        <w:rPr>
          <w:rFonts w:ascii="Times New Roman" w:eastAsia="Times New Roman" w:hAnsi="Times New Roman"/>
          <w:sz w:val="28"/>
          <w:szCs w:val="28"/>
        </w:rPr>
        <w:t>4363</w:t>
      </w:r>
      <w:r>
        <w:rPr>
          <w:rFonts w:ascii="Times New Roman" w:eastAsia="Times New Roman" w:hAnsi="Times New Roman"/>
          <w:sz w:val="28"/>
          <w:szCs w:val="28"/>
        </w:rPr>
        <w:t>,94</w:t>
      </w:r>
      <w:r w:rsidRPr="00190473">
        <w:rPr>
          <w:rFonts w:ascii="Times New Roman" w:eastAsia="Times New Roman" w:hAnsi="Times New Roman"/>
          <w:sz w:val="28"/>
          <w:szCs w:val="28"/>
        </w:rPr>
        <w:t>6</w:t>
      </w:r>
      <w:r>
        <w:rPr>
          <w:rFonts w:ascii="Times New Roman" w:eastAsia="Times New Roman" w:hAnsi="Times New Roman"/>
          <w:sz w:val="28"/>
          <w:szCs w:val="28"/>
        </w:rPr>
        <w:t xml:space="preserve"> </w:t>
      </w:r>
      <w:r w:rsidRPr="00190473">
        <w:rPr>
          <w:rFonts w:ascii="Times New Roman" w:eastAsia="Times New Roman" w:hAnsi="Times New Roman"/>
          <w:sz w:val="28"/>
          <w:szCs w:val="28"/>
        </w:rPr>
        <w:t xml:space="preserve">тыс. руб. </w:t>
      </w:r>
    </w:p>
    <w:p w:rsidR="00C045C9" w:rsidRPr="00190473" w:rsidRDefault="00C045C9" w:rsidP="00C045C9">
      <w:pPr>
        <w:ind w:firstLine="540"/>
        <w:jc w:val="right"/>
        <w:rPr>
          <w:rFonts w:ascii="Times New Roman" w:eastAsia="Times New Roman" w:hAnsi="Times New Roman"/>
          <w:sz w:val="28"/>
          <w:szCs w:val="28"/>
        </w:rPr>
      </w:pPr>
      <w:r w:rsidRPr="00190473">
        <w:rPr>
          <w:rFonts w:ascii="Times New Roman" w:eastAsia="Times New Roman" w:hAnsi="Times New Roman"/>
          <w:sz w:val="28"/>
          <w:szCs w:val="28"/>
        </w:rPr>
        <w:t>тыс. руб.</w:t>
      </w:r>
    </w:p>
    <w:tbl>
      <w:tblPr>
        <w:tblStyle w:val="a3"/>
        <w:tblW w:w="9273" w:type="dxa"/>
        <w:tblInd w:w="108" w:type="dxa"/>
        <w:tblLayout w:type="fixed"/>
        <w:tblLook w:val="0000" w:firstRow="0" w:lastRow="0" w:firstColumn="0" w:lastColumn="0" w:noHBand="0" w:noVBand="0"/>
      </w:tblPr>
      <w:tblGrid>
        <w:gridCol w:w="1325"/>
        <w:gridCol w:w="1823"/>
        <w:gridCol w:w="1982"/>
        <w:gridCol w:w="1988"/>
        <w:gridCol w:w="2155"/>
      </w:tblGrid>
      <w:tr w:rsidR="00C045C9" w:rsidRPr="00190473" w:rsidTr="00285698">
        <w:trPr>
          <w:trHeight w:val="431"/>
        </w:trPr>
        <w:tc>
          <w:tcPr>
            <w:tcW w:w="1325" w:type="dxa"/>
            <w:vMerge w:val="restart"/>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Год</w:t>
            </w:r>
          </w:p>
        </w:tc>
        <w:tc>
          <w:tcPr>
            <w:tcW w:w="1823" w:type="dxa"/>
            <w:vMerge w:val="restart"/>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Всего</w:t>
            </w:r>
          </w:p>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(тыс. руб.)</w:t>
            </w:r>
          </w:p>
        </w:tc>
        <w:tc>
          <w:tcPr>
            <w:tcW w:w="6125" w:type="dxa"/>
            <w:gridSpan w:val="3"/>
          </w:tcPr>
          <w:p w:rsidR="00C045C9" w:rsidRPr="00190473" w:rsidRDefault="00C045C9" w:rsidP="00285698">
            <w:pPr>
              <w:ind w:left="-113"/>
              <w:jc w:val="center"/>
              <w:rPr>
                <w:rFonts w:ascii="Times New Roman" w:eastAsia="Times New Roman" w:hAnsi="Times New Roman"/>
                <w:sz w:val="28"/>
                <w:szCs w:val="28"/>
              </w:rPr>
            </w:pPr>
            <w:r w:rsidRPr="00190473">
              <w:rPr>
                <w:rFonts w:ascii="Times New Roman" w:eastAsia="Times New Roman" w:hAnsi="Times New Roman"/>
                <w:sz w:val="28"/>
                <w:szCs w:val="28"/>
              </w:rPr>
              <w:t>Источники финансирования</w:t>
            </w:r>
          </w:p>
        </w:tc>
      </w:tr>
      <w:tr w:rsidR="00C045C9" w:rsidRPr="00190473" w:rsidTr="00285698">
        <w:trPr>
          <w:trHeight w:val="647"/>
        </w:trPr>
        <w:tc>
          <w:tcPr>
            <w:tcW w:w="1325" w:type="dxa"/>
            <w:vMerge/>
          </w:tcPr>
          <w:p w:rsidR="00C045C9" w:rsidRPr="00190473" w:rsidRDefault="00C045C9" w:rsidP="00285698">
            <w:pPr>
              <w:ind w:firstLine="540"/>
              <w:jc w:val="center"/>
              <w:rPr>
                <w:rFonts w:ascii="Times New Roman" w:eastAsia="Times New Roman" w:hAnsi="Times New Roman"/>
                <w:sz w:val="28"/>
                <w:szCs w:val="28"/>
              </w:rPr>
            </w:pPr>
          </w:p>
        </w:tc>
        <w:tc>
          <w:tcPr>
            <w:tcW w:w="1823" w:type="dxa"/>
            <w:vMerge/>
          </w:tcPr>
          <w:p w:rsidR="00C045C9" w:rsidRPr="00190473" w:rsidRDefault="00C045C9" w:rsidP="00285698">
            <w:pPr>
              <w:ind w:firstLine="540"/>
              <w:jc w:val="center"/>
              <w:rPr>
                <w:rFonts w:ascii="Times New Roman" w:eastAsia="Times New Roman" w:hAnsi="Times New Roman"/>
                <w:sz w:val="28"/>
                <w:szCs w:val="28"/>
              </w:rPr>
            </w:pP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федеральный бюджет</w:t>
            </w:r>
          </w:p>
        </w:tc>
        <w:tc>
          <w:tcPr>
            <w:tcW w:w="1988" w:type="dxa"/>
          </w:tcPr>
          <w:p w:rsidR="00C045C9" w:rsidRPr="00190473" w:rsidRDefault="00C045C9" w:rsidP="00285698">
            <w:pPr>
              <w:jc w:val="center"/>
              <w:rPr>
                <w:rFonts w:ascii="Times New Roman" w:eastAsia="Times New Roman" w:hAnsi="Times New Roman"/>
                <w:sz w:val="28"/>
                <w:szCs w:val="28"/>
              </w:rPr>
            </w:pPr>
            <w:proofErr w:type="spellStart"/>
            <w:r>
              <w:rPr>
                <w:rFonts w:ascii="Times New Roman" w:eastAsia="Times New Roman" w:hAnsi="Times New Roman"/>
                <w:sz w:val="28"/>
                <w:szCs w:val="28"/>
              </w:rPr>
              <w:t>р</w:t>
            </w:r>
            <w:r w:rsidRPr="00190473">
              <w:rPr>
                <w:rFonts w:ascii="Times New Roman" w:eastAsia="Times New Roman" w:hAnsi="Times New Roman"/>
                <w:sz w:val="28"/>
                <w:szCs w:val="28"/>
              </w:rPr>
              <w:t>еспубликан</w:t>
            </w:r>
            <w:r>
              <w:rPr>
                <w:rFonts w:ascii="Times New Roman" w:eastAsia="Times New Roman" w:hAnsi="Times New Roman"/>
                <w:sz w:val="28"/>
                <w:szCs w:val="28"/>
              </w:rPr>
              <w:t>-</w:t>
            </w:r>
            <w:r w:rsidRPr="00190473">
              <w:rPr>
                <w:rFonts w:ascii="Times New Roman" w:eastAsia="Times New Roman" w:hAnsi="Times New Roman"/>
                <w:sz w:val="28"/>
                <w:szCs w:val="28"/>
              </w:rPr>
              <w:t>ский</w:t>
            </w:r>
            <w:proofErr w:type="spellEnd"/>
            <w:r w:rsidRPr="00190473">
              <w:rPr>
                <w:rFonts w:ascii="Times New Roman" w:eastAsia="Times New Roman" w:hAnsi="Times New Roman"/>
                <w:sz w:val="28"/>
                <w:szCs w:val="28"/>
              </w:rPr>
              <w:t xml:space="preserve"> бюджет</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местный бюджет</w:t>
            </w:r>
          </w:p>
        </w:tc>
      </w:tr>
      <w:tr w:rsidR="00C045C9" w:rsidRPr="00190473" w:rsidTr="00285698">
        <w:trPr>
          <w:trHeight w:val="29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2014</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hAnsi="Times New Roman"/>
                <w:sz w:val="28"/>
                <w:szCs w:val="28"/>
              </w:rPr>
              <w:t>58330,8</w:t>
            </w:r>
            <w:r w:rsidRPr="00190473">
              <w:rPr>
                <w:rFonts w:ascii="Times New Roman" w:hAnsi="Times New Roman"/>
                <w:sz w:val="28"/>
                <w:szCs w:val="28"/>
                <w:lang w:val="en-US"/>
              </w:rPr>
              <w:t>52</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22129,926</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9913,8</w:t>
            </w:r>
            <w:r>
              <w:rPr>
                <w:rFonts w:ascii="Times New Roman" w:eastAsia="Times New Roman" w:hAnsi="Times New Roman"/>
                <w:sz w:val="28"/>
                <w:szCs w:val="28"/>
              </w:rPr>
              <w:t>0</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26287,126</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2015</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Pr>
                <w:rFonts w:ascii="Times New Roman" w:eastAsia="Times New Roman" w:hAnsi="Times New Roman"/>
                <w:sz w:val="28"/>
                <w:szCs w:val="28"/>
              </w:rPr>
              <w:t>4646,03</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5297,45</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1945,56</w:t>
            </w:r>
          </w:p>
        </w:tc>
        <w:tc>
          <w:tcPr>
            <w:tcW w:w="2155" w:type="dxa"/>
          </w:tcPr>
          <w:p w:rsidR="00C045C9" w:rsidRPr="00190473" w:rsidRDefault="00C045C9" w:rsidP="00285698">
            <w:pPr>
              <w:jc w:val="center"/>
              <w:rPr>
                <w:rFonts w:ascii="Times New Roman" w:eastAsia="Times New Roman" w:hAnsi="Times New Roman"/>
                <w:sz w:val="28"/>
                <w:szCs w:val="28"/>
              </w:rPr>
            </w:pPr>
            <w:r>
              <w:rPr>
                <w:rFonts w:ascii="Times New Roman" w:eastAsia="Times New Roman" w:hAnsi="Times New Roman"/>
                <w:sz w:val="28"/>
                <w:szCs w:val="28"/>
              </w:rPr>
              <w:t>7403,02</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2016</w:t>
            </w:r>
          </w:p>
        </w:tc>
        <w:tc>
          <w:tcPr>
            <w:tcW w:w="1823" w:type="dxa"/>
          </w:tcPr>
          <w:p w:rsidR="00C045C9" w:rsidRPr="00190473" w:rsidRDefault="00C045C9" w:rsidP="00C045C9">
            <w:pPr>
              <w:jc w:val="center"/>
              <w:rPr>
                <w:rFonts w:ascii="Times New Roman" w:eastAsia="Times New Roman" w:hAnsi="Times New Roman"/>
                <w:sz w:val="28"/>
                <w:szCs w:val="28"/>
              </w:rPr>
            </w:pPr>
            <w:r>
              <w:rPr>
                <w:rFonts w:ascii="Times New Roman" w:eastAsia="Times New Roman" w:hAnsi="Times New Roman"/>
                <w:sz w:val="28"/>
                <w:szCs w:val="28"/>
              </w:rPr>
              <w:t>5599</w:t>
            </w:r>
            <w:r w:rsidRPr="00190473">
              <w:rPr>
                <w:rFonts w:ascii="Times New Roman" w:eastAsia="Times New Roman" w:hAnsi="Times New Roman"/>
                <w:sz w:val="28"/>
                <w:szCs w:val="28"/>
              </w:rPr>
              <w:t>,</w:t>
            </w:r>
            <w:r>
              <w:rPr>
                <w:rFonts w:ascii="Times New Roman" w:eastAsia="Times New Roman" w:hAnsi="Times New Roman"/>
                <w:sz w:val="28"/>
                <w:szCs w:val="28"/>
              </w:rPr>
              <w:t>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Pr>
                <w:rFonts w:ascii="Times New Roman" w:eastAsia="Times New Roman" w:hAnsi="Times New Roman"/>
                <w:sz w:val="28"/>
                <w:szCs w:val="28"/>
              </w:rPr>
              <w:t>602,1</w:t>
            </w:r>
          </w:p>
        </w:tc>
        <w:tc>
          <w:tcPr>
            <w:tcW w:w="2155"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eastAsia="Times New Roman" w:hAnsi="Times New Roman"/>
                <w:sz w:val="28"/>
                <w:szCs w:val="28"/>
              </w:rPr>
              <w:t>4</w:t>
            </w:r>
            <w:r>
              <w:rPr>
                <w:rFonts w:ascii="Times New Roman" w:eastAsia="Times New Roman" w:hAnsi="Times New Roman"/>
                <w:sz w:val="28"/>
                <w:szCs w:val="28"/>
              </w:rPr>
              <w:t>997</w:t>
            </w:r>
            <w:r w:rsidRPr="00190473">
              <w:rPr>
                <w:rFonts w:ascii="Times New Roman" w:eastAsia="Times New Roman" w:hAnsi="Times New Roman"/>
                <w:sz w:val="28"/>
                <w:szCs w:val="28"/>
              </w:rPr>
              <w:t>,8</w:t>
            </w:r>
            <w:r>
              <w:rPr>
                <w:rFonts w:ascii="Times New Roman" w:eastAsia="Times New Roman" w:hAnsi="Times New Roman"/>
                <w:sz w:val="28"/>
                <w:szCs w:val="28"/>
              </w:rPr>
              <w:t>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2017</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2018</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2019</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28"/>
        </w:trPr>
        <w:tc>
          <w:tcPr>
            <w:tcW w:w="132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2020</w:t>
            </w:r>
          </w:p>
        </w:tc>
        <w:tc>
          <w:tcPr>
            <w:tcW w:w="1823"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C045C9" w:rsidRPr="00190473" w:rsidTr="00285698">
        <w:trPr>
          <w:trHeight w:val="285"/>
        </w:trPr>
        <w:tc>
          <w:tcPr>
            <w:tcW w:w="1325" w:type="dxa"/>
          </w:tcPr>
          <w:p w:rsidR="00C045C9" w:rsidRPr="00190473" w:rsidRDefault="00C045C9" w:rsidP="00285698">
            <w:pPr>
              <w:rPr>
                <w:rFonts w:ascii="Times New Roman" w:eastAsia="Times New Roman" w:hAnsi="Times New Roman"/>
                <w:sz w:val="28"/>
                <w:szCs w:val="28"/>
              </w:rPr>
            </w:pPr>
            <w:r w:rsidRPr="00190473">
              <w:rPr>
                <w:rFonts w:ascii="Times New Roman" w:eastAsia="Times New Roman" w:hAnsi="Times New Roman"/>
                <w:sz w:val="28"/>
                <w:szCs w:val="28"/>
              </w:rPr>
              <w:t>ИТОГО</w:t>
            </w:r>
          </w:p>
        </w:tc>
        <w:tc>
          <w:tcPr>
            <w:tcW w:w="1823"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4252</w:t>
            </w:r>
            <w:r w:rsidRPr="001904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78</w:t>
            </w:r>
            <w:r w:rsidRPr="00190473">
              <w:rPr>
                <w:rFonts w:ascii="Times New Roman" w:hAnsi="Times New Roman"/>
                <w:color w:val="000000"/>
                <w:sz w:val="28"/>
                <w:szCs w:val="28"/>
                <w:shd w:val="clear" w:color="auto" w:fill="FFFFFF"/>
              </w:rPr>
              <w:t>2</w:t>
            </w:r>
          </w:p>
        </w:tc>
        <w:tc>
          <w:tcPr>
            <w:tcW w:w="1982" w:type="dxa"/>
          </w:tcPr>
          <w:p w:rsidR="00C045C9" w:rsidRPr="00190473" w:rsidRDefault="00C045C9" w:rsidP="00285698">
            <w:pPr>
              <w:jc w:val="center"/>
              <w:rPr>
                <w:rFonts w:ascii="Times New Roman" w:eastAsia="Times New Roman" w:hAnsi="Times New Roman"/>
                <w:sz w:val="28"/>
                <w:szCs w:val="28"/>
              </w:rPr>
            </w:pPr>
            <w:r w:rsidRPr="00190473">
              <w:rPr>
                <w:rFonts w:ascii="Times New Roman" w:eastAsia="Times New Roman" w:hAnsi="Times New Roman"/>
                <w:sz w:val="28"/>
                <w:szCs w:val="28"/>
              </w:rPr>
              <w:t>27427,376</w:t>
            </w:r>
          </w:p>
        </w:tc>
        <w:tc>
          <w:tcPr>
            <w:tcW w:w="1988" w:type="dxa"/>
          </w:tcPr>
          <w:p w:rsidR="00C045C9" w:rsidRPr="00190473" w:rsidRDefault="00C045C9" w:rsidP="00C045C9">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Pr>
                <w:rFonts w:ascii="Times New Roman" w:eastAsia="Times New Roman" w:hAnsi="Times New Roman"/>
                <w:sz w:val="28"/>
                <w:szCs w:val="28"/>
              </w:rPr>
              <w:t>2461</w:t>
            </w:r>
            <w:r w:rsidRPr="00190473">
              <w:rPr>
                <w:rFonts w:ascii="Times New Roman" w:eastAsia="Times New Roman" w:hAnsi="Times New Roman"/>
                <w:sz w:val="28"/>
                <w:szCs w:val="28"/>
              </w:rPr>
              <w:t>,</w:t>
            </w:r>
            <w:r>
              <w:rPr>
                <w:rFonts w:ascii="Times New Roman" w:eastAsia="Times New Roman" w:hAnsi="Times New Roman"/>
                <w:sz w:val="28"/>
                <w:szCs w:val="28"/>
              </w:rPr>
              <w:t>4</w:t>
            </w:r>
            <w:r w:rsidRPr="00190473">
              <w:rPr>
                <w:rFonts w:ascii="Times New Roman" w:eastAsia="Times New Roman" w:hAnsi="Times New Roman"/>
                <w:sz w:val="28"/>
                <w:szCs w:val="28"/>
              </w:rPr>
              <w:t>6</w:t>
            </w:r>
          </w:p>
        </w:tc>
        <w:tc>
          <w:tcPr>
            <w:tcW w:w="2155" w:type="dxa"/>
          </w:tcPr>
          <w:p w:rsidR="00C045C9" w:rsidRPr="00190473" w:rsidRDefault="00C045C9" w:rsidP="00C045C9">
            <w:pPr>
              <w:jc w:val="center"/>
              <w:rPr>
                <w:rFonts w:ascii="Times New Roman" w:eastAsia="Times New Roman" w:hAnsi="Times New Roman"/>
                <w:sz w:val="28"/>
                <w:szCs w:val="28"/>
              </w:rPr>
            </w:pPr>
            <w:r>
              <w:rPr>
                <w:rFonts w:ascii="Times New Roman" w:eastAsia="Times New Roman" w:hAnsi="Times New Roman"/>
                <w:sz w:val="28"/>
                <w:szCs w:val="28"/>
              </w:rPr>
              <w:t>54363,94</w:t>
            </w:r>
            <w:r w:rsidRPr="00190473">
              <w:rPr>
                <w:rFonts w:ascii="Times New Roman" w:eastAsia="Times New Roman" w:hAnsi="Times New Roman"/>
                <w:sz w:val="28"/>
                <w:szCs w:val="28"/>
              </w:rPr>
              <w:t>6</w:t>
            </w:r>
          </w:p>
        </w:tc>
      </w:tr>
    </w:tbl>
    <w:p w:rsidR="00C045C9" w:rsidRPr="00190473" w:rsidRDefault="00C045C9" w:rsidP="00C045C9">
      <w:pPr>
        <w:ind w:firstLine="540"/>
        <w:jc w:val="both"/>
        <w:rPr>
          <w:rFonts w:ascii="Times New Roman" w:eastAsia="Times New Roman" w:hAnsi="Times New Roman"/>
          <w:sz w:val="16"/>
          <w:szCs w:val="16"/>
        </w:rPr>
      </w:pPr>
    </w:p>
    <w:p w:rsidR="00C045C9" w:rsidRPr="00190473" w:rsidRDefault="00C045C9" w:rsidP="00C045C9">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Объемы финансирования муниципальной программы ежегодно уточняются исходя из реальных возможностей бюджета города Чебоксары на очередной финансовый год и плановый период.</w:t>
      </w:r>
    </w:p>
    <w:p w:rsidR="00C045C9" w:rsidRDefault="00C045C9" w:rsidP="00C045C9">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Перечень основных мероприятий и объемы финансирования муниципальной программы приведены в </w:t>
      </w:r>
      <w:r w:rsidRPr="00190473">
        <w:rPr>
          <w:rFonts w:ascii="Times New Roman" w:eastAsia="Times New Roman" w:hAnsi="Times New Roman"/>
          <w:bCs/>
          <w:sz w:val="28"/>
          <w:szCs w:val="28"/>
        </w:rPr>
        <w:t xml:space="preserve">приложении </w:t>
      </w:r>
      <w:r>
        <w:rPr>
          <w:rFonts w:ascii="Times New Roman" w:eastAsia="Times New Roman" w:hAnsi="Times New Roman"/>
          <w:bCs/>
          <w:sz w:val="28"/>
          <w:szCs w:val="28"/>
        </w:rPr>
        <w:t>№</w:t>
      </w:r>
      <w:r w:rsidRPr="00190473">
        <w:rPr>
          <w:rFonts w:ascii="Times New Roman" w:eastAsia="Times New Roman" w:hAnsi="Times New Roman"/>
          <w:bCs/>
          <w:sz w:val="28"/>
          <w:szCs w:val="28"/>
        </w:rPr>
        <w:t>2</w:t>
      </w:r>
      <w:r w:rsidRPr="00190473">
        <w:rPr>
          <w:rFonts w:ascii="Times New Roman" w:eastAsia="Times New Roman" w:hAnsi="Times New Roman"/>
          <w:sz w:val="28"/>
          <w:szCs w:val="28"/>
        </w:rPr>
        <w:t xml:space="preserve"> к муниципальной </w:t>
      </w:r>
      <w:r w:rsidRPr="00190473">
        <w:rPr>
          <w:rFonts w:ascii="Times New Roman" w:eastAsia="Times New Roman" w:hAnsi="Times New Roman"/>
          <w:sz w:val="28"/>
          <w:szCs w:val="28"/>
        </w:rPr>
        <w:lastRenderedPageBreak/>
        <w:t>программе</w:t>
      </w:r>
      <w:r>
        <w:rPr>
          <w:rFonts w:ascii="Times New Roman" w:eastAsia="Times New Roman" w:hAnsi="Times New Roman"/>
          <w:sz w:val="28"/>
          <w:szCs w:val="28"/>
        </w:rPr>
        <w:t>»</w:t>
      </w:r>
      <w:r w:rsidRPr="00190473">
        <w:rPr>
          <w:rFonts w:ascii="Times New Roman" w:eastAsia="Times New Roman" w:hAnsi="Times New Roman"/>
          <w:sz w:val="28"/>
          <w:szCs w:val="28"/>
        </w:rPr>
        <w:t>.</w:t>
      </w:r>
    </w:p>
    <w:p w:rsidR="00A90CEC" w:rsidRDefault="00A90CEC" w:rsidP="00A90CEC">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Приложение №2 к муниципальной программе изложить в новой редакции согласно приложению №1 к настоящему постановлению.</w:t>
      </w:r>
      <w:r w:rsidR="00281612">
        <w:rPr>
          <w:rFonts w:ascii="Times New Roman" w:eastAsia="Times New Roman" w:hAnsi="Times New Roman"/>
          <w:sz w:val="28"/>
          <w:szCs w:val="28"/>
        </w:rPr>
        <w:t xml:space="preserve"> </w:t>
      </w:r>
    </w:p>
    <w:p w:rsidR="00281612" w:rsidRDefault="00281612" w:rsidP="00281612">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1.4. </w:t>
      </w:r>
      <w:r>
        <w:rPr>
          <w:rFonts w:ascii="Times New Roman" w:hAnsi="Times New Roman"/>
          <w:sz w:val="28"/>
          <w:szCs w:val="28"/>
        </w:rPr>
        <w:t xml:space="preserve">В приложении №3 </w:t>
      </w:r>
      <w:r>
        <w:rPr>
          <w:rFonts w:ascii="Times New Roman" w:eastAsia="Times New Roman" w:hAnsi="Times New Roman"/>
          <w:sz w:val="28"/>
          <w:szCs w:val="28"/>
        </w:rPr>
        <w:t>к муниципальной программе:</w:t>
      </w:r>
    </w:p>
    <w:p w:rsidR="006C1A47" w:rsidRDefault="00281612"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1.4.1. В паспорте Подпрограммы города Чебоксары «</w:t>
      </w:r>
      <w:r>
        <w:rPr>
          <w:rFonts w:ascii="Times New Roman" w:eastAsiaTheme="minorHAnsi" w:hAnsi="Times New Roman"/>
          <w:sz w:val="28"/>
          <w:szCs w:val="28"/>
          <w:lang w:eastAsia="en-US"/>
        </w:rPr>
        <w:t>С</w:t>
      </w:r>
      <w:r w:rsidRPr="00190473">
        <w:rPr>
          <w:rFonts w:ascii="Times New Roman" w:eastAsiaTheme="minorHAnsi" w:hAnsi="Times New Roman"/>
          <w:sz w:val="28"/>
          <w:szCs w:val="28"/>
          <w:lang w:eastAsia="en-US"/>
        </w:rPr>
        <w:t xml:space="preserve">оциальная защита населения города </w:t>
      </w:r>
      <w:r>
        <w:rPr>
          <w:rFonts w:ascii="Times New Roman" w:eastAsiaTheme="minorHAnsi" w:hAnsi="Times New Roman"/>
          <w:sz w:val="28"/>
          <w:szCs w:val="28"/>
          <w:lang w:eastAsia="en-US"/>
        </w:rPr>
        <w:t>Ч</w:t>
      </w:r>
      <w:r w:rsidRPr="00190473">
        <w:rPr>
          <w:rFonts w:ascii="Times New Roman" w:eastAsiaTheme="minorHAnsi" w:hAnsi="Times New Roman"/>
          <w:sz w:val="28"/>
          <w:szCs w:val="28"/>
          <w:lang w:eastAsia="en-US"/>
        </w:rPr>
        <w:t>ебоксары</w:t>
      </w:r>
      <w:r>
        <w:rPr>
          <w:rFonts w:ascii="Times New Roman" w:eastAsiaTheme="minorHAnsi" w:hAnsi="Times New Roman"/>
          <w:sz w:val="28"/>
          <w:szCs w:val="28"/>
          <w:lang w:eastAsia="en-US"/>
        </w:rPr>
        <w:t>»</w:t>
      </w:r>
      <w:r w:rsidRPr="00190473">
        <w:rPr>
          <w:rFonts w:ascii="Times New Roman" w:eastAsiaTheme="minorHAnsi" w:hAnsi="Times New Roman"/>
          <w:sz w:val="28"/>
          <w:szCs w:val="28"/>
          <w:lang w:eastAsia="en-US"/>
        </w:rPr>
        <w:t xml:space="preserve"> на 2014 - 2020 годы</w:t>
      </w:r>
      <w:r w:rsidR="006C1A47">
        <w:rPr>
          <w:rFonts w:ascii="Times New Roman" w:eastAsia="Times New Roman" w:hAnsi="Times New Roman"/>
          <w:sz w:val="28"/>
          <w:szCs w:val="28"/>
        </w:rPr>
        <w:t>» (далее - Подпрограмма) позицию</w:t>
      </w:r>
      <w:r>
        <w:rPr>
          <w:rFonts w:ascii="Times New Roman" w:eastAsia="Times New Roman" w:hAnsi="Times New Roman"/>
          <w:sz w:val="28"/>
          <w:szCs w:val="28"/>
        </w:rPr>
        <w:t xml:space="preserve"> </w:t>
      </w:r>
      <w:r w:rsidRPr="00190473">
        <w:rPr>
          <w:rFonts w:ascii="Times New Roman" w:eastAsia="Times New Roman" w:hAnsi="Times New Roman"/>
          <w:sz w:val="28"/>
          <w:szCs w:val="28"/>
        </w:rPr>
        <w:t>«</w:t>
      </w:r>
      <w:r w:rsidRPr="00190473">
        <w:rPr>
          <w:rFonts w:ascii="Times New Roman" w:eastAsia="MS Mincho" w:hAnsi="Times New Roman" w:cs="Courier New"/>
          <w:sz w:val="28"/>
          <w:szCs w:val="28"/>
        </w:rPr>
        <w:t>Объемы финансирования П</w:t>
      </w:r>
      <w:r w:rsidRPr="00190473">
        <w:rPr>
          <w:rFonts w:ascii="Times New Roman" w:eastAsia="Times New Roman" w:hAnsi="Times New Roman" w:cs="Courier New"/>
          <w:sz w:val="28"/>
          <w:szCs w:val="28"/>
        </w:rPr>
        <w:t>одпрограммы с разбивкой по годам ее реализации</w:t>
      </w:r>
      <w:r w:rsidRPr="00190473">
        <w:rPr>
          <w:rFonts w:ascii="Times New Roman" w:eastAsia="Times New Roman" w:hAnsi="Times New Roman"/>
          <w:sz w:val="28"/>
          <w:szCs w:val="28"/>
        </w:rPr>
        <w:t>»</w:t>
      </w:r>
      <w:r w:rsidR="006C1A47">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7248"/>
      </w:tblGrid>
      <w:tr w:rsidR="006C1A47" w:rsidRPr="006C1A47" w:rsidTr="002E122D">
        <w:trPr>
          <w:trHeight w:val="637"/>
        </w:trPr>
        <w:tc>
          <w:tcPr>
            <w:tcW w:w="2196" w:type="dxa"/>
          </w:tcPr>
          <w:p w:rsidR="006C1A47" w:rsidRPr="006C1A47" w:rsidRDefault="00281612" w:rsidP="006C1A47">
            <w:pPr>
              <w:widowControl/>
              <w:jc w:val="center"/>
              <w:rPr>
                <w:rFonts w:ascii="Times New Roman" w:eastAsia="Times New Roman" w:hAnsi="Times New Roman"/>
                <w:sz w:val="24"/>
                <w:szCs w:val="24"/>
              </w:rPr>
            </w:pPr>
            <w:r>
              <w:rPr>
                <w:rFonts w:ascii="Times New Roman" w:eastAsia="Times New Roman" w:hAnsi="Times New Roman"/>
                <w:sz w:val="28"/>
                <w:szCs w:val="28"/>
              </w:rPr>
              <w:t xml:space="preserve"> </w:t>
            </w:r>
            <w:r w:rsidR="006C1A47" w:rsidRPr="006C1A47">
              <w:rPr>
                <w:rFonts w:ascii="Times New Roman" w:eastAsia="MS Mincho" w:hAnsi="Times New Roman" w:cs="Courier New"/>
                <w:sz w:val="24"/>
                <w:szCs w:val="24"/>
              </w:rPr>
              <w:t>Объемы финансирования П</w:t>
            </w:r>
            <w:r w:rsidR="006C1A47" w:rsidRPr="006C1A47">
              <w:rPr>
                <w:rFonts w:ascii="Times New Roman" w:eastAsia="Times New Roman" w:hAnsi="Times New Roman" w:cs="Courier New"/>
                <w:sz w:val="24"/>
                <w:szCs w:val="24"/>
              </w:rPr>
              <w:t>одпрограммы с разбивкой по годам ее реализации</w:t>
            </w:r>
          </w:p>
        </w:tc>
        <w:tc>
          <w:tcPr>
            <w:tcW w:w="7077" w:type="dxa"/>
          </w:tcPr>
          <w:p w:rsidR="006C1A47" w:rsidRPr="006C1A47" w:rsidRDefault="006C1A47" w:rsidP="006C1A47">
            <w:pPr>
              <w:pStyle w:val="ConsPlusNormal"/>
              <w:jc w:val="both"/>
              <w:rPr>
                <w:sz w:val="24"/>
                <w:szCs w:val="24"/>
              </w:rPr>
            </w:pPr>
            <w:r w:rsidRPr="006C1A47">
              <w:rPr>
                <w:sz w:val="24"/>
                <w:szCs w:val="24"/>
              </w:rPr>
              <w:t>Прогнозируемые объемы финансирования мероприятий Подпрограммы в 2014 - 2020 годах составляет 2</w:t>
            </w:r>
            <w:r w:rsidR="00E472F6">
              <w:rPr>
                <w:sz w:val="24"/>
                <w:szCs w:val="24"/>
              </w:rPr>
              <w:t>9972</w:t>
            </w:r>
            <w:r w:rsidRPr="006C1A47">
              <w:rPr>
                <w:sz w:val="24"/>
                <w:szCs w:val="24"/>
              </w:rPr>
              <w:t>,0 тысяч рублей, в том числе:</w:t>
            </w:r>
          </w:p>
          <w:p w:rsidR="006C1A47" w:rsidRPr="006C1A47" w:rsidRDefault="006C1A47" w:rsidP="006C1A47">
            <w:pPr>
              <w:pStyle w:val="ConsPlusNormal"/>
              <w:jc w:val="both"/>
              <w:rPr>
                <w:sz w:val="24"/>
                <w:szCs w:val="24"/>
              </w:rPr>
            </w:pPr>
            <w:r w:rsidRPr="006C1A47">
              <w:rPr>
                <w:sz w:val="24"/>
                <w:szCs w:val="24"/>
              </w:rPr>
              <w:t>в 2014 году - 4057,20 тыс. рублей;</w:t>
            </w:r>
          </w:p>
          <w:p w:rsidR="006C1A47" w:rsidRPr="006C1A47" w:rsidRDefault="006C1A47" w:rsidP="006C1A47">
            <w:pPr>
              <w:pStyle w:val="ConsPlusNormal"/>
              <w:jc w:val="both"/>
              <w:rPr>
                <w:sz w:val="24"/>
                <w:szCs w:val="24"/>
              </w:rPr>
            </w:pPr>
            <w:r w:rsidRPr="006C1A47">
              <w:rPr>
                <w:sz w:val="24"/>
                <w:szCs w:val="24"/>
              </w:rPr>
              <w:t>в 2015 году - 4638,90 тыс. рублей;</w:t>
            </w:r>
          </w:p>
          <w:p w:rsidR="006C1A47" w:rsidRPr="006C1A47" w:rsidRDefault="00E472F6" w:rsidP="006C1A47">
            <w:pPr>
              <w:pStyle w:val="ConsPlusNormal"/>
              <w:jc w:val="both"/>
              <w:rPr>
                <w:sz w:val="24"/>
                <w:szCs w:val="24"/>
              </w:rPr>
            </w:pPr>
            <w:r>
              <w:rPr>
                <w:sz w:val="24"/>
                <w:szCs w:val="24"/>
              </w:rPr>
              <w:t>в 2016 году - 5599</w:t>
            </w:r>
            <w:r w:rsidR="006C1A47" w:rsidRPr="006C1A47">
              <w:rPr>
                <w:sz w:val="24"/>
                <w:szCs w:val="24"/>
              </w:rPr>
              <w:t>,</w:t>
            </w:r>
            <w:r>
              <w:rPr>
                <w:sz w:val="24"/>
                <w:szCs w:val="24"/>
              </w:rPr>
              <w:t>9</w:t>
            </w:r>
            <w:r w:rsidR="006C1A47" w:rsidRPr="006C1A47">
              <w:rPr>
                <w:sz w:val="24"/>
                <w:szCs w:val="24"/>
              </w:rPr>
              <w:t>0 тыс. рублей;</w:t>
            </w:r>
          </w:p>
          <w:p w:rsidR="006C1A47" w:rsidRPr="006C1A47" w:rsidRDefault="006C1A47" w:rsidP="006C1A47">
            <w:pPr>
              <w:pStyle w:val="ConsPlusNormal"/>
              <w:jc w:val="both"/>
              <w:rPr>
                <w:sz w:val="24"/>
                <w:szCs w:val="24"/>
              </w:rPr>
            </w:pPr>
            <w:r w:rsidRPr="006C1A47">
              <w:rPr>
                <w:sz w:val="24"/>
                <w:szCs w:val="24"/>
              </w:rPr>
              <w:t>в 2017 году - 3919,0 тыс. рублей;</w:t>
            </w:r>
          </w:p>
          <w:p w:rsidR="006C1A47" w:rsidRPr="006C1A47" w:rsidRDefault="006C1A47" w:rsidP="006C1A47">
            <w:pPr>
              <w:pStyle w:val="ConsPlusNormal"/>
              <w:jc w:val="both"/>
              <w:rPr>
                <w:sz w:val="24"/>
                <w:szCs w:val="24"/>
              </w:rPr>
            </w:pPr>
            <w:r w:rsidRPr="006C1A47">
              <w:rPr>
                <w:sz w:val="24"/>
                <w:szCs w:val="24"/>
              </w:rPr>
              <w:t>в 2018 году - 3919,0 тыс. рублей;</w:t>
            </w:r>
          </w:p>
          <w:p w:rsidR="006C1A47" w:rsidRPr="006C1A47" w:rsidRDefault="006C1A47" w:rsidP="006C1A47">
            <w:pPr>
              <w:pStyle w:val="ConsPlusNormal"/>
              <w:jc w:val="both"/>
              <w:rPr>
                <w:sz w:val="24"/>
                <w:szCs w:val="24"/>
              </w:rPr>
            </w:pPr>
            <w:r w:rsidRPr="006C1A47">
              <w:rPr>
                <w:sz w:val="24"/>
                <w:szCs w:val="24"/>
              </w:rPr>
              <w:t>в 2019 году - 3919,0 тыс. рублей;</w:t>
            </w:r>
          </w:p>
          <w:p w:rsidR="006C1A47" w:rsidRDefault="006C1A47" w:rsidP="006C1A47">
            <w:pPr>
              <w:pStyle w:val="ConsPlusNormal"/>
              <w:jc w:val="both"/>
              <w:rPr>
                <w:sz w:val="24"/>
                <w:szCs w:val="24"/>
              </w:rPr>
            </w:pPr>
            <w:r w:rsidRPr="006C1A47">
              <w:rPr>
                <w:sz w:val="24"/>
                <w:szCs w:val="24"/>
              </w:rPr>
              <w:t>в</w:t>
            </w:r>
            <w:r w:rsidR="00E472F6">
              <w:rPr>
                <w:sz w:val="24"/>
                <w:szCs w:val="24"/>
              </w:rPr>
              <w:t xml:space="preserve"> 2020 году - 3919,0 тыс. рублей;</w:t>
            </w:r>
          </w:p>
          <w:p w:rsidR="00E472F6" w:rsidRDefault="00E472F6" w:rsidP="006C1A47">
            <w:pPr>
              <w:pStyle w:val="ConsPlusNormal"/>
              <w:jc w:val="both"/>
              <w:rPr>
                <w:sz w:val="24"/>
                <w:szCs w:val="24"/>
              </w:rPr>
            </w:pPr>
            <w:r>
              <w:rPr>
                <w:sz w:val="24"/>
                <w:szCs w:val="24"/>
              </w:rPr>
              <w:t>из них средства:</w:t>
            </w:r>
          </w:p>
          <w:p w:rsidR="00E472F6" w:rsidRDefault="00D25837" w:rsidP="006C1A47">
            <w:pPr>
              <w:pStyle w:val="ConsPlusNormal"/>
              <w:jc w:val="both"/>
              <w:rPr>
                <w:sz w:val="24"/>
                <w:szCs w:val="24"/>
              </w:rPr>
            </w:pPr>
            <w:r>
              <w:rPr>
                <w:sz w:val="24"/>
                <w:szCs w:val="24"/>
              </w:rPr>
              <w:t xml:space="preserve">бюджета Чувашской Республики </w:t>
            </w:r>
            <w:r w:rsidR="006B7FC6">
              <w:rPr>
                <w:sz w:val="24"/>
                <w:szCs w:val="24"/>
              </w:rPr>
              <w:t>-</w:t>
            </w:r>
            <w:r>
              <w:rPr>
                <w:sz w:val="24"/>
                <w:szCs w:val="24"/>
              </w:rPr>
              <w:t xml:space="preserve"> </w:t>
            </w:r>
            <w:r w:rsidR="006B7FC6">
              <w:rPr>
                <w:sz w:val="24"/>
                <w:szCs w:val="24"/>
              </w:rPr>
              <w:t>602,10 тысяч рублей, в том числе:</w:t>
            </w:r>
          </w:p>
          <w:p w:rsidR="006B7FC6" w:rsidRDefault="006B7FC6" w:rsidP="006C1A47">
            <w:pPr>
              <w:pStyle w:val="ConsPlusNormal"/>
              <w:jc w:val="both"/>
              <w:rPr>
                <w:sz w:val="24"/>
                <w:szCs w:val="24"/>
              </w:rPr>
            </w:pPr>
            <w:r>
              <w:rPr>
                <w:sz w:val="24"/>
                <w:szCs w:val="24"/>
              </w:rPr>
              <w:t xml:space="preserve">в 2016 году - 602,10 тыс. рублей; </w:t>
            </w:r>
          </w:p>
          <w:p w:rsidR="006B7FC6" w:rsidRDefault="006B7FC6" w:rsidP="006C1A47">
            <w:pPr>
              <w:pStyle w:val="ConsPlusNormal"/>
              <w:jc w:val="both"/>
              <w:rPr>
                <w:sz w:val="24"/>
                <w:szCs w:val="24"/>
              </w:rPr>
            </w:pPr>
            <w:r>
              <w:rPr>
                <w:sz w:val="24"/>
                <w:szCs w:val="24"/>
              </w:rPr>
              <w:t xml:space="preserve">бюджета города Чебоксары </w:t>
            </w:r>
            <w:r w:rsidR="00EB3136">
              <w:rPr>
                <w:sz w:val="24"/>
                <w:szCs w:val="24"/>
              </w:rPr>
              <w:t xml:space="preserve"> 29369,90 тысяч рублей, в том числе: </w:t>
            </w:r>
          </w:p>
          <w:p w:rsidR="006B7FC6" w:rsidRDefault="006B7FC6" w:rsidP="006C1A47">
            <w:pPr>
              <w:pStyle w:val="ConsPlusNormal"/>
              <w:jc w:val="both"/>
              <w:rPr>
                <w:sz w:val="24"/>
                <w:szCs w:val="24"/>
              </w:rPr>
            </w:pPr>
            <w:r>
              <w:rPr>
                <w:sz w:val="24"/>
                <w:szCs w:val="24"/>
              </w:rPr>
              <w:t xml:space="preserve">в 2014 году </w:t>
            </w:r>
            <w:r w:rsidRPr="006C1A47">
              <w:rPr>
                <w:sz w:val="24"/>
                <w:szCs w:val="24"/>
              </w:rPr>
              <w:t>-</w:t>
            </w:r>
            <w:r>
              <w:rPr>
                <w:sz w:val="24"/>
                <w:szCs w:val="24"/>
              </w:rPr>
              <w:t xml:space="preserve"> 4057,20 тыс. рублей;</w:t>
            </w:r>
          </w:p>
          <w:p w:rsidR="006B7FC6" w:rsidRDefault="006B7FC6" w:rsidP="006C1A47">
            <w:pPr>
              <w:pStyle w:val="ConsPlusNormal"/>
              <w:jc w:val="both"/>
              <w:rPr>
                <w:sz w:val="24"/>
                <w:szCs w:val="24"/>
              </w:rPr>
            </w:pPr>
            <w:r>
              <w:rPr>
                <w:sz w:val="24"/>
                <w:szCs w:val="24"/>
              </w:rPr>
              <w:t xml:space="preserve">в 2015 году </w:t>
            </w:r>
            <w:r w:rsidRPr="006C1A47">
              <w:rPr>
                <w:sz w:val="24"/>
                <w:szCs w:val="24"/>
              </w:rPr>
              <w:t>-</w:t>
            </w:r>
            <w:r>
              <w:rPr>
                <w:sz w:val="24"/>
                <w:szCs w:val="24"/>
              </w:rPr>
              <w:t xml:space="preserve"> 4638,90 тыс. рублей;</w:t>
            </w:r>
          </w:p>
          <w:p w:rsidR="006B7FC6" w:rsidRDefault="006B7FC6" w:rsidP="006C1A47">
            <w:pPr>
              <w:pStyle w:val="ConsPlusNormal"/>
              <w:jc w:val="both"/>
              <w:rPr>
                <w:sz w:val="24"/>
                <w:szCs w:val="24"/>
              </w:rPr>
            </w:pPr>
            <w:r>
              <w:rPr>
                <w:sz w:val="24"/>
                <w:szCs w:val="24"/>
              </w:rPr>
              <w:t>в 2016 году - 4997,8 тыс. рублей;</w:t>
            </w:r>
          </w:p>
          <w:p w:rsidR="006B7FC6" w:rsidRDefault="006B7FC6" w:rsidP="006C1A47">
            <w:pPr>
              <w:pStyle w:val="ConsPlusNormal"/>
              <w:jc w:val="both"/>
              <w:rPr>
                <w:sz w:val="24"/>
                <w:szCs w:val="24"/>
              </w:rPr>
            </w:pPr>
            <w:r>
              <w:rPr>
                <w:sz w:val="24"/>
                <w:szCs w:val="24"/>
              </w:rPr>
              <w:t xml:space="preserve">в 2017 году - 3919,0 тыс. рублей;  </w:t>
            </w:r>
          </w:p>
          <w:p w:rsidR="006B7FC6" w:rsidRDefault="006B7FC6" w:rsidP="006C1A47">
            <w:pPr>
              <w:pStyle w:val="ConsPlusNormal"/>
              <w:jc w:val="both"/>
              <w:rPr>
                <w:sz w:val="24"/>
                <w:szCs w:val="24"/>
              </w:rPr>
            </w:pPr>
            <w:r>
              <w:rPr>
                <w:sz w:val="24"/>
                <w:szCs w:val="24"/>
              </w:rPr>
              <w:t>в 2018 году - 3919,0 тыс. рублей;</w:t>
            </w:r>
          </w:p>
          <w:p w:rsidR="006B7FC6" w:rsidRDefault="006B7FC6" w:rsidP="006C1A47">
            <w:pPr>
              <w:pStyle w:val="ConsPlusNormal"/>
              <w:jc w:val="both"/>
              <w:rPr>
                <w:sz w:val="24"/>
                <w:szCs w:val="24"/>
              </w:rPr>
            </w:pPr>
            <w:r>
              <w:rPr>
                <w:sz w:val="24"/>
                <w:szCs w:val="24"/>
              </w:rPr>
              <w:t>в 2019 году - 3919,0 тыс. рублей;</w:t>
            </w:r>
          </w:p>
          <w:p w:rsidR="006B7FC6" w:rsidRPr="006B7FC6" w:rsidRDefault="006B7FC6" w:rsidP="006C1A47">
            <w:pPr>
              <w:pStyle w:val="ConsPlusNormal"/>
              <w:jc w:val="both"/>
              <w:rPr>
                <w:sz w:val="24"/>
                <w:szCs w:val="24"/>
              </w:rPr>
            </w:pPr>
            <w:r>
              <w:rPr>
                <w:sz w:val="24"/>
                <w:szCs w:val="24"/>
              </w:rPr>
              <w:t>в 2020 году - 3919,0 тыс. рублей.</w:t>
            </w:r>
          </w:p>
          <w:p w:rsidR="006C1A47" w:rsidRPr="006C1A47" w:rsidRDefault="006C1A47" w:rsidP="006C1A47">
            <w:pPr>
              <w:pStyle w:val="ConsPlusNormal"/>
              <w:jc w:val="both"/>
              <w:rPr>
                <w:sz w:val="24"/>
                <w:szCs w:val="24"/>
              </w:rPr>
            </w:pPr>
            <w:r w:rsidRPr="006C1A47">
              <w:rPr>
                <w:sz w:val="24"/>
                <w:szCs w:val="24"/>
              </w:rPr>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6C1A47" w:rsidRDefault="006C1A47"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4E6700"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1.4.2. </w:t>
      </w:r>
      <w:r w:rsidR="007E1415">
        <w:rPr>
          <w:rFonts w:ascii="Times New Roman" w:eastAsia="Times New Roman" w:hAnsi="Times New Roman"/>
          <w:sz w:val="28"/>
          <w:szCs w:val="28"/>
        </w:rPr>
        <w:t>Приложение №2 к Подпрограмме изложить в новой редакции согласно приложению № 2 к настоящему постановлению.</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Настоящее постановление вступает в силу со дня его официального опубликования.</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 </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 Контроль за исполнением настоящего постановления возложить на заместителя главы администрации города Чебоксары по социальным вопросам А.Л. </w:t>
      </w:r>
      <w:proofErr w:type="spellStart"/>
      <w:r>
        <w:rPr>
          <w:rFonts w:ascii="Times New Roman" w:eastAsia="Times New Roman" w:hAnsi="Times New Roman"/>
          <w:sz w:val="28"/>
          <w:szCs w:val="28"/>
        </w:rPr>
        <w:t>Салаеву</w:t>
      </w:r>
      <w:proofErr w:type="spellEnd"/>
      <w:r>
        <w:rPr>
          <w:rFonts w:ascii="Times New Roman" w:eastAsia="Times New Roman" w:hAnsi="Times New Roman"/>
          <w:sz w:val="28"/>
          <w:szCs w:val="28"/>
        </w:rPr>
        <w:t>.</w:t>
      </w: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7E1415" w:rsidRDefault="007E1415" w:rsidP="00281612">
      <w:pPr>
        <w:widowControl/>
        <w:autoSpaceDE/>
        <w:autoSpaceDN/>
        <w:adjustRightInd/>
        <w:spacing w:line="360" w:lineRule="auto"/>
        <w:ind w:firstLine="709"/>
        <w:jc w:val="both"/>
        <w:rPr>
          <w:rFonts w:ascii="Times New Roman" w:eastAsia="Times New Roman" w:hAnsi="Times New Roman"/>
          <w:sz w:val="28"/>
          <w:szCs w:val="28"/>
        </w:rPr>
      </w:pPr>
    </w:p>
    <w:p w:rsidR="00B67A1B" w:rsidRDefault="00B67A1B" w:rsidP="007E1415">
      <w:pP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7E1415" w:rsidRPr="00C645DD">
        <w:rPr>
          <w:rFonts w:ascii="Times New Roman" w:hAnsi="Times New Roman"/>
          <w:sz w:val="28"/>
          <w:szCs w:val="28"/>
        </w:rPr>
        <w:t>лав</w:t>
      </w:r>
      <w:r>
        <w:rPr>
          <w:rFonts w:ascii="Times New Roman" w:hAnsi="Times New Roman"/>
          <w:sz w:val="28"/>
          <w:szCs w:val="28"/>
        </w:rPr>
        <w:t>ы</w:t>
      </w:r>
      <w:r w:rsidR="007E1415" w:rsidRPr="00C645DD">
        <w:rPr>
          <w:rFonts w:ascii="Times New Roman" w:hAnsi="Times New Roman"/>
          <w:sz w:val="28"/>
          <w:szCs w:val="28"/>
        </w:rPr>
        <w:t xml:space="preserve"> администрации </w:t>
      </w:r>
    </w:p>
    <w:p w:rsidR="007E1415" w:rsidRDefault="007E1415" w:rsidP="007E1415">
      <w:pPr>
        <w:rPr>
          <w:rFonts w:ascii="Times New Roman" w:hAnsi="Times New Roman"/>
          <w:sz w:val="28"/>
          <w:szCs w:val="28"/>
        </w:rPr>
        <w:sectPr w:rsidR="007E1415" w:rsidSect="00285698">
          <w:footerReference w:type="default" r:id="rId10"/>
          <w:pgSz w:w="11900" w:h="16800"/>
          <w:pgMar w:top="1134" w:right="851" w:bottom="851" w:left="1701" w:header="720" w:footer="385" w:gutter="0"/>
          <w:cols w:space="720"/>
          <w:noEndnote/>
        </w:sectPr>
      </w:pPr>
      <w:r w:rsidRPr="00C645DD">
        <w:rPr>
          <w:rFonts w:ascii="Times New Roman" w:hAnsi="Times New Roman"/>
          <w:sz w:val="28"/>
          <w:szCs w:val="28"/>
        </w:rPr>
        <w:t xml:space="preserve">города Чебоксары                                   </w:t>
      </w:r>
      <w:r w:rsidR="00B67A1B">
        <w:rPr>
          <w:rFonts w:ascii="Times New Roman" w:hAnsi="Times New Roman"/>
          <w:sz w:val="28"/>
          <w:szCs w:val="28"/>
        </w:rPr>
        <w:t xml:space="preserve">                                  </w:t>
      </w:r>
      <w:r w:rsidRPr="00C645DD">
        <w:rPr>
          <w:rFonts w:ascii="Times New Roman" w:hAnsi="Times New Roman"/>
          <w:sz w:val="28"/>
          <w:szCs w:val="28"/>
        </w:rPr>
        <w:t xml:space="preserve">     А.</w:t>
      </w:r>
      <w:r w:rsidR="00B67A1B">
        <w:rPr>
          <w:rFonts w:ascii="Times New Roman" w:hAnsi="Times New Roman"/>
          <w:sz w:val="28"/>
          <w:szCs w:val="28"/>
        </w:rPr>
        <w:t>Ю</w:t>
      </w:r>
      <w:r w:rsidRPr="00C645DD">
        <w:rPr>
          <w:rFonts w:ascii="Times New Roman" w:hAnsi="Times New Roman"/>
          <w:sz w:val="28"/>
          <w:szCs w:val="28"/>
        </w:rPr>
        <w:t xml:space="preserve">. </w:t>
      </w:r>
      <w:r w:rsidR="00B67A1B">
        <w:rPr>
          <w:rFonts w:ascii="Times New Roman" w:hAnsi="Times New Roman"/>
          <w:sz w:val="28"/>
          <w:szCs w:val="28"/>
        </w:rPr>
        <w:t>Маклыгин</w:t>
      </w:r>
    </w:p>
    <w:p w:rsidR="00BC5F61"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№1</w:t>
      </w:r>
      <w:r w:rsidRPr="00124C70">
        <w:rPr>
          <w:rFonts w:ascii="Times New Roman" w:hAnsi="Times New Roman"/>
          <w:kern w:val="2"/>
          <w:sz w:val="24"/>
          <w:szCs w:val="24"/>
        </w:rPr>
        <w:t xml:space="preserve"> </w:t>
      </w:r>
    </w:p>
    <w:p w:rsidR="00BC5F61"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BC5F61" w:rsidRPr="00124C70" w:rsidRDefault="00BC5F61" w:rsidP="00BC5F61">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BC5F61" w:rsidRPr="0075286F" w:rsidRDefault="00BC5F61" w:rsidP="00BC5F61">
      <w:pPr>
        <w:spacing w:line="245" w:lineRule="auto"/>
        <w:ind w:left="10632"/>
        <w:jc w:val="both"/>
        <w:outlineLvl w:val="0"/>
        <w:rPr>
          <w:rFonts w:ascii="Times New Roman" w:eastAsia="Times New Roman" w:hAnsi="Times New Roman"/>
          <w:sz w:val="24"/>
          <w:szCs w:val="24"/>
        </w:rPr>
      </w:pPr>
      <w:r w:rsidRPr="0075286F">
        <w:rPr>
          <w:rFonts w:ascii="Times New Roman" w:hAnsi="Times New Roman"/>
          <w:kern w:val="2"/>
          <w:sz w:val="24"/>
          <w:szCs w:val="24"/>
        </w:rPr>
        <w:t xml:space="preserve">от </w:t>
      </w:r>
      <w:r w:rsidR="0075286F" w:rsidRPr="0075286F">
        <w:rPr>
          <w:rFonts w:ascii="Times New Roman" w:eastAsia="Times New Roman" w:hAnsi="Times New Roman"/>
          <w:sz w:val="24"/>
          <w:szCs w:val="24"/>
        </w:rPr>
        <w:t>18.07.2016 №1995</w:t>
      </w:r>
    </w:p>
    <w:p w:rsidR="0062641E" w:rsidRPr="00124C70" w:rsidRDefault="0062641E" w:rsidP="00BC5F61">
      <w:pPr>
        <w:spacing w:line="245" w:lineRule="auto"/>
        <w:ind w:left="10632"/>
        <w:jc w:val="both"/>
        <w:outlineLvl w:val="0"/>
        <w:rPr>
          <w:rFonts w:ascii="Times New Roman" w:hAnsi="Times New Roman"/>
          <w:sz w:val="24"/>
          <w:szCs w:val="24"/>
        </w:rPr>
      </w:pPr>
    </w:p>
    <w:p w:rsidR="00BC5F61" w:rsidRPr="00124C70" w:rsidRDefault="00BC5F61" w:rsidP="00BC5F61">
      <w:pPr>
        <w:tabs>
          <w:tab w:val="left" w:pos="10680"/>
        </w:tabs>
        <w:rPr>
          <w:rFonts w:ascii="Times New Roman" w:hAnsi="Times New Roman"/>
          <w:sz w:val="24"/>
          <w:szCs w:val="24"/>
        </w:rPr>
      </w:pPr>
      <w:r>
        <w:rPr>
          <w:rFonts w:ascii="Times New Roman" w:hAnsi="Times New Roman"/>
          <w:sz w:val="24"/>
          <w:szCs w:val="24"/>
        </w:rPr>
        <w:t xml:space="preserve">                                                                                                                                                                                 </w:t>
      </w:r>
      <w:r w:rsidRPr="00124C70">
        <w:rPr>
          <w:rFonts w:ascii="Times New Roman" w:hAnsi="Times New Roman"/>
          <w:sz w:val="24"/>
          <w:szCs w:val="24"/>
        </w:rPr>
        <w:t xml:space="preserve">Приложение </w:t>
      </w:r>
      <w:r>
        <w:rPr>
          <w:rFonts w:ascii="Times New Roman" w:hAnsi="Times New Roman"/>
          <w:sz w:val="24"/>
          <w:szCs w:val="24"/>
        </w:rPr>
        <w:t>№</w:t>
      </w:r>
      <w:r w:rsidRPr="00124C70">
        <w:rPr>
          <w:rFonts w:ascii="Times New Roman" w:hAnsi="Times New Roman"/>
          <w:sz w:val="24"/>
          <w:szCs w:val="24"/>
        </w:rPr>
        <w:t>2</w:t>
      </w:r>
    </w:p>
    <w:p w:rsidR="00D3597A"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Pr>
          <w:rFonts w:ascii="Times New Roman" w:hAnsi="Times New Roman"/>
          <w:sz w:val="24"/>
          <w:szCs w:val="24"/>
        </w:rPr>
        <w:t xml:space="preserve">                            </w:t>
      </w:r>
      <w:r w:rsidRPr="00124C70">
        <w:rPr>
          <w:rFonts w:ascii="Times New Roman" w:hAnsi="Times New Roman"/>
          <w:sz w:val="24"/>
          <w:szCs w:val="24"/>
        </w:rPr>
        <w:t xml:space="preserve">к муниципальной программе </w:t>
      </w:r>
    </w:p>
    <w:p w:rsidR="00BC5F61" w:rsidRPr="00124C70" w:rsidRDefault="00D3597A" w:rsidP="00BC5F61">
      <w:pPr>
        <w:ind w:right="-366"/>
        <w:rPr>
          <w:rFonts w:ascii="Times New Roman" w:hAnsi="Times New Roman"/>
          <w:sz w:val="24"/>
          <w:szCs w:val="24"/>
        </w:rPr>
      </w:pPr>
      <w:r>
        <w:rPr>
          <w:rFonts w:ascii="Times New Roman" w:hAnsi="Times New Roman"/>
          <w:sz w:val="24"/>
          <w:szCs w:val="24"/>
        </w:rPr>
        <w:t xml:space="preserve">                                                                                                                                                                                 </w:t>
      </w:r>
      <w:r w:rsidR="00BC5F61" w:rsidRPr="00124C70">
        <w:rPr>
          <w:rFonts w:ascii="Times New Roman" w:hAnsi="Times New Roman"/>
          <w:sz w:val="24"/>
          <w:szCs w:val="24"/>
        </w:rPr>
        <w:t xml:space="preserve">города Чебоксары             </w:t>
      </w:r>
    </w:p>
    <w:p w:rsidR="00BC5F61" w:rsidRPr="00124C70"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sidR="00D3597A">
        <w:rPr>
          <w:rFonts w:ascii="Times New Roman" w:hAnsi="Times New Roman"/>
          <w:sz w:val="24"/>
          <w:szCs w:val="24"/>
        </w:rPr>
        <w:t xml:space="preserve">                            </w:t>
      </w:r>
      <w:r w:rsidRPr="00124C70">
        <w:rPr>
          <w:rFonts w:ascii="Times New Roman" w:hAnsi="Times New Roman"/>
          <w:sz w:val="24"/>
          <w:szCs w:val="24"/>
        </w:rPr>
        <w:t xml:space="preserve">  «Социальная поддержка граждан города </w:t>
      </w:r>
    </w:p>
    <w:p w:rsidR="00BC5F61" w:rsidRPr="00124C70" w:rsidRDefault="00BC5F61" w:rsidP="00BC5F61">
      <w:pPr>
        <w:ind w:right="-366"/>
        <w:rPr>
          <w:rFonts w:ascii="Times New Roman" w:hAnsi="Times New Roman"/>
          <w:sz w:val="24"/>
          <w:szCs w:val="24"/>
        </w:rPr>
      </w:pPr>
      <w:r w:rsidRPr="00124C70">
        <w:rPr>
          <w:rFonts w:ascii="Times New Roman" w:hAnsi="Times New Roman"/>
          <w:sz w:val="24"/>
          <w:szCs w:val="24"/>
        </w:rPr>
        <w:t xml:space="preserve">                                                                                                                                                      </w:t>
      </w:r>
      <w:r w:rsidR="00D3597A">
        <w:rPr>
          <w:rFonts w:ascii="Times New Roman" w:hAnsi="Times New Roman"/>
          <w:sz w:val="24"/>
          <w:szCs w:val="24"/>
        </w:rPr>
        <w:t xml:space="preserve">                           </w:t>
      </w:r>
      <w:r w:rsidRPr="00124C70">
        <w:rPr>
          <w:rFonts w:ascii="Times New Roman" w:hAnsi="Times New Roman"/>
          <w:sz w:val="24"/>
          <w:szCs w:val="24"/>
        </w:rPr>
        <w:t>Чебоксары» на 2014–2020 годы»</w:t>
      </w:r>
    </w:p>
    <w:p w:rsidR="00BC5F61" w:rsidRPr="00E564B9" w:rsidRDefault="00BC5F61" w:rsidP="00BC5F61">
      <w:pPr>
        <w:tabs>
          <w:tab w:val="left" w:pos="2355"/>
          <w:tab w:val="left" w:pos="3345"/>
          <w:tab w:val="center" w:pos="5272"/>
          <w:tab w:val="center" w:pos="7285"/>
        </w:tabs>
        <w:rPr>
          <w:rFonts w:ascii="Times New Roman" w:hAnsi="Times New Roman"/>
          <w:sz w:val="16"/>
          <w:szCs w:val="16"/>
        </w:rPr>
      </w:pPr>
    </w:p>
    <w:p w:rsidR="00BC5F61" w:rsidRPr="00124C70" w:rsidRDefault="00BC5F61" w:rsidP="00BC5F61">
      <w:pPr>
        <w:tabs>
          <w:tab w:val="left" w:pos="2355"/>
          <w:tab w:val="left" w:pos="334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РЕСУРСНОЕ ОБЕСПЕЧЕНИЕ</w:t>
      </w:r>
    </w:p>
    <w:p w:rsidR="00BC5F61" w:rsidRPr="00124C70" w:rsidRDefault="00BC5F61" w:rsidP="00BC5F61">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РЕАЛИЗАЦИИ МУНИЦИПАЛЬНОЙ ПРОГРАММЫ, ПОДПРОГРАММ МУНИЦИПАЛЬНОЙ ПРОГРАММЫ</w:t>
      </w:r>
    </w:p>
    <w:p w:rsidR="00BC5F61" w:rsidRPr="00124C70" w:rsidRDefault="00BC5F61" w:rsidP="00BC5F61">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 xml:space="preserve"> ГОРОДА ЧЕБОКСАРЫ ЗА СЧЕТ ВСЕХ СРЕДСТВ ИСТОЧНИКОВ ФИНАНСИРОВАНИЯ</w:t>
      </w:r>
    </w:p>
    <w:p w:rsidR="00C045C9" w:rsidRDefault="00BC5F61" w:rsidP="007E1415">
      <w:pPr>
        <w:widowControl/>
        <w:autoSpaceDE/>
        <w:autoSpaceDN/>
        <w:adjustRightInd/>
        <w:spacing w:line="360" w:lineRule="auto"/>
        <w:ind w:firstLine="709"/>
        <w:jc w:val="both"/>
        <w:rPr>
          <w:rFonts w:ascii="Times New Roman" w:hAnsi="Times New Roman"/>
          <w:sz w:val="28"/>
          <w:szCs w:val="28"/>
        </w:rPr>
      </w:pPr>
      <w:r>
        <w:rPr>
          <w:rFonts w:ascii="Times New Roman" w:hAnsi="Times New Roman"/>
          <w:sz w:val="28"/>
          <w:szCs w:val="28"/>
        </w:rPr>
        <w:t xml:space="preserve"> </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677"/>
        <w:gridCol w:w="1560"/>
        <w:gridCol w:w="1981"/>
        <w:gridCol w:w="430"/>
        <w:gridCol w:w="572"/>
        <w:gridCol w:w="1139"/>
        <w:gridCol w:w="426"/>
        <w:gridCol w:w="995"/>
        <w:gridCol w:w="853"/>
        <w:gridCol w:w="852"/>
        <w:gridCol w:w="853"/>
        <w:gridCol w:w="852"/>
        <w:gridCol w:w="993"/>
        <w:gridCol w:w="992"/>
      </w:tblGrid>
      <w:tr w:rsidR="00293D2B" w:rsidRPr="00E564B9" w:rsidTr="00034A3B">
        <w:trPr>
          <w:trHeight w:val="512"/>
          <w:tblCellSpacing w:w="5" w:type="nil"/>
        </w:trPr>
        <w:tc>
          <w:tcPr>
            <w:tcW w:w="1418" w:type="dxa"/>
            <w:vMerge w:val="restart"/>
            <w:vAlign w:val="center"/>
          </w:tcPr>
          <w:p w:rsidR="00293D2B" w:rsidRPr="00E564B9" w:rsidRDefault="00BC5F61" w:rsidP="00525637">
            <w:pPr>
              <w:jc w:val="center"/>
              <w:rPr>
                <w:rFonts w:ascii="Times New Roman" w:hAnsi="Times New Roman"/>
                <w:sz w:val="18"/>
                <w:szCs w:val="18"/>
              </w:rPr>
            </w:pPr>
            <w:r>
              <w:rPr>
                <w:rFonts w:ascii="Times New Roman" w:hAnsi="Times New Roman"/>
                <w:kern w:val="2"/>
                <w:sz w:val="24"/>
                <w:szCs w:val="24"/>
              </w:rPr>
              <w:br w:type="page"/>
            </w:r>
            <w:r w:rsidR="00293D2B" w:rsidRPr="00E564B9">
              <w:rPr>
                <w:rFonts w:ascii="Times New Roman" w:hAnsi="Times New Roman"/>
                <w:sz w:val="18"/>
                <w:szCs w:val="18"/>
              </w:rPr>
              <w:t>Статус</w:t>
            </w:r>
          </w:p>
        </w:tc>
        <w:tc>
          <w:tcPr>
            <w:tcW w:w="1677" w:type="dxa"/>
            <w:vMerge w:val="restart"/>
            <w:vAlign w:val="center"/>
          </w:tcPr>
          <w:p w:rsidR="00293D2B" w:rsidRPr="00E564B9" w:rsidRDefault="00293D2B" w:rsidP="00525637">
            <w:pPr>
              <w:jc w:val="center"/>
              <w:rPr>
                <w:rFonts w:ascii="Times New Roman" w:hAnsi="Times New Roman"/>
                <w:sz w:val="18"/>
                <w:szCs w:val="18"/>
              </w:rPr>
            </w:pPr>
            <w:r>
              <w:rPr>
                <w:rFonts w:ascii="Times New Roman" w:hAnsi="Times New Roman"/>
                <w:sz w:val="18"/>
                <w:szCs w:val="18"/>
              </w:rPr>
              <w:t xml:space="preserve">Наименование муниципальной </w:t>
            </w:r>
            <w:r w:rsidRPr="00E564B9">
              <w:rPr>
                <w:rFonts w:ascii="Times New Roman" w:hAnsi="Times New Roman"/>
                <w:sz w:val="18"/>
                <w:szCs w:val="18"/>
              </w:rPr>
              <w:t>программ</w:t>
            </w:r>
            <w:r>
              <w:rPr>
                <w:rFonts w:ascii="Times New Roman" w:hAnsi="Times New Roman"/>
                <w:sz w:val="18"/>
                <w:szCs w:val="18"/>
              </w:rPr>
              <w:t>ы, Подпрограмм</w:t>
            </w:r>
            <w:r w:rsidRPr="00E564B9">
              <w:rPr>
                <w:rFonts w:ascii="Times New Roman" w:hAnsi="Times New Roman"/>
                <w:sz w:val="18"/>
                <w:szCs w:val="18"/>
              </w:rPr>
              <w:t xml:space="preserve"> муниципальной программы города Чебоксары, основного мероприятия и мероприятия</w:t>
            </w:r>
          </w:p>
        </w:tc>
        <w:tc>
          <w:tcPr>
            <w:tcW w:w="1560" w:type="dxa"/>
            <w:vMerge w:val="restart"/>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1981" w:type="dxa"/>
            <w:vMerge w:val="restart"/>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567" w:type="dxa"/>
            <w:gridSpan w:val="4"/>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293D2B" w:rsidRPr="00E564B9" w:rsidRDefault="00293D2B" w:rsidP="00525637">
            <w:pPr>
              <w:jc w:val="center"/>
              <w:rPr>
                <w:rFonts w:ascii="Times New Roman" w:hAnsi="Times New Roman"/>
                <w:sz w:val="18"/>
                <w:szCs w:val="18"/>
              </w:rPr>
            </w:pPr>
          </w:p>
        </w:tc>
        <w:tc>
          <w:tcPr>
            <w:tcW w:w="6390" w:type="dxa"/>
            <w:gridSpan w:val="7"/>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293D2B" w:rsidRPr="00E564B9" w:rsidTr="00034A3B">
        <w:trPr>
          <w:trHeight w:val="1280"/>
          <w:tblCellSpacing w:w="5" w:type="nil"/>
        </w:trPr>
        <w:tc>
          <w:tcPr>
            <w:tcW w:w="1418" w:type="dxa"/>
            <w:vMerge/>
            <w:vAlign w:val="center"/>
          </w:tcPr>
          <w:p w:rsidR="00293D2B" w:rsidRPr="00E564B9" w:rsidRDefault="00293D2B" w:rsidP="00525637">
            <w:pPr>
              <w:jc w:val="center"/>
              <w:rPr>
                <w:rFonts w:ascii="Times New Roman" w:hAnsi="Times New Roman"/>
                <w:sz w:val="18"/>
                <w:szCs w:val="18"/>
              </w:rPr>
            </w:pPr>
          </w:p>
        </w:tc>
        <w:tc>
          <w:tcPr>
            <w:tcW w:w="1677" w:type="dxa"/>
            <w:vMerge/>
            <w:vAlign w:val="center"/>
          </w:tcPr>
          <w:p w:rsidR="00293D2B" w:rsidRPr="00E564B9" w:rsidRDefault="00293D2B" w:rsidP="00525637">
            <w:pPr>
              <w:jc w:val="center"/>
              <w:rPr>
                <w:rFonts w:ascii="Times New Roman" w:hAnsi="Times New Roman"/>
                <w:sz w:val="18"/>
                <w:szCs w:val="18"/>
              </w:rPr>
            </w:pPr>
          </w:p>
        </w:tc>
        <w:tc>
          <w:tcPr>
            <w:tcW w:w="1560" w:type="dxa"/>
            <w:vMerge/>
          </w:tcPr>
          <w:p w:rsidR="00293D2B" w:rsidRPr="00E564B9" w:rsidRDefault="00293D2B" w:rsidP="00525637">
            <w:pPr>
              <w:jc w:val="center"/>
              <w:rPr>
                <w:rFonts w:ascii="Times New Roman" w:hAnsi="Times New Roman"/>
                <w:sz w:val="18"/>
                <w:szCs w:val="18"/>
              </w:rPr>
            </w:pPr>
          </w:p>
        </w:tc>
        <w:tc>
          <w:tcPr>
            <w:tcW w:w="1981" w:type="dxa"/>
            <w:vMerge/>
            <w:vAlign w:val="center"/>
          </w:tcPr>
          <w:p w:rsidR="00293D2B" w:rsidRPr="00E564B9" w:rsidRDefault="00293D2B" w:rsidP="00525637">
            <w:pPr>
              <w:jc w:val="center"/>
              <w:rPr>
                <w:rFonts w:ascii="Times New Roman" w:hAnsi="Times New Roman"/>
                <w:sz w:val="18"/>
                <w:szCs w:val="18"/>
              </w:rPr>
            </w:pPr>
          </w:p>
        </w:tc>
        <w:tc>
          <w:tcPr>
            <w:tcW w:w="430"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ГРБС</w:t>
            </w:r>
          </w:p>
        </w:tc>
        <w:tc>
          <w:tcPr>
            <w:tcW w:w="572" w:type="dxa"/>
            <w:vAlign w:val="center"/>
          </w:tcPr>
          <w:p w:rsidR="00293D2B" w:rsidRPr="00E564B9" w:rsidRDefault="00293D2B" w:rsidP="00525637">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9"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2018 год</w:t>
            </w:r>
          </w:p>
        </w:tc>
        <w:tc>
          <w:tcPr>
            <w:tcW w:w="993"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2020 год</w:t>
            </w:r>
          </w:p>
        </w:tc>
      </w:tr>
      <w:tr w:rsidR="00293D2B" w:rsidRPr="00E564B9" w:rsidTr="00034A3B">
        <w:trPr>
          <w:tblCellSpacing w:w="5" w:type="nil"/>
        </w:trPr>
        <w:tc>
          <w:tcPr>
            <w:tcW w:w="1418"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w:t>
            </w:r>
          </w:p>
        </w:tc>
        <w:tc>
          <w:tcPr>
            <w:tcW w:w="1677"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2</w:t>
            </w:r>
          </w:p>
        </w:tc>
        <w:tc>
          <w:tcPr>
            <w:tcW w:w="1560"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3</w:t>
            </w:r>
          </w:p>
        </w:tc>
        <w:tc>
          <w:tcPr>
            <w:tcW w:w="1981"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4</w:t>
            </w:r>
          </w:p>
        </w:tc>
        <w:tc>
          <w:tcPr>
            <w:tcW w:w="430"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5</w:t>
            </w:r>
          </w:p>
        </w:tc>
        <w:tc>
          <w:tcPr>
            <w:tcW w:w="572"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6</w:t>
            </w:r>
          </w:p>
        </w:tc>
        <w:tc>
          <w:tcPr>
            <w:tcW w:w="1139"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13</w:t>
            </w:r>
          </w:p>
        </w:tc>
        <w:tc>
          <w:tcPr>
            <w:tcW w:w="993"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293D2B" w:rsidRPr="00E564B9" w:rsidRDefault="00293D2B" w:rsidP="00525637">
            <w:pPr>
              <w:jc w:val="center"/>
              <w:rPr>
                <w:rFonts w:ascii="Times New Roman" w:hAnsi="Times New Roman"/>
                <w:sz w:val="18"/>
                <w:szCs w:val="18"/>
              </w:rPr>
            </w:pPr>
            <w:r w:rsidRPr="00E564B9">
              <w:rPr>
                <w:rFonts w:ascii="Times New Roman" w:hAnsi="Times New Roman"/>
                <w:sz w:val="18"/>
                <w:szCs w:val="18"/>
              </w:rPr>
              <w:t>15</w:t>
            </w:r>
          </w:p>
        </w:tc>
      </w:tr>
      <w:tr w:rsidR="00293D2B" w:rsidRPr="00E564B9" w:rsidTr="000F04AA">
        <w:trPr>
          <w:trHeight w:val="405"/>
          <w:tblCellSpacing w:w="5" w:type="nil"/>
        </w:trPr>
        <w:tc>
          <w:tcPr>
            <w:tcW w:w="1418" w:type="dxa"/>
            <w:vMerge w:val="restart"/>
          </w:tcPr>
          <w:p w:rsidR="00293D2B" w:rsidRPr="00E564B9" w:rsidRDefault="00293D2B" w:rsidP="00FD7937">
            <w:pPr>
              <w:rPr>
                <w:rFonts w:ascii="Times New Roman" w:hAnsi="Times New Roman"/>
                <w:sz w:val="18"/>
                <w:szCs w:val="18"/>
              </w:rPr>
            </w:pPr>
            <w:r>
              <w:rPr>
                <w:rFonts w:ascii="Times New Roman" w:hAnsi="Times New Roman"/>
                <w:sz w:val="18"/>
                <w:szCs w:val="18"/>
              </w:rPr>
              <w:t>Муници</w:t>
            </w:r>
            <w:r w:rsidRPr="00E564B9">
              <w:rPr>
                <w:rFonts w:ascii="Times New Roman" w:hAnsi="Times New Roman"/>
                <w:sz w:val="18"/>
                <w:szCs w:val="18"/>
              </w:rPr>
              <w:t>пальная программа</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«Социальная поддержка граждан города Чебоксары» на 2014-2020 годы»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 xml:space="preserve">Администрация города Чебоксары; </w:t>
            </w:r>
          </w:p>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сектор бытовых услуг управления по развитию потребительского рынка и предпринимательства администрации города </w:t>
            </w:r>
            <w:r w:rsidRPr="00E564B9">
              <w:rPr>
                <w:rFonts w:ascii="Times New Roman" w:hAnsi="Times New Roman"/>
                <w:sz w:val="18"/>
                <w:szCs w:val="18"/>
              </w:rPr>
              <w:lastRenderedPageBreak/>
              <w:t>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администрации районов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управление ЖКХ, энергетики, транспорта и связи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культуры и развития туризма администрации города Чебоксары</w:t>
            </w:r>
            <w:r w:rsidRPr="00E564B9">
              <w:rPr>
                <w:rFonts w:ascii="Times New Roman" w:hAnsi="Times New Roman"/>
                <w:sz w:val="18"/>
                <w:szCs w:val="18"/>
                <w:lang w:eastAsia="en-US"/>
              </w:rPr>
              <w:t>,</w:t>
            </w:r>
          </w:p>
          <w:p w:rsidR="00293D2B" w:rsidRPr="00E564B9" w:rsidRDefault="00293D2B" w:rsidP="00293D2B">
            <w:pPr>
              <w:widowControl/>
              <w:autoSpaceDE/>
              <w:autoSpaceDN/>
              <w:adjustRightInd/>
              <w:rPr>
                <w:rFonts w:ascii="Times New Roman" w:hAnsi="Times New Roman"/>
                <w:spacing w:val="-4"/>
                <w:sz w:val="18"/>
                <w:szCs w:val="18"/>
                <w:lang w:eastAsia="en-US"/>
              </w:rPr>
            </w:pPr>
            <w:r w:rsidRPr="00E564B9">
              <w:rPr>
                <w:rFonts w:ascii="Times New Roman" w:hAnsi="Times New Roman"/>
                <w:spacing w:val="-4"/>
                <w:sz w:val="18"/>
                <w:szCs w:val="18"/>
                <w:lang w:eastAsia="en-US"/>
              </w:rPr>
              <w:t>управление образования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физкультуры и спорта администрации города Чебоксары</w:t>
            </w:r>
            <w:r w:rsidRPr="00E564B9">
              <w:rPr>
                <w:rFonts w:ascii="Times New Roman" w:hAnsi="Times New Roman"/>
                <w:sz w:val="18"/>
                <w:szCs w:val="18"/>
                <w:lang w:eastAsia="en-US"/>
              </w:rPr>
              <w:t>,</w:t>
            </w:r>
          </w:p>
          <w:p w:rsidR="00293D2B" w:rsidRPr="00E564B9" w:rsidRDefault="00293D2B" w:rsidP="00293D2B">
            <w:pPr>
              <w:widowControl/>
              <w:autoSpaceDE/>
              <w:autoSpaceDN/>
              <w:adjustRightInd/>
              <w:rPr>
                <w:rFonts w:ascii="Times New Roman" w:hAnsi="Times New Roman"/>
                <w:spacing w:val="-6"/>
                <w:sz w:val="18"/>
                <w:szCs w:val="18"/>
                <w:lang w:eastAsia="en-US"/>
              </w:rPr>
            </w:pPr>
            <w:r w:rsidRPr="00E564B9">
              <w:rPr>
                <w:rFonts w:ascii="Times New Roman" w:hAnsi="Times New Roman"/>
                <w:sz w:val="18"/>
                <w:szCs w:val="18"/>
                <w:lang w:eastAsia="en-US"/>
              </w:rPr>
              <w:t xml:space="preserve">управление по связям со СМИ </w:t>
            </w:r>
            <w:r w:rsidRPr="00E564B9">
              <w:rPr>
                <w:rFonts w:ascii="Times New Roman" w:hAnsi="Times New Roman"/>
                <w:spacing w:val="-6"/>
                <w:sz w:val="18"/>
                <w:szCs w:val="18"/>
                <w:lang w:eastAsia="en-US"/>
              </w:rPr>
              <w:t>и молодежной политики администрации города Чебоксары,</w:t>
            </w:r>
          </w:p>
          <w:p w:rsidR="00293D2B" w:rsidRPr="00E564B9" w:rsidRDefault="00293D2B" w:rsidP="00293D2B">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Чебоксарский городской комитет по управлению имуществом,</w:t>
            </w:r>
          </w:p>
          <w:p w:rsidR="00293D2B" w:rsidRPr="00E564B9" w:rsidRDefault="00293D2B" w:rsidP="00293D2B">
            <w:pPr>
              <w:pStyle w:val="13"/>
              <w:jc w:val="both"/>
              <w:rPr>
                <w:rFonts w:ascii="Times New Roman" w:hAnsi="Times New Roman"/>
                <w:sz w:val="18"/>
                <w:szCs w:val="18"/>
              </w:rPr>
            </w:pPr>
            <w:r w:rsidRPr="00E564B9">
              <w:rPr>
                <w:rFonts w:ascii="Times New Roman" w:hAnsi="Times New Roman"/>
                <w:sz w:val="18"/>
                <w:szCs w:val="18"/>
              </w:rPr>
              <w:t>МУП «Чебоксарское троллейбусное управление»,</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Заволжское территориальное управление администрации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 и социальной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58330,852</w:t>
            </w:r>
          </w:p>
        </w:tc>
        <w:tc>
          <w:tcPr>
            <w:tcW w:w="853"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14646,03</w:t>
            </w:r>
          </w:p>
        </w:tc>
        <w:tc>
          <w:tcPr>
            <w:tcW w:w="85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5599,9</w:t>
            </w:r>
          </w:p>
        </w:tc>
        <w:tc>
          <w:tcPr>
            <w:tcW w:w="853"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Default="00293D2B"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22129,926</w:t>
            </w:r>
          </w:p>
        </w:tc>
        <w:tc>
          <w:tcPr>
            <w:tcW w:w="853" w:type="dxa"/>
            <w:vAlign w:val="center"/>
          </w:tcPr>
          <w:p w:rsidR="00293D2B" w:rsidRDefault="00717485" w:rsidP="00293D2B">
            <w:pPr>
              <w:jc w:val="center"/>
              <w:rPr>
                <w:rFonts w:ascii="Times New Roman" w:hAnsi="Times New Roman"/>
                <w:sz w:val="18"/>
                <w:szCs w:val="18"/>
              </w:rPr>
            </w:pPr>
            <w:r>
              <w:rPr>
                <w:rFonts w:ascii="Times New Roman" w:hAnsi="Times New Roman"/>
                <w:sz w:val="18"/>
                <w:szCs w:val="18"/>
              </w:rPr>
              <w:t>5297,45</w:t>
            </w:r>
          </w:p>
        </w:tc>
        <w:tc>
          <w:tcPr>
            <w:tcW w:w="852" w:type="dxa"/>
            <w:vAlign w:val="center"/>
          </w:tcPr>
          <w:p w:rsidR="00293D2B" w:rsidRDefault="00293D2B" w:rsidP="00293D2B">
            <w:pPr>
              <w:jc w:val="center"/>
              <w:rPr>
                <w:rFonts w:ascii="Times New Roman" w:eastAsia="Times New Roman" w:hAnsi="Times New Roman"/>
                <w:sz w:val="18"/>
                <w:szCs w:val="18"/>
              </w:rPr>
            </w:pP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9913,8</w:t>
            </w:r>
          </w:p>
        </w:tc>
        <w:tc>
          <w:tcPr>
            <w:tcW w:w="853" w:type="dxa"/>
            <w:vAlign w:val="center"/>
          </w:tcPr>
          <w:p w:rsidR="00293D2B" w:rsidRDefault="00717485" w:rsidP="00293D2B">
            <w:pPr>
              <w:jc w:val="center"/>
              <w:rPr>
                <w:rFonts w:ascii="Times New Roman" w:hAnsi="Times New Roman"/>
                <w:sz w:val="18"/>
                <w:szCs w:val="18"/>
              </w:rPr>
            </w:pPr>
            <w:r>
              <w:rPr>
                <w:rFonts w:ascii="Times New Roman" w:hAnsi="Times New Roman"/>
                <w:sz w:val="18"/>
                <w:szCs w:val="18"/>
              </w:rPr>
              <w:t>1945,56</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602,1</w:t>
            </w: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525637" w:rsidP="00293D2B">
            <w:pPr>
              <w:jc w:val="center"/>
              <w:rPr>
                <w:rFonts w:ascii="Times New Roman" w:hAnsi="Times New Roman"/>
                <w:color w:val="000000"/>
                <w:sz w:val="18"/>
                <w:szCs w:val="18"/>
              </w:rPr>
            </w:pPr>
            <w:r>
              <w:rPr>
                <w:rFonts w:ascii="Times New Roman" w:hAnsi="Times New Roman"/>
                <w:color w:val="000000"/>
                <w:sz w:val="18"/>
                <w:szCs w:val="18"/>
              </w:rPr>
              <w:t>Ц300000000</w:t>
            </w: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26287,126</w:t>
            </w:r>
          </w:p>
        </w:tc>
        <w:tc>
          <w:tcPr>
            <w:tcW w:w="853"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7403,02</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4997,8</w:t>
            </w:r>
          </w:p>
        </w:tc>
        <w:tc>
          <w:tcPr>
            <w:tcW w:w="853"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Default="00717485" w:rsidP="00293D2B">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405"/>
          <w:tblCellSpacing w:w="5" w:type="nil"/>
        </w:trPr>
        <w:tc>
          <w:tcPr>
            <w:tcW w:w="1418" w:type="dxa"/>
            <w:vMerge/>
          </w:tcPr>
          <w:p w:rsidR="00293D2B"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E564B9" w:rsidRDefault="00293D2B" w:rsidP="00293D2B">
            <w:pPr>
              <w:pStyle w:val="a8"/>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color w:val="000000"/>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Default="00293D2B" w:rsidP="00293D2B">
            <w:pPr>
              <w:jc w:val="center"/>
              <w:rPr>
                <w:rFonts w:ascii="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853" w:type="dxa"/>
            <w:vAlign w:val="center"/>
          </w:tcPr>
          <w:p w:rsidR="00293D2B" w:rsidRDefault="00293D2B" w:rsidP="00293D2B">
            <w:pPr>
              <w:jc w:val="center"/>
              <w:rPr>
                <w:rFonts w:ascii="Times New Roman" w:eastAsia="Times New Roman" w:hAnsi="Times New Roman"/>
                <w:sz w:val="18"/>
                <w:szCs w:val="18"/>
              </w:rPr>
            </w:pPr>
          </w:p>
        </w:tc>
        <w:tc>
          <w:tcPr>
            <w:tcW w:w="852" w:type="dxa"/>
            <w:vAlign w:val="center"/>
          </w:tcPr>
          <w:p w:rsidR="00293D2B" w:rsidRDefault="00293D2B" w:rsidP="00293D2B">
            <w:pPr>
              <w:jc w:val="center"/>
              <w:rPr>
                <w:rFonts w:ascii="Times New Roman" w:eastAsia="Times New Roman" w:hAnsi="Times New Roman"/>
                <w:sz w:val="18"/>
                <w:szCs w:val="18"/>
              </w:rPr>
            </w:pPr>
          </w:p>
        </w:tc>
        <w:tc>
          <w:tcPr>
            <w:tcW w:w="993" w:type="dxa"/>
            <w:vAlign w:val="center"/>
          </w:tcPr>
          <w:p w:rsidR="00293D2B" w:rsidRDefault="00293D2B" w:rsidP="00293D2B">
            <w:pPr>
              <w:jc w:val="center"/>
              <w:rPr>
                <w:rFonts w:ascii="Times New Roman" w:eastAsia="Times New Roman" w:hAnsi="Times New Roman"/>
                <w:sz w:val="18"/>
                <w:szCs w:val="18"/>
              </w:rPr>
            </w:pPr>
          </w:p>
        </w:tc>
        <w:tc>
          <w:tcPr>
            <w:tcW w:w="992" w:type="dxa"/>
            <w:vAlign w:val="center"/>
          </w:tcPr>
          <w:p w:rsidR="00293D2B" w:rsidRDefault="00293D2B" w:rsidP="00293D2B">
            <w:pPr>
              <w:jc w:val="center"/>
              <w:rPr>
                <w:rFonts w:ascii="Times New Roman" w:eastAsia="Times New Roman" w:hAnsi="Times New Roman"/>
                <w:sz w:val="18"/>
                <w:szCs w:val="18"/>
              </w:rPr>
            </w:pPr>
          </w:p>
        </w:tc>
      </w:tr>
      <w:tr w:rsidR="00293D2B" w:rsidRPr="00E564B9" w:rsidTr="000F04AA">
        <w:trPr>
          <w:trHeight w:val="405"/>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Подпро</w:t>
            </w:r>
            <w:r w:rsidRPr="00E564B9">
              <w:rPr>
                <w:rFonts w:ascii="Times New Roman" w:hAnsi="Times New Roman"/>
                <w:sz w:val="18"/>
                <w:szCs w:val="18"/>
              </w:rPr>
              <w:t>грамма 1</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администрации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293D2B" w:rsidRPr="00E564B9" w:rsidRDefault="00293D2B" w:rsidP="00293D2B">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1000</w:t>
            </w:r>
          </w:p>
        </w:tc>
        <w:tc>
          <w:tcPr>
            <w:tcW w:w="1139" w:type="dxa"/>
            <w:vAlign w:val="center"/>
          </w:tcPr>
          <w:p w:rsidR="00293D2B" w:rsidRDefault="00293D2B" w:rsidP="00293D2B">
            <w:pPr>
              <w:jc w:val="center"/>
              <w:rPr>
                <w:rFonts w:ascii="Times New Roman" w:hAnsi="Times New Roman"/>
                <w:color w:val="000000"/>
                <w:sz w:val="18"/>
                <w:szCs w:val="18"/>
              </w:rPr>
            </w:pPr>
            <w:r w:rsidRPr="00E564B9">
              <w:rPr>
                <w:rFonts w:ascii="Times New Roman" w:hAnsi="Times New Roman"/>
                <w:color w:val="000000"/>
                <w:sz w:val="18"/>
                <w:szCs w:val="18"/>
              </w:rPr>
              <w:t>0000000</w:t>
            </w:r>
          </w:p>
          <w:p w:rsidR="00293D2B" w:rsidRPr="00E564B9" w:rsidRDefault="00293D2B" w:rsidP="00293D2B">
            <w:pPr>
              <w:jc w:val="center"/>
              <w:rPr>
                <w:rFonts w:ascii="Times New Roman" w:hAnsi="Times New Roman"/>
                <w:sz w:val="18"/>
                <w:szCs w:val="18"/>
                <w:lang w:val="en-US"/>
              </w:rPr>
            </w:pPr>
            <w:r>
              <w:rPr>
                <w:rFonts w:ascii="Times New Roman" w:hAnsi="Times New Roman"/>
                <w:color w:val="000000"/>
                <w:sz w:val="18"/>
                <w:szCs w:val="18"/>
              </w:rPr>
              <w:t>Ц310000000</w:t>
            </w:r>
          </w:p>
        </w:tc>
        <w:tc>
          <w:tcPr>
            <w:tcW w:w="426"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4 057,20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4638,9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5599,9</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386"/>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E564B9" w:rsidTr="000F04AA">
        <w:trPr>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BF40DA"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E564B9" w:rsidTr="000F04AA">
        <w:trPr>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1000</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0000000</w:t>
            </w:r>
          </w:p>
          <w:p w:rsidR="00293D2B" w:rsidRPr="00E564B9" w:rsidRDefault="00293D2B" w:rsidP="00293D2B">
            <w:pPr>
              <w:jc w:val="center"/>
              <w:rPr>
                <w:rFonts w:ascii="Times New Roman" w:hAnsi="Times New Roman"/>
                <w:sz w:val="18"/>
                <w:szCs w:val="18"/>
              </w:rPr>
            </w:pPr>
            <w:r>
              <w:rPr>
                <w:rFonts w:ascii="Times New Roman" w:hAnsi="Times New Roman"/>
                <w:color w:val="000000"/>
                <w:sz w:val="18"/>
                <w:szCs w:val="18"/>
              </w:rPr>
              <w:t>Ц310000000</w:t>
            </w:r>
          </w:p>
        </w:tc>
        <w:tc>
          <w:tcPr>
            <w:tcW w:w="426"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4 057,20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4638,9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4997,8</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eastAsia="Times New Roman" w:hAnsi="Times New Roman"/>
                <w:sz w:val="18"/>
                <w:szCs w:val="18"/>
              </w:rPr>
              <w:t>3919,0</w:t>
            </w:r>
          </w:p>
        </w:tc>
      </w:tr>
      <w:tr w:rsidR="00293D2B" w:rsidRPr="00E564B9" w:rsidTr="000F04AA">
        <w:trPr>
          <w:trHeight w:val="70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lang w:val="en-US"/>
              </w:rPr>
            </w:pPr>
          </w:p>
        </w:tc>
        <w:tc>
          <w:tcPr>
            <w:tcW w:w="572" w:type="dxa"/>
            <w:vAlign w:val="center"/>
          </w:tcPr>
          <w:p w:rsidR="00293D2B" w:rsidRPr="00E564B9" w:rsidRDefault="00293D2B" w:rsidP="00293D2B">
            <w:pPr>
              <w:jc w:val="center"/>
              <w:rPr>
                <w:rFonts w:ascii="Times New Roman" w:hAnsi="Times New Roman"/>
                <w:sz w:val="18"/>
                <w:szCs w:val="18"/>
                <w:lang w:val="en-US"/>
              </w:rPr>
            </w:pPr>
          </w:p>
        </w:tc>
        <w:tc>
          <w:tcPr>
            <w:tcW w:w="1139" w:type="dxa"/>
            <w:vAlign w:val="center"/>
          </w:tcPr>
          <w:p w:rsidR="00293D2B" w:rsidRPr="00E564B9" w:rsidRDefault="00293D2B" w:rsidP="00293D2B">
            <w:pPr>
              <w:jc w:val="center"/>
              <w:rPr>
                <w:rFonts w:ascii="Times New Roman" w:hAnsi="Times New Roman"/>
                <w:sz w:val="18"/>
                <w:szCs w:val="18"/>
                <w:lang w:val="en-US"/>
              </w:rPr>
            </w:pPr>
          </w:p>
        </w:tc>
        <w:tc>
          <w:tcPr>
            <w:tcW w:w="426" w:type="dxa"/>
            <w:vAlign w:val="center"/>
          </w:tcPr>
          <w:p w:rsidR="00293D2B" w:rsidRPr="00E564B9" w:rsidRDefault="00293D2B" w:rsidP="00293D2B">
            <w:pPr>
              <w:jc w:val="center"/>
              <w:rPr>
                <w:rFonts w:ascii="Times New Roman" w:hAnsi="Times New Roman"/>
                <w:sz w:val="18"/>
                <w:szCs w:val="18"/>
                <w:lang w:val="en-US"/>
              </w:rPr>
            </w:pPr>
          </w:p>
        </w:tc>
        <w:tc>
          <w:tcPr>
            <w:tcW w:w="995"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853" w:type="dxa"/>
            <w:vAlign w:val="center"/>
          </w:tcPr>
          <w:p w:rsidR="00293D2B" w:rsidRPr="00E564B9" w:rsidRDefault="00293D2B" w:rsidP="00293D2B">
            <w:pPr>
              <w:jc w:val="center"/>
              <w:rPr>
                <w:rFonts w:ascii="Times New Roman" w:hAnsi="Times New Roman"/>
                <w:sz w:val="18"/>
                <w:szCs w:val="18"/>
                <w:lang w:val="en-US"/>
              </w:rPr>
            </w:pPr>
          </w:p>
        </w:tc>
        <w:tc>
          <w:tcPr>
            <w:tcW w:w="852" w:type="dxa"/>
            <w:vAlign w:val="center"/>
          </w:tcPr>
          <w:p w:rsidR="00293D2B" w:rsidRPr="00E564B9" w:rsidRDefault="00293D2B" w:rsidP="00293D2B">
            <w:pPr>
              <w:jc w:val="center"/>
              <w:rPr>
                <w:rFonts w:ascii="Times New Roman" w:hAnsi="Times New Roman"/>
                <w:sz w:val="18"/>
                <w:szCs w:val="18"/>
                <w:lang w:val="en-US"/>
              </w:rPr>
            </w:pPr>
          </w:p>
        </w:tc>
        <w:tc>
          <w:tcPr>
            <w:tcW w:w="993" w:type="dxa"/>
            <w:vAlign w:val="center"/>
          </w:tcPr>
          <w:p w:rsidR="00293D2B" w:rsidRPr="00E564B9" w:rsidRDefault="00293D2B" w:rsidP="00293D2B">
            <w:pPr>
              <w:jc w:val="center"/>
              <w:rPr>
                <w:rFonts w:ascii="Times New Roman" w:hAnsi="Times New Roman"/>
                <w:sz w:val="18"/>
                <w:szCs w:val="18"/>
                <w:lang w:val="en-US"/>
              </w:rPr>
            </w:pPr>
          </w:p>
        </w:tc>
        <w:tc>
          <w:tcPr>
            <w:tcW w:w="992" w:type="dxa"/>
            <w:vAlign w:val="center"/>
          </w:tcPr>
          <w:p w:rsidR="00293D2B" w:rsidRPr="00E564B9" w:rsidRDefault="00293D2B" w:rsidP="00293D2B">
            <w:pPr>
              <w:jc w:val="center"/>
              <w:rPr>
                <w:rFonts w:ascii="Times New Roman" w:hAnsi="Times New Roman"/>
                <w:sz w:val="18"/>
                <w:szCs w:val="18"/>
                <w:lang w:val="en-US"/>
              </w:rPr>
            </w:pPr>
          </w:p>
        </w:tc>
      </w:tr>
      <w:tr w:rsidR="00293D2B" w:rsidRPr="00107389" w:rsidTr="000F04AA">
        <w:trPr>
          <w:trHeight w:val="456"/>
          <w:tblCellSpacing w:w="5" w:type="nil"/>
        </w:trPr>
        <w:tc>
          <w:tcPr>
            <w:tcW w:w="1418" w:type="dxa"/>
            <w:vMerge w:val="restart"/>
          </w:tcPr>
          <w:p w:rsidR="00293D2B" w:rsidRPr="00107389" w:rsidRDefault="00293D2B" w:rsidP="00293D2B">
            <w:pPr>
              <w:pStyle w:val="ConsPlusNormal"/>
              <w:rPr>
                <w:sz w:val="18"/>
                <w:szCs w:val="18"/>
              </w:rPr>
            </w:pPr>
            <w:r w:rsidRPr="00107389">
              <w:rPr>
                <w:sz w:val="18"/>
                <w:szCs w:val="18"/>
              </w:rPr>
              <w:t xml:space="preserve">Основное </w:t>
            </w:r>
            <w:r>
              <w:rPr>
                <w:sz w:val="18"/>
                <w:szCs w:val="18"/>
              </w:rPr>
              <w:t xml:space="preserve">мероприятие </w:t>
            </w:r>
            <w:r w:rsidRPr="00107389">
              <w:rPr>
                <w:sz w:val="18"/>
                <w:szCs w:val="18"/>
              </w:rPr>
              <w:t>1.</w:t>
            </w:r>
          </w:p>
        </w:tc>
        <w:tc>
          <w:tcPr>
            <w:tcW w:w="1677" w:type="dxa"/>
            <w:vMerge w:val="restart"/>
          </w:tcPr>
          <w:p w:rsidR="00293D2B" w:rsidRPr="00107389" w:rsidRDefault="00293D2B" w:rsidP="00293D2B">
            <w:pPr>
              <w:pStyle w:val="ConsPlusNormal"/>
              <w:jc w:val="both"/>
              <w:rPr>
                <w:sz w:val="18"/>
                <w:szCs w:val="18"/>
              </w:rPr>
            </w:pPr>
            <w:r>
              <w:rPr>
                <w:sz w:val="18"/>
                <w:szCs w:val="18"/>
              </w:rPr>
              <w:t>Предоставление отдельным категориям граждан бытовых услуг на льготных условиях</w:t>
            </w:r>
          </w:p>
        </w:tc>
        <w:tc>
          <w:tcPr>
            <w:tcW w:w="1560" w:type="dxa"/>
          </w:tcPr>
          <w:p w:rsidR="00293D2B" w:rsidRPr="00107389" w:rsidRDefault="00293D2B" w:rsidP="00293D2B">
            <w:pPr>
              <w:pStyle w:val="ConsPlusNormal"/>
              <w:rPr>
                <w:sz w:val="18"/>
                <w:szCs w:val="18"/>
              </w:rPr>
            </w:pPr>
            <w:r w:rsidRPr="00107389">
              <w:rPr>
                <w:sz w:val="18"/>
                <w:szCs w:val="18"/>
              </w:rPr>
              <w:t>Всего</w:t>
            </w:r>
          </w:p>
        </w:tc>
        <w:tc>
          <w:tcPr>
            <w:tcW w:w="1981" w:type="dxa"/>
            <w:vMerge w:val="restart"/>
          </w:tcPr>
          <w:p w:rsidR="00293D2B" w:rsidRPr="00107389" w:rsidRDefault="00293D2B" w:rsidP="00293D2B">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30" w:type="dxa"/>
            <w:vAlign w:val="center"/>
          </w:tcPr>
          <w:p w:rsidR="00293D2B" w:rsidRPr="00107389" w:rsidRDefault="00293D2B" w:rsidP="00293D2B">
            <w:pPr>
              <w:pStyle w:val="ConsPlusNormal"/>
              <w:jc w:val="center"/>
              <w:rPr>
                <w:sz w:val="18"/>
                <w:szCs w:val="18"/>
              </w:rPr>
            </w:pPr>
            <w:r w:rsidRPr="009E0C91">
              <w:rPr>
                <w:sz w:val="18"/>
                <w:szCs w:val="18"/>
              </w:rPr>
              <w:t>903</w:t>
            </w:r>
          </w:p>
        </w:tc>
        <w:tc>
          <w:tcPr>
            <w:tcW w:w="572" w:type="dxa"/>
            <w:vAlign w:val="center"/>
          </w:tcPr>
          <w:p w:rsidR="00293D2B" w:rsidRPr="00107389" w:rsidRDefault="00293D2B" w:rsidP="00293D2B">
            <w:pPr>
              <w:pStyle w:val="ConsPlusNormal"/>
              <w:jc w:val="center"/>
              <w:rPr>
                <w:sz w:val="18"/>
                <w:szCs w:val="18"/>
              </w:rPr>
            </w:pPr>
            <w:r w:rsidRPr="00107389">
              <w:rPr>
                <w:sz w:val="18"/>
                <w:szCs w:val="18"/>
              </w:rPr>
              <w:t>1003</w:t>
            </w:r>
          </w:p>
        </w:tc>
        <w:tc>
          <w:tcPr>
            <w:tcW w:w="1139" w:type="dxa"/>
            <w:vAlign w:val="center"/>
          </w:tcPr>
          <w:p w:rsidR="00293D2B" w:rsidRDefault="00293D2B" w:rsidP="00293D2B">
            <w:pPr>
              <w:pStyle w:val="ConsPlusNormal"/>
              <w:jc w:val="center"/>
              <w:rPr>
                <w:sz w:val="18"/>
                <w:szCs w:val="18"/>
              </w:rPr>
            </w:pPr>
            <w:r w:rsidRPr="00107389">
              <w:rPr>
                <w:sz w:val="18"/>
                <w:szCs w:val="18"/>
              </w:rPr>
              <w:t>Ц311008</w:t>
            </w:r>
          </w:p>
          <w:p w:rsidR="00293D2B" w:rsidRPr="00107389" w:rsidRDefault="00293D2B" w:rsidP="00293D2B">
            <w:pPr>
              <w:pStyle w:val="ConsPlusNormal"/>
              <w:jc w:val="center"/>
              <w:rPr>
                <w:sz w:val="18"/>
                <w:szCs w:val="18"/>
              </w:rPr>
            </w:pPr>
            <w:r>
              <w:rPr>
                <w:sz w:val="18"/>
                <w:szCs w:val="18"/>
              </w:rPr>
              <w:t>Ц310174530</w:t>
            </w:r>
          </w:p>
        </w:tc>
        <w:tc>
          <w:tcPr>
            <w:tcW w:w="426" w:type="dxa"/>
            <w:vAlign w:val="center"/>
          </w:tcPr>
          <w:p w:rsidR="00293D2B" w:rsidRPr="00107389" w:rsidRDefault="00293D2B" w:rsidP="00293D2B">
            <w:pPr>
              <w:pStyle w:val="ConsPlusNormal"/>
              <w:jc w:val="center"/>
              <w:rPr>
                <w:sz w:val="18"/>
                <w:szCs w:val="18"/>
              </w:rPr>
            </w:pPr>
            <w:r>
              <w:rPr>
                <w:sz w:val="18"/>
                <w:szCs w:val="18"/>
              </w:rPr>
              <w:t>320</w:t>
            </w:r>
          </w:p>
        </w:tc>
        <w:tc>
          <w:tcPr>
            <w:tcW w:w="995" w:type="dxa"/>
            <w:vAlign w:val="center"/>
          </w:tcPr>
          <w:p w:rsidR="00293D2B" w:rsidRPr="00107389" w:rsidRDefault="00293D2B" w:rsidP="00293D2B">
            <w:pPr>
              <w:pStyle w:val="ConsPlusNormal"/>
              <w:jc w:val="center"/>
              <w:rPr>
                <w:sz w:val="18"/>
                <w:szCs w:val="18"/>
              </w:rPr>
            </w:pPr>
            <w:r w:rsidRPr="00107389">
              <w:rPr>
                <w:sz w:val="18"/>
                <w:szCs w:val="18"/>
              </w:rPr>
              <w:t>132,0</w:t>
            </w:r>
          </w:p>
        </w:tc>
        <w:tc>
          <w:tcPr>
            <w:tcW w:w="853" w:type="dxa"/>
            <w:vAlign w:val="center"/>
          </w:tcPr>
          <w:p w:rsidR="00293D2B" w:rsidRPr="00107389" w:rsidRDefault="00293D2B" w:rsidP="00293D2B">
            <w:pPr>
              <w:pStyle w:val="ConsPlusNormal"/>
              <w:jc w:val="center"/>
              <w:rPr>
                <w:sz w:val="18"/>
                <w:szCs w:val="18"/>
              </w:rPr>
            </w:pPr>
            <w:r w:rsidRPr="00107389">
              <w:rPr>
                <w:sz w:val="18"/>
                <w:szCs w:val="18"/>
              </w:rPr>
              <w:t>32,0</w:t>
            </w:r>
          </w:p>
        </w:tc>
        <w:tc>
          <w:tcPr>
            <w:tcW w:w="852" w:type="dxa"/>
            <w:vAlign w:val="center"/>
          </w:tcPr>
          <w:p w:rsidR="00293D2B" w:rsidRPr="00107389" w:rsidRDefault="00293D2B" w:rsidP="00293D2B">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852"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993" w:type="dxa"/>
            <w:vAlign w:val="center"/>
          </w:tcPr>
          <w:p w:rsidR="00293D2B" w:rsidRPr="00107389" w:rsidRDefault="00293D2B" w:rsidP="00293D2B">
            <w:pPr>
              <w:pStyle w:val="ConsPlusNormal"/>
              <w:jc w:val="center"/>
              <w:rPr>
                <w:sz w:val="18"/>
                <w:szCs w:val="18"/>
              </w:rPr>
            </w:pPr>
            <w:r w:rsidRPr="00107389">
              <w:rPr>
                <w:sz w:val="18"/>
                <w:szCs w:val="18"/>
              </w:rPr>
              <w:t>130,0</w:t>
            </w:r>
          </w:p>
        </w:tc>
        <w:tc>
          <w:tcPr>
            <w:tcW w:w="992" w:type="dxa"/>
            <w:vAlign w:val="center"/>
          </w:tcPr>
          <w:p w:rsidR="00293D2B" w:rsidRPr="00107389" w:rsidRDefault="00293D2B" w:rsidP="00293D2B">
            <w:pPr>
              <w:pStyle w:val="ConsPlusNormal"/>
              <w:jc w:val="center"/>
              <w:rPr>
                <w:sz w:val="18"/>
                <w:szCs w:val="18"/>
              </w:rPr>
            </w:pPr>
            <w:r w:rsidRPr="00107389">
              <w:rPr>
                <w:sz w:val="18"/>
                <w:szCs w:val="18"/>
              </w:rPr>
              <w:t>130,0</w:t>
            </w:r>
          </w:p>
        </w:tc>
      </w:tr>
      <w:tr w:rsidR="00293D2B" w:rsidRPr="00107389" w:rsidTr="000F04AA">
        <w:trPr>
          <w:trHeight w:val="416"/>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Федеральный бюджет</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107389" w:rsidTr="000F04AA">
        <w:trPr>
          <w:trHeight w:val="701"/>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Республиканский бюджет Чувашской Республики</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107389" w:rsidTr="000F04AA">
        <w:trPr>
          <w:trHeight w:val="422"/>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Бюджет города Чебоксары</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jc w:val="center"/>
              <w:rPr>
                <w:sz w:val="18"/>
                <w:szCs w:val="18"/>
              </w:rPr>
            </w:pPr>
            <w:r w:rsidRPr="009E0C91">
              <w:rPr>
                <w:sz w:val="18"/>
                <w:szCs w:val="18"/>
              </w:rPr>
              <w:t>903</w:t>
            </w:r>
          </w:p>
        </w:tc>
        <w:tc>
          <w:tcPr>
            <w:tcW w:w="572" w:type="dxa"/>
          </w:tcPr>
          <w:p w:rsidR="00293D2B" w:rsidRPr="00107389" w:rsidRDefault="00293D2B" w:rsidP="00293D2B">
            <w:pPr>
              <w:pStyle w:val="ConsPlusNormal"/>
              <w:jc w:val="center"/>
              <w:rPr>
                <w:sz w:val="18"/>
                <w:szCs w:val="18"/>
              </w:rPr>
            </w:pPr>
            <w:r w:rsidRPr="00107389">
              <w:rPr>
                <w:sz w:val="18"/>
                <w:szCs w:val="18"/>
              </w:rPr>
              <w:t>1003</w:t>
            </w:r>
          </w:p>
        </w:tc>
        <w:tc>
          <w:tcPr>
            <w:tcW w:w="1139" w:type="dxa"/>
          </w:tcPr>
          <w:p w:rsidR="00293D2B" w:rsidRDefault="00293D2B" w:rsidP="00293D2B">
            <w:pPr>
              <w:pStyle w:val="ConsPlusNormal"/>
              <w:jc w:val="center"/>
              <w:rPr>
                <w:sz w:val="18"/>
                <w:szCs w:val="18"/>
              </w:rPr>
            </w:pPr>
            <w:r w:rsidRPr="00107389">
              <w:rPr>
                <w:sz w:val="18"/>
                <w:szCs w:val="18"/>
              </w:rPr>
              <w:t>Ц311008</w:t>
            </w:r>
          </w:p>
          <w:p w:rsidR="00293D2B" w:rsidRPr="00107389" w:rsidRDefault="00293D2B" w:rsidP="00293D2B">
            <w:pPr>
              <w:pStyle w:val="ConsPlusNormal"/>
              <w:jc w:val="center"/>
              <w:rPr>
                <w:sz w:val="18"/>
                <w:szCs w:val="18"/>
              </w:rPr>
            </w:pPr>
            <w:r>
              <w:rPr>
                <w:sz w:val="18"/>
                <w:szCs w:val="18"/>
              </w:rPr>
              <w:t>Ц310174530</w:t>
            </w:r>
          </w:p>
        </w:tc>
        <w:tc>
          <w:tcPr>
            <w:tcW w:w="426" w:type="dxa"/>
          </w:tcPr>
          <w:p w:rsidR="00293D2B" w:rsidRPr="00107389" w:rsidRDefault="00293D2B" w:rsidP="00293D2B">
            <w:pPr>
              <w:pStyle w:val="ConsPlusNormal"/>
              <w:jc w:val="center"/>
              <w:rPr>
                <w:sz w:val="18"/>
                <w:szCs w:val="18"/>
              </w:rPr>
            </w:pPr>
            <w:r>
              <w:rPr>
                <w:sz w:val="18"/>
                <w:szCs w:val="18"/>
              </w:rPr>
              <w:t>320</w:t>
            </w:r>
          </w:p>
        </w:tc>
        <w:tc>
          <w:tcPr>
            <w:tcW w:w="995" w:type="dxa"/>
          </w:tcPr>
          <w:p w:rsidR="00293D2B" w:rsidRPr="00107389" w:rsidRDefault="00293D2B" w:rsidP="00293D2B">
            <w:pPr>
              <w:pStyle w:val="ConsPlusNormal"/>
              <w:jc w:val="center"/>
              <w:rPr>
                <w:sz w:val="18"/>
                <w:szCs w:val="18"/>
              </w:rPr>
            </w:pPr>
            <w:r w:rsidRPr="00107389">
              <w:rPr>
                <w:sz w:val="18"/>
                <w:szCs w:val="18"/>
              </w:rPr>
              <w:t>132,0</w:t>
            </w:r>
          </w:p>
        </w:tc>
        <w:tc>
          <w:tcPr>
            <w:tcW w:w="853" w:type="dxa"/>
          </w:tcPr>
          <w:p w:rsidR="00293D2B" w:rsidRPr="00107389" w:rsidRDefault="00293D2B" w:rsidP="00293D2B">
            <w:pPr>
              <w:pStyle w:val="ConsPlusNormal"/>
              <w:jc w:val="center"/>
              <w:rPr>
                <w:sz w:val="18"/>
                <w:szCs w:val="18"/>
              </w:rPr>
            </w:pPr>
            <w:r w:rsidRPr="00107389">
              <w:rPr>
                <w:sz w:val="18"/>
                <w:szCs w:val="18"/>
              </w:rPr>
              <w:t>32,0</w:t>
            </w:r>
          </w:p>
        </w:tc>
        <w:tc>
          <w:tcPr>
            <w:tcW w:w="852" w:type="dxa"/>
          </w:tcPr>
          <w:p w:rsidR="00293D2B" w:rsidRPr="00107389" w:rsidRDefault="00293D2B" w:rsidP="00293D2B">
            <w:pPr>
              <w:pStyle w:val="ConsPlusNormal"/>
              <w:jc w:val="center"/>
              <w:rPr>
                <w:sz w:val="18"/>
                <w:szCs w:val="18"/>
              </w:rPr>
            </w:pPr>
            <w:r>
              <w:rPr>
                <w:sz w:val="18"/>
                <w:szCs w:val="18"/>
              </w:rPr>
              <w:t>32,0</w:t>
            </w:r>
          </w:p>
        </w:tc>
        <w:tc>
          <w:tcPr>
            <w:tcW w:w="853" w:type="dxa"/>
          </w:tcPr>
          <w:p w:rsidR="00293D2B" w:rsidRPr="00107389" w:rsidRDefault="00293D2B" w:rsidP="00293D2B">
            <w:pPr>
              <w:pStyle w:val="ConsPlusNormal"/>
              <w:jc w:val="center"/>
              <w:rPr>
                <w:sz w:val="18"/>
                <w:szCs w:val="18"/>
              </w:rPr>
            </w:pPr>
            <w:r w:rsidRPr="00107389">
              <w:rPr>
                <w:sz w:val="18"/>
                <w:szCs w:val="18"/>
              </w:rPr>
              <w:t>130,0</w:t>
            </w:r>
          </w:p>
        </w:tc>
        <w:tc>
          <w:tcPr>
            <w:tcW w:w="852" w:type="dxa"/>
          </w:tcPr>
          <w:p w:rsidR="00293D2B" w:rsidRPr="00107389" w:rsidRDefault="00293D2B" w:rsidP="00293D2B">
            <w:pPr>
              <w:pStyle w:val="ConsPlusNormal"/>
              <w:jc w:val="center"/>
              <w:rPr>
                <w:sz w:val="18"/>
                <w:szCs w:val="18"/>
              </w:rPr>
            </w:pPr>
            <w:r w:rsidRPr="00107389">
              <w:rPr>
                <w:sz w:val="18"/>
                <w:szCs w:val="18"/>
              </w:rPr>
              <w:t>130,0</w:t>
            </w:r>
          </w:p>
        </w:tc>
        <w:tc>
          <w:tcPr>
            <w:tcW w:w="993" w:type="dxa"/>
          </w:tcPr>
          <w:p w:rsidR="00293D2B" w:rsidRPr="00107389" w:rsidRDefault="00293D2B" w:rsidP="00293D2B">
            <w:pPr>
              <w:pStyle w:val="ConsPlusNormal"/>
              <w:jc w:val="center"/>
              <w:rPr>
                <w:sz w:val="18"/>
                <w:szCs w:val="18"/>
              </w:rPr>
            </w:pPr>
            <w:r w:rsidRPr="00107389">
              <w:rPr>
                <w:sz w:val="18"/>
                <w:szCs w:val="18"/>
              </w:rPr>
              <w:t>130,0</w:t>
            </w:r>
          </w:p>
        </w:tc>
        <w:tc>
          <w:tcPr>
            <w:tcW w:w="992" w:type="dxa"/>
          </w:tcPr>
          <w:p w:rsidR="00293D2B" w:rsidRPr="00107389" w:rsidRDefault="00293D2B" w:rsidP="00293D2B">
            <w:pPr>
              <w:pStyle w:val="ConsPlusNormal"/>
              <w:jc w:val="center"/>
              <w:rPr>
                <w:sz w:val="18"/>
                <w:szCs w:val="18"/>
              </w:rPr>
            </w:pPr>
            <w:r w:rsidRPr="00107389">
              <w:rPr>
                <w:sz w:val="18"/>
                <w:szCs w:val="18"/>
              </w:rPr>
              <w:t>130,0</w:t>
            </w:r>
          </w:p>
        </w:tc>
      </w:tr>
      <w:tr w:rsidR="00293D2B" w:rsidRPr="00107389" w:rsidTr="000F04AA">
        <w:trPr>
          <w:trHeight w:val="701"/>
          <w:tblCellSpacing w:w="5" w:type="nil"/>
        </w:trPr>
        <w:tc>
          <w:tcPr>
            <w:tcW w:w="1418" w:type="dxa"/>
            <w:vMerge/>
          </w:tcPr>
          <w:p w:rsidR="00293D2B" w:rsidRPr="00107389" w:rsidRDefault="00293D2B" w:rsidP="00293D2B">
            <w:pPr>
              <w:rPr>
                <w:rFonts w:ascii="Times New Roman" w:hAnsi="Times New Roman"/>
                <w:sz w:val="18"/>
                <w:szCs w:val="18"/>
              </w:rPr>
            </w:pPr>
          </w:p>
        </w:tc>
        <w:tc>
          <w:tcPr>
            <w:tcW w:w="1677" w:type="dxa"/>
            <w:vMerge/>
          </w:tcPr>
          <w:p w:rsidR="00293D2B" w:rsidRPr="00107389" w:rsidRDefault="00293D2B" w:rsidP="00293D2B">
            <w:pPr>
              <w:rPr>
                <w:rFonts w:ascii="Times New Roman" w:hAnsi="Times New Roman"/>
                <w:sz w:val="18"/>
                <w:szCs w:val="18"/>
              </w:rPr>
            </w:pPr>
          </w:p>
        </w:tc>
        <w:tc>
          <w:tcPr>
            <w:tcW w:w="1560" w:type="dxa"/>
          </w:tcPr>
          <w:p w:rsidR="00293D2B" w:rsidRPr="00107389" w:rsidRDefault="00293D2B" w:rsidP="00293D2B">
            <w:pPr>
              <w:pStyle w:val="ConsPlusNormal"/>
              <w:rPr>
                <w:sz w:val="18"/>
                <w:szCs w:val="18"/>
              </w:rPr>
            </w:pPr>
            <w:r w:rsidRPr="00107389">
              <w:rPr>
                <w:sz w:val="18"/>
                <w:szCs w:val="18"/>
              </w:rPr>
              <w:t>Внебюджетные источники</w:t>
            </w:r>
          </w:p>
        </w:tc>
        <w:tc>
          <w:tcPr>
            <w:tcW w:w="1981" w:type="dxa"/>
            <w:vMerge/>
          </w:tcPr>
          <w:p w:rsidR="00293D2B" w:rsidRPr="00107389" w:rsidRDefault="00293D2B" w:rsidP="00293D2B">
            <w:pPr>
              <w:pStyle w:val="ConsPlusNormal"/>
              <w:rPr>
                <w:sz w:val="18"/>
                <w:szCs w:val="18"/>
              </w:rPr>
            </w:pPr>
          </w:p>
        </w:tc>
        <w:tc>
          <w:tcPr>
            <w:tcW w:w="430" w:type="dxa"/>
          </w:tcPr>
          <w:p w:rsidR="00293D2B" w:rsidRPr="00107389" w:rsidRDefault="00293D2B" w:rsidP="00293D2B">
            <w:pPr>
              <w:pStyle w:val="ConsPlusNormal"/>
              <w:rPr>
                <w:sz w:val="18"/>
                <w:szCs w:val="18"/>
              </w:rPr>
            </w:pPr>
          </w:p>
        </w:tc>
        <w:tc>
          <w:tcPr>
            <w:tcW w:w="572" w:type="dxa"/>
          </w:tcPr>
          <w:p w:rsidR="00293D2B" w:rsidRPr="00107389" w:rsidRDefault="00293D2B" w:rsidP="00293D2B">
            <w:pPr>
              <w:pStyle w:val="ConsPlusNormal"/>
              <w:rPr>
                <w:sz w:val="18"/>
                <w:szCs w:val="18"/>
              </w:rPr>
            </w:pPr>
          </w:p>
        </w:tc>
        <w:tc>
          <w:tcPr>
            <w:tcW w:w="1139" w:type="dxa"/>
          </w:tcPr>
          <w:p w:rsidR="00293D2B" w:rsidRPr="00107389" w:rsidRDefault="00293D2B" w:rsidP="00293D2B">
            <w:pPr>
              <w:pStyle w:val="ConsPlusNormal"/>
              <w:rPr>
                <w:sz w:val="18"/>
                <w:szCs w:val="18"/>
              </w:rPr>
            </w:pPr>
          </w:p>
        </w:tc>
        <w:tc>
          <w:tcPr>
            <w:tcW w:w="426" w:type="dxa"/>
          </w:tcPr>
          <w:p w:rsidR="00293D2B" w:rsidRPr="00107389" w:rsidRDefault="00293D2B" w:rsidP="00293D2B">
            <w:pPr>
              <w:pStyle w:val="ConsPlusNormal"/>
              <w:rPr>
                <w:sz w:val="18"/>
                <w:szCs w:val="18"/>
              </w:rPr>
            </w:pPr>
          </w:p>
        </w:tc>
        <w:tc>
          <w:tcPr>
            <w:tcW w:w="995"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853" w:type="dxa"/>
          </w:tcPr>
          <w:p w:rsidR="00293D2B" w:rsidRPr="00107389" w:rsidRDefault="00293D2B" w:rsidP="00293D2B">
            <w:pPr>
              <w:pStyle w:val="ConsPlusNormal"/>
              <w:rPr>
                <w:sz w:val="18"/>
                <w:szCs w:val="18"/>
              </w:rPr>
            </w:pPr>
          </w:p>
        </w:tc>
        <w:tc>
          <w:tcPr>
            <w:tcW w:w="852" w:type="dxa"/>
          </w:tcPr>
          <w:p w:rsidR="00293D2B" w:rsidRPr="00107389" w:rsidRDefault="00293D2B" w:rsidP="00293D2B">
            <w:pPr>
              <w:pStyle w:val="ConsPlusNormal"/>
              <w:rPr>
                <w:sz w:val="18"/>
                <w:szCs w:val="18"/>
              </w:rPr>
            </w:pPr>
          </w:p>
        </w:tc>
        <w:tc>
          <w:tcPr>
            <w:tcW w:w="993" w:type="dxa"/>
          </w:tcPr>
          <w:p w:rsidR="00293D2B" w:rsidRPr="00107389" w:rsidRDefault="00293D2B" w:rsidP="00293D2B">
            <w:pPr>
              <w:pStyle w:val="ConsPlusNormal"/>
              <w:rPr>
                <w:sz w:val="18"/>
                <w:szCs w:val="18"/>
              </w:rPr>
            </w:pPr>
          </w:p>
        </w:tc>
        <w:tc>
          <w:tcPr>
            <w:tcW w:w="992" w:type="dxa"/>
          </w:tcPr>
          <w:p w:rsidR="00293D2B" w:rsidRPr="00107389" w:rsidRDefault="00293D2B" w:rsidP="00293D2B">
            <w:pPr>
              <w:pStyle w:val="ConsPlusNormal"/>
              <w:rPr>
                <w:sz w:val="18"/>
                <w:szCs w:val="18"/>
              </w:rPr>
            </w:pPr>
          </w:p>
        </w:tc>
      </w:tr>
      <w:tr w:rsidR="00293D2B" w:rsidRPr="002E50E2" w:rsidTr="000F04AA">
        <w:trPr>
          <w:trHeight w:val="276"/>
          <w:tblCellSpacing w:w="5" w:type="nil"/>
        </w:trPr>
        <w:tc>
          <w:tcPr>
            <w:tcW w:w="1418" w:type="dxa"/>
            <w:vMerge w:val="restart"/>
          </w:tcPr>
          <w:p w:rsidR="00293D2B" w:rsidRPr="002E50E2" w:rsidRDefault="00293D2B" w:rsidP="00293D2B">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2.</w:t>
            </w:r>
          </w:p>
        </w:tc>
        <w:tc>
          <w:tcPr>
            <w:tcW w:w="1677" w:type="dxa"/>
            <w:vMerge w:val="restart"/>
          </w:tcPr>
          <w:p w:rsidR="00293D2B" w:rsidRPr="002E50E2" w:rsidRDefault="00293D2B" w:rsidP="00293D2B">
            <w:pPr>
              <w:pStyle w:val="ConsPlusNormal"/>
              <w:jc w:val="both"/>
              <w:rPr>
                <w:sz w:val="18"/>
                <w:szCs w:val="18"/>
              </w:rPr>
            </w:pPr>
            <w:r w:rsidRPr="002E50E2">
              <w:rPr>
                <w:sz w:val="18"/>
                <w:szCs w:val="18"/>
              </w:rPr>
              <w:t xml:space="preserve">Выплаты пенсии за выслугу лет государственным (муниципальным </w:t>
            </w:r>
            <w:r w:rsidRPr="002E50E2">
              <w:rPr>
                <w:sz w:val="18"/>
                <w:szCs w:val="18"/>
              </w:rPr>
              <w:lastRenderedPageBreak/>
              <w:t>служащим)</w:t>
            </w:r>
          </w:p>
        </w:tc>
        <w:tc>
          <w:tcPr>
            <w:tcW w:w="1560" w:type="dxa"/>
          </w:tcPr>
          <w:p w:rsidR="00293D2B" w:rsidRPr="002E50E2" w:rsidRDefault="00293D2B" w:rsidP="00293D2B">
            <w:pPr>
              <w:pStyle w:val="ConsPlusNormal"/>
              <w:rPr>
                <w:sz w:val="18"/>
                <w:szCs w:val="18"/>
              </w:rPr>
            </w:pPr>
            <w:r w:rsidRPr="002E50E2">
              <w:rPr>
                <w:sz w:val="18"/>
                <w:szCs w:val="18"/>
              </w:rPr>
              <w:lastRenderedPageBreak/>
              <w:t>Всего</w:t>
            </w:r>
          </w:p>
        </w:tc>
        <w:tc>
          <w:tcPr>
            <w:tcW w:w="1981" w:type="dxa"/>
            <w:vMerge w:val="restart"/>
          </w:tcPr>
          <w:p w:rsidR="00293D2B" w:rsidRPr="002E50E2" w:rsidRDefault="00293D2B" w:rsidP="00293D2B">
            <w:pPr>
              <w:pStyle w:val="ConsPlusNormal"/>
              <w:rPr>
                <w:sz w:val="18"/>
                <w:szCs w:val="18"/>
              </w:rPr>
            </w:pPr>
            <w:r w:rsidRPr="002E50E2">
              <w:rPr>
                <w:sz w:val="18"/>
                <w:szCs w:val="18"/>
              </w:rPr>
              <w:t>Отдел по социальным вопросам администрации города Чебоксары,</w:t>
            </w:r>
          </w:p>
          <w:p w:rsidR="00293D2B" w:rsidRPr="002E50E2" w:rsidRDefault="00293D2B" w:rsidP="00293D2B">
            <w:pPr>
              <w:pStyle w:val="ConsPlusNormal"/>
              <w:rPr>
                <w:sz w:val="18"/>
                <w:szCs w:val="18"/>
              </w:rPr>
            </w:pPr>
            <w:r w:rsidRPr="002E50E2">
              <w:rPr>
                <w:sz w:val="18"/>
                <w:szCs w:val="18"/>
              </w:rPr>
              <w:lastRenderedPageBreak/>
              <w:t>Управление финансово-производственного обеспечения и информатизации администрации города Чебоксары</w:t>
            </w:r>
          </w:p>
        </w:tc>
        <w:tc>
          <w:tcPr>
            <w:tcW w:w="430" w:type="dxa"/>
          </w:tcPr>
          <w:p w:rsidR="00293D2B" w:rsidRPr="002E50E2" w:rsidRDefault="00293D2B" w:rsidP="00293D2B">
            <w:pPr>
              <w:pStyle w:val="ConsPlusNormal"/>
              <w:jc w:val="center"/>
              <w:rPr>
                <w:sz w:val="18"/>
                <w:szCs w:val="18"/>
              </w:rPr>
            </w:pPr>
            <w:r w:rsidRPr="002E50E2">
              <w:rPr>
                <w:sz w:val="18"/>
                <w:szCs w:val="18"/>
              </w:rPr>
              <w:lastRenderedPageBreak/>
              <w:t>903</w:t>
            </w:r>
          </w:p>
        </w:tc>
        <w:tc>
          <w:tcPr>
            <w:tcW w:w="572" w:type="dxa"/>
          </w:tcPr>
          <w:p w:rsidR="00293D2B" w:rsidRPr="002E50E2" w:rsidRDefault="00293D2B" w:rsidP="00293D2B">
            <w:pPr>
              <w:pStyle w:val="ConsPlusNormal"/>
              <w:jc w:val="center"/>
              <w:rPr>
                <w:sz w:val="18"/>
                <w:szCs w:val="18"/>
              </w:rPr>
            </w:pPr>
            <w:r w:rsidRPr="002E50E2">
              <w:rPr>
                <w:sz w:val="18"/>
                <w:szCs w:val="18"/>
              </w:rPr>
              <w:t>1001</w:t>
            </w:r>
          </w:p>
        </w:tc>
        <w:tc>
          <w:tcPr>
            <w:tcW w:w="1139" w:type="dxa"/>
          </w:tcPr>
          <w:p w:rsidR="00293D2B" w:rsidRDefault="00293D2B" w:rsidP="00293D2B">
            <w:pPr>
              <w:pStyle w:val="ConsPlusNormal"/>
              <w:jc w:val="center"/>
              <w:rPr>
                <w:sz w:val="18"/>
                <w:szCs w:val="18"/>
              </w:rPr>
            </w:pPr>
            <w:r w:rsidRPr="002E50E2">
              <w:rPr>
                <w:sz w:val="18"/>
                <w:szCs w:val="18"/>
              </w:rPr>
              <w:t>Ц31П001</w:t>
            </w:r>
          </w:p>
          <w:p w:rsidR="00293D2B" w:rsidRPr="002E50E2" w:rsidRDefault="00293D2B" w:rsidP="00293D2B">
            <w:pPr>
              <w:pStyle w:val="ConsPlusNormal"/>
              <w:jc w:val="center"/>
              <w:rPr>
                <w:sz w:val="18"/>
                <w:szCs w:val="18"/>
              </w:rPr>
            </w:pPr>
            <w:r>
              <w:rPr>
                <w:sz w:val="18"/>
                <w:szCs w:val="18"/>
              </w:rPr>
              <w:t>Ц310170520</w:t>
            </w:r>
          </w:p>
        </w:tc>
        <w:tc>
          <w:tcPr>
            <w:tcW w:w="426" w:type="dxa"/>
          </w:tcPr>
          <w:p w:rsidR="00293D2B" w:rsidRPr="002E50E2" w:rsidRDefault="00293D2B" w:rsidP="00293D2B">
            <w:pPr>
              <w:pStyle w:val="ConsPlusNormal"/>
              <w:jc w:val="center"/>
              <w:rPr>
                <w:sz w:val="18"/>
                <w:szCs w:val="18"/>
              </w:rPr>
            </w:pPr>
            <w:r>
              <w:rPr>
                <w:sz w:val="18"/>
                <w:szCs w:val="18"/>
              </w:rPr>
              <w:t>310</w:t>
            </w:r>
          </w:p>
        </w:tc>
        <w:tc>
          <w:tcPr>
            <w:tcW w:w="995" w:type="dxa"/>
          </w:tcPr>
          <w:p w:rsidR="00293D2B" w:rsidRPr="002E50E2" w:rsidRDefault="00293D2B" w:rsidP="00293D2B">
            <w:pPr>
              <w:pStyle w:val="ConsPlusNormal"/>
              <w:jc w:val="center"/>
              <w:rPr>
                <w:sz w:val="18"/>
                <w:szCs w:val="18"/>
              </w:rPr>
            </w:pPr>
            <w:r w:rsidRPr="002E50E2">
              <w:rPr>
                <w:sz w:val="18"/>
                <w:szCs w:val="18"/>
              </w:rPr>
              <w:t>1200,0</w:t>
            </w:r>
          </w:p>
        </w:tc>
        <w:tc>
          <w:tcPr>
            <w:tcW w:w="853" w:type="dxa"/>
          </w:tcPr>
          <w:p w:rsidR="00293D2B" w:rsidRPr="002E50E2" w:rsidRDefault="00293D2B" w:rsidP="00293D2B">
            <w:pPr>
              <w:pStyle w:val="ConsPlusNormal"/>
              <w:jc w:val="center"/>
              <w:rPr>
                <w:sz w:val="18"/>
                <w:szCs w:val="18"/>
              </w:rPr>
            </w:pPr>
            <w:r>
              <w:rPr>
                <w:sz w:val="18"/>
                <w:szCs w:val="18"/>
              </w:rPr>
              <w:t>1215,0</w:t>
            </w:r>
          </w:p>
        </w:tc>
        <w:tc>
          <w:tcPr>
            <w:tcW w:w="852" w:type="dxa"/>
          </w:tcPr>
          <w:p w:rsidR="00293D2B" w:rsidRPr="002E50E2" w:rsidRDefault="00293D2B" w:rsidP="00293D2B">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1260,0</w:t>
            </w:r>
          </w:p>
        </w:tc>
        <w:tc>
          <w:tcPr>
            <w:tcW w:w="852" w:type="dxa"/>
          </w:tcPr>
          <w:p w:rsidR="00293D2B" w:rsidRPr="002E50E2" w:rsidRDefault="00293D2B" w:rsidP="00293D2B">
            <w:pPr>
              <w:pStyle w:val="ConsPlusNormal"/>
              <w:jc w:val="center"/>
              <w:rPr>
                <w:sz w:val="18"/>
                <w:szCs w:val="18"/>
              </w:rPr>
            </w:pPr>
            <w:r w:rsidRPr="002E50E2">
              <w:rPr>
                <w:sz w:val="18"/>
                <w:szCs w:val="18"/>
              </w:rPr>
              <w:t>1260,0</w:t>
            </w:r>
          </w:p>
        </w:tc>
        <w:tc>
          <w:tcPr>
            <w:tcW w:w="993" w:type="dxa"/>
          </w:tcPr>
          <w:p w:rsidR="00293D2B" w:rsidRPr="002E50E2" w:rsidRDefault="00293D2B" w:rsidP="00293D2B">
            <w:pPr>
              <w:pStyle w:val="ConsPlusNormal"/>
              <w:jc w:val="center"/>
              <w:rPr>
                <w:sz w:val="18"/>
                <w:szCs w:val="18"/>
              </w:rPr>
            </w:pPr>
            <w:r w:rsidRPr="002E50E2">
              <w:rPr>
                <w:sz w:val="18"/>
                <w:szCs w:val="18"/>
              </w:rPr>
              <w:t>1260,0</w:t>
            </w:r>
          </w:p>
        </w:tc>
        <w:tc>
          <w:tcPr>
            <w:tcW w:w="992" w:type="dxa"/>
          </w:tcPr>
          <w:p w:rsidR="00293D2B" w:rsidRPr="002E50E2" w:rsidRDefault="00293D2B" w:rsidP="00293D2B">
            <w:pPr>
              <w:pStyle w:val="ConsPlusNormal"/>
              <w:jc w:val="center"/>
              <w:rPr>
                <w:sz w:val="18"/>
                <w:szCs w:val="18"/>
              </w:rPr>
            </w:pPr>
            <w:r w:rsidRPr="002E50E2">
              <w:rPr>
                <w:sz w:val="18"/>
                <w:szCs w:val="18"/>
              </w:rPr>
              <w:t>1260,0</w:t>
            </w:r>
          </w:p>
        </w:tc>
      </w:tr>
      <w:tr w:rsidR="00293D2B" w:rsidRPr="002E50E2" w:rsidTr="000F04AA">
        <w:trPr>
          <w:trHeight w:val="408"/>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Федеральный бюджет</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p>
        </w:tc>
        <w:tc>
          <w:tcPr>
            <w:tcW w:w="572" w:type="dxa"/>
          </w:tcPr>
          <w:p w:rsidR="00293D2B" w:rsidRPr="002E50E2" w:rsidRDefault="00293D2B" w:rsidP="00293D2B">
            <w:pPr>
              <w:pStyle w:val="ConsPlusNormal"/>
              <w:jc w:val="center"/>
              <w:rPr>
                <w:sz w:val="18"/>
                <w:szCs w:val="18"/>
              </w:rPr>
            </w:pPr>
          </w:p>
        </w:tc>
        <w:tc>
          <w:tcPr>
            <w:tcW w:w="1139" w:type="dxa"/>
          </w:tcPr>
          <w:p w:rsidR="00293D2B" w:rsidRPr="002E50E2" w:rsidRDefault="00293D2B" w:rsidP="00293D2B">
            <w:pPr>
              <w:pStyle w:val="ConsPlusNormal"/>
              <w:jc w:val="center"/>
              <w:rPr>
                <w:sz w:val="18"/>
                <w:szCs w:val="18"/>
              </w:rPr>
            </w:pPr>
          </w:p>
        </w:tc>
        <w:tc>
          <w:tcPr>
            <w:tcW w:w="426" w:type="dxa"/>
          </w:tcPr>
          <w:p w:rsidR="00293D2B" w:rsidRPr="002E50E2" w:rsidRDefault="00293D2B" w:rsidP="00293D2B">
            <w:pPr>
              <w:pStyle w:val="ConsPlusNormal"/>
              <w:jc w:val="center"/>
              <w:rPr>
                <w:sz w:val="18"/>
                <w:szCs w:val="18"/>
              </w:rPr>
            </w:pPr>
          </w:p>
        </w:tc>
        <w:tc>
          <w:tcPr>
            <w:tcW w:w="995"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993" w:type="dxa"/>
          </w:tcPr>
          <w:p w:rsidR="00293D2B" w:rsidRPr="002E50E2" w:rsidRDefault="00293D2B" w:rsidP="00293D2B">
            <w:pPr>
              <w:pStyle w:val="ConsPlusNormal"/>
              <w:jc w:val="center"/>
              <w:rPr>
                <w:sz w:val="18"/>
                <w:szCs w:val="18"/>
              </w:rPr>
            </w:pPr>
          </w:p>
        </w:tc>
        <w:tc>
          <w:tcPr>
            <w:tcW w:w="992" w:type="dxa"/>
          </w:tcPr>
          <w:p w:rsidR="00293D2B" w:rsidRPr="002E50E2" w:rsidRDefault="00293D2B" w:rsidP="00293D2B">
            <w:pPr>
              <w:pStyle w:val="ConsPlusNormal"/>
              <w:jc w:val="center"/>
              <w:rPr>
                <w:sz w:val="18"/>
                <w:szCs w:val="18"/>
              </w:rPr>
            </w:pPr>
          </w:p>
        </w:tc>
      </w:tr>
      <w:tr w:rsidR="00293D2B" w:rsidRPr="002E50E2" w:rsidTr="000F04AA">
        <w:trPr>
          <w:trHeight w:val="701"/>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Республиканский бюджет Чувашской Республики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25"/>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1" w:type="dxa"/>
            <w:vMerge/>
          </w:tcPr>
          <w:p w:rsidR="00293D2B" w:rsidRPr="002E50E2" w:rsidRDefault="00293D2B" w:rsidP="00293D2B">
            <w:pPr>
              <w:rPr>
                <w:rFonts w:ascii="Times New Roman" w:hAnsi="Times New Roman"/>
                <w:sz w:val="18"/>
                <w:szCs w:val="18"/>
              </w:rPr>
            </w:pP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1001</w:t>
            </w:r>
          </w:p>
        </w:tc>
        <w:tc>
          <w:tcPr>
            <w:tcW w:w="1139" w:type="dxa"/>
          </w:tcPr>
          <w:p w:rsidR="00293D2B" w:rsidRDefault="00293D2B" w:rsidP="00293D2B">
            <w:pPr>
              <w:pStyle w:val="ConsPlusNormal"/>
              <w:jc w:val="center"/>
              <w:rPr>
                <w:sz w:val="18"/>
                <w:szCs w:val="18"/>
              </w:rPr>
            </w:pPr>
            <w:r w:rsidRPr="002E50E2">
              <w:rPr>
                <w:sz w:val="18"/>
                <w:szCs w:val="18"/>
              </w:rPr>
              <w:t>Ц31П001</w:t>
            </w:r>
          </w:p>
          <w:p w:rsidR="00293D2B" w:rsidRPr="002E50E2" w:rsidRDefault="00293D2B" w:rsidP="00293D2B">
            <w:pPr>
              <w:pStyle w:val="ConsPlusNormal"/>
              <w:jc w:val="center"/>
              <w:rPr>
                <w:sz w:val="18"/>
                <w:szCs w:val="18"/>
              </w:rPr>
            </w:pPr>
            <w:r>
              <w:rPr>
                <w:sz w:val="18"/>
                <w:szCs w:val="18"/>
              </w:rPr>
              <w:t>Ц310170520</w:t>
            </w:r>
          </w:p>
        </w:tc>
        <w:tc>
          <w:tcPr>
            <w:tcW w:w="426" w:type="dxa"/>
          </w:tcPr>
          <w:p w:rsidR="00293D2B" w:rsidRPr="002E50E2" w:rsidRDefault="00293D2B" w:rsidP="00293D2B">
            <w:pPr>
              <w:pStyle w:val="ConsPlusNormal"/>
              <w:jc w:val="center"/>
              <w:rPr>
                <w:sz w:val="18"/>
                <w:szCs w:val="18"/>
              </w:rPr>
            </w:pPr>
            <w:r>
              <w:rPr>
                <w:sz w:val="18"/>
                <w:szCs w:val="18"/>
              </w:rPr>
              <w:t>310</w:t>
            </w:r>
          </w:p>
        </w:tc>
        <w:tc>
          <w:tcPr>
            <w:tcW w:w="995" w:type="dxa"/>
          </w:tcPr>
          <w:p w:rsidR="00293D2B" w:rsidRPr="002E50E2" w:rsidRDefault="00293D2B" w:rsidP="00293D2B">
            <w:pPr>
              <w:pStyle w:val="ConsPlusNormal"/>
              <w:jc w:val="center"/>
              <w:rPr>
                <w:sz w:val="18"/>
                <w:szCs w:val="18"/>
              </w:rPr>
            </w:pPr>
            <w:r w:rsidRPr="002E50E2">
              <w:rPr>
                <w:sz w:val="18"/>
                <w:szCs w:val="18"/>
              </w:rPr>
              <w:t>1200,0</w:t>
            </w:r>
          </w:p>
        </w:tc>
        <w:tc>
          <w:tcPr>
            <w:tcW w:w="853" w:type="dxa"/>
          </w:tcPr>
          <w:p w:rsidR="00293D2B" w:rsidRPr="002E50E2" w:rsidRDefault="00293D2B" w:rsidP="00293D2B">
            <w:pPr>
              <w:pStyle w:val="ConsPlusNormal"/>
              <w:jc w:val="center"/>
              <w:rPr>
                <w:sz w:val="18"/>
                <w:szCs w:val="18"/>
              </w:rPr>
            </w:pPr>
            <w:r>
              <w:rPr>
                <w:sz w:val="18"/>
                <w:szCs w:val="18"/>
              </w:rPr>
              <w:t>1215,0</w:t>
            </w:r>
          </w:p>
        </w:tc>
        <w:tc>
          <w:tcPr>
            <w:tcW w:w="852" w:type="dxa"/>
          </w:tcPr>
          <w:p w:rsidR="00293D2B" w:rsidRPr="002E50E2" w:rsidRDefault="00293D2B" w:rsidP="00293D2B">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1260,0</w:t>
            </w:r>
          </w:p>
        </w:tc>
        <w:tc>
          <w:tcPr>
            <w:tcW w:w="852" w:type="dxa"/>
          </w:tcPr>
          <w:p w:rsidR="00293D2B" w:rsidRPr="002E50E2" w:rsidRDefault="00293D2B" w:rsidP="00293D2B">
            <w:pPr>
              <w:pStyle w:val="ConsPlusNormal"/>
              <w:jc w:val="center"/>
              <w:rPr>
                <w:sz w:val="18"/>
                <w:szCs w:val="18"/>
              </w:rPr>
            </w:pPr>
            <w:r w:rsidRPr="002E50E2">
              <w:rPr>
                <w:sz w:val="18"/>
                <w:szCs w:val="18"/>
              </w:rPr>
              <w:t>1260,0</w:t>
            </w:r>
          </w:p>
        </w:tc>
        <w:tc>
          <w:tcPr>
            <w:tcW w:w="993" w:type="dxa"/>
          </w:tcPr>
          <w:p w:rsidR="00293D2B" w:rsidRPr="002E50E2" w:rsidRDefault="00293D2B" w:rsidP="00293D2B">
            <w:pPr>
              <w:pStyle w:val="ConsPlusNormal"/>
              <w:jc w:val="center"/>
              <w:rPr>
                <w:sz w:val="18"/>
                <w:szCs w:val="18"/>
              </w:rPr>
            </w:pPr>
            <w:r w:rsidRPr="002E50E2">
              <w:rPr>
                <w:sz w:val="18"/>
                <w:szCs w:val="18"/>
              </w:rPr>
              <w:t>1260,0</w:t>
            </w:r>
          </w:p>
        </w:tc>
        <w:tc>
          <w:tcPr>
            <w:tcW w:w="992" w:type="dxa"/>
          </w:tcPr>
          <w:p w:rsidR="00293D2B" w:rsidRPr="002E50E2" w:rsidRDefault="00293D2B" w:rsidP="00293D2B">
            <w:pPr>
              <w:pStyle w:val="ConsPlusNormal"/>
              <w:jc w:val="center"/>
              <w:rPr>
                <w:sz w:val="18"/>
                <w:szCs w:val="18"/>
              </w:rPr>
            </w:pPr>
            <w:r w:rsidRPr="002E50E2">
              <w:rPr>
                <w:sz w:val="18"/>
                <w:szCs w:val="18"/>
              </w:rPr>
              <w:t>1260,0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E564B9">
              <w:rPr>
                <w:sz w:val="18"/>
                <w:szCs w:val="18"/>
              </w:rPr>
              <w:t>Внебюджетные источники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p>
        </w:tc>
        <w:tc>
          <w:tcPr>
            <w:tcW w:w="572" w:type="dxa"/>
          </w:tcPr>
          <w:p w:rsidR="00293D2B" w:rsidRPr="002E50E2" w:rsidRDefault="00293D2B" w:rsidP="00293D2B">
            <w:pPr>
              <w:pStyle w:val="ConsPlusNormal"/>
              <w:jc w:val="center"/>
              <w:rPr>
                <w:sz w:val="18"/>
                <w:szCs w:val="18"/>
              </w:rPr>
            </w:pPr>
          </w:p>
        </w:tc>
        <w:tc>
          <w:tcPr>
            <w:tcW w:w="1139" w:type="dxa"/>
          </w:tcPr>
          <w:p w:rsidR="00293D2B" w:rsidRPr="002E50E2" w:rsidRDefault="00293D2B" w:rsidP="00293D2B">
            <w:pPr>
              <w:pStyle w:val="ConsPlusNormal"/>
              <w:jc w:val="center"/>
              <w:rPr>
                <w:sz w:val="18"/>
                <w:szCs w:val="18"/>
              </w:rPr>
            </w:pPr>
          </w:p>
        </w:tc>
        <w:tc>
          <w:tcPr>
            <w:tcW w:w="426" w:type="dxa"/>
          </w:tcPr>
          <w:p w:rsidR="00293D2B" w:rsidRPr="002E50E2" w:rsidRDefault="00293D2B" w:rsidP="00293D2B">
            <w:pPr>
              <w:pStyle w:val="ConsPlusNormal"/>
              <w:jc w:val="center"/>
              <w:rPr>
                <w:sz w:val="18"/>
                <w:szCs w:val="18"/>
              </w:rPr>
            </w:pPr>
          </w:p>
        </w:tc>
        <w:tc>
          <w:tcPr>
            <w:tcW w:w="995"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853" w:type="dxa"/>
          </w:tcPr>
          <w:p w:rsidR="00293D2B" w:rsidRPr="002E50E2" w:rsidRDefault="00293D2B" w:rsidP="00293D2B">
            <w:pPr>
              <w:pStyle w:val="ConsPlusNormal"/>
              <w:jc w:val="center"/>
              <w:rPr>
                <w:sz w:val="18"/>
                <w:szCs w:val="18"/>
              </w:rPr>
            </w:pPr>
          </w:p>
        </w:tc>
        <w:tc>
          <w:tcPr>
            <w:tcW w:w="852" w:type="dxa"/>
          </w:tcPr>
          <w:p w:rsidR="00293D2B" w:rsidRPr="002E50E2" w:rsidRDefault="00293D2B" w:rsidP="00293D2B">
            <w:pPr>
              <w:pStyle w:val="ConsPlusNormal"/>
              <w:jc w:val="center"/>
              <w:rPr>
                <w:sz w:val="18"/>
                <w:szCs w:val="18"/>
              </w:rPr>
            </w:pPr>
          </w:p>
        </w:tc>
        <w:tc>
          <w:tcPr>
            <w:tcW w:w="993" w:type="dxa"/>
          </w:tcPr>
          <w:p w:rsidR="00293D2B" w:rsidRPr="002E50E2" w:rsidRDefault="00293D2B" w:rsidP="00293D2B">
            <w:pPr>
              <w:pStyle w:val="ConsPlusNormal"/>
              <w:jc w:val="center"/>
              <w:rPr>
                <w:sz w:val="18"/>
                <w:szCs w:val="18"/>
              </w:rPr>
            </w:pPr>
          </w:p>
        </w:tc>
        <w:tc>
          <w:tcPr>
            <w:tcW w:w="992" w:type="dxa"/>
          </w:tcPr>
          <w:p w:rsidR="00293D2B" w:rsidRPr="002E50E2" w:rsidRDefault="00293D2B" w:rsidP="00293D2B">
            <w:pPr>
              <w:pStyle w:val="ConsPlusNormal"/>
              <w:jc w:val="center"/>
              <w:rPr>
                <w:sz w:val="18"/>
                <w:szCs w:val="18"/>
              </w:rPr>
            </w:pPr>
          </w:p>
        </w:tc>
      </w:tr>
      <w:tr w:rsidR="00293D2B" w:rsidRPr="002E50E2" w:rsidTr="000F04AA">
        <w:trPr>
          <w:trHeight w:val="267"/>
          <w:tblCellSpacing w:w="5" w:type="nil"/>
        </w:trPr>
        <w:tc>
          <w:tcPr>
            <w:tcW w:w="1418" w:type="dxa"/>
            <w:vMerge w:val="restart"/>
          </w:tcPr>
          <w:p w:rsidR="00293D2B" w:rsidRPr="002E50E2" w:rsidRDefault="00293D2B" w:rsidP="00293D2B">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3.</w:t>
            </w:r>
          </w:p>
        </w:tc>
        <w:tc>
          <w:tcPr>
            <w:tcW w:w="1677" w:type="dxa"/>
            <w:vMerge w:val="restart"/>
          </w:tcPr>
          <w:p w:rsidR="00293D2B" w:rsidRPr="002E50E2" w:rsidRDefault="00293D2B" w:rsidP="00293D2B">
            <w:pPr>
              <w:pStyle w:val="ConsPlusNormal"/>
              <w:jc w:val="both"/>
              <w:rPr>
                <w:sz w:val="18"/>
                <w:szCs w:val="18"/>
              </w:rPr>
            </w:pPr>
            <w:r w:rsidRPr="002E50E2">
              <w:rPr>
                <w:sz w:val="18"/>
                <w:szCs w:val="18"/>
              </w:rPr>
              <w:t>Социальная поддержка лиц, удостоенных звания "Почетный гражданин города Чебоксары"</w:t>
            </w:r>
          </w:p>
        </w:tc>
        <w:tc>
          <w:tcPr>
            <w:tcW w:w="1560" w:type="dxa"/>
          </w:tcPr>
          <w:p w:rsidR="00293D2B" w:rsidRPr="002E50E2" w:rsidRDefault="00293D2B" w:rsidP="00293D2B">
            <w:pPr>
              <w:pStyle w:val="ConsPlusNormal"/>
              <w:rPr>
                <w:sz w:val="18"/>
                <w:szCs w:val="18"/>
              </w:rPr>
            </w:pPr>
            <w:r w:rsidRPr="002E50E2">
              <w:rPr>
                <w:sz w:val="18"/>
                <w:szCs w:val="18"/>
              </w:rPr>
              <w:t>Всего</w:t>
            </w:r>
          </w:p>
        </w:tc>
        <w:tc>
          <w:tcPr>
            <w:tcW w:w="1981" w:type="dxa"/>
            <w:vMerge w:val="restart"/>
          </w:tcPr>
          <w:p w:rsidR="00293D2B" w:rsidRPr="002E50E2" w:rsidRDefault="00293D2B" w:rsidP="00293D2B">
            <w:pPr>
              <w:pStyle w:val="ConsPlusNormal"/>
              <w:rPr>
                <w:sz w:val="18"/>
                <w:szCs w:val="18"/>
              </w:rPr>
            </w:pPr>
            <w:r w:rsidRPr="002E50E2">
              <w:rPr>
                <w:sz w:val="18"/>
                <w:szCs w:val="18"/>
              </w:rPr>
              <w:t>Отдел по социальным вопросам администрации города Чебоксары,</w:t>
            </w:r>
          </w:p>
          <w:p w:rsidR="00293D2B" w:rsidRPr="002E50E2" w:rsidRDefault="00293D2B" w:rsidP="00293D2B">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1003</w:t>
            </w:r>
          </w:p>
        </w:tc>
        <w:tc>
          <w:tcPr>
            <w:tcW w:w="1139" w:type="dxa"/>
          </w:tcPr>
          <w:p w:rsidR="00293D2B" w:rsidRDefault="00293D2B" w:rsidP="00293D2B">
            <w:pPr>
              <w:pStyle w:val="ConsPlusNormal"/>
              <w:jc w:val="center"/>
              <w:rPr>
                <w:sz w:val="18"/>
                <w:szCs w:val="18"/>
              </w:rPr>
            </w:pPr>
            <w:r w:rsidRPr="002E50E2">
              <w:rPr>
                <w:sz w:val="18"/>
                <w:szCs w:val="18"/>
              </w:rPr>
              <w:t>Ц31П005</w:t>
            </w:r>
          </w:p>
          <w:p w:rsidR="00293D2B" w:rsidRPr="002E50E2" w:rsidRDefault="00293D2B" w:rsidP="00293D2B">
            <w:pPr>
              <w:pStyle w:val="ConsPlusNormal"/>
              <w:jc w:val="center"/>
              <w:rPr>
                <w:sz w:val="18"/>
                <w:szCs w:val="18"/>
              </w:rPr>
            </w:pPr>
            <w:r>
              <w:rPr>
                <w:sz w:val="18"/>
                <w:szCs w:val="18"/>
              </w:rPr>
              <w:t>Ц310170540</w:t>
            </w:r>
          </w:p>
        </w:tc>
        <w:tc>
          <w:tcPr>
            <w:tcW w:w="426" w:type="dxa"/>
          </w:tcPr>
          <w:p w:rsidR="00293D2B" w:rsidRPr="002E50E2" w:rsidRDefault="00293D2B" w:rsidP="00293D2B">
            <w:pPr>
              <w:pStyle w:val="ConsPlusNormal"/>
              <w:jc w:val="center"/>
              <w:rPr>
                <w:sz w:val="18"/>
                <w:szCs w:val="18"/>
              </w:rPr>
            </w:pPr>
            <w:r w:rsidRPr="002E50E2">
              <w:rPr>
                <w:sz w:val="18"/>
                <w:szCs w:val="18"/>
              </w:rPr>
              <w:t>330</w:t>
            </w:r>
          </w:p>
        </w:tc>
        <w:tc>
          <w:tcPr>
            <w:tcW w:w="995" w:type="dxa"/>
          </w:tcPr>
          <w:p w:rsidR="00293D2B" w:rsidRPr="002E50E2" w:rsidRDefault="00293D2B" w:rsidP="00293D2B">
            <w:pPr>
              <w:pStyle w:val="ConsPlusNormal"/>
              <w:jc w:val="center"/>
              <w:rPr>
                <w:sz w:val="18"/>
                <w:szCs w:val="18"/>
              </w:rPr>
            </w:pPr>
            <w:r w:rsidRPr="002E50E2">
              <w:rPr>
                <w:sz w:val="18"/>
                <w:szCs w:val="18"/>
              </w:rPr>
              <w:t>504,0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504,0</w:t>
            </w:r>
          </w:p>
        </w:tc>
        <w:tc>
          <w:tcPr>
            <w:tcW w:w="993" w:type="dxa"/>
          </w:tcPr>
          <w:p w:rsidR="00293D2B" w:rsidRPr="002E50E2" w:rsidRDefault="00293D2B" w:rsidP="00293D2B">
            <w:pPr>
              <w:pStyle w:val="ConsPlusNormal"/>
              <w:jc w:val="center"/>
              <w:rPr>
                <w:sz w:val="18"/>
                <w:szCs w:val="18"/>
              </w:rPr>
            </w:pPr>
            <w:r w:rsidRPr="002E50E2">
              <w:rPr>
                <w:sz w:val="18"/>
                <w:szCs w:val="18"/>
              </w:rPr>
              <w:t>504,0</w:t>
            </w:r>
          </w:p>
        </w:tc>
        <w:tc>
          <w:tcPr>
            <w:tcW w:w="992" w:type="dxa"/>
          </w:tcPr>
          <w:p w:rsidR="00293D2B" w:rsidRPr="002E50E2" w:rsidRDefault="00293D2B" w:rsidP="00293D2B">
            <w:pPr>
              <w:pStyle w:val="ConsPlusNormal"/>
              <w:jc w:val="center"/>
              <w:rPr>
                <w:sz w:val="18"/>
                <w:szCs w:val="18"/>
              </w:rPr>
            </w:pPr>
            <w:r w:rsidRPr="002E50E2">
              <w:rPr>
                <w:sz w:val="18"/>
                <w:szCs w:val="18"/>
              </w:rPr>
              <w:t>504,0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Федеральный бюджет</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Республиканский бюджет Чувашской Республики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Бюджет города Чебоксары</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jc w:val="center"/>
              <w:rPr>
                <w:sz w:val="18"/>
                <w:szCs w:val="18"/>
              </w:rPr>
            </w:pPr>
            <w:r w:rsidRPr="002E50E2">
              <w:rPr>
                <w:sz w:val="18"/>
                <w:szCs w:val="18"/>
              </w:rPr>
              <w:t>903</w:t>
            </w:r>
          </w:p>
        </w:tc>
        <w:tc>
          <w:tcPr>
            <w:tcW w:w="572" w:type="dxa"/>
          </w:tcPr>
          <w:p w:rsidR="00293D2B" w:rsidRPr="002E50E2" w:rsidRDefault="00293D2B" w:rsidP="00293D2B">
            <w:pPr>
              <w:pStyle w:val="ConsPlusNormal"/>
              <w:jc w:val="center"/>
              <w:rPr>
                <w:sz w:val="18"/>
                <w:szCs w:val="18"/>
              </w:rPr>
            </w:pPr>
            <w:r w:rsidRPr="002E50E2">
              <w:rPr>
                <w:sz w:val="18"/>
                <w:szCs w:val="18"/>
              </w:rPr>
              <w:t>1003</w:t>
            </w:r>
          </w:p>
        </w:tc>
        <w:tc>
          <w:tcPr>
            <w:tcW w:w="1139" w:type="dxa"/>
          </w:tcPr>
          <w:p w:rsidR="00293D2B" w:rsidRDefault="00293D2B" w:rsidP="00293D2B">
            <w:pPr>
              <w:pStyle w:val="ConsPlusNormal"/>
              <w:jc w:val="center"/>
              <w:rPr>
                <w:sz w:val="18"/>
                <w:szCs w:val="18"/>
              </w:rPr>
            </w:pPr>
            <w:r w:rsidRPr="002E50E2">
              <w:rPr>
                <w:sz w:val="18"/>
                <w:szCs w:val="18"/>
              </w:rPr>
              <w:t>Ц31П005</w:t>
            </w:r>
          </w:p>
          <w:p w:rsidR="00293D2B" w:rsidRPr="002E50E2" w:rsidRDefault="00293D2B" w:rsidP="00293D2B">
            <w:pPr>
              <w:pStyle w:val="ConsPlusNormal"/>
              <w:jc w:val="center"/>
              <w:rPr>
                <w:sz w:val="18"/>
                <w:szCs w:val="18"/>
              </w:rPr>
            </w:pPr>
            <w:r>
              <w:rPr>
                <w:sz w:val="18"/>
                <w:szCs w:val="18"/>
              </w:rPr>
              <w:t>Ц310170540</w:t>
            </w:r>
          </w:p>
        </w:tc>
        <w:tc>
          <w:tcPr>
            <w:tcW w:w="426" w:type="dxa"/>
          </w:tcPr>
          <w:p w:rsidR="00293D2B" w:rsidRPr="002E50E2" w:rsidRDefault="00293D2B" w:rsidP="00293D2B">
            <w:pPr>
              <w:pStyle w:val="ConsPlusNormal"/>
              <w:jc w:val="center"/>
              <w:rPr>
                <w:sz w:val="18"/>
                <w:szCs w:val="18"/>
              </w:rPr>
            </w:pPr>
            <w:r w:rsidRPr="002E50E2">
              <w:rPr>
                <w:sz w:val="18"/>
                <w:szCs w:val="18"/>
              </w:rPr>
              <w:t>330</w:t>
            </w:r>
          </w:p>
        </w:tc>
        <w:tc>
          <w:tcPr>
            <w:tcW w:w="995" w:type="dxa"/>
          </w:tcPr>
          <w:p w:rsidR="00293D2B" w:rsidRPr="002E50E2" w:rsidRDefault="00293D2B" w:rsidP="00293D2B">
            <w:pPr>
              <w:pStyle w:val="ConsPlusNormal"/>
              <w:jc w:val="center"/>
              <w:rPr>
                <w:sz w:val="18"/>
                <w:szCs w:val="18"/>
              </w:rPr>
            </w:pPr>
            <w:r w:rsidRPr="002E50E2">
              <w:rPr>
                <w:sz w:val="18"/>
                <w:szCs w:val="18"/>
              </w:rPr>
              <w:t>504,0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Pr>
          <w:p w:rsidR="00293D2B" w:rsidRPr="002E50E2" w:rsidRDefault="00293D2B" w:rsidP="00293D2B">
            <w:pPr>
              <w:pStyle w:val="ConsPlusNormal"/>
              <w:jc w:val="center"/>
              <w:rPr>
                <w:sz w:val="18"/>
                <w:szCs w:val="18"/>
              </w:rPr>
            </w:pPr>
            <w:r w:rsidRPr="002E50E2">
              <w:rPr>
                <w:sz w:val="18"/>
                <w:szCs w:val="18"/>
              </w:rPr>
              <w:t>504,0</w:t>
            </w:r>
          </w:p>
        </w:tc>
        <w:tc>
          <w:tcPr>
            <w:tcW w:w="852" w:type="dxa"/>
          </w:tcPr>
          <w:p w:rsidR="00293D2B" w:rsidRPr="002E50E2" w:rsidRDefault="00293D2B" w:rsidP="00293D2B">
            <w:pPr>
              <w:pStyle w:val="ConsPlusNormal"/>
              <w:jc w:val="center"/>
              <w:rPr>
                <w:sz w:val="18"/>
                <w:szCs w:val="18"/>
              </w:rPr>
            </w:pPr>
            <w:r w:rsidRPr="002E50E2">
              <w:rPr>
                <w:sz w:val="18"/>
                <w:szCs w:val="18"/>
              </w:rPr>
              <w:t>504,0</w:t>
            </w:r>
          </w:p>
        </w:tc>
        <w:tc>
          <w:tcPr>
            <w:tcW w:w="993" w:type="dxa"/>
          </w:tcPr>
          <w:p w:rsidR="00293D2B" w:rsidRPr="002E50E2" w:rsidRDefault="00293D2B" w:rsidP="00293D2B">
            <w:pPr>
              <w:pStyle w:val="ConsPlusNormal"/>
              <w:jc w:val="center"/>
              <w:rPr>
                <w:sz w:val="18"/>
                <w:szCs w:val="18"/>
              </w:rPr>
            </w:pPr>
            <w:r w:rsidRPr="002E50E2">
              <w:rPr>
                <w:sz w:val="18"/>
                <w:szCs w:val="18"/>
              </w:rPr>
              <w:t>504,0</w:t>
            </w:r>
          </w:p>
        </w:tc>
        <w:tc>
          <w:tcPr>
            <w:tcW w:w="992" w:type="dxa"/>
          </w:tcPr>
          <w:p w:rsidR="00293D2B" w:rsidRPr="002E50E2" w:rsidRDefault="00293D2B" w:rsidP="00293D2B">
            <w:pPr>
              <w:pStyle w:val="ConsPlusNormal"/>
              <w:jc w:val="center"/>
              <w:rPr>
                <w:sz w:val="18"/>
                <w:szCs w:val="18"/>
              </w:rPr>
            </w:pPr>
            <w:r w:rsidRPr="002E50E2">
              <w:rPr>
                <w:sz w:val="18"/>
                <w:szCs w:val="18"/>
              </w:rPr>
              <w:t>504,0</w:t>
            </w:r>
          </w:p>
        </w:tc>
      </w:tr>
      <w:tr w:rsidR="00293D2B" w:rsidRPr="002E50E2" w:rsidTr="000F04AA">
        <w:trPr>
          <w:trHeight w:val="416"/>
          <w:tblCellSpacing w:w="5" w:type="nil"/>
        </w:trPr>
        <w:tc>
          <w:tcPr>
            <w:tcW w:w="1418" w:type="dxa"/>
            <w:vMerge/>
          </w:tcPr>
          <w:p w:rsidR="00293D2B" w:rsidRPr="002E50E2" w:rsidRDefault="00293D2B" w:rsidP="00293D2B">
            <w:pPr>
              <w:rPr>
                <w:rFonts w:ascii="Times New Roman" w:hAnsi="Times New Roman"/>
                <w:sz w:val="18"/>
                <w:szCs w:val="18"/>
              </w:rPr>
            </w:pPr>
          </w:p>
        </w:tc>
        <w:tc>
          <w:tcPr>
            <w:tcW w:w="1677" w:type="dxa"/>
            <w:vMerge/>
          </w:tcPr>
          <w:p w:rsidR="00293D2B" w:rsidRPr="002E50E2" w:rsidRDefault="00293D2B" w:rsidP="00293D2B">
            <w:pPr>
              <w:rPr>
                <w:rFonts w:ascii="Times New Roman" w:hAnsi="Times New Roman"/>
                <w:sz w:val="18"/>
                <w:szCs w:val="18"/>
              </w:rPr>
            </w:pPr>
          </w:p>
        </w:tc>
        <w:tc>
          <w:tcPr>
            <w:tcW w:w="1560" w:type="dxa"/>
          </w:tcPr>
          <w:p w:rsidR="00293D2B" w:rsidRPr="002E50E2" w:rsidRDefault="00293D2B" w:rsidP="00293D2B">
            <w:pPr>
              <w:pStyle w:val="ConsPlusNormal"/>
              <w:rPr>
                <w:sz w:val="18"/>
                <w:szCs w:val="18"/>
              </w:rPr>
            </w:pPr>
            <w:r w:rsidRPr="002E50E2">
              <w:rPr>
                <w:sz w:val="18"/>
                <w:szCs w:val="18"/>
              </w:rPr>
              <w:t>Внебюджетные источники</w:t>
            </w:r>
          </w:p>
        </w:tc>
        <w:tc>
          <w:tcPr>
            <w:tcW w:w="1981" w:type="dxa"/>
            <w:vMerge/>
          </w:tcPr>
          <w:p w:rsidR="00293D2B" w:rsidRPr="002E50E2" w:rsidRDefault="00293D2B" w:rsidP="00293D2B">
            <w:pPr>
              <w:pStyle w:val="ConsPlusNormal"/>
              <w:rPr>
                <w:sz w:val="18"/>
                <w:szCs w:val="18"/>
              </w:rPr>
            </w:pPr>
          </w:p>
        </w:tc>
        <w:tc>
          <w:tcPr>
            <w:tcW w:w="430" w:type="dxa"/>
          </w:tcPr>
          <w:p w:rsidR="00293D2B" w:rsidRPr="002E50E2" w:rsidRDefault="00293D2B" w:rsidP="00293D2B">
            <w:pPr>
              <w:pStyle w:val="ConsPlusNormal"/>
              <w:rPr>
                <w:sz w:val="18"/>
                <w:szCs w:val="18"/>
              </w:rPr>
            </w:pPr>
          </w:p>
        </w:tc>
        <w:tc>
          <w:tcPr>
            <w:tcW w:w="572" w:type="dxa"/>
          </w:tcPr>
          <w:p w:rsidR="00293D2B" w:rsidRPr="002E50E2" w:rsidRDefault="00293D2B" w:rsidP="00293D2B">
            <w:pPr>
              <w:pStyle w:val="ConsPlusNormal"/>
              <w:rPr>
                <w:sz w:val="18"/>
                <w:szCs w:val="18"/>
              </w:rPr>
            </w:pPr>
          </w:p>
        </w:tc>
        <w:tc>
          <w:tcPr>
            <w:tcW w:w="1139" w:type="dxa"/>
          </w:tcPr>
          <w:p w:rsidR="00293D2B" w:rsidRPr="002E50E2" w:rsidRDefault="00293D2B" w:rsidP="00293D2B">
            <w:pPr>
              <w:pStyle w:val="ConsPlusNormal"/>
              <w:rPr>
                <w:sz w:val="18"/>
                <w:szCs w:val="18"/>
              </w:rPr>
            </w:pPr>
          </w:p>
        </w:tc>
        <w:tc>
          <w:tcPr>
            <w:tcW w:w="426" w:type="dxa"/>
          </w:tcPr>
          <w:p w:rsidR="00293D2B" w:rsidRPr="002E50E2" w:rsidRDefault="00293D2B" w:rsidP="00293D2B">
            <w:pPr>
              <w:pStyle w:val="ConsPlusNormal"/>
              <w:rPr>
                <w:sz w:val="18"/>
                <w:szCs w:val="18"/>
              </w:rPr>
            </w:pPr>
          </w:p>
        </w:tc>
        <w:tc>
          <w:tcPr>
            <w:tcW w:w="995"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853" w:type="dxa"/>
          </w:tcPr>
          <w:p w:rsidR="00293D2B" w:rsidRPr="002E50E2" w:rsidRDefault="00293D2B" w:rsidP="00293D2B">
            <w:pPr>
              <w:pStyle w:val="ConsPlusNormal"/>
              <w:rPr>
                <w:sz w:val="18"/>
                <w:szCs w:val="18"/>
              </w:rPr>
            </w:pPr>
          </w:p>
        </w:tc>
        <w:tc>
          <w:tcPr>
            <w:tcW w:w="852" w:type="dxa"/>
          </w:tcPr>
          <w:p w:rsidR="00293D2B" w:rsidRPr="002E50E2" w:rsidRDefault="00293D2B" w:rsidP="00293D2B">
            <w:pPr>
              <w:pStyle w:val="ConsPlusNormal"/>
              <w:rPr>
                <w:sz w:val="18"/>
                <w:szCs w:val="18"/>
              </w:rPr>
            </w:pPr>
          </w:p>
        </w:tc>
        <w:tc>
          <w:tcPr>
            <w:tcW w:w="993" w:type="dxa"/>
          </w:tcPr>
          <w:p w:rsidR="00293D2B" w:rsidRPr="002E50E2" w:rsidRDefault="00293D2B" w:rsidP="00293D2B">
            <w:pPr>
              <w:pStyle w:val="ConsPlusNormal"/>
              <w:rPr>
                <w:sz w:val="18"/>
                <w:szCs w:val="18"/>
              </w:rPr>
            </w:pPr>
          </w:p>
        </w:tc>
        <w:tc>
          <w:tcPr>
            <w:tcW w:w="992" w:type="dxa"/>
          </w:tcPr>
          <w:p w:rsidR="00293D2B" w:rsidRPr="002E50E2" w:rsidRDefault="00293D2B" w:rsidP="00293D2B">
            <w:pPr>
              <w:pStyle w:val="ConsPlusNormal"/>
              <w:rPr>
                <w:sz w:val="18"/>
                <w:szCs w:val="18"/>
              </w:rPr>
            </w:pPr>
          </w:p>
        </w:tc>
      </w:tr>
      <w:tr w:rsidR="00293D2B" w:rsidRPr="00E564B9"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Основное мероприятие 4</w:t>
            </w:r>
            <w:r>
              <w:rPr>
                <w:rFonts w:ascii="Times New Roman" w:hAnsi="Times New Roman"/>
                <w:sz w:val="18"/>
                <w:szCs w:val="18"/>
              </w:rPr>
              <w:t>.</w:t>
            </w:r>
          </w:p>
        </w:tc>
        <w:tc>
          <w:tcPr>
            <w:tcW w:w="1677"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обеспечения и информатизации администрации города Чебоксары,</w:t>
            </w:r>
          </w:p>
          <w:p w:rsidR="00293D2B" w:rsidRPr="00E564B9" w:rsidRDefault="00293D2B" w:rsidP="00293D2B">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Ц31П027</w:t>
            </w:r>
          </w:p>
          <w:p w:rsidR="00293D2B" w:rsidRPr="00E564B9"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000</w:t>
            </w:r>
          </w:p>
        </w:tc>
        <w:tc>
          <w:tcPr>
            <w:tcW w:w="995"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2221,2</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2887,9</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2775,8</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Pr="00E564B9" w:rsidRDefault="00293D2B" w:rsidP="00293D2B">
            <w:pPr>
              <w:jc w:val="center"/>
              <w:rPr>
                <w:rFonts w:ascii="Times New Roman" w:hAnsi="Times New Roman"/>
                <w:sz w:val="18"/>
                <w:szCs w:val="18"/>
              </w:rPr>
            </w:pPr>
          </w:p>
        </w:tc>
        <w:tc>
          <w:tcPr>
            <w:tcW w:w="852" w:type="dxa"/>
            <w:vAlign w:val="center"/>
          </w:tcPr>
          <w:p w:rsidR="00293D2B" w:rsidRPr="00E564B9" w:rsidRDefault="00293D2B" w:rsidP="00293D2B">
            <w:pPr>
              <w:jc w:val="center"/>
              <w:rPr>
                <w:rFonts w:ascii="Times New Roman" w:hAnsi="Times New Roman"/>
                <w:sz w:val="18"/>
                <w:szCs w:val="18"/>
              </w:rPr>
            </w:pPr>
          </w:p>
        </w:tc>
        <w:tc>
          <w:tcPr>
            <w:tcW w:w="853" w:type="dxa"/>
          </w:tcPr>
          <w:p w:rsidR="00293D2B" w:rsidRPr="00E564B9" w:rsidRDefault="00293D2B" w:rsidP="00293D2B">
            <w:pPr>
              <w:jc w:val="center"/>
              <w:rPr>
                <w:rFonts w:ascii="Times New Roman" w:hAnsi="Times New Roman"/>
                <w:sz w:val="18"/>
                <w:szCs w:val="18"/>
              </w:rPr>
            </w:pPr>
          </w:p>
        </w:tc>
        <w:tc>
          <w:tcPr>
            <w:tcW w:w="852" w:type="dxa"/>
          </w:tcPr>
          <w:p w:rsidR="00293D2B" w:rsidRPr="00E564B9" w:rsidRDefault="00293D2B" w:rsidP="00293D2B">
            <w:pPr>
              <w:jc w:val="center"/>
              <w:rPr>
                <w:rFonts w:ascii="Times New Roman" w:hAnsi="Times New Roman"/>
                <w:sz w:val="18"/>
                <w:szCs w:val="18"/>
              </w:rPr>
            </w:pPr>
          </w:p>
        </w:tc>
        <w:tc>
          <w:tcPr>
            <w:tcW w:w="993" w:type="dxa"/>
          </w:tcPr>
          <w:p w:rsidR="00293D2B" w:rsidRPr="00E564B9" w:rsidRDefault="00293D2B" w:rsidP="00293D2B">
            <w:pPr>
              <w:jc w:val="center"/>
              <w:rPr>
                <w:rFonts w:ascii="Times New Roman" w:hAnsi="Times New Roman"/>
                <w:sz w:val="18"/>
                <w:szCs w:val="18"/>
              </w:rPr>
            </w:pPr>
          </w:p>
        </w:tc>
        <w:tc>
          <w:tcPr>
            <w:tcW w:w="992" w:type="dxa"/>
          </w:tcPr>
          <w:p w:rsidR="00293D2B" w:rsidRPr="00E564B9" w:rsidRDefault="00293D2B" w:rsidP="00293D2B">
            <w:pPr>
              <w:jc w:val="center"/>
              <w:rPr>
                <w:rFonts w:ascii="Times New Roman" w:hAnsi="Times New Roman"/>
                <w:sz w:val="18"/>
                <w:szCs w:val="18"/>
              </w:rPr>
            </w:pP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p>
        </w:tc>
        <w:tc>
          <w:tcPr>
            <w:tcW w:w="572" w:type="dxa"/>
            <w:vAlign w:val="center"/>
          </w:tcPr>
          <w:p w:rsidR="00293D2B" w:rsidRPr="00E564B9" w:rsidRDefault="00293D2B" w:rsidP="00293D2B">
            <w:pPr>
              <w:jc w:val="center"/>
              <w:rPr>
                <w:rFonts w:ascii="Times New Roman" w:hAnsi="Times New Roman"/>
                <w:sz w:val="18"/>
                <w:szCs w:val="18"/>
              </w:rPr>
            </w:pPr>
          </w:p>
        </w:tc>
        <w:tc>
          <w:tcPr>
            <w:tcW w:w="1139" w:type="dxa"/>
            <w:vAlign w:val="center"/>
          </w:tcPr>
          <w:p w:rsidR="00293D2B" w:rsidRPr="00E564B9" w:rsidRDefault="00293D2B" w:rsidP="00293D2B">
            <w:pPr>
              <w:jc w:val="center"/>
              <w:rPr>
                <w:rFonts w:ascii="Times New Roman" w:hAnsi="Times New Roman"/>
                <w:sz w:val="18"/>
                <w:szCs w:val="18"/>
              </w:rPr>
            </w:pPr>
          </w:p>
        </w:tc>
        <w:tc>
          <w:tcPr>
            <w:tcW w:w="426" w:type="dxa"/>
            <w:vAlign w:val="center"/>
          </w:tcPr>
          <w:p w:rsidR="00293D2B" w:rsidRPr="00E564B9" w:rsidRDefault="00293D2B" w:rsidP="00293D2B">
            <w:pPr>
              <w:jc w:val="center"/>
              <w:rPr>
                <w:rFonts w:ascii="Times New Roman" w:hAnsi="Times New Roman"/>
                <w:sz w:val="18"/>
                <w:szCs w:val="18"/>
              </w:rPr>
            </w:pPr>
          </w:p>
        </w:tc>
        <w:tc>
          <w:tcPr>
            <w:tcW w:w="995" w:type="dxa"/>
            <w:vAlign w:val="center"/>
          </w:tcPr>
          <w:p w:rsidR="00293D2B" w:rsidRPr="00E564B9" w:rsidRDefault="00293D2B" w:rsidP="00293D2B">
            <w:pPr>
              <w:jc w:val="center"/>
              <w:rPr>
                <w:rFonts w:ascii="Times New Roman" w:hAnsi="Times New Roman"/>
                <w:sz w:val="18"/>
                <w:szCs w:val="18"/>
              </w:rPr>
            </w:pPr>
          </w:p>
        </w:tc>
        <w:tc>
          <w:tcPr>
            <w:tcW w:w="853" w:type="dxa"/>
            <w:vAlign w:val="center"/>
          </w:tcPr>
          <w:p w:rsidR="00293D2B" w:rsidRPr="00E564B9" w:rsidRDefault="00293D2B" w:rsidP="00293D2B">
            <w:pPr>
              <w:jc w:val="center"/>
              <w:rPr>
                <w:rFonts w:ascii="Times New Roman" w:hAnsi="Times New Roman"/>
                <w:sz w:val="18"/>
                <w:szCs w:val="18"/>
              </w:rPr>
            </w:pPr>
          </w:p>
        </w:tc>
        <w:tc>
          <w:tcPr>
            <w:tcW w:w="852" w:type="dxa"/>
            <w:vAlign w:val="center"/>
          </w:tcPr>
          <w:p w:rsidR="00293D2B" w:rsidRPr="00E564B9" w:rsidRDefault="00293D2B" w:rsidP="00293D2B">
            <w:pPr>
              <w:jc w:val="center"/>
              <w:rPr>
                <w:rFonts w:ascii="Times New Roman" w:hAnsi="Times New Roman"/>
                <w:sz w:val="18"/>
                <w:szCs w:val="18"/>
              </w:rPr>
            </w:pPr>
          </w:p>
        </w:tc>
        <w:tc>
          <w:tcPr>
            <w:tcW w:w="853" w:type="dxa"/>
          </w:tcPr>
          <w:p w:rsidR="00293D2B" w:rsidRPr="00E564B9" w:rsidRDefault="00293D2B" w:rsidP="00293D2B">
            <w:pPr>
              <w:jc w:val="center"/>
              <w:rPr>
                <w:rFonts w:ascii="Times New Roman" w:hAnsi="Times New Roman"/>
                <w:sz w:val="18"/>
                <w:szCs w:val="18"/>
              </w:rPr>
            </w:pPr>
          </w:p>
        </w:tc>
        <w:tc>
          <w:tcPr>
            <w:tcW w:w="852" w:type="dxa"/>
          </w:tcPr>
          <w:p w:rsidR="00293D2B" w:rsidRPr="00E564B9" w:rsidRDefault="00293D2B" w:rsidP="00293D2B">
            <w:pPr>
              <w:jc w:val="center"/>
              <w:rPr>
                <w:rFonts w:ascii="Times New Roman" w:hAnsi="Times New Roman"/>
                <w:sz w:val="18"/>
                <w:szCs w:val="18"/>
              </w:rPr>
            </w:pPr>
          </w:p>
        </w:tc>
        <w:tc>
          <w:tcPr>
            <w:tcW w:w="993" w:type="dxa"/>
          </w:tcPr>
          <w:p w:rsidR="00293D2B" w:rsidRPr="00E564B9" w:rsidRDefault="00293D2B" w:rsidP="00293D2B">
            <w:pPr>
              <w:jc w:val="center"/>
              <w:rPr>
                <w:rFonts w:ascii="Times New Roman" w:hAnsi="Times New Roman"/>
                <w:sz w:val="18"/>
                <w:szCs w:val="18"/>
              </w:rPr>
            </w:pPr>
          </w:p>
        </w:tc>
        <w:tc>
          <w:tcPr>
            <w:tcW w:w="992" w:type="dxa"/>
          </w:tcPr>
          <w:p w:rsidR="00293D2B" w:rsidRPr="00E564B9" w:rsidRDefault="00293D2B" w:rsidP="00293D2B">
            <w:pPr>
              <w:jc w:val="center"/>
              <w:rPr>
                <w:rFonts w:ascii="Times New Roman" w:hAnsi="Times New Roman"/>
                <w:sz w:val="18"/>
                <w:szCs w:val="18"/>
              </w:rPr>
            </w:pPr>
          </w:p>
        </w:tc>
      </w:tr>
      <w:tr w:rsidR="00293D2B" w:rsidRPr="00E564B9"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903</w:t>
            </w:r>
          </w:p>
        </w:tc>
        <w:tc>
          <w:tcPr>
            <w:tcW w:w="572" w:type="dxa"/>
            <w:vAlign w:val="center"/>
          </w:tcPr>
          <w:p w:rsidR="00293D2B" w:rsidRPr="00E564B9" w:rsidRDefault="00293D2B" w:rsidP="00293D2B">
            <w:pPr>
              <w:jc w:val="center"/>
              <w:rPr>
                <w:rFonts w:ascii="Times New Roman" w:hAnsi="Times New Roman"/>
                <w:sz w:val="18"/>
                <w:szCs w:val="18"/>
              </w:rPr>
            </w:pPr>
            <w:r w:rsidRPr="00E564B9">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E564B9">
              <w:rPr>
                <w:rFonts w:ascii="Times New Roman" w:hAnsi="Times New Roman"/>
                <w:sz w:val="18"/>
                <w:szCs w:val="18"/>
              </w:rPr>
              <w:t>Ц31П027</w:t>
            </w:r>
          </w:p>
          <w:p w:rsidR="00293D2B" w:rsidRPr="00E564B9"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310</w:t>
            </w:r>
          </w:p>
        </w:tc>
        <w:tc>
          <w:tcPr>
            <w:tcW w:w="995"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2121,0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2758,0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2679,0</w:t>
            </w:r>
          </w:p>
        </w:tc>
        <w:tc>
          <w:tcPr>
            <w:tcW w:w="85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85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3"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c>
          <w:tcPr>
            <w:tcW w:w="992" w:type="dxa"/>
            <w:vAlign w:val="center"/>
          </w:tcPr>
          <w:p w:rsidR="00293D2B" w:rsidRPr="00E564B9" w:rsidRDefault="00293D2B" w:rsidP="00293D2B">
            <w:pPr>
              <w:jc w:val="center"/>
              <w:rPr>
                <w:rFonts w:ascii="Times New Roman" w:hAnsi="Times New Roman"/>
                <w:sz w:val="18"/>
                <w:szCs w:val="18"/>
              </w:rPr>
            </w:pPr>
            <w:r>
              <w:rPr>
                <w:rFonts w:ascii="Times New Roman" w:hAnsi="Times New Roman"/>
                <w:sz w:val="18"/>
                <w:szCs w:val="18"/>
              </w:rPr>
              <w:t>2025,0</w:t>
            </w:r>
          </w:p>
        </w:tc>
      </w:tr>
      <w:tr w:rsidR="00293D2B"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vMerge/>
          </w:tcPr>
          <w:p w:rsidR="00293D2B" w:rsidRPr="00E564B9" w:rsidRDefault="00293D2B" w:rsidP="00293D2B">
            <w:pPr>
              <w:rPr>
                <w:rFonts w:ascii="Times New Roman" w:hAnsi="Times New Roman"/>
                <w:sz w:val="18"/>
                <w:szCs w:val="18"/>
              </w:rPr>
            </w:pPr>
          </w:p>
        </w:tc>
        <w:tc>
          <w:tcPr>
            <w:tcW w:w="1981" w:type="dxa"/>
            <w:vMerge/>
          </w:tcPr>
          <w:p w:rsidR="00293D2B" w:rsidRPr="00E564B9" w:rsidRDefault="00293D2B" w:rsidP="00293D2B">
            <w:pPr>
              <w:rPr>
                <w:rFonts w:ascii="Times New Roman" w:hAnsi="Times New Roman"/>
                <w:sz w:val="18"/>
                <w:szCs w:val="18"/>
              </w:rPr>
            </w:pPr>
          </w:p>
        </w:tc>
        <w:tc>
          <w:tcPr>
            <w:tcW w:w="430"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903</w:t>
            </w:r>
          </w:p>
        </w:tc>
        <w:tc>
          <w:tcPr>
            <w:tcW w:w="572"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1003</w:t>
            </w:r>
          </w:p>
        </w:tc>
        <w:tc>
          <w:tcPr>
            <w:tcW w:w="1139" w:type="dxa"/>
            <w:vAlign w:val="center"/>
          </w:tcPr>
          <w:p w:rsidR="00293D2B" w:rsidRDefault="00293D2B" w:rsidP="00293D2B">
            <w:pPr>
              <w:jc w:val="center"/>
              <w:rPr>
                <w:rFonts w:ascii="Times New Roman" w:hAnsi="Times New Roman"/>
                <w:sz w:val="18"/>
                <w:szCs w:val="18"/>
              </w:rPr>
            </w:pPr>
            <w:r w:rsidRPr="00F8181F">
              <w:rPr>
                <w:rFonts w:ascii="Times New Roman" w:hAnsi="Times New Roman"/>
                <w:sz w:val="18"/>
                <w:szCs w:val="18"/>
              </w:rPr>
              <w:t>Ц31П027</w:t>
            </w:r>
          </w:p>
          <w:p w:rsidR="00293D2B" w:rsidRPr="00F8181F" w:rsidRDefault="00293D2B" w:rsidP="00293D2B">
            <w:pPr>
              <w:jc w:val="center"/>
              <w:rPr>
                <w:rFonts w:ascii="Times New Roman" w:hAnsi="Times New Roman"/>
                <w:sz w:val="18"/>
                <w:szCs w:val="18"/>
              </w:rPr>
            </w:pPr>
            <w:r>
              <w:rPr>
                <w:rFonts w:ascii="Times New Roman" w:hAnsi="Times New Roman"/>
                <w:sz w:val="18"/>
                <w:szCs w:val="18"/>
              </w:rPr>
              <w:t>Ц310170510</w:t>
            </w:r>
          </w:p>
        </w:tc>
        <w:tc>
          <w:tcPr>
            <w:tcW w:w="426"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24</w:t>
            </w:r>
            <w:r>
              <w:rPr>
                <w:rFonts w:ascii="Times New Roman" w:hAnsi="Times New Roman"/>
                <w:sz w:val="18"/>
                <w:szCs w:val="18"/>
              </w:rPr>
              <w:t>0</w:t>
            </w:r>
          </w:p>
        </w:tc>
        <w:tc>
          <w:tcPr>
            <w:tcW w:w="995" w:type="dxa"/>
            <w:vAlign w:val="center"/>
          </w:tcPr>
          <w:p w:rsidR="00293D2B" w:rsidRPr="00F8181F" w:rsidRDefault="00293D2B" w:rsidP="00293D2B">
            <w:pPr>
              <w:jc w:val="center"/>
              <w:rPr>
                <w:rFonts w:ascii="Times New Roman" w:hAnsi="Times New Roman"/>
                <w:sz w:val="18"/>
                <w:szCs w:val="18"/>
              </w:rPr>
            </w:pPr>
            <w:r w:rsidRPr="00F8181F">
              <w:rPr>
                <w:rFonts w:ascii="Times New Roman" w:hAnsi="Times New Roman"/>
                <w:sz w:val="18"/>
                <w:szCs w:val="18"/>
              </w:rPr>
              <w:t>100,2</w:t>
            </w:r>
          </w:p>
        </w:tc>
        <w:tc>
          <w:tcPr>
            <w:tcW w:w="853" w:type="dxa"/>
            <w:vAlign w:val="center"/>
          </w:tcPr>
          <w:p w:rsidR="00293D2B" w:rsidRPr="00F8181F" w:rsidRDefault="00293D2B" w:rsidP="00293D2B">
            <w:pPr>
              <w:jc w:val="center"/>
              <w:rPr>
                <w:rFonts w:ascii="Times New Roman" w:hAnsi="Times New Roman"/>
                <w:sz w:val="18"/>
                <w:szCs w:val="18"/>
              </w:rPr>
            </w:pPr>
            <w:r>
              <w:rPr>
                <w:rFonts w:ascii="Times New Roman" w:hAnsi="Times New Roman"/>
                <w:sz w:val="18"/>
                <w:szCs w:val="18"/>
              </w:rPr>
              <w:t>129</w:t>
            </w:r>
            <w:r w:rsidRPr="00F8181F">
              <w:rPr>
                <w:rFonts w:ascii="Times New Roman" w:hAnsi="Times New Roman"/>
                <w:sz w:val="18"/>
                <w:szCs w:val="18"/>
              </w:rPr>
              <w:t>,</w:t>
            </w:r>
            <w:r>
              <w:rPr>
                <w:rFonts w:ascii="Times New Roman" w:hAnsi="Times New Roman"/>
                <w:sz w:val="18"/>
                <w:szCs w:val="18"/>
              </w:rPr>
              <w:t>9</w:t>
            </w:r>
          </w:p>
        </w:tc>
        <w:tc>
          <w:tcPr>
            <w:tcW w:w="852" w:type="dxa"/>
            <w:vAlign w:val="center"/>
          </w:tcPr>
          <w:p w:rsidR="00293D2B" w:rsidRDefault="00293D2B" w:rsidP="00293D2B">
            <w:pPr>
              <w:jc w:val="center"/>
              <w:rPr>
                <w:rFonts w:ascii="Times New Roman" w:hAnsi="Times New Roman"/>
                <w:sz w:val="18"/>
                <w:szCs w:val="18"/>
              </w:rPr>
            </w:pPr>
            <w:r>
              <w:rPr>
                <w:rFonts w:ascii="Times New Roman" w:hAnsi="Times New Roman"/>
                <w:sz w:val="18"/>
                <w:szCs w:val="18"/>
              </w:rPr>
              <w:t>96,8</w:t>
            </w:r>
          </w:p>
        </w:tc>
        <w:tc>
          <w:tcPr>
            <w:tcW w:w="853" w:type="dxa"/>
            <w:vAlign w:val="center"/>
          </w:tcPr>
          <w:p w:rsidR="00293D2B" w:rsidRDefault="00293D2B" w:rsidP="00293D2B">
            <w:pPr>
              <w:jc w:val="center"/>
              <w:rPr>
                <w:rFonts w:ascii="Times New Roman" w:hAnsi="Times New Roman"/>
                <w:sz w:val="18"/>
                <w:szCs w:val="18"/>
              </w:rPr>
            </w:pPr>
          </w:p>
        </w:tc>
        <w:tc>
          <w:tcPr>
            <w:tcW w:w="852" w:type="dxa"/>
            <w:vAlign w:val="center"/>
          </w:tcPr>
          <w:p w:rsidR="00293D2B" w:rsidRDefault="00293D2B" w:rsidP="00293D2B">
            <w:pPr>
              <w:jc w:val="center"/>
              <w:rPr>
                <w:rFonts w:ascii="Times New Roman" w:hAnsi="Times New Roman"/>
                <w:sz w:val="18"/>
                <w:szCs w:val="18"/>
              </w:rPr>
            </w:pPr>
          </w:p>
        </w:tc>
        <w:tc>
          <w:tcPr>
            <w:tcW w:w="993" w:type="dxa"/>
            <w:vAlign w:val="center"/>
          </w:tcPr>
          <w:p w:rsidR="00293D2B" w:rsidRDefault="00293D2B" w:rsidP="00293D2B">
            <w:pPr>
              <w:jc w:val="center"/>
              <w:rPr>
                <w:rFonts w:ascii="Times New Roman" w:hAnsi="Times New Roman"/>
                <w:sz w:val="18"/>
                <w:szCs w:val="18"/>
              </w:rPr>
            </w:pPr>
          </w:p>
        </w:tc>
        <w:tc>
          <w:tcPr>
            <w:tcW w:w="992" w:type="dxa"/>
            <w:vAlign w:val="center"/>
          </w:tcPr>
          <w:p w:rsidR="00293D2B"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124C70"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Основное мероприятие</w:t>
            </w:r>
            <w:r>
              <w:rPr>
                <w:rFonts w:ascii="Times New Roman" w:hAnsi="Times New Roman"/>
                <w:sz w:val="18"/>
                <w:szCs w:val="18"/>
              </w:rPr>
              <w:t xml:space="preserve"> 5.</w:t>
            </w:r>
          </w:p>
        </w:tc>
        <w:tc>
          <w:tcPr>
            <w:tcW w:w="1677"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Обеспечение мер социальной поддержки отдельных категорий граждан по оплате жилищно-коммунальных услуг</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B967ED" w:rsidRDefault="00293D2B" w:rsidP="00293D2B">
            <w:pPr>
              <w:pStyle w:val="ConsPlusNormal"/>
              <w:rPr>
                <w:sz w:val="18"/>
                <w:szCs w:val="18"/>
              </w:rPr>
            </w:pPr>
            <w:r w:rsidRPr="00B967ED">
              <w:rPr>
                <w:sz w:val="18"/>
                <w:szCs w:val="18"/>
              </w:rPr>
              <w:t>управление культуры и развития туризма администрации города Чебоксары,</w:t>
            </w:r>
          </w:p>
          <w:p w:rsidR="00293D2B" w:rsidRPr="00124C70" w:rsidRDefault="00293D2B" w:rsidP="00293D2B">
            <w:pPr>
              <w:rPr>
                <w:rFonts w:ascii="Times New Roman" w:hAnsi="Times New Roman"/>
                <w:sz w:val="18"/>
                <w:szCs w:val="18"/>
              </w:rPr>
            </w:pPr>
            <w:r w:rsidRPr="00B967ED">
              <w:rPr>
                <w:rFonts w:ascii="Times New Roman" w:hAnsi="Times New Roman"/>
                <w:sz w:val="18"/>
                <w:szCs w:val="18"/>
              </w:rPr>
              <w:t xml:space="preserve">управление </w:t>
            </w:r>
            <w:r w:rsidRPr="00B967ED">
              <w:rPr>
                <w:rFonts w:ascii="Times New Roman" w:hAnsi="Times New Roman"/>
                <w:sz w:val="18"/>
                <w:szCs w:val="18"/>
              </w:rPr>
              <w:lastRenderedPageBreak/>
              <w:t>образования администрации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602,1</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Мероприятие 5.1.</w:t>
            </w:r>
          </w:p>
        </w:tc>
        <w:tc>
          <w:tcPr>
            <w:tcW w:w="1677" w:type="dxa"/>
            <w:vMerge w:val="restart"/>
          </w:tcPr>
          <w:p w:rsidR="00293D2B" w:rsidRPr="00580C8D" w:rsidRDefault="00293D2B" w:rsidP="00293D2B">
            <w:pPr>
              <w:jc w:val="both"/>
              <w:rPr>
                <w:rFonts w:ascii="Times New Roman" w:hAnsi="Times New Roman"/>
                <w:sz w:val="18"/>
                <w:szCs w:val="18"/>
              </w:rPr>
            </w:pPr>
            <w:r>
              <w:rPr>
                <w:rFonts w:ascii="Times New Roman" w:hAnsi="Times New Roman"/>
                <w:sz w:val="18"/>
                <w:szCs w:val="18"/>
              </w:rPr>
              <w:t>П</w:t>
            </w:r>
            <w:r w:rsidRPr="00580C8D">
              <w:rPr>
                <w:rFonts w:ascii="Times New Roman" w:hAnsi="Times New Roman"/>
                <w:sz w:val="18"/>
                <w:szCs w:val="18"/>
              </w:rPr>
              <w:t>редоставлени</w:t>
            </w:r>
            <w:r>
              <w:rPr>
                <w:rFonts w:ascii="Times New Roman" w:hAnsi="Times New Roman"/>
                <w:sz w:val="18"/>
                <w:szCs w:val="18"/>
              </w:rPr>
              <w:t>е</w:t>
            </w:r>
            <w:r w:rsidRPr="00580C8D">
              <w:rPr>
                <w:rFonts w:ascii="Times New Roman" w:hAnsi="Times New Roman"/>
                <w:sz w:val="18"/>
                <w:szCs w:val="18"/>
              </w:rPr>
              <w:t xml:space="preserve"> меры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в сельских населенных пунктах, рабочих поселках (поселках городского типа) педагогическим работникам и библиотекарям муниципальных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образовательных организаций, а также гражданам, проработавшим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не менее 10 лет на указанных должностях в этих организациях, </w:t>
            </w:r>
          </w:p>
          <w:p w:rsidR="00293D2B" w:rsidRPr="00580C8D" w:rsidRDefault="00293D2B" w:rsidP="00293D2B">
            <w:pPr>
              <w:jc w:val="both"/>
              <w:rPr>
                <w:rFonts w:ascii="Times New Roman" w:hAnsi="Times New Roman"/>
                <w:sz w:val="18"/>
                <w:szCs w:val="18"/>
              </w:rPr>
            </w:pPr>
            <w:r w:rsidRPr="00580C8D">
              <w:rPr>
                <w:rFonts w:ascii="Times New Roman" w:hAnsi="Times New Roman"/>
                <w:sz w:val="18"/>
                <w:szCs w:val="18"/>
              </w:rPr>
              <w:t xml:space="preserve">расположенных в сельских населенных пунктах, рабочих поселках </w:t>
            </w:r>
          </w:p>
          <w:p w:rsidR="00293D2B" w:rsidRPr="00E564B9" w:rsidRDefault="00293D2B" w:rsidP="000F04AA">
            <w:pPr>
              <w:jc w:val="both"/>
              <w:rPr>
                <w:rFonts w:ascii="Times New Roman" w:hAnsi="Times New Roman"/>
                <w:sz w:val="18"/>
                <w:szCs w:val="18"/>
              </w:rPr>
            </w:pPr>
            <w:r w:rsidRPr="00580C8D">
              <w:rPr>
                <w:rFonts w:ascii="Times New Roman" w:hAnsi="Times New Roman"/>
                <w:sz w:val="18"/>
                <w:szCs w:val="18"/>
              </w:rPr>
              <w:t xml:space="preserve">(поселках городского типа), вышедшим на </w:t>
            </w:r>
            <w:r w:rsidRPr="00580C8D">
              <w:rPr>
                <w:rFonts w:ascii="Times New Roman" w:hAnsi="Times New Roman"/>
                <w:sz w:val="18"/>
                <w:szCs w:val="18"/>
              </w:rPr>
              <w:lastRenderedPageBreak/>
              <w:t>пенсию в период работы в этих организациях, у которых право на указанную меру социальной поддержки возникло по состоянию на 31 января 2016 года</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образования администрации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974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494,5</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974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494,5</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lastRenderedPageBreak/>
              <w:t>Мероприятие 5.2.</w:t>
            </w:r>
          </w:p>
        </w:tc>
        <w:tc>
          <w:tcPr>
            <w:tcW w:w="1677" w:type="dxa"/>
            <w:vMerge w:val="restart"/>
          </w:tcPr>
          <w:p w:rsidR="00293D2B" w:rsidRPr="00080619" w:rsidRDefault="00293D2B" w:rsidP="00293D2B">
            <w:pPr>
              <w:rPr>
                <w:rFonts w:ascii="Times New Roman" w:hAnsi="Times New Roman"/>
                <w:sz w:val="18"/>
              </w:rPr>
            </w:pPr>
            <w:r>
              <w:rPr>
                <w:rFonts w:ascii="Times New Roman" w:hAnsi="Times New Roman"/>
                <w:sz w:val="18"/>
              </w:rPr>
              <w:t>П</w:t>
            </w:r>
            <w:r w:rsidRPr="00080619">
              <w:rPr>
                <w:rFonts w:ascii="Times New Roman" w:hAnsi="Times New Roman"/>
                <w:sz w:val="18"/>
              </w:rPr>
              <w:t>редоставлени</w:t>
            </w:r>
            <w:r>
              <w:rPr>
                <w:rFonts w:ascii="Times New Roman" w:hAnsi="Times New Roman"/>
                <w:sz w:val="18"/>
              </w:rPr>
              <w:t>е</w:t>
            </w:r>
            <w:r w:rsidRPr="00080619">
              <w:rPr>
                <w:rFonts w:ascii="Times New Roman" w:hAnsi="Times New Roman"/>
                <w:sz w:val="18"/>
              </w:rPr>
              <w:t xml:space="preserve"> меры </w:t>
            </w:r>
          </w:p>
          <w:p w:rsidR="00293D2B" w:rsidRPr="00080619" w:rsidRDefault="00293D2B" w:rsidP="00293D2B">
            <w:pPr>
              <w:rPr>
                <w:rFonts w:ascii="Times New Roman" w:hAnsi="Times New Roman"/>
                <w:sz w:val="18"/>
              </w:rPr>
            </w:pPr>
            <w:r w:rsidRPr="00080619">
              <w:rPr>
                <w:rFonts w:ascii="Times New Roman" w:hAnsi="Times New Roman"/>
                <w:sz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w:t>
            </w:r>
          </w:p>
          <w:p w:rsidR="00293D2B" w:rsidRPr="00080619" w:rsidRDefault="00293D2B" w:rsidP="00293D2B">
            <w:pPr>
              <w:rPr>
                <w:rFonts w:ascii="Times New Roman" w:hAnsi="Times New Roman"/>
                <w:sz w:val="18"/>
              </w:rPr>
            </w:pPr>
            <w:r w:rsidRPr="00080619">
              <w:rPr>
                <w:rFonts w:ascii="Times New Roman" w:hAnsi="Times New Roman"/>
                <w:sz w:val="18"/>
              </w:rPr>
              <w:t xml:space="preserve">в сельских населенных пунктах, рабочих поселках (поселках городского типа) работникам культуры, искусства и кинематографии, </w:t>
            </w:r>
          </w:p>
          <w:p w:rsidR="00293D2B" w:rsidRPr="00080619" w:rsidRDefault="00293D2B" w:rsidP="00293D2B">
            <w:pPr>
              <w:rPr>
                <w:rFonts w:ascii="Times New Roman" w:hAnsi="Times New Roman"/>
                <w:sz w:val="18"/>
              </w:rPr>
            </w:pPr>
            <w:r w:rsidRPr="00080619">
              <w:rPr>
                <w:rFonts w:ascii="Times New Roman" w:hAnsi="Times New Roman"/>
                <w:sz w:val="18"/>
              </w:rPr>
              <w:t xml:space="preserve">за исключением работников, занимающих должности служащих </w:t>
            </w:r>
          </w:p>
          <w:p w:rsidR="00293D2B" w:rsidRPr="00080619" w:rsidRDefault="00293D2B" w:rsidP="00293D2B">
            <w:pPr>
              <w:rPr>
                <w:rFonts w:ascii="Times New Roman" w:hAnsi="Times New Roman"/>
                <w:sz w:val="18"/>
              </w:rPr>
            </w:pPr>
            <w:r w:rsidRPr="00080619">
              <w:rPr>
                <w:rFonts w:ascii="Times New Roman" w:hAnsi="Times New Roman"/>
                <w:sz w:val="18"/>
              </w:rPr>
              <w:t xml:space="preserve">и осуществляющих профессиональную деятельность по профессиям </w:t>
            </w:r>
          </w:p>
          <w:p w:rsidR="00293D2B" w:rsidRPr="00080619" w:rsidRDefault="00293D2B" w:rsidP="00293D2B">
            <w:pPr>
              <w:rPr>
                <w:rFonts w:ascii="Times New Roman" w:hAnsi="Times New Roman"/>
                <w:sz w:val="18"/>
              </w:rPr>
            </w:pPr>
            <w:r w:rsidRPr="00080619">
              <w:rPr>
                <w:rFonts w:ascii="Times New Roman" w:hAnsi="Times New Roman"/>
                <w:sz w:val="18"/>
              </w:rPr>
              <w:lastRenderedPageBreak/>
              <w:t xml:space="preserve">рабочих, муниципальных организаций культуры, а также гражданам, </w:t>
            </w:r>
          </w:p>
          <w:p w:rsidR="00293D2B" w:rsidRPr="00080619" w:rsidRDefault="00293D2B" w:rsidP="00293D2B">
            <w:pPr>
              <w:rPr>
                <w:rFonts w:ascii="Times New Roman" w:hAnsi="Times New Roman"/>
                <w:sz w:val="18"/>
              </w:rPr>
            </w:pPr>
            <w:r w:rsidRPr="00080619">
              <w:rPr>
                <w:rFonts w:ascii="Times New Roman" w:hAnsi="Times New Roman"/>
                <w:sz w:val="18"/>
              </w:rPr>
              <w:t xml:space="preserve">проработавшим не менее 10 лет на указанных должностях в этих </w:t>
            </w:r>
          </w:p>
          <w:p w:rsidR="00293D2B" w:rsidRPr="00080619" w:rsidRDefault="00293D2B" w:rsidP="00293D2B">
            <w:pPr>
              <w:rPr>
                <w:rFonts w:ascii="Times New Roman" w:hAnsi="Times New Roman"/>
                <w:sz w:val="18"/>
              </w:rPr>
            </w:pPr>
            <w:r w:rsidRPr="00080619">
              <w:rPr>
                <w:rFonts w:ascii="Times New Roman" w:hAnsi="Times New Roman"/>
                <w:sz w:val="18"/>
              </w:rPr>
              <w:t>организациях, 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w:t>
            </w:r>
          </w:p>
          <w:p w:rsidR="00293D2B" w:rsidRPr="00E564B9" w:rsidRDefault="00293D2B" w:rsidP="00293D2B">
            <w:pPr>
              <w:rPr>
                <w:rFonts w:ascii="Times New Roman" w:hAnsi="Times New Roman"/>
                <w:sz w:val="18"/>
                <w:szCs w:val="18"/>
              </w:rPr>
            </w:pPr>
            <w:r w:rsidRPr="00080619">
              <w:rPr>
                <w:rFonts w:ascii="Times New Roman" w:hAnsi="Times New Roman"/>
                <w:sz w:val="18"/>
              </w:rPr>
              <w:t>социальной поддержки возникло по состоянию на 31 января 2016 года</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культуры и развития туризма администрации города</w:t>
            </w: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957</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107,6</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DC72D2">
              <w:rPr>
                <w:rFonts w:ascii="Times New Roman" w:hAnsi="Times New Roman"/>
                <w:sz w:val="18"/>
                <w:szCs w:val="18"/>
              </w:rPr>
              <w:t>957</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F8181F">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107,6</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Основное мероприятие</w:t>
            </w:r>
            <w:r>
              <w:rPr>
                <w:rFonts w:ascii="Times New Roman" w:hAnsi="Times New Roman"/>
                <w:sz w:val="18"/>
                <w:szCs w:val="18"/>
              </w:rPr>
              <w:t xml:space="preserve"> 6.</w:t>
            </w:r>
          </w:p>
        </w:tc>
        <w:tc>
          <w:tcPr>
            <w:tcW w:w="1677" w:type="dxa"/>
            <w:vMerge w:val="restart"/>
          </w:tcPr>
          <w:p w:rsidR="00293D2B" w:rsidRPr="00E564B9" w:rsidRDefault="00293D2B" w:rsidP="00293D2B">
            <w:pPr>
              <w:rPr>
                <w:rFonts w:ascii="Times New Roman" w:hAnsi="Times New Roman"/>
                <w:sz w:val="18"/>
                <w:szCs w:val="18"/>
              </w:rPr>
            </w:pPr>
            <w:r w:rsidRPr="00B528FD">
              <w:rPr>
                <w:rFonts w:ascii="Times New Roman" w:hAnsi="Times New Roman"/>
                <w:sz w:val="18"/>
                <w:szCs w:val="18"/>
              </w:rPr>
              <w:t>Создание благоприятных условий жизнедеятельности ветеранам, гражданам старшего поколения,</w:t>
            </w:r>
            <w:r w:rsidRPr="00107389">
              <w:rPr>
                <w:sz w:val="18"/>
                <w:szCs w:val="18"/>
              </w:rPr>
              <w:t xml:space="preserve"> </w:t>
            </w:r>
            <w:r w:rsidRPr="00B528FD">
              <w:rPr>
                <w:rFonts w:ascii="Times New Roman" w:hAnsi="Times New Roman"/>
                <w:sz w:val="18"/>
                <w:szCs w:val="18"/>
              </w:rPr>
              <w:t>инвалидам</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E564B9" w:rsidRDefault="00293D2B" w:rsidP="00293D2B">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293D2B" w:rsidRPr="00124C70" w:rsidRDefault="00293D2B" w:rsidP="00293D2B">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C22C9C" w:rsidRDefault="00293D2B" w:rsidP="00293D2B">
            <w:pPr>
              <w:jc w:val="center"/>
              <w:rPr>
                <w:rFonts w:ascii="Times New Roman" w:hAnsi="Times New Roman"/>
                <w:sz w:val="18"/>
                <w:szCs w:val="18"/>
              </w:rPr>
            </w:pPr>
            <w:r w:rsidRPr="00C22C9C">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650,0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6.1.</w:t>
            </w:r>
          </w:p>
        </w:tc>
        <w:tc>
          <w:tcPr>
            <w:tcW w:w="1677" w:type="dxa"/>
            <w:vMerge w:val="restart"/>
          </w:tcPr>
          <w:p w:rsidR="00293D2B" w:rsidRPr="00A53404" w:rsidRDefault="00293D2B" w:rsidP="00293D2B">
            <w:pPr>
              <w:rPr>
                <w:rFonts w:ascii="Times New Roman" w:hAnsi="Times New Roman"/>
                <w:sz w:val="18"/>
                <w:szCs w:val="18"/>
              </w:rPr>
            </w:pPr>
            <w:r w:rsidRPr="00A53404">
              <w:rPr>
                <w:rFonts w:ascii="Times New Roman" w:hAnsi="Times New Roman"/>
                <w:sz w:val="18"/>
                <w:szCs w:val="18"/>
              </w:rPr>
              <w:t xml:space="preserve">Проведение ремонта жилого помещения участникам и вдовам участников </w:t>
            </w:r>
            <w:r w:rsidRPr="00A53404">
              <w:rPr>
                <w:rFonts w:ascii="Times New Roman" w:hAnsi="Times New Roman"/>
                <w:sz w:val="18"/>
                <w:szCs w:val="18"/>
              </w:rPr>
              <w:lastRenderedPageBreak/>
              <w:t xml:space="preserve">Великой Отечественной войны 1941 - 1945 годов, зарегистрированным по месту жительства в </w:t>
            </w:r>
            <w:r>
              <w:rPr>
                <w:rFonts w:ascii="Times New Roman" w:hAnsi="Times New Roman"/>
                <w:sz w:val="18"/>
                <w:szCs w:val="18"/>
              </w:rPr>
              <w:t>К</w:t>
            </w:r>
            <w:r w:rsidRPr="00A53404">
              <w:rPr>
                <w:rFonts w:ascii="Times New Roman" w:hAnsi="Times New Roman"/>
                <w:sz w:val="18"/>
                <w:szCs w:val="18"/>
              </w:rPr>
              <w:t>алининском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Калининского района города Чебоксары</w:t>
            </w:r>
          </w:p>
        </w:tc>
        <w:tc>
          <w:tcPr>
            <w:tcW w:w="430" w:type="dxa"/>
            <w:vAlign w:val="center"/>
          </w:tcPr>
          <w:p w:rsidR="00293D2B" w:rsidRPr="00C70A22" w:rsidRDefault="00293D2B" w:rsidP="00293D2B">
            <w:pPr>
              <w:jc w:val="center"/>
              <w:rPr>
                <w:rFonts w:ascii="Times New Roman" w:hAnsi="Times New Roman"/>
                <w:sz w:val="18"/>
                <w:szCs w:val="18"/>
              </w:rPr>
            </w:pPr>
            <w:r w:rsidRPr="00C70A22">
              <w:rPr>
                <w:rFonts w:ascii="Times New Roman" w:hAnsi="Times New Roman"/>
                <w:sz w:val="18"/>
                <w:szCs w:val="18"/>
              </w:rPr>
              <w:t>904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Республиканский бюджет </w:t>
            </w:r>
            <w:r w:rsidRPr="00E564B9">
              <w:rPr>
                <w:rFonts w:ascii="Times New Roman" w:hAnsi="Times New Roman"/>
                <w:sz w:val="18"/>
                <w:szCs w:val="18"/>
              </w:rPr>
              <w:lastRenderedPageBreak/>
              <w:t>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904</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6.2.</w:t>
            </w:r>
          </w:p>
        </w:tc>
        <w:tc>
          <w:tcPr>
            <w:tcW w:w="1677" w:type="dxa"/>
            <w:vMerge w:val="restart"/>
          </w:tcPr>
          <w:p w:rsidR="00293D2B" w:rsidRPr="00E564B9" w:rsidRDefault="00293D2B" w:rsidP="00293D2B">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Лен</w:t>
            </w:r>
            <w:r w:rsidRPr="00A53404">
              <w:rPr>
                <w:rFonts w:ascii="Times New Roman" w:hAnsi="Times New Roman"/>
                <w:sz w:val="18"/>
                <w:szCs w:val="18"/>
              </w:rPr>
              <w:t>инском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Ленинского района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905</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905</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500,0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val="restart"/>
          </w:tcPr>
          <w:p w:rsidR="00293D2B" w:rsidRPr="00E564B9" w:rsidRDefault="00293D2B" w:rsidP="00293D2B">
            <w:pPr>
              <w:rPr>
                <w:rFonts w:ascii="Times New Roman" w:hAnsi="Times New Roman"/>
                <w:sz w:val="18"/>
                <w:szCs w:val="18"/>
              </w:rPr>
            </w:pPr>
            <w:r>
              <w:rPr>
                <w:rFonts w:ascii="Times New Roman" w:hAnsi="Times New Roman"/>
                <w:sz w:val="18"/>
                <w:szCs w:val="18"/>
              </w:rPr>
              <w:t>Мероприятие 6.3.</w:t>
            </w:r>
          </w:p>
        </w:tc>
        <w:tc>
          <w:tcPr>
            <w:tcW w:w="1677" w:type="dxa"/>
            <w:vMerge w:val="restart"/>
          </w:tcPr>
          <w:p w:rsidR="00293D2B" w:rsidRPr="00E564B9" w:rsidRDefault="00293D2B" w:rsidP="00293D2B">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Московско</w:t>
            </w:r>
            <w:r w:rsidRPr="00A53404">
              <w:rPr>
                <w:rFonts w:ascii="Times New Roman" w:hAnsi="Times New Roman"/>
                <w:sz w:val="18"/>
                <w:szCs w:val="18"/>
              </w:rPr>
              <w:t>м районе города Чебоксары</w:t>
            </w: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 xml:space="preserve">Всего </w:t>
            </w:r>
          </w:p>
        </w:tc>
        <w:tc>
          <w:tcPr>
            <w:tcW w:w="1981" w:type="dxa"/>
            <w:vMerge w:val="restart"/>
          </w:tcPr>
          <w:p w:rsidR="00293D2B" w:rsidRPr="00124C70" w:rsidRDefault="00293D2B" w:rsidP="00293D2B">
            <w:pPr>
              <w:rPr>
                <w:rFonts w:ascii="Times New Roman" w:hAnsi="Times New Roman"/>
                <w:sz w:val="18"/>
                <w:szCs w:val="18"/>
              </w:rPr>
            </w:pPr>
            <w:r>
              <w:rPr>
                <w:rFonts w:ascii="Times New Roman" w:hAnsi="Times New Roman"/>
                <w:sz w:val="18"/>
                <w:szCs w:val="18"/>
              </w:rPr>
              <w:t>Администрация Московского района города Чебоксары</w:t>
            </w: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906</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Федеральный бюджет</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r>
              <w:rPr>
                <w:rFonts w:ascii="Times New Roman" w:hAnsi="Times New Roman"/>
                <w:sz w:val="18"/>
                <w:szCs w:val="18"/>
              </w:rPr>
              <w:t>906</w:t>
            </w:r>
          </w:p>
        </w:tc>
        <w:tc>
          <w:tcPr>
            <w:tcW w:w="572"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1003</w:t>
            </w:r>
          </w:p>
        </w:tc>
        <w:tc>
          <w:tcPr>
            <w:tcW w:w="1139"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vAlign w:val="center"/>
          </w:tcPr>
          <w:p w:rsidR="00293D2B" w:rsidRPr="00E936E9" w:rsidRDefault="00293D2B" w:rsidP="00293D2B">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r>
              <w:rPr>
                <w:rFonts w:ascii="Times New Roman" w:hAnsi="Times New Roman"/>
                <w:sz w:val="18"/>
                <w:szCs w:val="18"/>
              </w:rPr>
              <w:t>100,0</w:t>
            </w: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293D2B" w:rsidRPr="00124C70" w:rsidTr="000F04AA">
        <w:trPr>
          <w:trHeight w:val="271"/>
          <w:tblCellSpacing w:w="5" w:type="nil"/>
        </w:trPr>
        <w:tc>
          <w:tcPr>
            <w:tcW w:w="1418" w:type="dxa"/>
            <w:vMerge/>
          </w:tcPr>
          <w:p w:rsidR="00293D2B" w:rsidRPr="00E564B9" w:rsidRDefault="00293D2B" w:rsidP="00293D2B">
            <w:pPr>
              <w:rPr>
                <w:rFonts w:ascii="Times New Roman" w:hAnsi="Times New Roman"/>
                <w:sz w:val="18"/>
                <w:szCs w:val="18"/>
              </w:rPr>
            </w:pPr>
          </w:p>
        </w:tc>
        <w:tc>
          <w:tcPr>
            <w:tcW w:w="1677" w:type="dxa"/>
            <w:vMerge/>
          </w:tcPr>
          <w:p w:rsidR="00293D2B" w:rsidRPr="00E564B9" w:rsidRDefault="00293D2B" w:rsidP="00293D2B">
            <w:pPr>
              <w:rPr>
                <w:rFonts w:ascii="Times New Roman" w:hAnsi="Times New Roman"/>
                <w:sz w:val="18"/>
                <w:szCs w:val="18"/>
              </w:rPr>
            </w:pPr>
          </w:p>
        </w:tc>
        <w:tc>
          <w:tcPr>
            <w:tcW w:w="1560" w:type="dxa"/>
          </w:tcPr>
          <w:p w:rsidR="00293D2B" w:rsidRPr="00E564B9" w:rsidRDefault="00293D2B" w:rsidP="00293D2B">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1" w:type="dxa"/>
            <w:vMerge/>
          </w:tcPr>
          <w:p w:rsidR="00293D2B" w:rsidRPr="00124C70" w:rsidRDefault="00293D2B" w:rsidP="00293D2B">
            <w:pPr>
              <w:rPr>
                <w:rFonts w:ascii="Times New Roman" w:hAnsi="Times New Roman"/>
                <w:sz w:val="18"/>
                <w:szCs w:val="18"/>
              </w:rPr>
            </w:pPr>
          </w:p>
        </w:tc>
        <w:tc>
          <w:tcPr>
            <w:tcW w:w="430" w:type="dxa"/>
            <w:vAlign w:val="center"/>
          </w:tcPr>
          <w:p w:rsidR="00293D2B" w:rsidRPr="00E936E9" w:rsidRDefault="00293D2B" w:rsidP="00293D2B">
            <w:pPr>
              <w:jc w:val="center"/>
              <w:rPr>
                <w:rFonts w:ascii="Times New Roman" w:hAnsi="Times New Roman"/>
                <w:sz w:val="18"/>
                <w:szCs w:val="18"/>
                <w:highlight w:val="yellow"/>
              </w:rPr>
            </w:pPr>
          </w:p>
        </w:tc>
        <w:tc>
          <w:tcPr>
            <w:tcW w:w="572" w:type="dxa"/>
            <w:vAlign w:val="center"/>
          </w:tcPr>
          <w:p w:rsidR="00293D2B" w:rsidRPr="00E936E9" w:rsidRDefault="00293D2B" w:rsidP="00293D2B">
            <w:pPr>
              <w:jc w:val="center"/>
              <w:rPr>
                <w:rFonts w:ascii="Times New Roman" w:hAnsi="Times New Roman"/>
                <w:sz w:val="18"/>
                <w:szCs w:val="18"/>
                <w:highlight w:val="yellow"/>
              </w:rPr>
            </w:pPr>
          </w:p>
        </w:tc>
        <w:tc>
          <w:tcPr>
            <w:tcW w:w="1139" w:type="dxa"/>
            <w:vAlign w:val="center"/>
          </w:tcPr>
          <w:p w:rsidR="00293D2B" w:rsidRPr="00E936E9" w:rsidRDefault="00293D2B" w:rsidP="00293D2B">
            <w:pPr>
              <w:jc w:val="center"/>
              <w:rPr>
                <w:rFonts w:ascii="Times New Roman" w:hAnsi="Times New Roman"/>
                <w:sz w:val="18"/>
                <w:szCs w:val="18"/>
                <w:highlight w:val="yellow"/>
              </w:rPr>
            </w:pPr>
          </w:p>
        </w:tc>
        <w:tc>
          <w:tcPr>
            <w:tcW w:w="426" w:type="dxa"/>
            <w:vAlign w:val="center"/>
          </w:tcPr>
          <w:p w:rsidR="00293D2B" w:rsidRPr="00E936E9" w:rsidRDefault="00293D2B" w:rsidP="00293D2B">
            <w:pPr>
              <w:jc w:val="center"/>
              <w:rPr>
                <w:rFonts w:ascii="Times New Roman" w:hAnsi="Times New Roman"/>
                <w:sz w:val="18"/>
                <w:szCs w:val="18"/>
                <w:highlight w:val="yellow"/>
              </w:rPr>
            </w:pPr>
          </w:p>
        </w:tc>
        <w:tc>
          <w:tcPr>
            <w:tcW w:w="995" w:type="dxa"/>
            <w:vAlign w:val="center"/>
          </w:tcPr>
          <w:p w:rsidR="00293D2B" w:rsidRPr="00E936E9" w:rsidRDefault="00293D2B" w:rsidP="00293D2B">
            <w:pPr>
              <w:jc w:val="center"/>
              <w:rPr>
                <w:rFonts w:ascii="Times New Roman" w:hAnsi="Times New Roman"/>
                <w:sz w:val="18"/>
                <w:szCs w:val="18"/>
                <w:highlight w:val="yellow"/>
              </w:rPr>
            </w:pPr>
          </w:p>
        </w:tc>
        <w:tc>
          <w:tcPr>
            <w:tcW w:w="853" w:type="dxa"/>
            <w:vAlign w:val="center"/>
          </w:tcPr>
          <w:p w:rsidR="00293D2B" w:rsidRPr="00E936E9" w:rsidRDefault="00293D2B" w:rsidP="00293D2B">
            <w:pPr>
              <w:jc w:val="center"/>
              <w:rPr>
                <w:rFonts w:ascii="Times New Roman" w:hAnsi="Times New Roman"/>
                <w:sz w:val="18"/>
                <w:szCs w:val="18"/>
                <w:highlight w:val="yellow"/>
              </w:rPr>
            </w:pPr>
          </w:p>
        </w:tc>
        <w:tc>
          <w:tcPr>
            <w:tcW w:w="852" w:type="dxa"/>
            <w:vAlign w:val="center"/>
          </w:tcPr>
          <w:p w:rsidR="00293D2B" w:rsidRPr="00124C70" w:rsidRDefault="00293D2B" w:rsidP="00293D2B">
            <w:pPr>
              <w:jc w:val="center"/>
              <w:rPr>
                <w:rFonts w:ascii="Times New Roman" w:hAnsi="Times New Roman"/>
                <w:sz w:val="18"/>
                <w:szCs w:val="18"/>
              </w:rPr>
            </w:pPr>
          </w:p>
        </w:tc>
        <w:tc>
          <w:tcPr>
            <w:tcW w:w="853" w:type="dxa"/>
          </w:tcPr>
          <w:p w:rsidR="00293D2B" w:rsidRPr="00124C70" w:rsidRDefault="00293D2B" w:rsidP="00293D2B">
            <w:pPr>
              <w:jc w:val="center"/>
              <w:rPr>
                <w:rFonts w:ascii="Times New Roman" w:hAnsi="Times New Roman"/>
                <w:sz w:val="18"/>
                <w:szCs w:val="18"/>
              </w:rPr>
            </w:pPr>
          </w:p>
        </w:tc>
        <w:tc>
          <w:tcPr>
            <w:tcW w:w="852" w:type="dxa"/>
          </w:tcPr>
          <w:p w:rsidR="00293D2B" w:rsidRPr="00124C70" w:rsidRDefault="00293D2B" w:rsidP="00293D2B">
            <w:pPr>
              <w:jc w:val="center"/>
              <w:rPr>
                <w:rFonts w:ascii="Times New Roman" w:hAnsi="Times New Roman"/>
                <w:sz w:val="18"/>
                <w:szCs w:val="18"/>
              </w:rPr>
            </w:pPr>
          </w:p>
        </w:tc>
        <w:tc>
          <w:tcPr>
            <w:tcW w:w="993" w:type="dxa"/>
          </w:tcPr>
          <w:p w:rsidR="00293D2B" w:rsidRPr="00124C70" w:rsidRDefault="00293D2B" w:rsidP="00293D2B">
            <w:pPr>
              <w:jc w:val="center"/>
              <w:rPr>
                <w:rFonts w:ascii="Times New Roman" w:hAnsi="Times New Roman"/>
                <w:sz w:val="18"/>
                <w:szCs w:val="18"/>
              </w:rPr>
            </w:pPr>
          </w:p>
        </w:tc>
        <w:tc>
          <w:tcPr>
            <w:tcW w:w="992" w:type="dxa"/>
          </w:tcPr>
          <w:p w:rsidR="00293D2B" w:rsidRPr="00124C70" w:rsidRDefault="00293D2B" w:rsidP="00293D2B">
            <w:pPr>
              <w:jc w:val="center"/>
              <w:rPr>
                <w:rFonts w:ascii="Times New Roman" w:hAnsi="Times New Roman"/>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75286F" w:rsidP="00A32DD0">
            <w:pPr>
              <w:pStyle w:val="ConsPlusNormal"/>
              <w:rPr>
                <w:sz w:val="18"/>
                <w:szCs w:val="18"/>
              </w:rPr>
            </w:pPr>
            <w:hyperlink r:id="rId11" w:history="1">
              <w:r w:rsidR="002444DA" w:rsidRPr="00054D41">
                <w:rPr>
                  <w:sz w:val="18"/>
                  <w:szCs w:val="18"/>
                </w:rPr>
                <w:t>Подпрограмма 2</w:t>
              </w:r>
            </w:hyperlink>
          </w:p>
        </w:tc>
        <w:tc>
          <w:tcPr>
            <w:tcW w:w="1677" w:type="dxa"/>
            <w:vMerge w:val="restart"/>
          </w:tcPr>
          <w:p w:rsidR="002444DA" w:rsidRPr="00E936E9" w:rsidRDefault="002444DA" w:rsidP="00A32DD0">
            <w:pPr>
              <w:pStyle w:val="ConsPlusNormal"/>
              <w:jc w:val="both"/>
              <w:rPr>
                <w:sz w:val="18"/>
                <w:szCs w:val="18"/>
              </w:rPr>
            </w:pPr>
            <w:r w:rsidRPr="00E936E9">
              <w:rPr>
                <w:sz w:val="18"/>
                <w:szCs w:val="18"/>
              </w:rPr>
              <w:t>"Доступная среда" на 2014 - 2020 годы"</w:t>
            </w:r>
          </w:p>
        </w:tc>
        <w:tc>
          <w:tcPr>
            <w:tcW w:w="1560" w:type="dxa"/>
          </w:tcPr>
          <w:p w:rsidR="002444DA" w:rsidRPr="00E936E9" w:rsidRDefault="002444DA" w:rsidP="00A32DD0">
            <w:pPr>
              <w:pStyle w:val="ConsPlusNormal"/>
              <w:rPr>
                <w:sz w:val="18"/>
                <w:szCs w:val="18"/>
              </w:rPr>
            </w:pPr>
            <w:r w:rsidRPr="00E936E9">
              <w:rPr>
                <w:sz w:val="18"/>
                <w:szCs w:val="18"/>
              </w:rPr>
              <w:t>Всего</w:t>
            </w:r>
          </w:p>
        </w:tc>
        <w:tc>
          <w:tcPr>
            <w:tcW w:w="1981" w:type="dxa"/>
            <w:vMerge w:val="restart"/>
          </w:tcPr>
          <w:p w:rsidR="002444DA" w:rsidRPr="00E936E9" w:rsidRDefault="002444DA" w:rsidP="00A32DD0">
            <w:pPr>
              <w:pStyle w:val="ConsPlusNormal"/>
              <w:rPr>
                <w:sz w:val="18"/>
                <w:szCs w:val="18"/>
              </w:rPr>
            </w:pPr>
            <w:r w:rsidRPr="00E936E9">
              <w:rPr>
                <w:sz w:val="18"/>
                <w:szCs w:val="18"/>
              </w:rPr>
              <w:t>Отдел по социальным вопросам администрации города Чебоксары,</w:t>
            </w:r>
          </w:p>
          <w:p w:rsidR="002444DA" w:rsidRPr="00E936E9" w:rsidRDefault="002444DA" w:rsidP="00A32DD0">
            <w:pPr>
              <w:pStyle w:val="ConsPlusNormal"/>
              <w:rPr>
                <w:sz w:val="18"/>
                <w:szCs w:val="18"/>
              </w:rPr>
            </w:pPr>
            <w:r w:rsidRPr="00E936E9">
              <w:rPr>
                <w:sz w:val="18"/>
                <w:szCs w:val="18"/>
              </w:rPr>
              <w:lastRenderedPageBreak/>
              <w:t>администрация Калининского района города Чебоксары,</w:t>
            </w:r>
          </w:p>
          <w:p w:rsidR="002444DA" w:rsidRPr="00E936E9" w:rsidRDefault="002444DA" w:rsidP="00A32DD0">
            <w:pPr>
              <w:pStyle w:val="ConsPlusNormal"/>
              <w:rPr>
                <w:sz w:val="18"/>
                <w:szCs w:val="18"/>
              </w:rPr>
            </w:pPr>
            <w:r w:rsidRPr="00E936E9">
              <w:rPr>
                <w:sz w:val="18"/>
                <w:szCs w:val="18"/>
              </w:rPr>
              <w:t>администрация Ленинского района города Чебоксары,</w:t>
            </w:r>
          </w:p>
          <w:p w:rsidR="002444DA" w:rsidRPr="00E936E9" w:rsidRDefault="002444DA" w:rsidP="00A32DD0">
            <w:pPr>
              <w:pStyle w:val="ConsPlusNormal"/>
              <w:rPr>
                <w:sz w:val="18"/>
                <w:szCs w:val="18"/>
              </w:rPr>
            </w:pPr>
            <w:r w:rsidRPr="00E936E9">
              <w:rPr>
                <w:sz w:val="18"/>
                <w:szCs w:val="18"/>
              </w:rPr>
              <w:t>администрация Московского района города Чебоксары,</w:t>
            </w:r>
          </w:p>
          <w:p w:rsidR="002444DA" w:rsidRPr="00E936E9" w:rsidRDefault="002444DA" w:rsidP="00A32DD0">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A32DD0">
            <w:pPr>
              <w:pStyle w:val="ConsPlusNormal"/>
              <w:rPr>
                <w:sz w:val="18"/>
                <w:szCs w:val="18"/>
              </w:rPr>
            </w:pPr>
            <w:r>
              <w:rPr>
                <w:sz w:val="18"/>
                <w:szCs w:val="18"/>
              </w:rPr>
              <w:t>Управление культуры и развития туризма администрации города Чебоксары</w:t>
            </w:r>
            <w:r w:rsidRPr="00E936E9">
              <w:rPr>
                <w:sz w:val="18"/>
                <w:szCs w:val="18"/>
              </w:rPr>
              <w:t>,</w:t>
            </w:r>
          </w:p>
          <w:p w:rsidR="002444DA" w:rsidRPr="00E936E9" w:rsidRDefault="002444DA" w:rsidP="00A32DD0">
            <w:pPr>
              <w:pStyle w:val="ConsPlusNormal"/>
              <w:rPr>
                <w:sz w:val="18"/>
                <w:szCs w:val="18"/>
              </w:rPr>
            </w:pPr>
            <w:r w:rsidRPr="00E936E9">
              <w:rPr>
                <w:sz w:val="18"/>
                <w:szCs w:val="18"/>
              </w:rPr>
              <w:t>управление образования администрации города Чебоксары,</w:t>
            </w:r>
          </w:p>
          <w:p w:rsidR="002444DA" w:rsidRPr="00E936E9" w:rsidRDefault="002444DA" w:rsidP="00A32DD0">
            <w:pPr>
              <w:pStyle w:val="ConsPlusNormal"/>
              <w:rPr>
                <w:sz w:val="18"/>
                <w:szCs w:val="18"/>
              </w:rPr>
            </w:pPr>
            <w:r>
              <w:rPr>
                <w:sz w:val="18"/>
                <w:szCs w:val="18"/>
              </w:rPr>
              <w:t>Управление физкультуры и спорта администрации города Чебоксары</w:t>
            </w:r>
            <w:r w:rsidRPr="00E936E9">
              <w:rPr>
                <w:sz w:val="18"/>
                <w:szCs w:val="18"/>
              </w:rPr>
              <w:t>,</w:t>
            </w:r>
          </w:p>
          <w:p w:rsidR="002444DA" w:rsidRPr="00E936E9" w:rsidRDefault="002444DA" w:rsidP="00A32DD0">
            <w:pPr>
              <w:pStyle w:val="ConsPlusNormal"/>
              <w:rPr>
                <w:sz w:val="18"/>
                <w:szCs w:val="18"/>
              </w:rPr>
            </w:pPr>
            <w:r w:rsidRPr="00E936E9">
              <w:rPr>
                <w:sz w:val="18"/>
                <w:szCs w:val="18"/>
              </w:rPr>
              <w:t>управление по связям со СМИ и молодежной политики администрации города Чебоксары,</w:t>
            </w:r>
          </w:p>
          <w:p w:rsidR="002444DA" w:rsidRPr="00E936E9" w:rsidRDefault="002444DA" w:rsidP="00A32DD0">
            <w:pPr>
              <w:pStyle w:val="ConsPlusNormal"/>
              <w:rPr>
                <w:sz w:val="18"/>
                <w:szCs w:val="18"/>
              </w:rPr>
            </w:pPr>
            <w:r w:rsidRPr="00E936E9">
              <w:rPr>
                <w:sz w:val="18"/>
                <w:szCs w:val="18"/>
              </w:rPr>
              <w:t>Чебоксарский городской комитет по управлению имуществом</w:t>
            </w: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54273,652</w:t>
            </w:r>
          </w:p>
        </w:tc>
        <w:tc>
          <w:tcPr>
            <w:tcW w:w="853" w:type="dxa"/>
          </w:tcPr>
          <w:p w:rsidR="002444DA" w:rsidRPr="00E936E9" w:rsidRDefault="002444DA" w:rsidP="00A32DD0">
            <w:pPr>
              <w:pStyle w:val="ConsPlusNormal"/>
              <w:jc w:val="center"/>
              <w:rPr>
                <w:sz w:val="18"/>
                <w:szCs w:val="18"/>
              </w:rPr>
            </w:pPr>
            <w:r>
              <w:rPr>
                <w:sz w:val="18"/>
                <w:szCs w:val="18"/>
              </w:rPr>
              <w:t>10007,13</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A32DD0">
            <w:pPr>
              <w:rPr>
                <w:rFonts w:ascii="Times New Roman" w:hAnsi="Times New Roman"/>
                <w:sz w:val="18"/>
                <w:szCs w:val="18"/>
              </w:rPr>
            </w:pPr>
          </w:p>
        </w:tc>
        <w:tc>
          <w:tcPr>
            <w:tcW w:w="1677" w:type="dxa"/>
            <w:vMerge/>
          </w:tcPr>
          <w:p w:rsidR="002444DA" w:rsidRPr="00E936E9" w:rsidRDefault="002444DA" w:rsidP="00A32DD0">
            <w:pPr>
              <w:rPr>
                <w:rFonts w:ascii="Times New Roman" w:hAnsi="Times New Roman"/>
                <w:sz w:val="18"/>
                <w:szCs w:val="18"/>
              </w:rPr>
            </w:pPr>
          </w:p>
        </w:tc>
        <w:tc>
          <w:tcPr>
            <w:tcW w:w="1560" w:type="dxa"/>
          </w:tcPr>
          <w:p w:rsidR="002444DA" w:rsidRPr="00E936E9" w:rsidRDefault="002444DA" w:rsidP="00A32DD0">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A32DD0">
            <w:pPr>
              <w:pStyle w:val="ConsPlusNormal"/>
              <w:rPr>
                <w:sz w:val="18"/>
                <w:szCs w:val="18"/>
              </w:rPr>
            </w:pP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22129,926</w:t>
            </w:r>
          </w:p>
        </w:tc>
        <w:tc>
          <w:tcPr>
            <w:tcW w:w="853" w:type="dxa"/>
          </w:tcPr>
          <w:p w:rsidR="002444DA" w:rsidRPr="00E936E9" w:rsidRDefault="002444DA" w:rsidP="00A32DD0">
            <w:pPr>
              <w:pStyle w:val="ConsPlusNormal"/>
              <w:rPr>
                <w:sz w:val="18"/>
                <w:szCs w:val="18"/>
              </w:rPr>
            </w:pPr>
            <w:r>
              <w:rPr>
                <w:sz w:val="18"/>
                <w:szCs w:val="18"/>
              </w:rPr>
              <w:t>5297,45</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A32DD0">
            <w:pPr>
              <w:rPr>
                <w:rFonts w:ascii="Times New Roman" w:hAnsi="Times New Roman"/>
                <w:sz w:val="18"/>
                <w:szCs w:val="18"/>
              </w:rPr>
            </w:pPr>
          </w:p>
        </w:tc>
        <w:tc>
          <w:tcPr>
            <w:tcW w:w="1677" w:type="dxa"/>
            <w:vMerge/>
          </w:tcPr>
          <w:p w:rsidR="002444DA" w:rsidRPr="00E936E9" w:rsidRDefault="002444DA" w:rsidP="00A32DD0">
            <w:pPr>
              <w:rPr>
                <w:rFonts w:ascii="Times New Roman" w:hAnsi="Times New Roman"/>
                <w:sz w:val="18"/>
                <w:szCs w:val="18"/>
              </w:rPr>
            </w:pPr>
          </w:p>
        </w:tc>
        <w:tc>
          <w:tcPr>
            <w:tcW w:w="1560" w:type="dxa"/>
          </w:tcPr>
          <w:p w:rsidR="002444DA" w:rsidRPr="00E936E9" w:rsidRDefault="002444DA" w:rsidP="00A32DD0">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A32DD0">
            <w:pPr>
              <w:pStyle w:val="ConsPlusNormal"/>
              <w:rPr>
                <w:sz w:val="18"/>
                <w:szCs w:val="18"/>
              </w:rPr>
            </w:pPr>
          </w:p>
        </w:tc>
        <w:tc>
          <w:tcPr>
            <w:tcW w:w="430" w:type="dxa"/>
          </w:tcPr>
          <w:p w:rsidR="002444DA" w:rsidRPr="00E936E9" w:rsidRDefault="002444DA" w:rsidP="00A32DD0">
            <w:pPr>
              <w:pStyle w:val="ConsPlusNormal"/>
              <w:rPr>
                <w:sz w:val="18"/>
                <w:szCs w:val="18"/>
              </w:rPr>
            </w:pPr>
          </w:p>
        </w:tc>
        <w:tc>
          <w:tcPr>
            <w:tcW w:w="572" w:type="dxa"/>
          </w:tcPr>
          <w:p w:rsidR="002444DA" w:rsidRPr="00E936E9" w:rsidRDefault="002444DA" w:rsidP="00A32DD0">
            <w:pPr>
              <w:pStyle w:val="ConsPlusNormal"/>
              <w:rPr>
                <w:sz w:val="18"/>
                <w:szCs w:val="18"/>
              </w:rPr>
            </w:pPr>
          </w:p>
        </w:tc>
        <w:tc>
          <w:tcPr>
            <w:tcW w:w="1139" w:type="dxa"/>
          </w:tcPr>
          <w:p w:rsidR="002444DA" w:rsidRPr="00E936E9" w:rsidRDefault="002444DA" w:rsidP="00A32DD0">
            <w:pPr>
              <w:pStyle w:val="ConsPlusNormal"/>
              <w:rPr>
                <w:sz w:val="18"/>
                <w:szCs w:val="18"/>
              </w:rPr>
            </w:pPr>
          </w:p>
        </w:tc>
        <w:tc>
          <w:tcPr>
            <w:tcW w:w="426" w:type="dxa"/>
          </w:tcPr>
          <w:p w:rsidR="002444DA" w:rsidRPr="00E936E9" w:rsidRDefault="002444DA" w:rsidP="00A32DD0">
            <w:pPr>
              <w:pStyle w:val="ConsPlusNormal"/>
              <w:rPr>
                <w:sz w:val="18"/>
                <w:szCs w:val="18"/>
              </w:rPr>
            </w:pPr>
          </w:p>
        </w:tc>
        <w:tc>
          <w:tcPr>
            <w:tcW w:w="995" w:type="dxa"/>
          </w:tcPr>
          <w:p w:rsidR="002444DA" w:rsidRPr="00E936E9" w:rsidRDefault="002444DA" w:rsidP="00A32DD0">
            <w:pPr>
              <w:pStyle w:val="ConsPlusNormal"/>
              <w:jc w:val="center"/>
              <w:rPr>
                <w:sz w:val="18"/>
                <w:szCs w:val="18"/>
              </w:rPr>
            </w:pPr>
            <w:r w:rsidRPr="00E936E9">
              <w:rPr>
                <w:sz w:val="18"/>
                <w:szCs w:val="18"/>
              </w:rPr>
              <w:t>9913,8</w:t>
            </w:r>
          </w:p>
        </w:tc>
        <w:tc>
          <w:tcPr>
            <w:tcW w:w="853" w:type="dxa"/>
          </w:tcPr>
          <w:p w:rsidR="002444DA" w:rsidRPr="00E936E9" w:rsidRDefault="002444DA" w:rsidP="00A32DD0">
            <w:pPr>
              <w:pStyle w:val="ConsPlusNormal"/>
              <w:rPr>
                <w:sz w:val="18"/>
                <w:szCs w:val="18"/>
              </w:rPr>
            </w:pPr>
            <w:r>
              <w:rPr>
                <w:sz w:val="18"/>
                <w:szCs w:val="18"/>
              </w:rPr>
              <w:t>1945,56</w:t>
            </w:r>
          </w:p>
        </w:tc>
        <w:tc>
          <w:tcPr>
            <w:tcW w:w="852" w:type="dxa"/>
          </w:tcPr>
          <w:p w:rsidR="002444DA" w:rsidRPr="00E936E9" w:rsidRDefault="002444DA" w:rsidP="00A32DD0">
            <w:pPr>
              <w:pStyle w:val="ConsPlusNormal"/>
              <w:rPr>
                <w:sz w:val="18"/>
                <w:szCs w:val="18"/>
              </w:rPr>
            </w:pPr>
          </w:p>
        </w:tc>
        <w:tc>
          <w:tcPr>
            <w:tcW w:w="853" w:type="dxa"/>
          </w:tcPr>
          <w:p w:rsidR="002444DA" w:rsidRPr="00E936E9" w:rsidRDefault="002444DA" w:rsidP="00A32DD0">
            <w:pPr>
              <w:pStyle w:val="ConsPlusNormal"/>
              <w:rPr>
                <w:sz w:val="18"/>
                <w:szCs w:val="18"/>
              </w:rPr>
            </w:pPr>
          </w:p>
        </w:tc>
        <w:tc>
          <w:tcPr>
            <w:tcW w:w="852" w:type="dxa"/>
          </w:tcPr>
          <w:p w:rsidR="002444DA" w:rsidRPr="00E936E9" w:rsidRDefault="002444DA" w:rsidP="00A32DD0">
            <w:pPr>
              <w:pStyle w:val="ConsPlusNormal"/>
              <w:rPr>
                <w:sz w:val="18"/>
                <w:szCs w:val="18"/>
              </w:rPr>
            </w:pPr>
          </w:p>
        </w:tc>
        <w:tc>
          <w:tcPr>
            <w:tcW w:w="993" w:type="dxa"/>
          </w:tcPr>
          <w:p w:rsidR="002444DA" w:rsidRPr="00E936E9" w:rsidRDefault="002444DA" w:rsidP="00A32DD0">
            <w:pPr>
              <w:pStyle w:val="ConsPlusNormal"/>
              <w:rPr>
                <w:sz w:val="18"/>
                <w:szCs w:val="18"/>
              </w:rPr>
            </w:pPr>
          </w:p>
        </w:tc>
        <w:tc>
          <w:tcPr>
            <w:tcW w:w="992" w:type="dxa"/>
          </w:tcPr>
          <w:p w:rsidR="002444DA" w:rsidRPr="00E936E9" w:rsidRDefault="002444DA" w:rsidP="00A32DD0">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22229,926</w:t>
            </w:r>
          </w:p>
        </w:tc>
        <w:tc>
          <w:tcPr>
            <w:tcW w:w="853" w:type="dxa"/>
          </w:tcPr>
          <w:p w:rsidR="002444DA" w:rsidRPr="00E936E9" w:rsidRDefault="002444DA" w:rsidP="00525637">
            <w:pPr>
              <w:pStyle w:val="ConsPlusNormal"/>
              <w:jc w:val="center"/>
              <w:rPr>
                <w:sz w:val="18"/>
                <w:szCs w:val="18"/>
              </w:rPr>
            </w:pPr>
            <w:r>
              <w:rPr>
                <w:sz w:val="18"/>
                <w:szCs w:val="18"/>
              </w:rPr>
              <w:t>2764,12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приоритетных объектов жилого фонда и дворовых территорий к потребностям инвалидов и других маломобильных </w:t>
            </w:r>
            <w:r w:rsidRPr="00E936E9">
              <w:rPr>
                <w:sz w:val="18"/>
                <w:szCs w:val="18"/>
              </w:rPr>
              <w:lastRenderedPageBreak/>
              <w:t>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полосами перед лестницей, контрастной окраской крайних ступеней, дверными проемами со звуковым маяком)</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Чувашской </w:t>
            </w:r>
            <w:r w:rsidRPr="00E936E9">
              <w:rPr>
                <w:sz w:val="18"/>
                <w:szCs w:val="18"/>
              </w:rPr>
              <w:lastRenderedPageBreak/>
              <w:t>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3942"/>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приоритетных муниципальных учреждений физической культуры и спорта к обслуживанию инвалидов и других маломобильных групп населения: оборудование входных групп, </w:t>
            </w:r>
            <w:r w:rsidRPr="00E936E9">
              <w:rPr>
                <w:sz w:val="18"/>
                <w:szCs w:val="18"/>
              </w:rPr>
              <w:lastRenderedPageBreak/>
              <w:t>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w:t>
            </w:r>
            <w:r>
              <w:rPr>
                <w:sz w:val="18"/>
                <w:szCs w:val="18"/>
              </w:rPr>
              <w:t>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lastRenderedPageBreak/>
              <w:t xml:space="preserve">Мероприятие </w:t>
            </w:r>
            <w:r w:rsidRPr="00E936E9">
              <w:rPr>
                <w:sz w:val="18"/>
                <w:szCs w:val="18"/>
              </w:rPr>
              <w:t>2.1.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"Детско-юношеская спортивная школа "Спартак" г. Чебоксары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822"/>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137"/>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муниципального бюджетного образовательного учреждения дополнительного образования детей </w:t>
            </w:r>
            <w:r w:rsidRPr="00E936E9">
              <w:rPr>
                <w:sz w:val="18"/>
                <w:szCs w:val="18"/>
              </w:rPr>
              <w:lastRenderedPageBreak/>
              <w:t xml:space="preserve">"Детско-юношеская спортивная школа им. </w:t>
            </w:r>
            <w:proofErr w:type="spellStart"/>
            <w:r w:rsidRPr="00E936E9">
              <w:rPr>
                <w:sz w:val="18"/>
                <w:szCs w:val="18"/>
              </w:rPr>
              <w:t>В.С.Соколова</w:t>
            </w:r>
            <w:proofErr w:type="spellEnd"/>
            <w:r w:rsidRPr="00E936E9">
              <w:rPr>
                <w:sz w:val="18"/>
                <w:szCs w:val="18"/>
              </w:rPr>
              <w:t>"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w:t>
            </w:r>
            <w:r w:rsidRPr="00E936E9">
              <w:rPr>
                <w:sz w:val="18"/>
                <w:szCs w:val="18"/>
              </w:rPr>
              <w:lastRenderedPageBreak/>
              <w:t>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им. Тихонова"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АУ "Физкультурно-спортивный комплекс "Восток"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lastRenderedPageBreak/>
              <w:t>2.5.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Адаптация </w:t>
            </w:r>
            <w:r w:rsidRPr="00E936E9">
              <w:rPr>
                <w:sz w:val="18"/>
                <w:szCs w:val="18"/>
              </w:rPr>
              <w:lastRenderedPageBreak/>
              <w:t>муниципального бюджетного образовательного учреждения дополнительного образования детей "ДЮСШ N 1"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 xml:space="preserve">Управление </w:t>
            </w:r>
            <w:r>
              <w:rPr>
                <w:sz w:val="18"/>
                <w:szCs w:val="18"/>
              </w:rPr>
              <w:lastRenderedPageBreak/>
              <w:t>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2.6.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образовательного учреждения дополнительного образования детей "ДЮСШ N 10" к обслуживанию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приоритетных муниципальных учреждений культуры к обслуживанию инвалидов и других маломобильных групп населения (оборудование входных групп, лестниц, зон </w:t>
            </w:r>
            <w:r w:rsidRPr="00E936E9">
              <w:rPr>
                <w:sz w:val="18"/>
                <w:szCs w:val="18"/>
              </w:rPr>
              <w:lastRenderedPageBreak/>
              <w:t>оказания услуг, санитарно-гигиенических помещений,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jc w:val="center"/>
              <w:rPr>
                <w:sz w:val="18"/>
                <w:szCs w:val="18"/>
              </w:rPr>
            </w:pPr>
            <w:r>
              <w:rPr>
                <w:sz w:val="18"/>
                <w:szCs w:val="18"/>
              </w:rPr>
              <w:t>6333,33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jc w:val="center"/>
              <w:rPr>
                <w:sz w:val="18"/>
                <w:szCs w:val="18"/>
              </w:rPr>
            </w:pPr>
            <w:r>
              <w:rPr>
                <w:sz w:val="18"/>
                <w:szCs w:val="18"/>
              </w:rPr>
              <w:t>4433,33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jc w:val="center"/>
              <w:rPr>
                <w:sz w:val="18"/>
                <w:szCs w:val="18"/>
              </w:rPr>
            </w:pPr>
            <w:r w:rsidRPr="00E936E9">
              <w:rPr>
                <w:sz w:val="18"/>
                <w:szCs w:val="18"/>
              </w:rPr>
              <w:t>1900,0</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lastRenderedPageBreak/>
              <w:t xml:space="preserve">Мероприятие </w:t>
            </w:r>
            <w:r w:rsidRPr="00E936E9">
              <w:rPr>
                <w:sz w:val="18"/>
                <w:szCs w:val="18"/>
              </w:rPr>
              <w:t>3.1.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филиала муниципального бюджетного учреждения культуры "Централизованная клубная система города Чебоксары" Дом культуры "Южный"</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957</w:t>
            </w:r>
          </w:p>
        </w:tc>
        <w:tc>
          <w:tcPr>
            <w:tcW w:w="572" w:type="dxa"/>
          </w:tcPr>
          <w:p w:rsidR="002444DA" w:rsidRPr="00E936E9" w:rsidRDefault="002444DA" w:rsidP="00525637">
            <w:pPr>
              <w:pStyle w:val="ConsPlusNormal"/>
              <w:jc w:val="center"/>
              <w:rPr>
                <w:sz w:val="18"/>
                <w:szCs w:val="18"/>
              </w:rPr>
            </w:pPr>
            <w:r w:rsidRPr="00E936E9">
              <w:rPr>
                <w:sz w:val="18"/>
                <w:szCs w:val="18"/>
              </w:rPr>
              <w:t>0801</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3000,0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филиала N 13 им. </w:t>
            </w:r>
            <w:proofErr w:type="spellStart"/>
            <w:r w:rsidRPr="00E936E9">
              <w:rPr>
                <w:sz w:val="18"/>
                <w:szCs w:val="18"/>
              </w:rPr>
              <w:t>М.Сеспеля</w:t>
            </w:r>
            <w:proofErr w:type="spellEnd"/>
            <w:r w:rsidRPr="00E936E9">
              <w:rPr>
                <w:sz w:val="18"/>
                <w:szCs w:val="18"/>
              </w:rPr>
              <w:t xml:space="preserve"> МБУК "Объединение библиотек города Чебоксары"</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Ц330000</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Pr>
                <w:sz w:val="18"/>
                <w:szCs w:val="18"/>
              </w:rPr>
              <w:t>6333,33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Ц335027</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Pr>
                <w:sz w:val="18"/>
                <w:szCs w:val="18"/>
              </w:rPr>
              <w:t>4433,33</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r>
              <w:rPr>
                <w:sz w:val="18"/>
                <w:szCs w:val="18"/>
              </w:rPr>
              <w:t>957</w:t>
            </w:r>
          </w:p>
        </w:tc>
        <w:tc>
          <w:tcPr>
            <w:tcW w:w="572" w:type="dxa"/>
          </w:tcPr>
          <w:p w:rsidR="002444DA" w:rsidRPr="00E936E9" w:rsidRDefault="002444DA" w:rsidP="00525637">
            <w:pPr>
              <w:pStyle w:val="ConsPlusNormal"/>
              <w:jc w:val="center"/>
              <w:rPr>
                <w:sz w:val="18"/>
                <w:szCs w:val="18"/>
              </w:rPr>
            </w:pPr>
            <w:r>
              <w:rPr>
                <w:sz w:val="18"/>
                <w:szCs w:val="18"/>
              </w:rPr>
              <w:t>0801</w:t>
            </w:r>
          </w:p>
        </w:tc>
        <w:tc>
          <w:tcPr>
            <w:tcW w:w="1139" w:type="dxa"/>
          </w:tcPr>
          <w:p w:rsidR="002444DA" w:rsidRPr="00E936E9" w:rsidRDefault="002444DA" w:rsidP="00525637">
            <w:pPr>
              <w:pStyle w:val="ConsPlusNormal"/>
              <w:jc w:val="center"/>
              <w:rPr>
                <w:sz w:val="18"/>
                <w:szCs w:val="18"/>
              </w:rPr>
            </w:pPr>
            <w:r>
              <w:rPr>
                <w:sz w:val="18"/>
                <w:szCs w:val="18"/>
              </w:rPr>
              <w:t>Ц33Ю027</w:t>
            </w:r>
          </w:p>
        </w:tc>
        <w:tc>
          <w:tcPr>
            <w:tcW w:w="426" w:type="dxa"/>
          </w:tcPr>
          <w:p w:rsidR="002444DA" w:rsidRPr="00E936E9" w:rsidRDefault="002444DA" w:rsidP="00525637">
            <w:pPr>
              <w:pStyle w:val="ConsPlusNormal"/>
              <w:jc w:val="center"/>
              <w:rPr>
                <w:sz w:val="18"/>
                <w:szCs w:val="18"/>
              </w:rPr>
            </w:pPr>
            <w:r>
              <w:rPr>
                <w:sz w:val="18"/>
                <w:szCs w:val="18"/>
              </w:rPr>
              <w:t>612</w:t>
            </w: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r w:rsidRPr="00E936E9">
              <w:rPr>
                <w:sz w:val="18"/>
                <w:szCs w:val="18"/>
              </w:rPr>
              <w:t>1900,0</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музыкальная школа N 3"</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муниципального бюджетного учреждения дополнительного образования детей "Чебоксарская детская художественная школа искусств"</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Pr>
                <w:sz w:val="18"/>
                <w:szCs w:val="18"/>
              </w:rPr>
              <w:t xml:space="preserve">Мероприятие </w:t>
            </w:r>
            <w:r w:rsidRPr="00E936E9">
              <w:rPr>
                <w:sz w:val="18"/>
                <w:szCs w:val="18"/>
              </w:rPr>
              <w:t>3.5.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культурно-выставочного центра "Радуга"</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Pr>
                <w:sz w:val="18"/>
                <w:szCs w:val="18"/>
              </w:rPr>
              <w:t xml:space="preserve">мероприятие </w:t>
            </w:r>
            <w:r w:rsidRPr="00E936E9">
              <w:rPr>
                <w:sz w:val="18"/>
                <w:szCs w:val="18"/>
              </w:rPr>
              <w:t>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Адаптация приоритетных муниципальных образовательных учреждений к обслуживанию инвалидов и других маломобильных групп населения: оборудование входных групп, лестниц, зон оказания услуг, санитарно-гигиенических помещений, прилегающих территорий, установка пандусов, поручней, средств ориентации инвалидов по зрению и слуху, подъемных устройств, приспособление путей движения внутри зданий,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образования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974</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9913,8</w:t>
            </w:r>
          </w:p>
        </w:tc>
        <w:tc>
          <w:tcPr>
            <w:tcW w:w="853" w:type="dxa"/>
          </w:tcPr>
          <w:p w:rsidR="002444DA" w:rsidRPr="00E936E9" w:rsidRDefault="002444DA" w:rsidP="00525637">
            <w:pPr>
              <w:pStyle w:val="ConsPlusNormal"/>
              <w:rPr>
                <w:sz w:val="18"/>
                <w:szCs w:val="18"/>
              </w:rPr>
            </w:pPr>
            <w:r>
              <w:rPr>
                <w:sz w:val="18"/>
                <w:szCs w:val="18"/>
              </w:rPr>
              <w:t>1945,56</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974</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Ц33Ц011</w:t>
            </w: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jc w:val="center"/>
              <w:rPr>
                <w:sz w:val="18"/>
                <w:szCs w:val="18"/>
              </w:rPr>
            </w:pPr>
            <w:r w:rsidRPr="00E936E9">
              <w:rPr>
                <w:sz w:val="18"/>
                <w:szCs w:val="18"/>
              </w:rPr>
              <w:t>9913,8</w:t>
            </w:r>
          </w:p>
        </w:tc>
        <w:tc>
          <w:tcPr>
            <w:tcW w:w="853" w:type="dxa"/>
          </w:tcPr>
          <w:p w:rsidR="002444DA" w:rsidRPr="00E936E9" w:rsidRDefault="002444DA" w:rsidP="00525637">
            <w:pPr>
              <w:pStyle w:val="ConsPlusNormal"/>
              <w:jc w:val="center"/>
              <w:rPr>
                <w:sz w:val="18"/>
                <w:szCs w:val="18"/>
              </w:rPr>
            </w:pPr>
            <w:r>
              <w:rPr>
                <w:sz w:val="18"/>
                <w:szCs w:val="18"/>
              </w:rPr>
              <w:t>1945,56</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sidRPr="00E936E9">
              <w:rPr>
                <w:sz w:val="18"/>
                <w:szCs w:val="18"/>
              </w:rPr>
              <w:lastRenderedPageBreak/>
              <w:t>мероприятие 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Обеспечение </w:t>
            </w:r>
            <w:r w:rsidRPr="00E936E9">
              <w:rPr>
                <w:sz w:val="18"/>
                <w:szCs w:val="18"/>
              </w:rPr>
              <w:lastRenderedPageBreak/>
              <w:t>доступности пешеходных переходов, оснащение светофорных объектов звукосигнальными устройствами вблизи социально значимых объектов для пользования инвалидами, передвигающимися в креслах-колясках, и инвалидами с нарушениями зрения и слуха (реконструкция наземных и подземных переходов, понижение бордюрного камня на наземных пешеходных переходах и др.)</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ЖКХ, </w:t>
            </w:r>
            <w:r w:rsidRPr="00E936E9">
              <w:rPr>
                <w:sz w:val="18"/>
                <w:szCs w:val="18"/>
              </w:rPr>
              <w:lastRenderedPageBreak/>
              <w:t>энергетики, транспорта и связи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lastRenderedPageBreak/>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15500,0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7750,0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7750,0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Оборудование парковочных мест для инвалидов (разметка парковочного места, обозначение пиктограммой "инвалид", установка специальных дорожных знаков)</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7.</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Модернизация подвижного состава автомобильного и наземного электрического транспорта общего пользования (путем закупки автобусов и троллейбусов со специальным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транспорта)</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Чебоксарский городской комитет по управлению имуществом;</w:t>
            </w:r>
          </w:p>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525637">
            <w:pPr>
              <w:pStyle w:val="ConsPlusNormal"/>
              <w:rPr>
                <w:sz w:val="18"/>
                <w:szCs w:val="18"/>
              </w:rPr>
            </w:pPr>
            <w:r w:rsidRPr="00E936E9">
              <w:rPr>
                <w:sz w:val="18"/>
                <w:szCs w:val="18"/>
              </w:rPr>
              <w:t>МУП "Чебоксарское троллейбусное управление"</w:t>
            </w:r>
          </w:p>
          <w:p w:rsidR="002444DA" w:rsidRPr="00E936E9" w:rsidRDefault="002444DA" w:rsidP="00525637">
            <w:pPr>
              <w:pStyle w:val="ConsPlusNormal"/>
              <w:jc w:val="both"/>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8.</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 (установка пандусов, средств ориентации, понижения бортового камня для удобства съезда/въезда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12000,0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932</w:t>
            </w:r>
          </w:p>
        </w:tc>
        <w:tc>
          <w:tcPr>
            <w:tcW w:w="572" w:type="dxa"/>
          </w:tcPr>
          <w:p w:rsidR="002444DA" w:rsidRPr="00E936E9" w:rsidRDefault="002444DA" w:rsidP="00525637">
            <w:pPr>
              <w:pStyle w:val="ConsPlusNormal"/>
              <w:jc w:val="center"/>
              <w:rPr>
                <w:sz w:val="18"/>
                <w:szCs w:val="18"/>
              </w:rPr>
            </w:pPr>
            <w:r w:rsidRPr="00E936E9">
              <w:rPr>
                <w:sz w:val="18"/>
                <w:szCs w:val="18"/>
              </w:rPr>
              <w:t>0409</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6000,0</w:t>
            </w: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 xml:space="preserve">Основное </w:t>
            </w:r>
            <w:r w:rsidRPr="00E936E9">
              <w:rPr>
                <w:sz w:val="18"/>
                <w:szCs w:val="18"/>
              </w:rPr>
              <w:lastRenderedPageBreak/>
              <w:t>мероприятие 9.</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lastRenderedPageBreak/>
              <w:t xml:space="preserve">Ремонт </w:t>
            </w:r>
            <w:r w:rsidRPr="00E936E9">
              <w:rPr>
                <w:sz w:val="18"/>
                <w:szCs w:val="18"/>
              </w:rPr>
              <w:lastRenderedPageBreak/>
              <w:t>асфальтовых покрытий территорий социально значимых объектов, ремонт бордюров и т.п.</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ЖКХ, </w:t>
            </w:r>
            <w:r w:rsidRPr="00E936E9">
              <w:rPr>
                <w:sz w:val="18"/>
                <w:szCs w:val="18"/>
              </w:rPr>
              <w:lastRenderedPageBreak/>
              <w:t>энергетики, транспорта и связи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10.</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Адаптация здания администрации города и районных администраций к обслуживанию инвалидов и других маломобильных групп населения: оборудование (оснащение) входной зоны помещения, вестибюля, подъезда и путей движения (лифта, лестницы, площадки и прочее) специальными приспособлениями (пандусами, опорными поручнями, подъемниками, местами крепления колясок, светозвуковыми информаторами внутри зданий, тактильными </w:t>
            </w:r>
            <w:r w:rsidRPr="00E936E9">
              <w:rPr>
                <w:sz w:val="18"/>
                <w:szCs w:val="18"/>
              </w:rPr>
              <w:lastRenderedPageBreak/>
              <w:t>полосами перед лестницей, контрастной окраской крайних ступеней, дверными проемами со звуковым маяком)</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Управление ЖКХ, энергетики, транспорта и связи администрации города Чебоксары,</w:t>
            </w:r>
          </w:p>
          <w:p w:rsidR="002444DA" w:rsidRPr="00E936E9" w:rsidRDefault="002444DA" w:rsidP="00525637">
            <w:pPr>
              <w:pStyle w:val="ConsPlusNormal"/>
              <w:rPr>
                <w:sz w:val="18"/>
                <w:szCs w:val="18"/>
              </w:rPr>
            </w:pPr>
            <w:r w:rsidRPr="00E936E9">
              <w:rPr>
                <w:sz w:val="18"/>
                <w:szCs w:val="18"/>
              </w:rPr>
              <w:t>Администрация Калининского района города Чебоксары,</w:t>
            </w:r>
          </w:p>
          <w:p w:rsidR="002444DA" w:rsidRPr="00E936E9" w:rsidRDefault="002444DA" w:rsidP="00525637">
            <w:pPr>
              <w:pStyle w:val="ConsPlusNormal"/>
              <w:rPr>
                <w:sz w:val="18"/>
                <w:szCs w:val="18"/>
              </w:rPr>
            </w:pPr>
            <w:r w:rsidRPr="00E936E9">
              <w:rPr>
                <w:sz w:val="18"/>
                <w:szCs w:val="18"/>
              </w:rPr>
              <w:t>Администрация Ленинского района города Чебоксары,</w:t>
            </w:r>
          </w:p>
          <w:p w:rsidR="002444DA" w:rsidRPr="00E936E9" w:rsidRDefault="002444DA" w:rsidP="00525637">
            <w:pPr>
              <w:pStyle w:val="ConsPlusNormal"/>
              <w:rPr>
                <w:sz w:val="18"/>
                <w:szCs w:val="18"/>
              </w:rPr>
            </w:pPr>
            <w:r w:rsidRPr="00E936E9">
              <w:rPr>
                <w:sz w:val="18"/>
                <w:szCs w:val="18"/>
              </w:rPr>
              <w:t>Администрация Московского района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Оснащение музеев, библиотек и выставочных залов специальными техническими и программными средствами для инвалидов (кнопками вызова персонала, </w:t>
            </w:r>
            <w:proofErr w:type="spellStart"/>
            <w:r w:rsidRPr="00E936E9">
              <w:rPr>
                <w:sz w:val="18"/>
                <w:szCs w:val="18"/>
              </w:rPr>
              <w:t>тифлотехсредства</w:t>
            </w:r>
            <w:proofErr w:type="spellEnd"/>
            <w:r w:rsidR="000F04AA">
              <w:rPr>
                <w:sz w:val="18"/>
                <w:szCs w:val="18"/>
              </w:rPr>
              <w:t>-</w:t>
            </w:r>
            <w:r w:rsidRPr="00E936E9">
              <w:rPr>
                <w:sz w:val="18"/>
                <w:szCs w:val="18"/>
              </w:rPr>
              <w:t>ми, аудиогидами, книгами со шрифтом Брайля, устройствами "говорящая книга", в том числе на флэш-картах,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12.</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Оборудование учреждений физической культуры и спорта средствами информации, доступными для инвалидов (установка средств информационной доступности, тактильных табличек, тактильных </w:t>
            </w:r>
            <w:r w:rsidRPr="00E936E9">
              <w:rPr>
                <w:sz w:val="18"/>
                <w:szCs w:val="18"/>
              </w:rPr>
              <w:lastRenderedPageBreak/>
              <w:t>мнемосхем и др.)</w:t>
            </w:r>
          </w:p>
        </w:tc>
        <w:tc>
          <w:tcPr>
            <w:tcW w:w="1560" w:type="dxa"/>
            <w:vMerge w:val="restart"/>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Ц331002</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vMerge/>
          </w:tcPr>
          <w:p w:rsidR="002444DA" w:rsidRPr="00E936E9" w:rsidRDefault="002444DA" w:rsidP="00525637">
            <w:pPr>
              <w:rPr>
                <w:rFonts w:ascii="Times New Roman" w:hAnsi="Times New Roman"/>
                <w:sz w:val="18"/>
                <w:szCs w:val="18"/>
              </w:rPr>
            </w:pPr>
          </w:p>
        </w:tc>
        <w:tc>
          <w:tcPr>
            <w:tcW w:w="1981" w:type="dxa"/>
            <w:vMerge/>
          </w:tcPr>
          <w:p w:rsidR="002444DA" w:rsidRPr="00E936E9" w:rsidRDefault="002444DA" w:rsidP="00525637">
            <w:pPr>
              <w:rPr>
                <w:rFonts w:ascii="Times New Roman" w:hAnsi="Times New Roman"/>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jc w:val="center"/>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Ц331002</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100,0</w:t>
            </w: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13.</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Поддержка учреждений спортивной направленности по адаптивной физической культуре и спорту в г. Чебоксары, в том числе оснащение учреждений физической культуры и спорта адаптивным спортивным оборудованием, транспортом, инвентарем для занятий инвалидов и других маломобильных групп населения (специальная экипировка, тренажеры, велоколяски, коляски для стрельбы из лука и др.)</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2759,852</w:t>
            </w:r>
          </w:p>
        </w:tc>
        <w:tc>
          <w:tcPr>
            <w:tcW w:w="853" w:type="dxa"/>
          </w:tcPr>
          <w:p w:rsidR="002444DA" w:rsidRPr="00E936E9" w:rsidRDefault="002444DA" w:rsidP="00525637">
            <w:pPr>
              <w:pStyle w:val="ConsPlusNormal"/>
              <w:jc w:val="center"/>
              <w:rPr>
                <w:sz w:val="18"/>
                <w:szCs w:val="18"/>
              </w:rPr>
            </w:pPr>
            <w:r>
              <w:rPr>
                <w:sz w:val="18"/>
                <w:szCs w:val="18"/>
              </w:rPr>
              <w:t>1728,24</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Мероприятие 13.1.</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Оснащение муниципального бюджетного образовательного учреждения дошкольного образования детей "Детско-юношеская спортивно-адаптивная школа" адаптивным </w:t>
            </w:r>
            <w:r w:rsidRPr="00E936E9">
              <w:rPr>
                <w:sz w:val="18"/>
                <w:szCs w:val="18"/>
              </w:rPr>
              <w:lastRenderedPageBreak/>
              <w:t>спортивным оборудованием, инвентарем для занятий инвалидов и других маломобильных групп населения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Ц330000</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2759,852</w:t>
            </w:r>
          </w:p>
        </w:tc>
        <w:tc>
          <w:tcPr>
            <w:tcW w:w="853" w:type="dxa"/>
          </w:tcPr>
          <w:p w:rsidR="002444DA" w:rsidRPr="00E936E9" w:rsidRDefault="002444DA" w:rsidP="00525637">
            <w:pPr>
              <w:pStyle w:val="ConsPlusNormal"/>
              <w:jc w:val="center"/>
              <w:rPr>
                <w:sz w:val="18"/>
                <w:szCs w:val="18"/>
              </w:rPr>
            </w:pPr>
            <w:r>
              <w:rPr>
                <w:sz w:val="18"/>
                <w:szCs w:val="18"/>
              </w:rPr>
              <w:t>1728,24</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Ц335027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Бюджет города </w:t>
            </w:r>
            <w:r w:rsidRPr="00E936E9">
              <w:rPr>
                <w:sz w:val="18"/>
                <w:szCs w:val="18"/>
              </w:rPr>
              <w:lastRenderedPageBreak/>
              <w:t>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r w:rsidRPr="00E936E9">
              <w:rPr>
                <w:sz w:val="18"/>
                <w:szCs w:val="18"/>
              </w:rPr>
              <w:t>967</w:t>
            </w:r>
          </w:p>
        </w:tc>
        <w:tc>
          <w:tcPr>
            <w:tcW w:w="572" w:type="dxa"/>
          </w:tcPr>
          <w:p w:rsidR="002444DA" w:rsidRPr="00E936E9" w:rsidRDefault="002444DA" w:rsidP="00525637">
            <w:pPr>
              <w:pStyle w:val="ConsPlusNormal"/>
              <w:jc w:val="center"/>
              <w:rPr>
                <w:sz w:val="18"/>
                <w:szCs w:val="18"/>
              </w:rPr>
            </w:pPr>
            <w:r w:rsidRPr="00E936E9">
              <w:rPr>
                <w:sz w:val="18"/>
                <w:szCs w:val="18"/>
              </w:rPr>
              <w:t>0702</w:t>
            </w:r>
          </w:p>
        </w:tc>
        <w:tc>
          <w:tcPr>
            <w:tcW w:w="1139" w:type="dxa"/>
          </w:tcPr>
          <w:p w:rsidR="002444DA" w:rsidRPr="00E936E9" w:rsidRDefault="002444DA" w:rsidP="00525637">
            <w:pPr>
              <w:pStyle w:val="ConsPlusNormal"/>
              <w:jc w:val="center"/>
              <w:rPr>
                <w:sz w:val="18"/>
                <w:szCs w:val="18"/>
              </w:rPr>
            </w:pPr>
            <w:r w:rsidRPr="00E936E9">
              <w:rPr>
                <w:sz w:val="18"/>
                <w:szCs w:val="18"/>
              </w:rPr>
              <w:t>Ц33Ю027</w:t>
            </w:r>
          </w:p>
        </w:tc>
        <w:tc>
          <w:tcPr>
            <w:tcW w:w="426" w:type="dxa"/>
          </w:tcPr>
          <w:p w:rsidR="002444DA" w:rsidRPr="00E936E9" w:rsidRDefault="002444DA" w:rsidP="00525637">
            <w:pPr>
              <w:pStyle w:val="ConsPlusNormal"/>
              <w:jc w:val="center"/>
              <w:rPr>
                <w:sz w:val="18"/>
                <w:szCs w:val="18"/>
              </w:rPr>
            </w:pPr>
            <w:r w:rsidRPr="00E936E9">
              <w:rPr>
                <w:sz w:val="18"/>
                <w:szCs w:val="18"/>
              </w:rPr>
              <w:t>612</w:t>
            </w:r>
          </w:p>
        </w:tc>
        <w:tc>
          <w:tcPr>
            <w:tcW w:w="995" w:type="dxa"/>
          </w:tcPr>
          <w:p w:rsidR="002444DA" w:rsidRPr="00E936E9" w:rsidRDefault="002444DA" w:rsidP="00525637">
            <w:pPr>
              <w:pStyle w:val="ConsPlusNormal"/>
              <w:jc w:val="center"/>
              <w:rPr>
                <w:sz w:val="18"/>
                <w:szCs w:val="18"/>
              </w:rPr>
            </w:pPr>
            <w:r w:rsidRPr="00E936E9">
              <w:rPr>
                <w:sz w:val="18"/>
                <w:szCs w:val="18"/>
              </w:rPr>
              <w:t>1379,926</w:t>
            </w:r>
          </w:p>
        </w:tc>
        <w:tc>
          <w:tcPr>
            <w:tcW w:w="853" w:type="dxa"/>
          </w:tcPr>
          <w:p w:rsidR="002444DA" w:rsidRPr="00E936E9" w:rsidRDefault="002444DA" w:rsidP="00525637">
            <w:pPr>
              <w:pStyle w:val="ConsPlusNormal"/>
              <w:jc w:val="center"/>
              <w:rPr>
                <w:sz w:val="18"/>
                <w:szCs w:val="18"/>
              </w:rPr>
            </w:pPr>
            <w:r>
              <w:rPr>
                <w:sz w:val="18"/>
                <w:szCs w:val="18"/>
              </w:rPr>
              <w:t>864,12</w:t>
            </w: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14.</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Создание развлекательно-игрового комплекса, адаптированного для детей с ограниченными возможностями, на территории одного из парков культуры г. Чебоксары</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jc w:val="center"/>
              <w:rPr>
                <w:sz w:val="18"/>
                <w:szCs w:val="18"/>
              </w:rPr>
            </w:pPr>
          </w:p>
        </w:tc>
        <w:tc>
          <w:tcPr>
            <w:tcW w:w="572" w:type="dxa"/>
          </w:tcPr>
          <w:p w:rsidR="002444DA" w:rsidRPr="00E936E9" w:rsidRDefault="002444DA" w:rsidP="00525637">
            <w:pPr>
              <w:pStyle w:val="ConsPlusNormal"/>
              <w:jc w:val="center"/>
              <w:rPr>
                <w:sz w:val="18"/>
                <w:szCs w:val="18"/>
              </w:rPr>
            </w:pPr>
          </w:p>
        </w:tc>
        <w:tc>
          <w:tcPr>
            <w:tcW w:w="1139" w:type="dxa"/>
          </w:tcPr>
          <w:p w:rsidR="002444DA" w:rsidRPr="00E936E9" w:rsidRDefault="002444DA" w:rsidP="00525637">
            <w:pPr>
              <w:pStyle w:val="ConsPlusNormal"/>
              <w:jc w:val="center"/>
              <w:rPr>
                <w:sz w:val="18"/>
                <w:szCs w:val="18"/>
              </w:rPr>
            </w:pPr>
          </w:p>
        </w:tc>
        <w:tc>
          <w:tcPr>
            <w:tcW w:w="426" w:type="dxa"/>
          </w:tcPr>
          <w:p w:rsidR="002444DA" w:rsidRPr="00E936E9" w:rsidRDefault="002444DA" w:rsidP="00525637">
            <w:pPr>
              <w:pStyle w:val="ConsPlusNormal"/>
              <w:jc w:val="center"/>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jc w:val="center"/>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15.</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Проведение круглых столов, "уроков доброты" и других мероприятий, направленных на информирование детей, подростков и их родителей, учащихся учреждений общего, среднего и высшего образования, о проблемах инвалидности и толерантного отношения к людям с ограниченными </w:t>
            </w:r>
            <w:r w:rsidRPr="00E936E9">
              <w:rPr>
                <w:sz w:val="18"/>
                <w:szCs w:val="18"/>
              </w:rPr>
              <w:lastRenderedPageBreak/>
              <w:t>возможностями здоровья</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lastRenderedPageBreak/>
              <w:t>Основное мероприятие 16.</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физкультуры и спорта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17.</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Организация и проведение интеллектуально-творческих, воспитательных мероприятий среди детей-инвалидов специальных (коррекционных) образовательных учреждений</w:t>
            </w:r>
          </w:p>
        </w:tc>
        <w:tc>
          <w:tcPr>
            <w:tcW w:w="1560" w:type="dxa"/>
          </w:tcPr>
          <w:p w:rsidR="002444DA" w:rsidRPr="00E936E9" w:rsidRDefault="002444DA" w:rsidP="00525637">
            <w:pPr>
              <w:pStyle w:val="ConsPlusNormal"/>
              <w:rPr>
                <w:sz w:val="18"/>
                <w:szCs w:val="18"/>
              </w:rPr>
            </w:pPr>
            <w:r w:rsidRPr="00E936E9">
              <w:rPr>
                <w:sz w:val="18"/>
                <w:szCs w:val="18"/>
              </w:rPr>
              <w:t>Всего</w:t>
            </w:r>
          </w:p>
        </w:tc>
        <w:tc>
          <w:tcPr>
            <w:tcW w:w="1981" w:type="dxa"/>
            <w:vMerge w:val="restart"/>
          </w:tcPr>
          <w:p w:rsidR="002444DA" w:rsidRPr="00E936E9" w:rsidRDefault="002444DA" w:rsidP="00525637">
            <w:pPr>
              <w:pStyle w:val="ConsPlusNormal"/>
              <w:rPr>
                <w:sz w:val="18"/>
                <w:szCs w:val="18"/>
              </w:rPr>
            </w:pPr>
            <w:r w:rsidRPr="00E936E9">
              <w:rPr>
                <w:sz w:val="18"/>
                <w:szCs w:val="18"/>
              </w:rPr>
              <w:t xml:space="preserve">Управление образования администрации города Чебоксары, </w:t>
            </w: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619"/>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Республиканский бюджет Чувашской 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67"/>
        </w:trPr>
        <w:tc>
          <w:tcPr>
            <w:tcW w:w="1418" w:type="dxa"/>
            <w:vMerge w:val="restart"/>
          </w:tcPr>
          <w:p w:rsidR="002444DA" w:rsidRPr="00E936E9" w:rsidRDefault="002444DA" w:rsidP="00525637">
            <w:pPr>
              <w:pStyle w:val="ConsPlusNormal"/>
              <w:rPr>
                <w:sz w:val="18"/>
                <w:szCs w:val="18"/>
              </w:rPr>
            </w:pPr>
            <w:r w:rsidRPr="00E936E9">
              <w:rPr>
                <w:sz w:val="18"/>
                <w:szCs w:val="18"/>
              </w:rPr>
              <w:t>Основное мероприятие 18</w:t>
            </w:r>
          </w:p>
        </w:tc>
        <w:tc>
          <w:tcPr>
            <w:tcW w:w="1677" w:type="dxa"/>
            <w:vMerge w:val="restart"/>
          </w:tcPr>
          <w:p w:rsidR="002444DA" w:rsidRPr="00E936E9" w:rsidRDefault="002444DA" w:rsidP="00525637">
            <w:pPr>
              <w:pStyle w:val="ConsPlusNormal"/>
              <w:jc w:val="both"/>
              <w:rPr>
                <w:sz w:val="18"/>
                <w:szCs w:val="18"/>
              </w:rPr>
            </w:pPr>
            <w:r w:rsidRPr="00E936E9">
              <w:rPr>
                <w:sz w:val="18"/>
                <w:szCs w:val="18"/>
              </w:rPr>
              <w:t xml:space="preserve">Проведение фестивалей, творческих конкурсов и иных мероприятий в сфере культуры с участием инвалидов, в том </w:t>
            </w:r>
            <w:r w:rsidRPr="00E936E9">
              <w:rPr>
                <w:sz w:val="18"/>
                <w:szCs w:val="18"/>
              </w:rPr>
              <w:lastRenderedPageBreak/>
              <w:t>числе детей-инвалидов</w:t>
            </w:r>
          </w:p>
        </w:tc>
        <w:tc>
          <w:tcPr>
            <w:tcW w:w="1560" w:type="dxa"/>
          </w:tcPr>
          <w:p w:rsidR="002444DA" w:rsidRPr="00E936E9" w:rsidRDefault="002444DA" w:rsidP="00525637">
            <w:pPr>
              <w:pStyle w:val="ConsPlusNormal"/>
              <w:rPr>
                <w:sz w:val="18"/>
                <w:szCs w:val="18"/>
              </w:rPr>
            </w:pPr>
            <w:r w:rsidRPr="00E936E9">
              <w:rPr>
                <w:sz w:val="18"/>
                <w:szCs w:val="18"/>
              </w:rPr>
              <w:lastRenderedPageBreak/>
              <w:t>Всего</w:t>
            </w:r>
          </w:p>
        </w:tc>
        <w:tc>
          <w:tcPr>
            <w:tcW w:w="1981" w:type="dxa"/>
            <w:vMerge w:val="restart"/>
          </w:tcPr>
          <w:p w:rsidR="002444DA" w:rsidRPr="00E936E9" w:rsidRDefault="002444DA" w:rsidP="00525637">
            <w:pPr>
              <w:pStyle w:val="ConsPlusNormal"/>
              <w:rPr>
                <w:sz w:val="18"/>
                <w:szCs w:val="18"/>
              </w:rPr>
            </w:pPr>
            <w:r>
              <w:rPr>
                <w:sz w:val="18"/>
                <w:szCs w:val="18"/>
              </w:rPr>
              <w:t>Управление культуры и развития туризма администрации города Чебоксары</w:t>
            </w: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rPr>
          <w:trHeight w:val="357"/>
        </w:trPr>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Федеральный бюджет</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 xml:space="preserve">Республиканский бюджет Чувашской </w:t>
            </w:r>
            <w:r w:rsidRPr="00E936E9">
              <w:rPr>
                <w:sz w:val="18"/>
                <w:szCs w:val="18"/>
              </w:rPr>
              <w:lastRenderedPageBreak/>
              <w:t>Республики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Бюджет города Чебоксары</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r w:rsidR="00FD7937" w:rsidRPr="00E936E9" w:rsidTr="000F04AA">
        <w:tblPrEx>
          <w:tblCellSpacing w:w="0" w:type="nil"/>
          <w:tblCellMar>
            <w:top w:w="102" w:type="dxa"/>
            <w:left w:w="62" w:type="dxa"/>
            <w:bottom w:w="102" w:type="dxa"/>
            <w:right w:w="62" w:type="dxa"/>
          </w:tblCellMar>
        </w:tblPrEx>
        <w:tc>
          <w:tcPr>
            <w:tcW w:w="1418" w:type="dxa"/>
            <w:vMerge/>
          </w:tcPr>
          <w:p w:rsidR="002444DA" w:rsidRPr="00E936E9" w:rsidRDefault="002444DA" w:rsidP="00525637">
            <w:pPr>
              <w:rPr>
                <w:rFonts w:ascii="Times New Roman" w:hAnsi="Times New Roman"/>
                <w:sz w:val="18"/>
                <w:szCs w:val="18"/>
              </w:rPr>
            </w:pPr>
          </w:p>
        </w:tc>
        <w:tc>
          <w:tcPr>
            <w:tcW w:w="1677" w:type="dxa"/>
            <w:vMerge/>
          </w:tcPr>
          <w:p w:rsidR="002444DA" w:rsidRPr="00E936E9" w:rsidRDefault="002444DA" w:rsidP="00525637">
            <w:pPr>
              <w:rPr>
                <w:rFonts w:ascii="Times New Roman" w:hAnsi="Times New Roman"/>
                <w:sz w:val="18"/>
                <w:szCs w:val="18"/>
              </w:rPr>
            </w:pPr>
          </w:p>
        </w:tc>
        <w:tc>
          <w:tcPr>
            <w:tcW w:w="1560" w:type="dxa"/>
          </w:tcPr>
          <w:p w:rsidR="002444DA" w:rsidRPr="00E936E9" w:rsidRDefault="002444DA" w:rsidP="00525637">
            <w:pPr>
              <w:pStyle w:val="ConsPlusNormal"/>
              <w:rPr>
                <w:sz w:val="18"/>
                <w:szCs w:val="18"/>
              </w:rPr>
            </w:pPr>
            <w:r w:rsidRPr="00E936E9">
              <w:rPr>
                <w:sz w:val="18"/>
                <w:szCs w:val="18"/>
              </w:rPr>
              <w:t>Внебюджетные источники</w:t>
            </w:r>
          </w:p>
        </w:tc>
        <w:tc>
          <w:tcPr>
            <w:tcW w:w="1981" w:type="dxa"/>
            <w:vMerge/>
          </w:tcPr>
          <w:p w:rsidR="002444DA" w:rsidRPr="00E936E9" w:rsidRDefault="002444DA" w:rsidP="00525637">
            <w:pPr>
              <w:pStyle w:val="ConsPlusNormal"/>
              <w:rPr>
                <w:sz w:val="18"/>
                <w:szCs w:val="18"/>
              </w:rPr>
            </w:pPr>
          </w:p>
        </w:tc>
        <w:tc>
          <w:tcPr>
            <w:tcW w:w="430" w:type="dxa"/>
          </w:tcPr>
          <w:p w:rsidR="002444DA" w:rsidRPr="00E936E9" w:rsidRDefault="002444DA" w:rsidP="00525637">
            <w:pPr>
              <w:pStyle w:val="ConsPlusNormal"/>
              <w:rPr>
                <w:sz w:val="18"/>
                <w:szCs w:val="18"/>
              </w:rPr>
            </w:pPr>
          </w:p>
        </w:tc>
        <w:tc>
          <w:tcPr>
            <w:tcW w:w="572" w:type="dxa"/>
          </w:tcPr>
          <w:p w:rsidR="002444DA" w:rsidRPr="00E936E9" w:rsidRDefault="002444DA" w:rsidP="00525637">
            <w:pPr>
              <w:pStyle w:val="ConsPlusNormal"/>
              <w:rPr>
                <w:sz w:val="18"/>
                <w:szCs w:val="18"/>
              </w:rPr>
            </w:pPr>
          </w:p>
        </w:tc>
        <w:tc>
          <w:tcPr>
            <w:tcW w:w="1139" w:type="dxa"/>
          </w:tcPr>
          <w:p w:rsidR="002444DA" w:rsidRPr="00E936E9" w:rsidRDefault="002444DA" w:rsidP="00525637">
            <w:pPr>
              <w:pStyle w:val="ConsPlusNormal"/>
              <w:rPr>
                <w:sz w:val="18"/>
                <w:szCs w:val="18"/>
              </w:rPr>
            </w:pPr>
          </w:p>
        </w:tc>
        <w:tc>
          <w:tcPr>
            <w:tcW w:w="426" w:type="dxa"/>
          </w:tcPr>
          <w:p w:rsidR="002444DA" w:rsidRPr="00E936E9" w:rsidRDefault="002444DA" w:rsidP="00525637">
            <w:pPr>
              <w:pStyle w:val="ConsPlusNormal"/>
              <w:rPr>
                <w:sz w:val="18"/>
                <w:szCs w:val="18"/>
              </w:rPr>
            </w:pPr>
          </w:p>
        </w:tc>
        <w:tc>
          <w:tcPr>
            <w:tcW w:w="995"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853" w:type="dxa"/>
          </w:tcPr>
          <w:p w:rsidR="002444DA" w:rsidRPr="00E936E9" w:rsidRDefault="002444DA" w:rsidP="00525637">
            <w:pPr>
              <w:pStyle w:val="ConsPlusNormal"/>
              <w:rPr>
                <w:sz w:val="18"/>
                <w:szCs w:val="18"/>
              </w:rPr>
            </w:pPr>
          </w:p>
        </w:tc>
        <w:tc>
          <w:tcPr>
            <w:tcW w:w="852" w:type="dxa"/>
          </w:tcPr>
          <w:p w:rsidR="002444DA" w:rsidRPr="00E936E9" w:rsidRDefault="002444DA" w:rsidP="00525637">
            <w:pPr>
              <w:pStyle w:val="ConsPlusNormal"/>
              <w:rPr>
                <w:sz w:val="18"/>
                <w:szCs w:val="18"/>
              </w:rPr>
            </w:pPr>
          </w:p>
        </w:tc>
        <w:tc>
          <w:tcPr>
            <w:tcW w:w="993" w:type="dxa"/>
          </w:tcPr>
          <w:p w:rsidR="002444DA" w:rsidRPr="00E936E9" w:rsidRDefault="002444DA" w:rsidP="00525637">
            <w:pPr>
              <w:pStyle w:val="ConsPlusNormal"/>
              <w:rPr>
                <w:sz w:val="18"/>
                <w:szCs w:val="18"/>
              </w:rPr>
            </w:pPr>
          </w:p>
        </w:tc>
        <w:tc>
          <w:tcPr>
            <w:tcW w:w="992" w:type="dxa"/>
          </w:tcPr>
          <w:p w:rsidR="002444DA" w:rsidRPr="00E936E9" w:rsidRDefault="002444DA" w:rsidP="00525637">
            <w:pPr>
              <w:pStyle w:val="ConsPlusNormal"/>
              <w:rPr>
                <w:sz w:val="18"/>
                <w:szCs w:val="18"/>
              </w:rPr>
            </w:pPr>
          </w:p>
        </w:tc>
      </w:tr>
    </w:tbl>
    <w:p w:rsidR="0062641E" w:rsidRDefault="0062641E" w:rsidP="0062641E">
      <w:pPr>
        <w:jc w:val="center"/>
        <w:rPr>
          <w:rFonts w:ascii="Times New Roman" w:hAnsi="Times New Roman"/>
          <w:sz w:val="24"/>
          <w:szCs w:val="24"/>
        </w:rPr>
        <w:sectPr w:rsidR="0062641E" w:rsidSect="00285698">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w:t>
      </w:r>
    </w:p>
    <w:p w:rsidR="00BC5F61" w:rsidRDefault="00BC5F61">
      <w:pPr>
        <w:widowControl/>
        <w:autoSpaceDE/>
        <w:autoSpaceDN/>
        <w:adjustRightInd/>
        <w:spacing w:after="160" w:line="259" w:lineRule="auto"/>
        <w:rPr>
          <w:rFonts w:ascii="Times New Roman" w:hAnsi="Times New Roman"/>
          <w:kern w:val="2"/>
          <w:sz w:val="24"/>
          <w:szCs w:val="24"/>
        </w:rPr>
      </w:pPr>
    </w:p>
    <w:p w:rsidR="007E1415" w:rsidRDefault="007E1415" w:rsidP="000F04AA">
      <w:pPr>
        <w:widowControl/>
        <w:autoSpaceDE/>
        <w:autoSpaceDN/>
        <w:adjustRightInd/>
        <w:spacing w:line="259" w:lineRule="auto"/>
        <w:ind w:left="9912" w:firstLine="708"/>
        <w:rPr>
          <w:rFonts w:ascii="Times New Roman" w:hAnsi="Times New Roman"/>
          <w:kern w:val="2"/>
          <w:sz w:val="24"/>
          <w:szCs w:val="24"/>
        </w:rPr>
      </w:pPr>
      <w:r w:rsidRPr="00124C70">
        <w:rPr>
          <w:rFonts w:ascii="Times New Roman" w:hAnsi="Times New Roman"/>
          <w:kern w:val="2"/>
          <w:sz w:val="24"/>
          <w:szCs w:val="24"/>
        </w:rPr>
        <w:t xml:space="preserve">Приложение </w:t>
      </w:r>
      <w:r>
        <w:rPr>
          <w:rFonts w:ascii="Times New Roman" w:hAnsi="Times New Roman"/>
          <w:kern w:val="2"/>
          <w:sz w:val="24"/>
          <w:szCs w:val="24"/>
        </w:rPr>
        <w:t>№2</w:t>
      </w:r>
      <w:r w:rsidRPr="00124C70">
        <w:rPr>
          <w:rFonts w:ascii="Times New Roman" w:hAnsi="Times New Roman"/>
          <w:kern w:val="2"/>
          <w:sz w:val="24"/>
          <w:szCs w:val="24"/>
        </w:rPr>
        <w:t xml:space="preserve"> </w:t>
      </w:r>
    </w:p>
    <w:p w:rsidR="007E1415" w:rsidRDefault="007E1415" w:rsidP="007E1415">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7E1415" w:rsidRPr="00124C70" w:rsidRDefault="007E1415" w:rsidP="007E1415">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75286F" w:rsidRPr="0075286F" w:rsidRDefault="0075286F" w:rsidP="0075286F">
      <w:pPr>
        <w:spacing w:line="245" w:lineRule="auto"/>
        <w:ind w:left="10632"/>
        <w:jc w:val="both"/>
        <w:outlineLvl w:val="0"/>
        <w:rPr>
          <w:rFonts w:ascii="Times New Roman" w:eastAsia="Times New Roman" w:hAnsi="Times New Roman"/>
          <w:sz w:val="24"/>
          <w:szCs w:val="24"/>
        </w:rPr>
      </w:pPr>
      <w:r w:rsidRPr="0075286F">
        <w:rPr>
          <w:rFonts w:ascii="Times New Roman" w:hAnsi="Times New Roman"/>
          <w:kern w:val="2"/>
          <w:sz w:val="24"/>
          <w:szCs w:val="24"/>
        </w:rPr>
        <w:t xml:space="preserve">от </w:t>
      </w:r>
      <w:r w:rsidRPr="0075286F">
        <w:rPr>
          <w:rFonts w:ascii="Times New Roman" w:eastAsia="Times New Roman" w:hAnsi="Times New Roman"/>
          <w:sz w:val="24"/>
          <w:szCs w:val="24"/>
        </w:rPr>
        <w:t>18.07.2016 №1995</w:t>
      </w:r>
    </w:p>
    <w:p w:rsidR="007E1415" w:rsidRDefault="007E1415" w:rsidP="007E1415">
      <w:pPr>
        <w:pStyle w:val="ConsPlusNormal"/>
        <w:jc w:val="right"/>
        <w:outlineLvl w:val="0"/>
        <w:rPr>
          <w:sz w:val="24"/>
        </w:rPr>
      </w:pPr>
    </w:p>
    <w:p w:rsidR="007E1415" w:rsidRPr="009A49A6" w:rsidRDefault="007E1415" w:rsidP="007E1415">
      <w:pPr>
        <w:pStyle w:val="ConsPlusNormal"/>
        <w:ind w:left="10632"/>
        <w:outlineLvl w:val="0"/>
        <w:rPr>
          <w:sz w:val="24"/>
        </w:rPr>
      </w:pPr>
      <w:r w:rsidRPr="009A49A6">
        <w:rPr>
          <w:sz w:val="24"/>
        </w:rPr>
        <w:t xml:space="preserve">Приложение </w:t>
      </w:r>
      <w:r>
        <w:rPr>
          <w:sz w:val="24"/>
        </w:rPr>
        <w:t>№</w:t>
      </w:r>
      <w:r w:rsidRPr="009A49A6">
        <w:rPr>
          <w:sz w:val="24"/>
        </w:rPr>
        <w:t>2</w:t>
      </w:r>
    </w:p>
    <w:p w:rsidR="007E1415" w:rsidRPr="009A49A6" w:rsidRDefault="007E1415" w:rsidP="007E1415">
      <w:pPr>
        <w:pStyle w:val="ConsPlusNormal"/>
        <w:ind w:left="10632"/>
        <w:rPr>
          <w:sz w:val="24"/>
        </w:rPr>
      </w:pPr>
      <w:r>
        <w:rPr>
          <w:sz w:val="24"/>
        </w:rPr>
        <w:t>к П</w:t>
      </w:r>
      <w:r w:rsidRPr="009A49A6">
        <w:rPr>
          <w:sz w:val="24"/>
        </w:rPr>
        <w:t>одпрограмме города Чебоксары</w:t>
      </w:r>
    </w:p>
    <w:p w:rsidR="007E1415" w:rsidRPr="009A49A6" w:rsidRDefault="007E1415" w:rsidP="007E1415">
      <w:pPr>
        <w:pStyle w:val="ConsPlusNormal"/>
        <w:ind w:left="10632"/>
        <w:rPr>
          <w:sz w:val="24"/>
        </w:rPr>
      </w:pPr>
      <w:r w:rsidRPr="009A49A6">
        <w:rPr>
          <w:sz w:val="24"/>
        </w:rPr>
        <w:t>"Социальная защита населения города</w:t>
      </w:r>
      <w:r>
        <w:rPr>
          <w:sz w:val="24"/>
        </w:rPr>
        <w:t xml:space="preserve"> </w:t>
      </w:r>
      <w:r w:rsidRPr="009A49A6">
        <w:rPr>
          <w:sz w:val="24"/>
        </w:rPr>
        <w:t>Чебоксары" на 2014 - 2020 годы"</w:t>
      </w:r>
    </w:p>
    <w:p w:rsidR="007E1415" w:rsidRPr="009A49A6" w:rsidRDefault="007E1415" w:rsidP="007E1415">
      <w:pPr>
        <w:pStyle w:val="ConsPlusNormal"/>
        <w:ind w:firstLine="540"/>
        <w:jc w:val="both"/>
        <w:rPr>
          <w:sz w:val="24"/>
        </w:rPr>
      </w:pPr>
    </w:p>
    <w:p w:rsidR="007E1415" w:rsidRPr="009A49A6" w:rsidRDefault="007E1415" w:rsidP="007E1415">
      <w:pPr>
        <w:pStyle w:val="ConsPlusNormal"/>
        <w:jc w:val="center"/>
        <w:rPr>
          <w:sz w:val="24"/>
        </w:rPr>
      </w:pPr>
      <w:r w:rsidRPr="009A49A6">
        <w:rPr>
          <w:sz w:val="24"/>
        </w:rPr>
        <w:t>РЕСУРСНОЕ ОБЕСПЕЧЕНИЕ</w:t>
      </w:r>
    </w:p>
    <w:p w:rsidR="007E1415" w:rsidRPr="009A49A6" w:rsidRDefault="007E1415" w:rsidP="007E1415">
      <w:pPr>
        <w:pStyle w:val="ConsPlusNormal"/>
        <w:jc w:val="center"/>
        <w:rPr>
          <w:sz w:val="24"/>
        </w:rPr>
      </w:pPr>
      <w:r w:rsidRPr="009A49A6">
        <w:rPr>
          <w:sz w:val="24"/>
        </w:rPr>
        <w:t>РЕАЛИЗАЦИИ ПОДПРОГРАММЫ ЗА СЧЕТ ВСЕХ СРЕДСТВ</w:t>
      </w:r>
    </w:p>
    <w:p w:rsidR="007E1415" w:rsidRPr="009A49A6" w:rsidRDefault="007E1415" w:rsidP="007E1415">
      <w:pPr>
        <w:pStyle w:val="ConsPlusNormal"/>
        <w:jc w:val="center"/>
        <w:rPr>
          <w:sz w:val="24"/>
        </w:rPr>
      </w:pPr>
      <w:r w:rsidRPr="009A49A6">
        <w:rPr>
          <w:sz w:val="24"/>
        </w:rPr>
        <w:t>ИСТОЧНИКОВ ФИНАНСИРОВАНИЯ</w:t>
      </w:r>
    </w:p>
    <w:p w:rsidR="007E1415" w:rsidRDefault="007E1415" w:rsidP="007E1415">
      <w:pPr>
        <w:jc w:val="both"/>
        <w:rPr>
          <w:rFonts w:ascii="Times New Roman" w:hAnsi="Times New Roman"/>
          <w:sz w:val="24"/>
          <w:szCs w:val="24"/>
        </w:rPr>
      </w:pP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701"/>
        <w:gridCol w:w="1564"/>
        <w:gridCol w:w="1980"/>
        <w:gridCol w:w="425"/>
        <w:gridCol w:w="567"/>
        <w:gridCol w:w="1138"/>
        <w:gridCol w:w="426"/>
        <w:gridCol w:w="995"/>
        <w:gridCol w:w="853"/>
        <w:gridCol w:w="852"/>
        <w:gridCol w:w="853"/>
        <w:gridCol w:w="852"/>
        <w:gridCol w:w="977"/>
        <w:gridCol w:w="992"/>
      </w:tblGrid>
      <w:tr w:rsidR="007E1415" w:rsidRPr="00E564B9" w:rsidTr="004E271F">
        <w:trPr>
          <w:trHeight w:val="512"/>
          <w:tblCellSpacing w:w="5" w:type="nil"/>
        </w:trPr>
        <w:tc>
          <w:tcPr>
            <w:tcW w:w="1418"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Статус</w:t>
            </w:r>
          </w:p>
        </w:tc>
        <w:tc>
          <w:tcPr>
            <w:tcW w:w="1701"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Наименование Подпрограмм</w:t>
            </w:r>
            <w:r>
              <w:rPr>
                <w:rFonts w:ascii="Times New Roman" w:hAnsi="Times New Roman"/>
                <w:sz w:val="18"/>
                <w:szCs w:val="18"/>
              </w:rPr>
              <w:t>ы</w:t>
            </w:r>
            <w:r w:rsidRPr="00E564B9">
              <w:rPr>
                <w:rFonts w:ascii="Times New Roman" w:hAnsi="Times New Roman"/>
                <w:sz w:val="18"/>
                <w:szCs w:val="18"/>
              </w:rPr>
              <w:t xml:space="preserve"> муниципальной программы города Чебоксары, основного мероприятия и мероприятия</w:t>
            </w:r>
          </w:p>
        </w:tc>
        <w:tc>
          <w:tcPr>
            <w:tcW w:w="1564"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Источники финансирования</w:t>
            </w:r>
          </w:p>
        </w:tc>
        <w:tc>
          <w:tcPr>
            <w:tcW w:w="1980" w:type="dxa"/>
            <w:vMerge w:val="restart"/>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Ответственный исполнитель, соисполнители, участники муниципальной программы, Подпрограмм муниципальной программы города Чебоксары</w:t>
            </w:r>
          </w:p>
        </w:tc>
        <w:tc>
          <w:tcPr>
            <w:tcW w:w="2556" w:type="dxa"/>
            <w:gridSpan w:val="4"/>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7E1415" w:rsidRPr="00E564B9" w:rsidRDefault="007E1415" w:rsidP="00285698">
            <w:pPr>
              <w:jc w:val="center"/>
              <w:rPr>
                <w:rFonts w:ascii="Times New Roman" w:hAnsi="Times New Roman"/>
                <w:sz w:val="18"/>
                <w:szCs w:val="18"/>
              </w:rPr>
            </w:pPr>
          </w:p>
        </w:tc>
        <w:tc>
          <w:tcPr>
            <w:tcW w:w="6374" w:type="dxa"/>
            <w:gridSpan w:val="7"/>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7E1415" w:rsidRPr="00E564B9" w:rsidTr="004E271F">
        <w:trPr>
          <w:trHeight w:val="1280"/>
          <w:tblCellSpacing w:w="5" w:type="nil"/>
        </w:trPr>
        <w:tc>
          <w:tcPr>
            <w:tcW w:w="1418" w:type="dxa"/>
            <w:vMerge/>
            <w:vAlign w:val="center"/>
          </w:tcPr>
          <w:p w:rsidR="007E1415" w:rsidRPr="00E564B9" w:rsidRDefault="007E1415" w:rsidP="00285698">
            <w:pPr>
              <w:jc w:val="center"/>
              <w:rPr>
                <w:rFonts w:ascii="Times New Roman" w:hAnsi="Times New Roman"/>
                <w:sz w:val="18"/>
                <w:szCs w:val="18"/>
              </w:rPr>
            </w:pPr>
          </w:p>
        </w:tc>
        <w:tc>
          <w:tcPr>
            <w:tcW w:w="1701" w:type="dxa"/>
            <w:vMerge/>
            <w:vAlign w:val="center"/>
          </w:tcPr>
          <w:p w:rsidR="007E1415" w:rsidRPr="00E564B9" w:rsidRDefault="007E1415" w:rsidP="00285698">
            <w:pPr>
              <w:jc w:val="center"/>
              <w:rPr>
                <w:rFonts w:ascii="Times New Roman" w:hAnsi="Times New Roman"/>
                <w:sz w:val="18"/>
                <w:szCs w:val="18"/>
              </w:rPr>
            </w:pPr>
          </w:p>
        </w:tc>
        <w:tc>
          <w:tcPr>
            <w:tcW w:w="1564" w:type="dxa"/>
            <w:vMerge/>
          </w:tcPr>
          <w:p w:rsidR="007E1415" w:rsidRPr="00E564B9" w:rsidRDefault="007E1415" w:rsidP="00285698">
            <w:pPr>
              <w:jc w:val="center"/>
              <w:rPr>
                <w:rFonts w:ascii="Times New Roman" w:hAnsi="Times New Roman"/>
                <w:sz w:val="18"/>
                <w:szCs w:val="18"/>
              </w:rPr>
            </w:pPr>
          </w:p>
        </w:tc>
        <w:tc>
          <w:tcPr>
            <w:tcW w:w="1980" w:type="dxa"/>
            <w:vMerge/>
            <w:vAlign w:val="center"/>
          </w:tcPr>
          <w:p w:rsidR="007E1415" w:rsidRPr="00E564B9" w:rsidRDefault="007E1415" w:rsidP="00285698">
            <w:pPr>
              <w:jc w:val="center"/>
              <w:rPr>
                <w:rFonts w:ascii="Times New Roman" w:hAnsi="Times New Roman"/>
                <w:sz w:val="18"/>
                <w:szCs w:val="18"/>
              </w:rPr>
            </w:pPr>
          </w:p>
        </w:tc>
        <w:tc>
          <w:tcPr>
            <w:tcW w:w="42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ГРБС</w:t>
            </w:r>
          </w:p>
        </w:tc>
        <w:tc>
          <w:tcPr>
            <w:tcW w:w="567" w:type="dxa"/>
            <w:vAlign w:val="center"/>
          </w:tcPr>
          <w:p w:rsidR="007E1415" w:rsidRPr="00E564B9" w:rsidRDefault="007E1415" w:rsidP="00285698">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2018 год</w:t>
            </w:r>
          </w:p>
        </w:tc>
        <w:tc>
          <w:tcPr>
            <w:tcW w:w="977"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2020 год</w:t>
            </w:r>
          </w:p>
        </w:tc>
      </w:tr>
      <w:tr w:rsidR="007E1415" w:rsidRPr="00E564B9" w:rsidTr="004E271F">
        <w:trPr>
          <w:tblCellSpacing w:w="5" w:type="nil"/>
        </w:trPr>
        <w:tc>
          <w:tcPr>
            <w:tcW w:w="141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w:t>
            </w:r>
          </w:p>
        </w:tc>
        <w:tc>
          <w:tcPr>
            <w:tcW w:w="1701"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w:t>
            </w:r>
          </w:p>
        </w:tc>
        <w:tc>
          <w:tcPr>
            <w:tcW w:w="1564"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3</w:t>
            </w:r>
          </w:p>
        </w:tc>
        <w:tc>
          <w:tcPr>
            <w:tcW w:w="1980"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w:t>
            </w:r>
          </w:p>
        </w:tc>
        <w:tc>
          <w:tcPr>
            <w:tcW w:w="425"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5</w:t>
            </w:r>
          </w:p>
        </w:tc>
        <w:tc>
          <w:tcPr>
            <w:tcW w:w="567"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6</w:t>
            </w:r>
          </w:p>
        </w:tc>
        <w:tc>
          <w:tcPr>
            <w:tcW w:w="1138"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13</w:t>
            </w:r>
          </w:p>
        </w:tc>
        <w:tc>
          <w:tcPr>
            <w:tcW w:w="977"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15</w:t>
            </w:r>
          </w:p>
        </w:tc>
      </w:tr>
      <w:tr w:rsidR="007E1415" w:rsidRPr="00E564B9" w:rsidTr="004E271F">
        <w:trPr>
          <w:trHeight w:val="405"/>
          <w:tblCellSpacing w:w="5" w:type="nil"/>
        </w:trPr>
        <w:tc>
          <w:tcPr>
            <w:tcW w:w="1418" w:type="dxa"/>
            <w:vMerge w:val="restart"/>
          </w:tcPr>
          <w:p w:rsidR="007E1415" w:rsidRPr="00E564B9" w:rsidRDefault="007E1415" w:rsidP="00285698">
            <w:pPr>
              <w:rPr>
                <w:rFonts w:ascii="Times New Roman" w:hAnsi="Times New Roman"/>
                <w:sz w:val="18"/>
                <w:szCs w:val="18"/>
              </w:rPr>
            </w:pPr>
            <w:r>
              <w:rPr>
                <w:rFonts w:ascii="Times New Roman" w:hAnsi="Times New Roman"/>
                <w:sz w:val="18"/>
                <w:szCs w:val="18"/>
              </w:rPr>
              <w:t>Подпро</w:t>
            </w:r>
            <w:r w:rsidRPr="00E564B9">
              <w:rPr>
                <w:rFonts w:ascii="Times New Roman" w:hAnsi="Times New Roman"/>
                <w:sz w:val="18"/>
                <w:szCs w:val="18"/>
              </w:rPr>
              <w:t>грамма 1</w:t>
            </w:r>
          </w:p>
        </w:tc>
        <w:tc>
          <w:tcPr>
            <w:tcW w:w="1701"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7E1415" w:rsidRPr="00E564B9" w:rsidRDefault="007E1415" w:rsidP="00285698">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сектор бытовых услуг управления по развитию потребительского рынка и предпринимательства </w:t>
            </w:r>
            <w:r w:rsidRPr="00E564B9">
              <w:rPr>
                <w:rFonts w:ascii="Times New Roman" w:hAnsi="Times New Roman"/>
                <w:sz w:val="18"/>
                <w:szCs w:val="18"/>
              </w:rPr>
              <w:lastRenderedPageBreak/>
              <w:t>администрации города Чебоксары,</w:t>
            </w:r>
          </w:p>
          <w:p w:rsidR="007E1415" w:rsidRPr="00E564B9" w:rsidRDefault="007E1415" w:rsidP="00285698">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7E1415" w:rsidRPr="00E564B9" w:rsidRDefault="007E1415" w:rsidP="00285698">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color w:val="000000"/>
                <w:sz w:val="18"/>
                <w:szCs w:val="18"/>
              </w:rPr>
            </w:pPr>
            <w:r w:rsidRPr="00E564B9">
              <w:rPr>
                <w:rFonts w:ascii="Times New Roman" w:hAnsi="Times New Roman"/>
                <w:color w:val="000000"/>
                <w:sz w:val="18"/>
                <w:szCs w:val="18"/>
              </w:rPr>
              <w:t>0000000</w:t>
            </w:r>
          </w:p>
          <w:p w:rsidR="009E0C91" w:rsidRPr="00E564B9" w:rsidRDefault="009E0C91" w:rsidP="00C70A22">
            <w:pPr>
              <w:jc w:val="center"/>
              <w:rPr>
                <w:rFonts w:ascii="Times New Roman" w:hAnsi="Times New Roman"/>
                <w:sz w:val="18"/>
                <w:szCs w:val="18"/>
                <w:lang w:val="en-US"/>
              </w:rPr>
            </w:pPr>
            <w:r>
              <w:rPr>
                <w:rFonts w:ascii="Times New Roman" w:hAnsi="Times New Roman"/>
                <w:color w:val="000000"/>
                <w:sz w:val="18"/>
                <w:szCs w:val="18"/>
              </w:rPr>
              <w:t>Ц3</w:t>
            </w:r>
            <w:r w:rsidR="00C70A22">
              <w:rPr>
                <w:rFonts w:ascii="Times New Roman" w:hAnsi="Times New Roman"/>
                <w:color w:val="000000"/>
                <w:sz w:val="18"/>
                <w:szCs w:val="18"/>
              </w:rPr>
              <w:t>1</w:t>
            </w:r>
            <w:r>
              <w:rPr>
                <w:rFonts w:ascii="Times New Roman" w:hAnsi="Times New Roman"/>
                <w:color w:val="000000"/>
                <w:sz w:val="18"/>
                <w:szCs w:val="18"/>
              </w:rPr>
              <w:t>0000000</w:t>
            </w: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4638,9</w:t>
            </w:r>
          </w:p>
        </w:tc>
        <w:tc>
          <w:tcPr>
            <w:tcW w:w="852" w:type="dxa"/>
            <w:tcBorders>
              <w:left w:val="single" w:sz="8" w:space="0" w:color="auto"/>
              <w:bottom w:val="single" w:sz="8" w:space="0" w:color="auto"/>
              <w:right w:val="single" w:sz="8" w:space="0" w:color="auto"/>
            </w:tcBorders>
            <w:vAlign w:val="center"/>
          </w:tcPr>
          <w:p w:rsidR="007E1415" w:rsidRPr="00E564B9" w:rsidRDefault="00BF40DA" w:rsidP="00285698">
            <w:pPr>
              <w:jc w:val="center"/>
              <w:rPr>
                <w:rFonts w:ascii="Times New Roman" w:hAnsi="Times New Roman"/>
                <w:sz w:val="18"/>
                <w:szCs w:val="18"/>
              </w:rPr>
            </w:pPr>
            <w:r>
              <w:rPr>
                <w:rFonts w:ascii="Times New Roman" w:eastAsia="Times New Roman" w:hAnsi="Times New Roman"/>
                <w:sz w:val="18"/>
                <w:szCs w:val="18"/>
              </w:rPr>
              <w:t>5599,9</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r>
      <w:tr w:rsidR="007E1415" w:rsidRPr="00E564B9" w:rsidTr="004E271F">
        <w:trPr>
          <w:trHeight w:val="386"/>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r>
      <w:tr w:rsidR="007E1415" w:rsidRPr="00E564B9" w:rsidTr="004E271F">
        <w:trPr>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7E1415" w:rsidRPr="00BF40DA" w:rsidRDefault="00BF40DA" w:rsidP="00285698">
            <w:pPr>
              <w:jc w:val="center"/>
              <w:rPr>
                <w:rFonts w:ascii="Times New Roman" w:hAnsi="Times New Roman"/>
                <w:sz w:val="18"/>
                <w:szCs w:val="18"/>
              </w:rPr>
            </w:pPr>
            <w:r>
              <w:rPr>
                <w:rFonts w:ascii="Times New Roman" w:hAnsi="Times New Roman"/>
                <w:sz w:val="18"/>
                <w:szCs w:val="18"/>
              </w:rPr>
              <w:t>602,1</w:t>
            </w:r>
          </w:p>
        </w:tc>
        <w:tc>
          <w:tcPr>
            <w:tcW w:w="853"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top w:val="single" w:sz="4" w:space="0" w:color="auto"/>
              <w:left w:val="single" w:sz="8" w:space="0" w:color="auto"/>
              <w:bottom w:val="single" w:sz="4" w:space="0" w:color="auto"/>
              <w:right w:val="single" w:sz="4" w:space="0" w:color="auto"/>
            </w:tcBorders>
            <w:vAlign w:val="center"/>
          </w:tcPr>
          <w:p w:rsidR="007E1415" w:rsidRPr="00E564B9" w:rsidRDefault="007E1415" w:rsidP="00285698">
            <w:pPr>
              <w:jc w:val="center"/>
              <w:rPr>
                <w:rFonts w:ascii="Times New Roman" w:hAnsi="Times New Roman"/>
                <w:sz w:val="18"/>
                <w:szCs w:val="18"/>
                <w:lang w:val="en-US"/>
              </w:rPr>
            </w:pPr>
          </w:p>
        </w:tc>
      </w:tr>
      <w:tr w:rsidR="007E1415" w:rsidRPr="00E564B9" w:rsidTr="004E271F">
        <w:trPr>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7E1415" w:rsidRPr="00E564B9" w:rsidRDefault="007E1415" w:rsidP="00285698">
            <w:pPr>
              <w:rPr>
                <w:rFonts w:ascii="Times New Roman" w:hAnsi="Times New Roman"/>
                <w:sz w:val="18"/>
                <w:szCs w:val="18"/>
              </w:rPr>
            </w:pPr>
          </w:p>
        </w:tc>
        <w:tc>
          <w:tcPr>
            <w:tcW w:w="425"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top w:val="single" w:sz="4" w:space="0" w:color="auto"/>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0000000</w:t>
            </w:r>
          </w:p>
          <w:p w:rsidR="009E0C91" w:rsidRPr="00E564B9" w:rsidRDefault="00C70A22" w:rsidP="00285698">
            <w:pPr>
              <w:jc w:val="center"/>
              <w:rPr>
                <w:rFonts w:ascii="Times New Roman" w:hAnsi="Times New Roman"/>
                <w:sz w:val="18"/>
                <w:szCs w:val="18"/>
              </w:rPr>
            </w:pPr>
            <w:r>
              <w:rPr>
                <w:rFonts w:ascii="Times New Roman" w:hAnsi="Times New Roman"/>
                <w:color w:val="000000"/>
                <w:sz w:val="18"/>
                <w:szCs w:val="18"/>
              </w:rPr>
              <w:t>Ц31</w:t>
            </w:r>
            <w:r w:rsidR="009E0C91">
              <w:rPr>
                <w:rFonts w:ascii="Times New Roman" w:hAnsi="Times New Roman"/>
                <w:color w:val="000000"/>
                <w:sz w:val="18"/>
                <w:szCs w:val="18"/>
              </w:rPr>
              <w:t>0000000</w:t>
            </w:r>
          </w:p>
        </w:tc>
        <w:tc>
          <w:tcPr>
            <w:tcW w:w="426"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000</w:t>
            </w:r>
          </w:p>
        </w:tc>
        <w:tc>
          <w:tcPr>
            <w:tcW w:w="995"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4638,9</w:t>
            </w:r>
          </w:p>
        </w:tc>
        <w:tc>
          <w:tcPr>
            <w:tcW w:w="852" w:type="dxa"/>
            <w:tcBorders>
              <w:top w:val="single" w:sz="4" w:space="0" w:color="auto"/>
              <w:left w:val="single" w:sz="8" w:space="0" w:color="auto"/>
              <w:bottom w:val="single" w:sz="8" w:space="0" w:color="auto"/>
              <w:right w:val="single" w:sz="8" w:space="0" w:color="auto"/>
            </w:tcBorders>
            <w:vAlign w:val="center"/>
          </w:tcPr>
          <w:p w:rsidR="007E1415" w:rsidRPr="00E564B9" w:rsidRDefault="00BF40DA" w:rsidP="00285698">
            <w:pPr>
              <w:jc w:val="center"/>
              <w:rPr>
                <w:rFonts w:ascii="Times New Roman" w:hAnsi="Times New Roman"/>
                <w:sz w:val="18"/>
                <w:szCs w:val="18"/>
              </w:rPr>
            </w:pPr>
            <w:r>
              <w:rPr>
                <w:rFonts w:ascii="Times New Roman" w:eastAsia="Times New Roman" w:hAnsi="Times New Roman"/>
                <w:sz w:val="18"/>
                <w:szCs w:val="18"/>
              </w:rPr>
              <w:t>4997,8</w:t>
            </w:r>
          </w:p>
        </w:tc>
        <w:tc>
          <w:tcPr>
            <w:tcW w:w="853"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top w:val="single" w:sz="4" w:space="0" w:color="auto"/>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eastAsia="Times New Roman" w:hAnsi="Times New Roman"/>
                <w:sz w:val="18"/>
                <w:szCs w:val="18"/>
              </w:rPr>
              <w:t>3919,0</w:t>
            </w:r>
          </w:p>
        </w:tc>
      </w:tr>
      <w:tr w:rsidR="007E1415" w:rsidRPr="00E564B9" w:rsidTr="004E271F">
        <w:trPr>
          <w:trHeight w:val="70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lang w:val="en-US"/>
              </w:rPr>
            </w:pPr>
          </w:p>
        </w:tc>
      </w:tr>
      <w:tr w:rsidR="00B528FD" w:rsidRPr="00107389" w:rsidTr="004E271F">
        <w:trPr>
          <w:trHeight w:val="456"/>
          <w:tblCellSpacing w:w="5" w:type="nil"/>
        </w:trPr>
        <w:tc>
          <w:tcPr>
            <w:tcW w:w="1418" w:type="dxa"/>
            <w:vMerge w:val="restart"/>
            <w:tcBorders>
              <w:top w:val="single" w:sz="4" w:space="0" w:color="auto"/>
              <w:left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lastRenderedPageBreak/>
              <w:t xml:space="preserve">Основное </w:t>
            </w:r>
            <w:r>
              <w:rPr>
                <w:sz w:val="18"/>
                <w:szCs w:val="18"/>
              </w:rPr>
              <w:t xml:space="preserve">мероприятие </w:t>
            </w:r>
            <w:r w:rsidRPr="00107389">
              <w:rPr>
                <w:sz w:val="18"/>
                <w:szCs w:val="18"/>
              </w:rPr>
              <w:t>1.</w:t>
            </w:r>
          </w:p>
        </w:tc>
        <w:tc>
          <w:tcPr>
            <w:tcW w:w="1701" w:type="dxa"/>
            <w:vMerge w:val="restart"/>
            <w:tcBorders>
              <w:top w:val="single" w:sz="4" w:space="0" w:color="auto"/>
              <w:left w:val="single" w:sz="4" w:space="0" w:color="auto"/>
              <w:right w:val="single" w:sz="4" w:space="0" w:color="auto"/>
            </w:tcBorders>
          </w:tcPr>
          <w:p w:rsidR="00B528FD" w:rsidRPr="00107389" w:rsidRDefault="00626E91" w:rsidP="00285698">
            <w:pPr>
              <w:pStyle w:val="ConsPlusNormal"/>
              <w:jc w:val="both"/>
              <w:rPr>
                <w:sz w:val="18"/>
                <w:szCs w:val="18"/>
              </w:rPr>
            </w:pPr>
            <w:r>
              <w:rPr>
                <w:sz w:val="18"/>
                <w:szCs w:val="18"/>
              </w:rPr>
              <w:t>Предоставление отдельным категориям граждан бытовых услуг на льготных условиях</w:t>
            </w: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Всего</w:t>
            </w:r>
          </w:p>
        </w:tc>
        <w:tc>
          <w:tcPr>
            <w:tcW w:w="1980" w:type="dxa"/>
            <w:vMerge w:val="restart"/>
            <w:tcBorders>
              <w:top w:val="single" w:sz="4" w:space="0" w:color="auto"/>
              <w:left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9E0C91">
              <w:rPr>
                <w:sz w:val="18"/>
                <w:szCs w:val="18"/>
              </w:rPr>
              <w:t>903</w:t>
            </w:r>
          </w:p>
        </w:tc>
        <w:tc>
          <w:tcPr>
            <w:tcW w:w="567"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vAlign w:val="center"/>
          </w:tcPr>
          <w:p w:rsidR="00B528FD" w:rsidRDefault="00B528FD" w:rsidP="00285698">
            <w:pPr>
              <w:pStyle w:val="ConsPlusNormal"/>
              <w:jc w:val="center"/>
              <w:rPr>
                <w:sz w:val="18"/>
                <w:szCs w:val="18"/>
              </w:rPr>
            </w:pPr>
            <w:r w:rsidRPr="00107389">
              <w:rPr>
                <w:sz w:val="18"/>
                <w:szCs w:val="18"/>
              </w:rPr>
              <w:t>Ц311008</w:t>
            </w:r>
          </w:p>
          <w:p w:rsidR="00B528FD" w:rsidRPr="00107389" w:rsidRDefault="00B528FD" w:rsidP="00285698">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vAlign w:val="center"/>
          </w:tcPr>
          <w:p w:rsidR="00B528FD" w:rsidRPr="00107389" w:rsidRDefault="009E0C91" w:rsidP="00285698">
            <w:pPr>
              <w:pStyle w:val="ConsPlusNormal"/>
              <w:jc w:val="center"/>
              <w:rPr>
                <w:sz w:val="18"/>
                <w:szCs w:val="18"/>
              </w:rPr>
            </w:pPr>
            <w:r>
              <w:rPr>
                <w:sz w:val="18"/>
                <w:szCs w:val="18"/>
              </w:rPr>
              <w:t>320</w:t>
            </w:r>
          </w:p>
        </w:tc>
        <w:tc>
          <w:tcPr>
            <w:tcW w:w="995"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B528FD" w:rsidRPr="00107389" w:rsidRDefault="00B528FD" w:rsidP="00285698">
            <w:pPr>
              <w:pStyle w:val="ConsPlusNormal"/>
              <w:jc w:val="center"/>
              <w:rPr>
                <w:sz w:val="18"/>
                <w:szCs w:val="18"/>
              </w:rPr>
            </w:pPr>
            <w:r w:rsidRPr="00107389">
              <w:rPr>
                <w:sz w:val="18"/>
                <w:szCs w:val="18"/>
              </w:rPr>
              <w:t>130,0</w:t>
            </w:r>
          </w:p>
        </w:tc>
      </w:tr>
      <w:tr w:rsidR="00B528FD" w:rsidRPr="00107389" w:rsidTr="004E271F">
        <w:trPr>
          <w:trHeight w:val="416"/>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Федеральный бюджет</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B528FD" w:rsidRPr="00107389" w:rsidTr="004E271F">
        <w:trPr>
          <w:trHeight w:val="701"/>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B528FD" w:rsidRPr="00107389" w:rsidTr="004E271F">
        <w:trPr>
          <w:trHeight w:val="422"/>
          <w:tblCellSpacing w:w="5" w:type="nil"/>
        </w:trPr>
        <w:tc>
          <w:tcPr>
            <w:tcW w:w="1418"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Бюджет города Чебоксары</w:t>
            </w:r>
          </w:p>
        </w:tc>
        <w:tc>
          <w:tcPr>
            <w:tcW w:w="1980" w:type="dxa"/>
            <w:vMerge/>
            <w:tcBorders>
              <w:left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9E0C91">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B528FD" w:rsidRDefault="00B528FD" w:rsidP="00285698">
            <w:pPr>
              <w:pStyle w:val="ConsPlusNormal"/>
              <w:jc w:val="center"/>
              <w:rPr>
                <w:sz w:val="18"/>
                <w:szCs w:val="18"/>
              </w:rPr>
            </w:pPr>
            <w:r w:rsidRPr="00107389">
              <w:rPr>
                <w:sz w:val="18"/>
                <w:szCs w:val="18"/>
              </w:rPr>
              <w:t>Ц311008</w:t>
            </w:r>
          </w:p>
          <w:p w:rsidR="00B528FD" w:rsidRPr="00107389" w:rsidRDefault="00B528FD" w:rsidP="00285698">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9E0C91" w:rsidP="00285698">
            <w:pPr>
              <w:pStyle w:val="ConsPlusNormal"/>
              <w:jc w:val="center"/>
              <w:rPr>
                <w:sz w:val="18"/>
                <w:szCs w:val="18"/>
              </w:rPr>
            </w:pPr>
            <w:r>
              <w:rPr>
                <w:sz w:val="18"/>
                <w:szCs w:val="18"/>
              </w:rPr>
              <w:t>320</w:t>
            </w: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Pr>
                <w:sz w:val="18"/>
                <w:szCs w:val="18"/>
              </w:rPr>
              <w:t>32,0</w:t>
            </w: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jc w:val="center"/>
              <w:rPr>
                <w:sz w:val="18"/>
                <w:szCs w:val="18"/>
              </w:rPr>
            </w:pPr>
            <w:r w:rsidRPr="00107389">
              <w:rPr>
                <w:sz w:val="18"/>
                <w:szCs w:val="18"/>
              </w:rPr>
              <w:t>130,0</w:t>
            </w:r>
          </w:p>
        </w:tc>
      </w:tr>
      <w:tr w:rsidR="00B528FD" w:rsidRPr="00107389" w:rsidTr="004E271F">
        <w:trPr>
          <w:trHeight w:val="701"/>
          <w:tblCellSpacing w:w="5" w:type="nil"/>
        </w:trPr>
        <w:tc>
          <w:tcPr>
            <w:tcW w:w="1418" w:type="dxa"/>
            <w:vMerge/>
            <w:tcBorders>
              <w:left w:val="single" w:sz="4" w:space="0" w:color="auto"/>
              <w:bottom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B528FD" w:rsidRPr="00107389" w:rsidRDefault="00B528FD"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r w:rsidRPr="0010738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28FD" w:rsidRPr="00107389" w:rsidRDefault="00B528FD" w:rsidP="00285698">
            <w:pPr>
              <w:pStyle w:val="ConsPlusNormal"/>
              <w:rPr>
                <w:sz w:val="18"/>
                <w:szCs w:val="18"/>
              </w:rPr>
            </w:pPr>
          </w:p>
        </w:tc>
      </w:tr>
      <w:tr w:rsidR="007E1415" w:rsidRPr="002E50E2" w:rsidTr="004E271F">
        <w:trPr>
          <w:trHeight w:val="276"/>
          <w:tblCellSpacing w:w="5" w:type="nil"/>
        </w:trPr>
        <w:tc>
          <w:tcPr>
            <w:tcW w:w="1418"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2.</w:t>
            </w:r>
          </w:p>
        </w:tc>
        <w:tc>
          <w:tcPr>
            <w:tcW w:w="1701"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jc w:val="both"/>
              <w:rPr>
                <w:sz w:val="18"/>
                <w:szCs w:val="18"/>
              </w:rPr>
            </w:pPr>
            <w:r w:rsidRPr="002E50E2">
              <w:rPr>
                <w:sz w:val="18"/>
                <w:szCs w:val="18"/>
              </w:rPr>
              <w:t>Выплаты пенсии за выслугу лет государственным (муниципальным служащим)</w:t>
            </w: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Отдел по социальным вопросам администрации города Чебоксары,</w:t>
            </w:r>
          </w:p>
          <w:p w:rsidR="007E1415" w:rsidRPr="002E50E2" w:rsidRDefault="007E1415" w:rsidP="00285698">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Ц31П001</w:t>
            </w:r>
          </w:p>
          <w:p w:rsidR="007E1415" w:rsidRPr="002E50E2" w:rsidRDefault="007E1415" w:rsidP="00285698">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245C35" w:rsidP="00285698">
            <w:pPr>
              <w:pStyle w:val="ConsPlusNormal"/>
              <w:jc w:val="center"/>
              <w:rPr>
                <w:sz w:val="18"/>
                <w:szCs w:val="18"/>
              </w:rPr>
            </w:pPr>
            <w:r>
              <w:rPr>
                <w:sz w:val="18"/>
                <w:szCs w:val="18"/>
              </w:rPr>
              <w:t>310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r>
      <w:tr w:rsidR="007E1415" w:rsidRPr="002E50E2" w:rsidTr="004E271F">
        <w:trPr>
          <w:trHeight w:val="408"/>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r>
      <w:tr w:rsidR="007E1415" w:rsidRPr="002E50E2" w:rsidTr="004E271F">
        <w:trPr>
          <w:trHeight w:val="701"/>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25"/>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0"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Ц31П001</w:t>
            </w:r>
          </w:p>
          <w:p w:rsidR="007E1415" w:rsidRPr="002E50E2" w:rsidRDefault="007E1415" w:rsidP="00285698">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245C35" w:rsidP="00285698">
            <w:pPr>
              <w:pStyle w:val="ConsPlusNormal"/>
              <w:jc w:val="center"/>
              <w:rPr>
                <w:sz w:val="18"/>
                <w:szCs w:val="18"/>
              </w:rPr>
            </w:pPr>
            <w:r>
              <w:rPr>
                <w:sz w:val="18"/>
                <w:szCs w:val="18"/>
              </w:rPr>
              <w:t>310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1260,0</w:t>
            </w:r>
          </w:p>
        </w:tc>
      </w:tr>
      <w:tr w:rsidR="007E1415" w:rsidRPr="002E50E2" w:rsidTr="004E271F">
        <w:trPr>
          <w:trHeight w:val="416"/>
          <w:tblCellSpacing w:w="5" w:type="nil"/>
        </w:trPr>
        <w:tc>
          <w:tcPr>
            <w:tcW w:w="1418"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E564B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p>
        </w:tc>
      </w:tr>
      <w:tr w:rsidR="007E1415" w:rsidRPr="002E50E2" w:rsidTr="004E271F">
        <w:trPr>
          <w:trHeight w:val="267"/>
          <w:tblCellSpacing w:w="5" w:type="nil"/>
        </w:trPr>
        <w:tc>
          <w:tcPr>
            <w:tcW w:w="1418"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Основное </w:t>
            </w:r>
            <w:r>
              <w:rPr>
                <w:sz w:val="18"/>
                <w:szCs w:val="18"/>
              </w:rPr>
              <w:t xml:space="preserve">мероприятие </w:t>
            </w:r>
            <w:r w:rsidRPr="002E50E2">
              <w:rPr>
                <w:sz w:val="18"/>
                <w:szCs w:val="18"/>
              </w:rPr>
              <w:t>3.</w:t>
            </w:r>
          </w:p>
        </w:tc>
        <w:tc>
          <w:tcPr>
            <w:tcW w:w="1701"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jc w:val="both"/>
              <w:rPr>
                <w:sz w:val="18"/>
                <w:szCs w:val="18"/>
              </w:rPr>
            </w:pPr>
            <w:r w:rsidRPr="002E50E2">
              <w:rPr>
                <w:sz w:val="18"/>
                <w:szCs w:val="18"/>
              </w:rPr>
              <w:t xml:space="preserve">Социальная поддержка лиц, </w:t>
            </w:r>
            <w:r w:rsidRPr="002E50E2">
              <w:rPr>
                <w:sz w:val="18"/>
                <w:szCs w:val="18"/>
              </w:rPr>
              <w:lastRenderedPageBreak/>
              <w:t>удостоенных звания "Почетный гражданин города Чебоксары"</w:t>
            </w: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lastRenderedPageBreak/>
              <w:t>Всего</w:t>
            </w:r>
          </w:p>
        </w:tc>
        <w:tc>
          <w:tcPr>
            <w:tcW w:w="1980" w:type="dxa"/>
            <w:vMerge w:val="restart"/>
            <w:tcBorders>
              <w:top w:val="single" w:sz="4" w:space="0" w:color="auto"/>
              <w:left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 xml:space="preserve">Отдел по социальным вопросам </w:t>
            </w:r>
            <w:r w:rsidRPr="002E50E2">
              <w:rPr>
                <w:sz w:val="18"/>
                <w:szCs w:val="18"/>
              </w:rPr>
              <w:lastRenderedPageBreak/>
              <w:t>администрации города Чебоксары,</w:t>
            </w:r>
          </w:p>
          <w:p w:rsidR="007E1415" w:rsidRPr="002E50E2" w:rsidRDefault="007E1415" w:rsidP="00285698">
            <w:pPr>
              <w:pStyle w:val="ConsPlusNormal"/>
              <w:rPr>
                <w:sz w:val="18"/>
                <w:szCs w:val="18"/>
              </w:rPr>
            </w:pPr>
            <w:r w:rsidRPr="002E50E2">
              <w:rPr>
                <w:sz w:val="18"/>
                <w:szCs w:val="18"/>
              </w:rPr>
              <w:t>Управление финансово-производственного обеспечения и информатизации администрации города Чебоксары</w:t>
            </w: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lastRenderedPageBreak/>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Ц31П005</w:t>
            </w:r>
          </w:p>
          <w:p w:rsidR="007E1415" w:rsidRPr="002E50E2" w:rsidRDefault="007E1415" w:rsidP="00285698">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Республиканский бюджет Чувашской Республики</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2E50E2" w:rsidTr="004E271F">
        <w:trPr>
          <w:trHeight w:val="416"/>
          <w:tblCellSpacing w:w="5" w:type="nil"/>
        </w:trPr>
        <w:tc>
          <w:tcPr>
            <w:tcW w:w="1418"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Бюджет города Чебоксары</w:t>
            </w:r>
          </w:p>
        </w:tc>
        <w:tc>
          <w:tcPr>
            <w:tcW w:w="1980" w:type="dxa"/>
            <w:vMerge/>
            <w:tcBorders>
              <w:left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7E1415" w:rsidRDefault="007E1415" w:rsidP="00285698">
            <w:pPr>
              <w:pStyle w:val="ConsPlusNormal"/>
              <w:jc w:val="center"/>
              <w:rPr>
                <w:sz w:val="18"/>
                <w:szCs w:val="18"/>
              </w:rPr>
            </w:pPr>
            <w:r w:rsidRPr="002E50E2">
              <w:rPr>
                <w:sz w:val="18"/>
                <w:szCs w:val="18"/>
              </w:rPr>
              <w:t>Ц31П005</w:t>
            </w:r>
          </w:p>
          <w:p w:rsidR="007E1415" w:rsidRPr="002E50E2" w:rsidRDefault="007E1415" w:rsidP="00285698">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jc w:val="center"/>
              <w:rPr>
                <w:sz w:val="18"/>
                <w:szCs w:val="18"/>
              </w:rPr>
            </w:pPr>
            <w:r w:rsidRPr="002E50E2">
              <w:rPr>
                <w:sz w:val="18"/>
                <w:szCs w:val="18"/>
              </w:rPr>
              <w:t>504,0</w:t>
            </w:r>
          </w:p>
        </w:tc>
      </w:tr>
      <w:tr w:rsidR="007E1415" w:rsidRPr="002E50E2" w:rsidTr="004E271F">
        <w:trPr>
          <w:trHeight w:val="416"/>
          <w:tblCellSpacing w:w="5" w:type="nil"/>
        </w:trPr>
        <w:tc>
          <w:tcPr>
            <w:tcW w:w="1418"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7E1415" w:rsidRPr="002E50E2" w:rsidRDefault="007E1415" w:rsidP="00285698">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r w:rsidRPr="002E50E2">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E1415" w:rsidRPr="002E50E2" w:rsidRDefault="007E1415" w:rsidP="00285698">
            <w:pPr>
              <w:pStyle w:val="ConsPlusNormal"/>
              <w:rPr>
                <w:sz w:val="18"/>
                <w:szCs w:val="18"/>
              </w:rPr>
            </w:pPr>
          </w:p>
        </w:tc>
      </w:tr>
      <w:tr w:rsidR="007E1415" w:rsidRPr="00E564B9" w:rsidTr="004E271F">
        <w:trPr>
          <w:trHeight w:val="271"/>
          <w:tblCellSpacing w:w="5" w:type="nil"/>
        </w:trPr>
        <w:tc>
          <w:tcPr>
            <w:tcW w:w="1418"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Основное мероприятие 4</w:t>
            </w:r>
            <w:r w:rsidR="00DC72D2">
              <w:rPr>
                <w:rFonts w:ascii="Times New Roman" w:hAnsi="Times New Roman"/>
                <w:sz w:val="18"/>
                <w:szCs w:val="18"/>
              </w:rPr>
              <w:t>.</w:t>
            </w:r>
          </w:p>
        </w:tc>
        <w:tc>
          <w:tcPr>
            <w:tcW w:w="1701"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7E1415" w:rsidRPr="00E564B9" w:rsidRDefault="007E1415" w:rsidP="00285698">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обеспечения и информатизации администрации города Чебоксары,</w:t>
            </w:r>
          </w:p>
          <w:p w:rsidR="007E1415" w:rsidRPr="00E564B9" w:rsidRDefault="007E1415" w:rsidP="00285698">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Ц31П027</w:t>
            </w:r>
          </w:p>
          <w:p w:rsidR="007E1415" w:rsidRPr="00E564B9"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2221,2</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2887,9</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2775,8</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7E1415" w:rsidRPr="00E564B9" w:rsidRDefault="007E1415" w:rsidP="00285698">
            <w:pPr>
              <w:jc w:val="center"/>
              <w:rPr>
                <w:rFonts w:ascii="Times New Roman" w:hAnsi="Times New Roman"/>
                <w:sz w:val="18"/>
                <w:szCs w:val="18"/>
              </w:rPr>
            </w:pPr>
          </w:p>
        </w:tc>
      </w:tr>
      <w:tr w:rsidR="007E1415" w:rsidRPr="00E564B9"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vMerge w:val="restart"/>
          </w:tcPr>
          <w:p w:rsidR="007E1415" w:rsidRPr="00E564B9" w:rsidRDefault="007E1415" w:rsidP="00285698">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E564B9">
              <w:rPr>
                <w:rFonts w:ascii="Times New Roman" w:hAnsi="Times New Roman"/>
                <w:sz w:val="18"/>
                <w:szCs w:val="18"/>
              </w:rPr>
              <w:t>Ц31П027</w:t>
            </w:r>
          </w:p>
          <w:p w:rsidR="007E1415" w:rsidRPr="00E564B9"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E564B9" w:rsidRDefault="00245C35" w:rsidP="00285698">
            <w:pPr>
              <w:jc w:val="center"/>
              <w:rPr>
                <w:rFonts w:ascii="Times New Roman" w:hAnsi="Times New Roman"/>
                <w:sz w:val="18"/>
                <w:szCs w:val="18"/>
              </w:rPr>
            </w:pPr>
            <w:r>
              <w:rPr>
                <w:rFonts w:ascii="Times New Roman" w:hAnsi="Times New Roman"/>
                <w:sz w:val="18"/>
                <w:szCs w:val="18"/>
              </w:rPr>
              <w:t>310</w:t>
            </w:r>
          </w:p>
        </w:tc>
        <w:tc>
          <w:tcPr>
            <w:tcW w:w="995"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2121,0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2758,0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2679,0</w:t>
            </w:r>
          </w:p>
        </w:tc>
        <w:tc>
          <w:tcPr>
            <w:tcW w:w="853"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7E1415" w:rsidRPr="00E564B9" w:rsidRDefault="007E1415" w:rsidP="00285698">
            <w:pPr>
              <w:jc w:val="center"/>
              <w:rPr>
                <w:rFonts w:ascii="Times New Roman" w:hAnsi="Times New Roman"/>
                <w:sz w:val="18"/>
                <w:szCs w:val="18"/>
              </w:rPr>
            </w:pPr>
            <w:r>
              <w:rPr>
                <w:rFonts w:ascii="Times New Roman" w:hAnsi="Times New Roman"/>
                <w:sz w:val="18"/>
                <w:szCs w:val="18"/>
              </w:rPr>
              <w:t>2025,0</w:t>
            </w:r>
          </w:p>
        </w:tc>
      </w:tr>
      <w:tr w:rsidR="007E1415"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vMerge/>
          </w:tcPr>
          <w:p w:rsidR="007E1415" w:rsidRPr="00E564B9" w:rsidRDefault="007E1415" w:rsidP="00285698">
            <w:pPr>
              <w:rPr>
                <w:rFonts w:ascii="Times New Roman" w:hAnsi="Times New Roman"/>
                <w:sz w:val="18"/>
                <w:szCs w:val="18"/>
              </w:rPr>
            </w:pPr>
          </w:p>
        </w:tc>
        <w:tc>
          <w:tcPr>
            <w:tcW w:w="1980" w:type="dxa"/>
            <w:vMerge/>
          </w:tcPr>
          <w:p w:rsidR="007E1415" w:rsidRPr="00E564B9" w:rsidRDefault="007E1415" w:rsidP="00285698">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sidRPr="00F8181F">
              <w:rPr>
                <w:rFonts w:ascii="Times New Roman" w:hAnsi="Times New Roman"/>
                <w:sz w:val="18"/>
                <w:szCs w:val="18"/>
              </w:rPr>
              <w:t>Ц31П027</w:t>
            </w:r>
          </w:p>
          <w:p w:rsidR="007E1415" w:rsidRPr="00F8181F" w:rsidRDefault="007E1415" w:rsidP="00285698">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7E1415" w:rsidRPr="00F8181F" w:rsidRDefault="007E1415" w:rsidP="00245C35">
            <w:pPr>
              <w:jc w:val="center"/>
              <w:rPr>
                <w:rFonts w:ascii="Times New Roman" w:hAnsi="Times New Roman"/>
                <w:sz w:val="18"/>
                <w:szCs w:val="18"/>
              </w:rPr>
            </w:pPr>
            <w:r w:rsidRPr="00F8181F">
              <w:rPr>
                <w:rFonts w:ascii="Times New Roman" w:hAnsi="Times New Roman"/>
                <w:sz w:val="18"/>
                <w:szCs w:val="18"/>
              </w:rPr>
              <w:t>24</w:t>
            </w:r>
            <w:r w:rsidR="00245C35">
              <w:rPr>
                <w:rFonts w:ascii="Times New Roman" w:hAnsi="Times New Roman"/>
                <w:sz w:val="18"/>
                <w:szCs w:val="18"/>
              </w:rPr>
              <w:t>0</w:t>
            </w:r>
          </w:p>
        </w:tc>
        <w:tc>
          <w:tcPr>
            <w:tcW w:w="995"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sidRPr="00F8181F">
              <w:rPr>
                <w:rFonts w:ascii="Times New Roman" w:hAnsi="Times New Roman"/>
                <w:sz w:val="18"/>
                <w:szCs w:val="18"/>
              </w:rPr>
              <w:t>100,2</w:t>
            </w:r>
          </w:p>
        </w:tc>
        <w:tc>
          <w:tcPr>
            <w:tcW w:w="853" w:type="dxa"/>
            <w:tcBorders>
              <w:left w:val="single" w:sz="8" w:space="0" w:color="auto"/>
              <w:bottom w:val="single" w:sz="8" w:space="0" w:color="auto"/>
              <w:right w:val="single" w:sz="8" w:space="0" w:color="auto"/>
            </w:tcBorders>
            <w:vAlign w:val="center"/>
          </w:tcPr>
          <w:p w:rsidR="007E1415" w:rsidRPr="00F8181F" w:rsidRDefault="007E1415" w:rsidP="00285698">
            <w:pPr>
              <w:jc w:val="center"/>
              <w:rPr>
                <w:rFonts w:ascii="Times New Roman" w:hAnsi="Times New Roman"/>
                <w:sz w:val="18"/>
                <w:szCs w:val="18"/>
              </w:rPr>
            </w:pPr>
            <w:r>
              <w:rPr>
                <w:rFonts w:ascii="Times New Roman" w:hAnsi="Times New Roman"/>
                <w:sz w:val="18"/>
                <w:szCs w:val="18"/>
              </w:rPr>
              <w:t>129</w:t>
            </w:r>
            <w:r w:rsidRPr="00F8181F">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r>
              <w:rPr>
                <w:rFonts w:ascii="Times New Roman" w:hAnsi="Times New Roman"/>
                <w:sz w:val="18"/>
                <w:szCs w:val="18"/>
              </w:rPr>
              <w:t>96,8</w:t>
            </w:r>
          </w:p>
        </w:tc>
        <w:tc>
          <w:tcPr>
            <w:tcW w:w="853"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vAlign w:val="center"/>
          </w:tcPr>
          <w:p w:rsidR="007E1415" w:rsidRDefault="007E1415" w:rsidP="00285698">
            <w:pPr>
              <w:jc w:val="center"/>
              <w:rPr>
                <w:rFonts w:ascii="Times New Roman" w:hAnsi="Times New Roman"/>
                <w:sz w:val="18"/>
                <w:szCs w:val="18"/>
              </w:rPr>
            </w:pPr>
          </w:p>
        </w:tc>
      </w:tr>
      <w:tr w:rsidR="007E1415" w:rsidRPr="00124C70" w:rsidTr="004E271F">
        <w:trPr>
          <w:trHeight w:val="271"/>
          <w:tblCellSpacing w:w="5" w:type="nil"/>
        </w:trPr>
        <w:tc>
          <w:tcPr>
            <w:tcW w:w="1418" w:type="dxa"/>
            <w:vMerge/>
          </w:tcPr>
          <w:p w:rsidR="007E1415" w:rsidRPr="00E564B9" w:rsidRDefault="007E1415" w:rsidP="00285698">
            <w:pPr>
              <w:rPr>
                <w:rFonts w:ascii="Times New Roman" w:hAnsi="Times New Roman"/>
                <w:sz w:val="18"/>
                <w:szCs w:val="18"/>
              </w:rPr>
            </w:pPr>
          </w:p>
        </w:tc>
        <w:tc>
          <w:tcPr>
            <w:tcW w:w="1701" w:type="dxa"/>
            <w:vMerge/>
          </w:tcPr>
          <w:p w:rsidR="007E1415" w:rsidRPr="00E564B9" w:rsidRDefault="007E1415" w:rsidP="00285698">
            <w:pPr>
              <w:rPr>
                <w:rFonts w:ascii="Times New Roman" w:hAnsi="Times New Roman"/>
                <w:sz w:val="18"/>
                <w:szCs w:val="18"/>
              </w:rPr>
            </w:pPr>
          </w:p>
        </w:tc>
        <w:tc>
          <w:tcPr>
            <w:tcW w:w="1564" w:type="dxa"/>
          </w:tcPr>
          <w:p w:rsidR="007E1415" w:rsidRPr="00124C70" w:rsidRDefault="007E1415" w:rsidP="00285698">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7E1415" w:rsidRPr="00124C70" w:rsidRDefault="007E1415" w:rsidP="00285698">
            <w:pPr>
              <w:rPr>
                <w:rFonts w:ascii="Times New Roman" w:hAnsi="Times New Roman"/>
                <w:sz w:val="18"/>
                <w:szCs w:val="18"/>
              </w:rPr>
            </w:pPr>
          </w:p>
        </w:tc>
        <w:tc>
          <w:tcPr>
            <w:tcW w:w="425"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7E1415" w:rsidRPr="00E936E9" w:rsidRDefault="007E1415" w:rsidP="00285698">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7E1415" w:rsidRPr="00124C70" w:rsidRDefault="007E1415" w:rsidP="00285698">
            <w:pPr>
              <w:jc w:val="center"/>
              <w:rPr>
                <w:rFonts w:ascii="Times New Roman" w:hAnsi="Times New Roman"/>
                <w:sz w:val="18"/>
                <w:szCs w:val="18"/>
              </w:rPr>
            </w:pPr>
          </w:p>
        </w:tc>
        <w:tc>
          <w:tcPr>
            <w:tcW w:w="853"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852"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977"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c>
          <w:tcPr>
            <w:tcW w:w="992" w:type="dxa"/>
            <w:tcBorders>
              <w:left w:val="single" w:sz="8" w:space="0" w:color="auto"/>
              <w:right w:val="single" w:sz="8" w:space="0" w:color="auto"/>
            </w:tcBorders>
          </w:tcPr>
          <w:p w:rsidR="007E1415" w:rsidRPr="00124C70" w:rsidRDefault="007E1415" w:rsidP="00285698">
            <w:pPr>
              <w:jc w:val="center"/>
              <w:rPr>
                <w:rFonts w:ascii="Times New Roman" w:hAnsi="Times New Roman"/>
                <w:sz w:val="18"/>
                <w:szCs w:val="18"/>
              </w:rPr>
            </w:pPr>
          </w:p>
        </w:tc>
      </w:tr>
      <w:tr w:rsidR="00580C8D" w:rsidRPr="00124C70" w:rsidTr="004E271F">
        <w:trPr>
          <w:trHeight w:val="271"/>
          <w:tblCellSpacing w:w="5" w:type="nil"/>
        </w:trPr>
        <w:tc>
          <w:tcPr>
            <w:tcW w:w="1418" w:type="dxa"/>
            <w:vMerge w:val="restart"/>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Основное мероприятие</w:t>
            </w:r>
            <w:r>
              <w:rPr>
                <w:rFonts w:ascii="Times New Roman" w:hAnsi="Times New Roman"/>
                <w:sz w:val="18"/>
                <w:szCs w:val="18"/>
              </w:rPr>
              <w:t xml:space="preserve"> 5</w:t>
            </w:r>
            <w:r w:rsidR="00DC72D2">
              <w:rPr>
                <w:rFonts w:ascii="Times New Roman" w:hAnsi="Times New Roman"/>
                <w:sz w:val="18"/>
                <w:szCs w:val="18"/>
              </w:rPr>
              <w:t>.</w:t>
            </w:r>
          </w:p>
        </w:tc>
        <w:tc>
          <w:tcPr>
            <w:tcW w:w="1701" w:type="dxa"/>
            <w:vMerge w:val="restart"/>
          </w:tcPr>
          <w:p w:rsidR="00580C8D" w:rsidRPr="00E564B9" w:rsidRDefault="00580C8D" w:rsidP="00B967ED">
            <w:pPr>
              <w:rPr>
                <w:rFonts w:ascii="Times New Roman" w:hAnsi="Times New Roman"/>
                <w:sz w:val="18"/>
                <w:szCs w:val="18"/>
              </w:rPr>
            </w:pPr>
            <w:r>
              <w:rPr>
                <w:rFonts w:ascii="Times New Roman" w:hAnsi="Times New Roman"/>
                <w:sz w:val="18"/>
                <w:szCs w:val="18"/>
              </w:rPr>
              <w:t>Обеспечение мер социальной поддержки отдельных категорий граждан по оплате жилищно-коммунальных услуг</w:t>
            </w: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580C8D" w:rsidRPr="00E564B9" w:rsidRDefault="00580C8D" w:rsidP="00B967ED">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580C8D" w:rsidRPr="00B967ED" w:rsidRDefault="00580C8D" w:rsidP="00B967ED">
            <w:pPr>
              <w:pStyle w:val="ConsPlusNormal"/>
              <w:rPr>
                <w:sz w:val="18"/>
                <w:szCs w:val="18"/>
              </w:rPr>
            </w:pPr>
            <w:r w:rsidRPr="00B967ED">
              <w:rPr>
                <w:sz w:val="18"/>
                <w:szCs w:val="18"/>
              </w:rPr>
              <w:t>управление культуры и развития туризма администрации города Чебоксары,</w:t>
            </w:r>
          </w:p>
          <w:p w:rsidR="00580C8D" w:rsidRPr="00124C70" w:rsidRDefault="00580C8D" w:rsidP="00B967ED">
            <w:pPr>
              <w:rPr>
                <w:rFonts w:ascii="Times New Roman" w:hAnsi="Times New Roman"/>
                <w:sz w:val="18"/>
                <w:szCs w:val="18"/>
              </w:rPr>
            </w:pPr>
            <w:r w:rsidRPr="00B967ED">
              <w:rPr>
                <w:rFonts w:ascii="Times New Roman" w:hAnsi="Times New Roman"/>
                <w:sz w:val="18"/>
                <w:szCs w:val="18"/>
              </w:rPr>
              <w:t>управление образования администрации города Чебоксары</w:t>
            </w: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285698" w:rsidP="00B967E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r>
              <w:rPr>
                <w:rFonts w:ascii="Times New Roman" w:hAnsi="Times New Roman"/>
                <w:sz w:val="18"/>
                <w:szCs w:val="18"/>
              </w:rPr>
              <w:t>602,1</w:t>
            </w: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285698" w:rsidP="00B967E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r>
              <w:rPr>
                <w:rFonts w:ascii="Times New Roman" w:hAnsi="Times New Roman"/>
                <w:sz w:val="18"/>
                <w:szCs w:val="18"/>
              </w:rPr>
              <w:t>602,1</w:t>
            </w: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B967ED">
            <w:pPr>
              <w:rPr>
                <w:rFonts w:ascii="Times New Roman" w:hAnsi="Times New Roman"/>
                <w:sz w:val="18"/>
                <w:szCs w:val="18"/>
              </w:rPr>
            </w:pPr>
          </w:p>
        </w:tc>
        <w:tc>
          <w:tcPr>
            <w:tcW w:w="1701" w:type="dxa"/>
            <w:vMerge/>
          </w:tcPr>
          <w:p w:rsidR="00580C8D" w:rsidRPr="00E564B9" w:rsidRDefault="00580C8D" w:rsidP="00B967ED">
            <w:pPr>
              <w:rPr>
                <w:rFonts w:ascii="Times New Roman" w:hAnsi="Times New Roman"/>
                <w:sz w:val="18"/>
                <w:szCs w:val="18"/>
              </w:rPr>
            </w:pPr>
          </w:p>
        </w:tc>
        <w:tc>
          <w:tcPr>
            <w:tcW w:w="1564" w:type="dxa"/>
          </w:tcPr>
          <w:p w:rsidR="00580C8D" w:rsidRPr="00E564B9" w:rsidRDefault="00580C8D" w:rsidP="00B967E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580C8D" w:rsidRPr="00124C70" w:rsidRDefault="00580C8D" w:rsidP="00B967E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B967E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B967E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B967ED">
            <w:pPr>
              <w:jc w:val="center"/>
              <w:rPr>
                <w:rFonts w:ascii="Times New Roman" w:hAnsi="Times New Roman"/>
                <w:sz w:val="18"/>
                <w:szCs w:val="18"/>
              </w:rPr>
            </w:pPr>
          </w:p>
        </w:tc>
      </w:tr>
      <w:tr w:rsidR="00580C8D" w:rsidRPr="00124C70" w:rsidTr="004E271F">
        <w:trPr>
          <w:trHeight w:val="271"/>
          <w:tblCellSpacing w:w="5" w:type="nil"/>
        </w:trPr>
        <w:tc>
          <w:tcPr>
            <w:tcW w:w="1418" w:type="dxa"/>
            <w:vMerge w:val="restart"/>
          </w:tcPr>
          <w:p w:rsidR="00580C8D" w:rsidRPr="00E564B9" w:rsidRDefault="00580C8D" w:rsidP="00580C8D">
            <w:pPr>
              <w:rPr>
                <w:rFonts w:ascii="Times New Roman" w:hAnsi="Times New Roman"/>
                <w:sz w:val="18"/>
                <w:szCs w:val="18"/>
              </w:rPr>
            </w:pPr>
            <w:r>
              <w:rPr>
                <w:rFonts w:ascii="Times New Roman" w:hAnsi="Times New Roman"/>
                <w:sz w:val="18"/>
                <w:szCs w:val="18"/>
              </w:rPr>
              <w:t>Мероприятие 5.1.</w:t>
            </w:r>
          </w:p>
        </w:tc>
        <w:tc>
          <w:tcPr>
            <w:tcW w:w="1701" w:type="dxa"/>
            <w:vMerge w:val="restart"/>
          </w:tcPr>
          <w:p w:rsidR="00580C8D" w:rsidRPr="00580C8D" w:rsidRDefault="00580C8D" w:rsidP="00580C8D">
            <w:pPr>
              <w:jc w:val="both"/>
              <w:rPr>
                <w:rFonts w:ascii="Times New Roman" w:hAnsi="Times New Roman"/>
                <w:sz w:val="18"/>
                <w:szCs w:val="18"/>
              </w:rPr>
            </w:pPr>
            <w:r>
              <w:rPr>
                <w:rFonts w:ascii="Times New Roman" w:hAnsi="Times New Roman"/>
                <w:sz w:val="18"/>
                <w:szCs w:val="18"/>
              </w:rPr>
              <w:t>П</w:t>
            </w:r>
            <w:r w:rsidRPr="00580C8D">
              <w:rPr>
                <w:rFonts w:ascii="Times New Roman" w:hAnsi="Times New Roman"/>
                <w:sz w:val="18"/>
                <w:szCs w:val="18"/>
              </w:rPr>
              <w:t>редоставлени</w:t>
            </w:r>
            <w:r w:rsidR="00285698">
              <w:rPr>
                <w:rFonts w:ascii="Times New Roman" w:hAnsi="Times New Roman"/>
                <w:sz w:val="18"/>
                <w:szCs w:val="18"/>
              </w:rPr>
              <w:t>е</w:t>
            </w:r>
            <w:r w:rsidRPr="00580C8D">
              <w:rPr>
                <w:rFonts w:ascii="Times New Roman" w:hAnsi="Times New Roman"/>
                <w:sz w:val="18"/>
                <w:szCs w:val="18"/>
              </w:rPr>
              <w:t xml:space="preserve"> меры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социальной поддержки по оплате жилого помещения, коммунальных </w:t>
            </w:r>
            <w:r w:rsidRPr="00580C8D">
              <w:rPr>
                <w:rFonts w:ascii="Times New Roman" w:hAnsi="Times New Roman"/>
                <w:sz w:val="18"/>
                <w:szCs w:val="18"/>
              </w:rPr>
              <w:lastRenderedPageBreak/>
              <w:t xml:space="preserve">услуг, в том числе по уплате взноса на капитальный ремонт общего имущества в многоквартирном доме, проживающим и работающим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в сельских населенных пунктах, рабочих поселках (поселках городского типа) педагогическим работникам и библиотекарям муниципальных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образовательных организаций, а также гражданам, проработавшим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не менее 10 лет на указанных должностях в этих организациях, </w:t>
            </w:r>
          </w:p>
          <w:p w:rsidR="00580C8D" w:rsidRPr="00580C8D" w:rsidRDefault="00580C8D" w:rsidP="00580C8D">
            <w:pPr>
              <w:jc w:val="both"/>
              <w:rPr>
                <w:rFonts w:ascii="Times New Roman" w:hAnsi="Times New Roman"/>
                <w:sz w:val="18"/>
                <w:szCs w:val="18"/>
              </w:rPr>
            </w:pPr>
            <w:r w:rsidRPr="00580C8D">
              <w:rPr>
                <w:rFonts w:ascii="Times New Roman" w:hAnsi="Times New Roman"/>
                <w:sz w:val="18"/>
                <w:szCs w:val="18"/>
              </w:rPr>
              <w:t xml:space="preserve">расположенных в сельских населенных пунктах, рабочих поселках </w:t>
            </w:r>
          </w:p>
          <w:p w:rsidR="00580C8D" w:rsidRPr="00E564B9" w:rsidRDefault="00580C8D" w:rsidP="000F04AA">
            <w:pPr>
              <w:jc w:val="both"/>
              <w:rPr>
                <w:rFonts w:ascii="Times New Roman" w:hAnsi="Times New Roman"/>
                <w:sz w:val="18"/>
                <w:szCs w:val="18"/>
              </w:rPr>
            </w:pPr>
            <w:r w:rsidRPr="00580C8D">
              <w:rPr>
                <w:rFonts w:ascii="Times New Roman" w:hAnsi="Times New Roman"/>
                <w:sz w:val="18"/>
                <w:szCs w:val="18"/>
              </w:rPr>
              <w:t>(поселках городского типа), вышедшим на пенсию в период работы в этих организациях, у которых право на указанную меру социальной поддержки возникло по состоянию на 31 января 2016 года</w:t>
            </w: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0" w:type="dxa"/>
            <w:vMerge w:val="restart"/>
          </w:tcPr>
          <w:p w:rsidR="00580C8D" w:rsidRPr="00124C70" w:rsidRDefault="00580C8D" w:rsidP="00580C8D">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образования администрации города Чебоксары</w:t>
            </w:r>
          </w:p>
        </w:tc>
        <w:tc>
          <w:tcPr>
            <w:tcW w:w="425" w:type="dxa"/>
            <w:tcBorders>
              <w:left w:val="single" w:sz="8" w:space="0" w:color="auto"/>
              <w:right w:val="single" w:sz="8" w:space="0" w:color="auto"/>
            </w:tcBorders>
            <w:vAlign w:val="center"/>
          </w:tcPr>
          <w:p w:rsidR="00580C8D" w:rsidRPr="00E936E9" w:rsidRDefault="00DC72D2" w:rsidP="00580C8D">
            <w:pPr>
              <w:jc w:val="center"/>
              <w:rPr>
                <w:rFonts w:ascii="Times New Roman" w:hAnsi="Times New Roman"/>
                <w:sz w:val="18"/>
                <w:szCs w:val="18"/>
                <w:highlight w:val="yellow"/>
              </w:rPr>
            </w:pPr>
            <w:r w:rsidRPr="00DC72D2">
              <w:rPr>
                <w:rFonts w:ascii="Times New Roman" w:hAnsi="Times New Roman"/>
                <w:sz w:val="18"/>
                <w:szCs w:val="18"/>
              </w:rPr>
              <w:t>974</w:t>
            </w:r>
          </w:p>
        </w:tc>
        <w:tc>
          <w:tcPr>
            <w:tcW w:w="567" w:type="dxa"/>
            <w:tcBorders>
              <w:left w:val="single" w:sz="8" w:space="0" w:color="auto"/>
              <w:right w:val="single" w:sz="8" w:space="0" w:color="auto"/>
            </w:tcBorders>
            <w:vAlign w:val="center"/>
          </w:tcPr>
          <w:p w:rsidR="00580C8D" w:rsidRPr="00E936E9" w:rsidRDefault="00285698" w:rsidP="00580C8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080619" w:rsidP="00580C8D">
            <w:pPr>
              <w:jc w:val="center"/>
              <w:rPr>
                <w:rFonts w:ascii="Times New Roman" w:hAnsi="Times New Roman"/>
                <w:sz w:val="18"/>
                <w:szCs w:val="18"/>
              </w:rPr>
            </w:pPr>
            <w:r>
              <w:rPr>
                <w:rFonts w:ascii="Times New Roman" w:hAnsi="Times New Roman"/>
                <w:sz w:val="18"/>
                <w:szCs w:val="18"/>
              </w:rPr>
              <w:t>494,5</w:t>
            </w: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DC72D2" w:rsidP="00580C8D">
            <w:pPr>
              <w:jc w:val="center"/>
              <w:rPr>
                <w:rFonts w:ascii="Times New Roman" w:hAnsi="Times New Roman"/>
                <w:sz w:val="18"/>
                <w:szCs w:val="18"/>
                <w:highlight w:val="yellow"/>
              </w:rPr>
            </w:pPr>
            <w:r w:rsidRPr="00DC72D2">
              <w:rPr>
                <w:rFonts w:ascii="Times New Roman" w:hAnsi="Times New Roman"/>
                <w:sz w:val="18"/>
                <w:szCs w:val="18"/>
              </w:rPr>
              <w:t>974</w:t>
            </w:r>
          </w:p>
        </w:tc>
        <w:tc>
          <w:tcPr>
            <w:tcW w:w="567" w:type="dxa"/>
            <w:tcBorders>
              <w:left w:val="single" w:sz="8" w:space="0" w:color="auto"/>
              <w:right w:val="single" w:sz="8" w:space="0" w:color="auto"/>
            </w:tcBorders>
            <w:vAlign w:val="center"/>
          </w:tcPr>
          <w:p w:rsidR="00580C8D" w:rsidRPr="00E936E9" w:rsidRDefault="00285698" w:rsidP="00580C8D">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580C8D" w:rsidRPr="00E936E9" w:rsidRDefault="00080619" w:rsidP="00580C8D">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080619" w:rsidP="00580C8D">
            <w:pPr>
              <w:jc w:val="center"/>
              <w:rPr>
                <w:rFonts w:ascii="Times New Roman" w:hAnsi="Times New Roman"/>
                <w:sz w:val="18"/>
                <w:szCs w:val="18"/>
              </w:rPr>
            </w:pPr>
            <w:r>
              <w:rPr>
                <w:rFonts w:ascii="Times New Roman" w:hAnsi="Times New Roman"/>
                <w:sz w:val="18"/>
                <w:szCs w:val="18"/>
              </w:rPr>
              <w:t>494,5</w:t>
            </w: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580C8D" w:rsidRPr="00124C70" w:rsidTr="004E271F">
        <w:trPr>
          <w:trHeight w:val="271"/>
          <w:tblCellSpacing w:w="5" w:type="nil"/>
        </w:trPr>
        <w:tc>
          <w:tcPr>
            <w:tcW w:w="1418" w:type="dxa"/>
            <w:vMerge/>
          </w:tcPr>
          <w:p w:rsidR="00580C8D" w:rsidRPr="00E564B9" w:rsidRDefault="00580C8D" w:rsidP="00580C8D">
            <w:pPr>
              <w:rPr>
                <w:rFonts w:ascii="Times New Roman" w:hAnsi="Times New Roman"/>
                <w:sz w:val="18"/>
                <w:szCs w:val="18"/>
              </w:rPr>
            </w:pPr>
          </w:p>
        </w:tc>
        <w:tc>
          <w:tcPr>
            <w:tcW w:w="1701" w:type="dxa"/>
            <w:vMerge/>
          </w:tcPr>
          <w:p w:rsidR="00580C8D" w:rsidRPr="00E564B9" w:rsidRDefault="00580C8D" w:rsidP="00580C8D">
            <w:pPr>
              <w:rPr>
                <w:rFonts w:ascii="Times New Roman" w:hAnsi="Times New Roman"/>
                <w:sz w:val="18"/>
                <w:szCs w:val="18"/>
              </w:rPr>
            </w:pPr>
          </w:p>
        </w:tc>
        <w:tc>
          <w:tcPr>
            <w:tcW w:w="1564" w:type="dxa"/>
          </w:tcPr>
          <w:p w:rsidR="00580C8D" w:rsidRPr="00E564B9" w:rsidRDefault="00580C8D" w:rsidP="00580C8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580C8D" w:rsidRPr="00124C70" w:rsidRDefault="00580C8D" w:rsidP="00580C8D">
            <w:pPr>
              <w:rPr>
                <w:rFonts w:ascii="Times New Roman" w:hAnsi="Times New Roman"/>
                <w:sz w:val="18"/>
                <w:szCs w:val="18"/>
              </w:rPr>
            </w:pPr>
          </w:p>
        </w:tc>
        <w:tc>
          <w:tcPr>
            <w:tcW w:w="42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580C8D" w:rsidRPr="00E936E9" w:rsidRDefault="00580C8D" w:rsidP="00580C8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580C8D" w:rsidRPr="00124C70" w:rsidRDefault="00580C8D" w:rsidP="00580C8D">
            <w:pPr>
              <w:jc w:val="center"/>
              <w:rPr>
                <w:rFonts w:ascii="Times New Roman" w:hAnsi="Times New Roman"/>
                <w:sz w:val="18"/>
                <w:szCs w:val="18"/>
              </w:rPr>
            </w:pPr>
          </w:p>
        </w:tc>
        <w:tc>
          <w:tcPr>
            <w:tcW w:w="853"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85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77"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c>
          <w:tcPr>
            <w:tcW w:w="992" w:type="dxa"/>
            <w:tcBorders>
              <w:left w:val="single" w:sz="8" w:space="0" w:color="auto"/>
              <w:right w:val="single" w:sz="8" w:space="0" w:color="auto"/>
            </w:tcBorders>
          </w:tcPr>
          <w:p w:rsidR="00580C8D" w:rsidRPr="00124C70" w:rsidRDefault="00580C8D" w:rsidP="00580C8D">
            <w:pPr>
              <w:jc w:val="center"/>
              <w:rPr>
                <w:rFonts w:ascii="Times New Roman" w:hAnsi="Times New Roman"/>
                <w:sz w:val="18"/>
                <w:szCs w:val="18"/>
              </w:rPr>
            </w:pPr>
          </w:p>
        </w:tc>
      </w:tr>
      <w:tr w:rsidR="00DC72D2" w:rsidRPr="00124C70" w:rsidTr="004E271F">
        <w:trPr>
          <w:trHeight w:val="271"/>
          <w:tblCellSpacing w:w="5" w:type="nil"/>
        </w:trPr>
        <w:tc>
          <w:tcPr>
            <w:tcW w:w="1418" w:type="dxa"/>
            <w:vMerge w:val="restart"/>
          </w:tcPr>
          <w:p w:rsidR="00DC72D2" w:rsidRPr="00E564B9" w:rsidRDefault="00DC72D2" w:rsidP="00A8536E">
            <w:pPr>
              <w:rPr>
                <w:rFonts w:ascii="Times New Roman" w:hAnsi="Times New Roman"/>
                <w:sz w:val="18"/>
                <w:szCs w:val="18"/>
              </w:rPr>
            </w:pPr>
            <w:r>
              <w:rPr>
                <w:rFonts w:ascii="Times New Roman" w:hAnsi="Times New Roman"/>
                <w:sz w:val="18"/>
                <w:szCs w:val="18"/>
              </w:rPr>
              <w:lastRenderedPageBreak/>
              <w:t>Мероприятие 5.2.</w:t>
            </w:r>
          </w:p>
        </w:tc>
        <w:tc>
          <w:tcPr>
            <w:tcW w:w="1701" w:type="dxa"/>
            <w:vMerge w:val="restart"/>
          </w:tcPr>
          <w:p w:rsidR="00DC72D2" w:rsidRPr="00080619" w:rsidRDefault="00DC72D2" w:rsidP="00080619">
            <w:pPr>
              <w:rPr>
                <w:rFonts w:ascii="Times New Roman" w:hAnsi="Times New Roman"/>
                <w:sz w:val="18"/>
              </w:rPr>
            </w:pPr>
            <w:r>
              <w:rPr>
                <w:rFonts w:ascii="Times New Roman" w:hAnsi="Times New Roman"/>
                <w:sz w:val="18"/>
              </w:rPr>
              <w:t>П</w:t>
            </w:r>
            <w:r w:rsidRPr="00080619">
              <w:rPr>
                <w:rFonts w:ascii="Times New Roman" w:hAnsi="Times New Roman"/>
                <w:sz w:val="18"/>
              </w:rPr>
              <w:t>редоставлени</w:t>
            </w:r>
            <w:r>
              <w:rPr>
                <w:rFonts w:ascii="Times New Roman" w:hAnsi="Times New Roman"/>
                <w:sz w:val="18"/>
              </w:rPr>
              <w:t>е</w:t>
            </w:r>
            <w:r w:rsidRPr="00080619">
              <w:rPr>
                <w:rFonts w:ascii="Times New Roman" w:hAnsi="Times New Roman"/>
                <w:sz w:val="18"/>
              </w:rPr>
              <w:t xml:space="preserve"> меры </w:t>
            </w:r>
          </w:p>
          <w:p w:rsidR="00DC72D2" w:rsidRPr="00080619" w:rsidRDefault="00DC72D2" w:rsidP="00080619">
            <w:pPr>
              <w:rPr>
                <w:rFonts w:ascii="Times New Roman" w:hAnsi="Times New Roman"/>
                <w:sz w:val="18"/>
              </w:rPr>
            </w:pPr>
            <w:r w:rsidRPr="00080619">
              <w:rPr>
                <w:rFonts w:ascii="Times New Roman" w:hAnsi="Times New Roman"/>
                <w:sz w:val="18"/>
              </w:rPr>
              <w:t xml:space="preserve">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w:t>
            </w:r>
          </w:p>
          <w:p w:rsidR="00DC72D2" w:rsidRPr="00080619" w:rsidRDefault="00DC72D2" w:rsidP="00080619">
            <w:pPr>
              <w:rPr>
                <w:rFonts w:ascii="Times New Roman" w:hAnsi="Times New Roman"/>
                <w:sz w:val="18"/>
              </w:rPr>
            </w:pPr>
            <w:r w:rsidRPr="00080619">
              <w:rPr>
                <w:rFonts w:ascii="Times New Roman" w:hAnsi="Times New Roman"/>
                <w:sz w:val="18"/>
              </w:rPr>
              <w:t xml:space="preserve">в сельских населенных пунктах, рабочих поселках (поселках городского типа) работникам культуры, искусства и кинематографии, </w:t>
            </w:r>
          </w:p>
          <w:p w:rsidR="00DC72D2" w:rsidRPr="00080619" w:rsidRDefault="00DC72D2" w:rsidP="00080619">
            <w:pPr>
              <w:rPr>
                <w:rFonts w:ascii="Times New Roman" w:hAnsi="Times New Roman"/>
                <w:sz w:val="18"/>
              </w:rPr>
            </w:pPr>
            <w:r w:rsidRPr="00080619">
              <w:rPr>
                <w:rFonts w:ascii="Times New Roman" w:hAnsi="Times New Roman"/>
                <w:sz w:val="18"/>
              </w:rPr>
              <w:t xml:space="preserve">за исключением работников, занимающих должности служащих </w:t>
            </w:r>
          </w:p>
          <w:p w:rsidR="00DC72D2" w:rsidRPr="00080619" w:rsidRDefault="00DC72D2" w:rsidP="00080619">
            <w:pPr>
              <w:rPr>
                <w:rFonts w:ascii="Times New Roman" w:hAnsi="Times New Roman"/>
                <w:sz w:val="18"/>
              </w:rPr>
            </w:pPr>
            <w:r w:rsidRPr="00080619">
              <w:rPr>
                <w:rFonts w:ascii="Times New Roman" w:hAnsi="Times New Roman"/>
                <w:sz w:val="18"/>
              </w:rPr>
              <w:t xml:space="preserve">и осуществляющих профессиональную деятельность по профессиям </w:t>
            </w:r>
          </w:p>
          <w:p w:rsidR="00DC72D2" w:rsidRPr="00080619" w:rsidRDefault="00DC72D2" w:rsidP="00080619">
            <w:pPr>
              <w:rPr>
                <w:rFonts w:ascii="Times New Roman" w:hAnsi="Times New Roman"/>
                <w:sz w:val="18"/>
              </w:rPr>
            </w:pPr>
            <w:r w:rsidRPr="00080619">
              <w:rPr>
                <w:rFonts w:ascii="Times New Roman" w:hAnsi="Times New Roman"/>
                <w:sz w:val="18"/>
              </w:rPr>
              <w:t xml:space="preserve">рабочих, муниципальных организаций культуры, а также гражданам, </w:t>
            </w:r>
          </w:p>
          <w:p w:rsidR="00DC72D2" w:rsidRPr="00080619" w:rsidRDefault="00DC72D2" w:rsidP="00080619">
            <w:pPr>
              <w:rPr>
                <w:rFonts w:ascii="Times New Roman" w:hAnsi="Times New Roman"/>
                <w:sz w:val="18"/>
              </w:rPr>
            </w:pPr>
            <w:r w:rsidRPr="00080619">
              <w:rPr>
                <w:rFonts w:ascii="Times New Roman" w:hAnsi="Times New Roman"/>
                <w:sz w:val="18"/>
              </w:rPr>
              <w:t xml:space="preserve">проработавшим не менее 10 лет на указанных должностях в этих </w:t>
            </w:r>
          </w:p>
          <w:p w:rsidR="00DC72D2" w:rsidRPr="00080619" w:rsidRDefault="00DC72D2" w:rsidP="00080619">
            <w:pPr>
              <w:rPr>
                <w:rFonts w:ascii="Times New Roman" w:hAnsi="Times New Roman"/>
                <w:sz w:val="18"/>
              </w:rPr>
            </w:pPr>
            <w:r w:rsidRPr="00080619">
              <w:rPr>
                <w:rFonts w:ascii="Times New Roman" w:hAnsi="Times New Roman"/>
                <w:sz w:val="18"/>
              </w:rPr>
              <w:t xml:space="preserve">организациях, </w:t>
            </w:r>
            <w:r w:rsidRPr="00080619">
              <w:rPr>
                <w:rFonts w:ascii="Times New Roman" w:hAnsi="Times New Roman"/>
                <w:sz w:val="18"/>
              </w:rPr>
              <w:lastRenderedPageBreak/>
              <w:t>расположенных в сельских населенных пунктах, рабочих поселках (поселках городского типа), вышедшим на пенсию в период работы в этих организациях, у которых право на указанную меру</w:t>
            </w:r>
          </w:p>
          <w:p w:rsidR="00DC72D2" w:rsidRPr="00E564B9" w:rsidRDefault="00DC72D2" w:rsidP="00080619">
            <w:pPr>
              <w:rPr>
                <w:rFonts w:ascii="Times New Roman" w:hAnsi="Times New Roman"/>
                <w:sz w:val="18"/>
                <w:szCs w:val="18"/>
              </w:rPr>
            </w:pPr>
            <w:r w:rsidRPr="00080619">
              <w:rPr>
                <w:rFonts w:ascii="Times New Roman" w:hAnsi="Times New Roman"/>
                <w:sz w:val="18"/>
              </w:rPr>
              <w:t>социальной поддержки возникло по состоянию на 31 января 2016 года</w:t>
            </w: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lastRenderedPageBreak/>
              <w:t xml:space="preserve">Всего </w:t>
            </w:r>
          </w:p>
        </w:tc>
        <w:tc>
          <w:tcPr>
            <w:tcW w:w="1980" w:type="dxa"/>
            <w:vMerge w:val="restart"/>
          </w:tcPr>
          <w:p w:rsidR="00DC72D2" w:rsidRPr="00124C70" w:rsidRDefault="00DC72D2" w:rsidP="00A8536E">
            <w:pPr>
              <w:rPr>
                <w:rFonts w:ascii="Times New Roman" w:hAnsi="Times New Roman"/>
                <w:sz w:val="18"/>
                <w:szCs w:val="18"/>
              </w:rPr>
            </w:pPr>
            <w:r>
              <w:rPr>
                <w:rFonts w:ascii="Times New Roman" w:hAnsi="Times New Roman"/>
                <w:sz w:val="18"/>
                <w:szCs w:val="18"/>
              </w:rPr>
              <w:t>У</w:t>
            </w:r>
            <w:r w:rsidRPr="00B967ED">
              <w:rPr>
                <w:rFonts w:ascii="Times New Roman" w:hAnsi="Times New Roman"/>
                <w:sz w:val="18"/>
                <w:szCs w:val="18"/>
              </w:rPr>
              <w:t>правление культуры и развития туризма администрации города</w:t>
            </w: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DC72D2">
              <w:rPr>
                <w:rFonts w:ascii="Times New Roman" w:hAnsi="Times New Roman"/>
                <w:sz w:val="18"/>
                <w:szCs w:val="18"/>
              </w:rPr>
              <w:t>957</w:t>
            </w:r>
          </w:p>
        </w:tc>
        <w:tc>
          <w:tcPr>
            <w:tcW w:w="567" w:type="dxa"/>
            <w:tcBorders>
              <w:left w:val="single" w:sz="8" w:space="0" w:color="auto"/>
              <w:right w:val="single" w:sz="8" w:space="0" w:color="auto"/>
            </w:tcBorders>
            <w:vAlign w:val="center"/>
          </w:tcPr>
          <w:p w:rsidR="00DC72D2" w:rsidRPr="00E936E9" w:rsidRDefault="00285698" w:rsidP="00A8536E">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r>
              <w:rPr>
                <w:rFonts w:ascii="Times New Roman" w:hAnsi="Times New Roman"/>
                <w:sz w:val="18"/>
                <w:szCs w:val="18"/>
              </w:rPr>
              <w:t>107,6</w:t>
            </w: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DC72D2">
              <w:rPr>
                <w:rFonts w:ascii="Times New Roman" w:hAnsi="Times New Roman"/>
                <w:sz w:val="18"/>
                <w:szCs w:val="18"/>
              </w:rPr>
              <w:t>957</w:t>
            </w:r>
          </w:p>
        </w:tc>
        <w:tc>
          <w:tcPr>
            <w:tcW w:w="567" w:type="dxa"/>
            <w:tcBorders>
              <w:left w:val="single" w:sz="8" w:space="0" w:color="auto"/>
              <w:right w:val="single" w:sz="8" w:space="0" w:color="auto"/>
            </w:tcBorders>
            <w:vAlign w:val="center"/>
          </w:tcPr>
          <w:p w:rsidR="00DC72D2" w:rsidRPr="00E936E9" w:rsidRDefault="00285698" w:rsidP="00A8536E">
            <w:pPr>
              <w:jc w:val="center"/>
              <w:rPr>
                <w:rFonts w:ascii="Times New Roman" w:hAnsi="Times New Roman"/>
                <w:sz w:val="18"/>
                <w:szCs w:val="18"/>
                <w:highlight w:val="yellow"/>
              </w:rPr>
            </w:pPr>
            <w:r w:rsidRPr="00F8181F">
              <w:rPr>
                <w:rFonts w:ascii="Times New Roman" w:hAnsi="Times New Roman"/>
                <w:sz w:val="18"/>
                <w:szCs w:val="18"/>
              </w:rPr>
              <w:t>1003</w:t>
            </w: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r w:rsidRPr="00B967ED">
              <w:rPr>
                <w:rFonts w:ascii="Times New Roman" w:hAnsi="Times New Roman"/>
                <w:sz w:val="18"/>
                <w:szCs w:val="18"/>
              </w:rPr>
              <w:t>Ц</w:t>
            </w:r>
            <w:r>
              <w:rPr>
                <w:rFonts w:ascii="Times New Roman" w:hAnsi="Times New Roman"/>
                <w:sz w:val="18"/>
                <w:szCs w:val="18"/>
              </w:rPr>
              <w:t>310110550</w:t>
            </w: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r>
              <w:rPr>
                <w:rFonts w:ascii="Times New Roman" w:hAnsi="Times New Roman"/>
                <w:sz w:val="18"/>
                <w:szCs w:val="18"/>
              </w:rPr>
              <w:t>107,6</w:t>
            </w: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DC72D2" w:rsidRPr="00124C70" w:rsidTr="004E271F">
        <w:trPr>
          <w:trHeight w:val="271"/>
          <w:tblCellSpacing w:w="5" w:type="nil"/>
        </w:trPr>
        <w:tc>
          <w:tcPr>
            <w:tcW w:w="1418" w:type="dxa"/>
            <w:vMerge/>
          </w:tcPr>
          <w:p w:rsidR="00DC72D2" w:rsidRPr="00E564B9" w:rsidRDefault="00DC72D2" w:rsidP="00A8536E">
            <w:pPr>
              <w:rPr>
                <w:rFonts w:ascii="Times New Roman" w:hAnsi="Times New Roman"/>
                <w:sz w:val="18"/>
                <w:szCs w:val="18"/>
              </w:rPr>
            </w:pPr>
          </w:p>
        </w:tc>
        <w:tc>
          <w:tcPr>
            <w:tcW w:w="1701" w:type="dxa"/>
            <w:vMerge/>
          </w:tcPr>
          <w:p w:rsidR="00DC72D2" w:rsidRPr="00E564B9" w:rsidRDefault="00DC72D2" w:rsidP="00A8536E">
            <w:pPr>
              <w:rPr>
                <w:rFonts w:ascii="Times New Roman" w:hAnsi="Times New Roman"/>
                <w:sz w:val="18"/>
                <w:szCs w:val="18"/>
              </w:rPr>
            </w:pPr>
          </w:p>
        </w:tc>
        <w:tc>
          <w:tcPr>
            <w:tcW w:w="1564" w:type="dxa"/>
          </w:tcPr>
          <w:p w:rsidR="00DC72D2" w:rsidRPr="00E564B9" w:rsidRDefault="00DC72D2" w:rsidP="00A8536E">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DC72D2" w:rsidRPr="00124C70" w:rsidRDefault="00DC72D2" w:rsidP="00A8536E">
            <w:pPr>
              <w:rPr>
                <w:rFonts w:ascii="Times New Roman" w:hAnsi="Times New Roman"/>
                <w:sz w:val="18"/>
                <w:szCs w:val="18"/>
              </w:rPr>
            </w:pPr>
          </w:p>
        </w:tc>
        <w:tc>
          <w:tcPr>
            <w:tcW w:w="42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DC72D2" w:rsidRPr="00E936E9" w:rsidRDefault="00DC72D2" w:rsidP="00A8536E">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DC72D2" w:rsidRPr="00124C70" w:rsidRDefault="00DC72D2" w:rsidP="00A8536E">
            <w:pPr>
              <w:jc w:val="center"/>
              <w:rPr>
                <w:rFonts w:ascii="Times New Roman" w:hAnsi="Times New Roman"/>
                <w:sz w:val="18"/>
                <w:szCs w:val="18"/>
              </w:rPr>
            </w:pPr>
          </w:p>
        </w:tc>
        <w:tc>
          <w:tcPr>
            <w:tcW w:w="853"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85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77"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c>
          <w:tcPr>
            <w:tcW w:w="992" w:type="dxa"/>
            <w:tcBorders>
              <w:left w:val="single" w:sz="8" w:space="0" w:color="auto"/>
              <w:right w:val="single" w:sz="8" w:space="0" w:color="auto"/>
            </w:tcBorders>
          </w:tcPr>
          <w:p w:rsidR="00DC72D2" w:rsidRPr="00124C70" w:rsidRDefault="00DC72D2" w:rsidP="00A8536E">
            <w:pPr>
              <w:jc w:val="center"/>
              <w:rPr>
                <w:rFonts w:ascii="Times New Roman" w:hAnsi="Times New Roman"/>
                <w:sz w:val="18"/>
                <w:szCs w:val="18"/>
              </w:rPr>
            </w:pPr>
          </w:p>
        </w:tc>
      </w:tr>
      <w:tr w:rsidR="00B528FD" w:rsidRPr="00124C70" w:rsidTr="004E271F">
        <w:trPr>
          <w:trHeight w:val="271"/>
          <w:tblCellSpacing w:w="5" w:type="nil"/>
        </w:trPr>
        <w:tc>
          <w:tcPr>
            <w:tcW w:w="1418" w:type="dxa"/>
            <w:vMerge w:val="restart"/>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lastRenderedPageBreak/>
              <w:t>Основное мероприятие</w:t>
            </w:r>
            <w:r w:rsidR="00C22C9C">
              <w:rPr>
                <w:rFonts w:ascii="Times New Roman" w:hAnsi="Times New Roman"/>
                <w:sz w:val="18"/>
                <w:szCs w:val="18"/>
              </w:rPr>
              <w:t xml:space="preserve"> 6</w:t>
            </w:r>
            <w:r>
              <w:rPr>
                <w:rFonts w:ascii="Times New Roman" w:hAnsi="Times New Roman"/>
                <w:sz w:val="18"/>
                <w:szCs w:val="18"/>
              </w:rPr>
              <w:t>.</w:t>
            </w:r>
          </w:p>
        </w:tc>
        <w:tc>
          <w:tcPr>
            <w:tcW w:w="1701" w:type="dxa"/>
            <w:vMerge w:val="restart"/>
          </w:tcPr>
          <w:p w:rsidR="00B528FD" w:rsidRPr="00E564B9" w:rsidRDefault="00B528FD" w:rsidP="00B528FD">
            <w:pPr>
              <w:rPr>
                <w:rFonts w:ascii="Times New Roman" w:hAnsi="Times New Roman"/>
                <w:sz w:val="18"/>
                <w:szCs w:val="18"/>
              </w:rPr>
            </w:pPr>
            <w:r w:rsidRPr="00B528FD">
              <w:rPr>
                <w:rFonts w:ascii="Times New Roman" w:hAnsi="Times New Roman"/>
                <w:sz w:val="18"/>
                <w:szCs w:val="18"/>
              </w:rPr>
              <w:t>Создание благоприятных условий жизнедеятельности ветеранам, гражданам старшего поколения,</w:t>
            </w:r>
            <w:r w:rsidRPr="00107389">
              <w:rPr>
                <w:sz w:val="18"/>
                <w:szCs w:val="18"/>
              </w:rPr>
              <w:t xml:space="preserve"> </w:t>
            </w:r>
            <w:r w:rsidRPr="00B528FD">
              <w:rPr>
                <w:rFonts w:ascii="Times New Roman" w:hAnsi="Times New Roman"/>
                <w:sz w:val="18"/>
                <w:szCs w:val="18"/>
              </w:rPr>
              <w:t>инвалидам</w:t>
            </w: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B528FD" w:rsidRPr="00E564B9" w:rsidRDefault="00B528FD" w:rsidP="00B528FD">
            <w:pPr>
              <w:pStyle w:val="a8"/>
              <w:rPr>
                <w:rFonts w:ascii="Times New Roman" w:hAnsi="Times New Roman"/>
                <w:sz w:val="18"/>
                <w:szCs w:val="18"/>
              </w:rPr>
            </w:pPr>
            <w:r w:rsidRPr="00E564B9">
              <w:rPr>
                <w:rFonts w:ascii="Times New Roman" w:hAnsi="Times New Roman"/>
                <w:sz w:val="18"/>
                <w:szCs w:val="18"/>
              </w:rPr>
              <w:t>Отдел по социальным вопросам администрации города Чебоксары,</w:t>
            </w:r>
          </w:p>
          <w:p w:rsidR="00B528FD" w:rsidRPr="00124C70" w:rsidRDefault="00B528FD" w:rsidP="00B528FD">
            <w:pPr>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C22C9C" w:rsidRDefault="00C22C9C" w:rsidP="00B528FD">
            <w:pPr>
              <w:jc w:val="center"/>
              <w:rPr>
                <w:rFonts w:ascii="Times New Roman" w:hAnsi="Times New Roman"/>
                <w:sz w:val="18"/>
                <w:szCs w:val="18"/>
              </w:rPr>
            </w:pPr>
            <w:r w:rsidRPr="00C22C9C">
              <w:rPr>
                <w:rFonts w:ascii="Times New Roman" w:hAnsi="Times New Roman"/>
                <w:sz w:val="18"/>
                <w:szCs w:val="18"/>
              </w:rPr>
              <w:t>1003</w:t>
            </w:r>
          </w:p>
        </w:tc>
        <w:tc>
          <w:tcPr>
            <w:tcW w:w="1138"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tcBorders>
              <w:left w:val="single" w:sz="8" w:space="0" w:color="auto"/>
              <w:right w:val="single" w:sz="8" w:space="0" w:color="auto"/>
            </w:tcBorders>
            <w:vAlign w:val="center"/>
          </w:tcPr>
          <w:p w:rsidR="00B528FD" w:rsidRPr="00E936E9" w:rsidRDefault="00BC5F61" w:rsidP="00B528FD">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C22C9C" w:rsidP="00B528FD">
            <w:pPr>
              <w:jc w:val="center"/>
              <w:rPr>
                <w:rFonts w:ascii="Times New Roman" w:hAnsi="Times New Roman"/>
                <w:sz w:val="18"/>
                <w:szCs w:val="18"/>
              </w:rPr>
            </w:pPr>
            <w:r>
              <w:rPr>
                <w:rFonts w:ascii="Times New Roman" w:hAnsi="Times New Roman"/>
                <w:sz w:val="18"/>
                <w:szCs w:val="18"/>
              </w:rPr>
              <w:t>650,0</w:t>
            </w: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1003</w:t>
            </w:r>
          </w:p>
        </w:tc>
        <w:tc>
          <w:tcPr>
            <w:tcW w:w="1138" w:type="dxa"/>
            <w:tcBorders>
              <w:left w:val="single" w:sz="8" w:space="0" w:color="auto"/>
              <w:right w:val="single" w:sz="8" w:space="0" w:color="auto"/>
            </w:tcBorders>
            <w:vAlign w:val="center"/>
          </w:tcPr>
          <w:p w:rsidR="00B528FD" w:rsidRPr="00E936E9" w:rsidRDefault="00C22C9C" w:rsidP="00B528FD">
            <w:pPr>
              <w:jc w:val="center"/>
              <w:rPr>
                <w:rFonts w:ascii="Times New Roman" w:hAnsi="Times New Roman"/>
                <w:sz w:val="18"/>
                <w:szCs w:val="18"/>
                <w:highlight w:val="yellow"/>
              </w:rPr>
            </w:pPr>
            <w:r w:rsidRPr="00C22C9C">
              <w:rPr>
                <w:rFonts w:ascii="Times New Roman" w:hAnsi="Times New Roman"/>
                <w:sz w:val="18"/>
                <w:szCs w:val="18"/>
              </w:rPr>
              <w:t>Ц310500000</w:t>
            </w:r>
          </w:p>
        </w:tc>
        <w:tc>
          <w:tcPr>
            <w:tcW w:w="426" w:type="dxa"/>
            <w:tcBorders>
              <w:left w:val="single" w:sz="8" w:space="0" w:color="auto"/>
              <w:right w:val="single" w:sz="8" w:space="0" w:color="auto"/>
            </w:tcBorders>
            <w:vAlign w:val="center"/>
          </w:tcPr>
          <w:p w:rsidR="00B528FD" w:rsidRPr="00E936E9" w:rsidRDefault="00BC5F61" w:rsidP="00B528FD">
            <w:pPr>
              <w:jc w:val="center"/>
              <w:rPr>
                <w:rFonts w:ascii="Times New Roman" w:hAnsi="Times New Roman"/>
                <w:sz w:val="18"/>
                <w:szCs w:val="18"/>
                <w:highlight w:val="yellow"/>
              </w:rPr>
            </w:pPr>
            <w:r w:rsidRPr="00BC5F61">
              <w:rPr>
                <w:rFonts w:ascii="Times New Roman" w:hAnsi="Times New Roman"/>
                <w:sz w:val="18"/>
                <w:szCs w:val="18"/>
              </w:rPr>
              <w:t>320</w:t>
            </w: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C22C9C" w:rsidP="00B528FD">
            <w:pPr>
              <w:jc w:val="center"/>
              <w:rPr>
                <w:rFonts w:ascii="Times New Roman" w:hAnsi="Times New Roman"/>
                <w:sz w:val="18"/>
                <w:szCs w:val="18"/>
              </w:rPr>
            </w:pPr>
            <w:r>
              <w:rPr>
                <w:rFonts w:ascii="Times New Roman" w:hAnsi="Times New Roman"/>
                <w:sz w:val="18"/>
                <w:szCs w:val="18"/>
              </w:rPr>
              <w:t>650,0</w:t>
            </w: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B528FD" w:rsidRPr="00124C70" w:rsidTr="004E271F">
        <w:trPr>
          <w:trHeight w:val="271"/>
          <w:tblCellSpacing w:w="5" w:type="nil"/>
        </w:trPr>
        <w:tc>
          <w:tcPr>
            <w:tcW w:w="1418" w:type="dxa"/>
            <w:vMerge/>
          </w:tcPr>
          <w:p w:rsidR="00B528FD" w:rsidRPr="00E564B9" w:rsidRDefault="00B528FD" w:rsidP="00B528FD">
            <w:pPr>
              <w:rPr>
                <w:rFonts w:ascii="Times New Roman" w:hAnsi="Times New Roman"/>
                <w:sz w:val="18"/>
                <w:szCs w:val="18"/>
              </w:rPr>
            </w:pPr>
          </w:p>
        </w:tc>
        <w:tc>
          <w:tcPr>
            <w:tcW w:w="1701" w:type="dxa"/>
            <w:vMerge/>
          </w:tcPr>
          <w:p w:rsidR="00B528FD" w:rsidRPr="00E564B9" w:rsidRDefault="00B528FD" w:rsidP="00B528FD">
            <w:pPr>
              <w:rPr>
                <w:rFonts w:ascii="Times New Roman" w:hAnsi="Times New Roman"/>
                <w:sz w:val="18"/>
                <w:szCs w:val="18"/>
              </w:rPr>
            </w:pPr>
          </w:p>
        </w:tc>
        <w:tc>
          <w:tcPr>
            <w:tcW w:w="1564" w:type="dxa"/>
          </w:tcPr>
          <w:p w:rsidR="00B528FD" w:rsidRPr="00E564B9" w:rsidRDefault="00B528FD" w:rsidP="00B528FD">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B528FD" w:rsidRPr="00124C70" w:rsidRDefault="00B528FD" w:rsidP="00B528FD">
            <w:pPr>
              <w:rPr>
                <w:rFonts w:ascii="Times New Roman" w:hAnsi="Times New Roman"/>
                <w:sz w:val="18"/>
                <w:szCs w:val="18"/>
              </w:rPr>
            </w:pPr>
          </w:p>
        </w:tc>
        <w:tc>
          <w:tcPr>
            <w:tcW w:w="42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B528FD" w:rsidRPr="00E936E9" w:rsidRDefault="00B528FD" w:rsidP="00B528FD">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B528FD" w:rsidRPr="00124C70" w:rsidRDefault="00B528FD" w:rsidP="00B528FD">
            <w:pPr>
              <w:jc w:val="center"/>
              <w:rPr>
                <w:rFonts w:ascii="Times New Roman" w:hAnsi="Times New Roman"/>
                <w:sz w:val="18"/>
                <w:szCs w:val="18"/>
              </w:rPr>
            </w:pPr>
          </w:p>
        </w:tc>
        <w:tc>
          <w:tcPr>
            <w:tcW w:w="853"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85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77"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c>
          <w:tcPr>
            <w:tcW w:w="992" w:type="dxa"/>
            <w:tcBorders>
              <w:left w:val="single" w:sz="8" w:space="0" w:color="auto"/>
              <w:right w:val="single" w:sz="8" w:space="0" w:color="auto"/>
            </w:tcBorders>
          </w:tcPr>
          <w:p w:rsidR="00B528FD" w:rsidRPr="00124C70" w:rsidRDefault="00B528FD" w:rsidP="00B528FD">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A53404">
            <w:pPr>
              <w:rPr>
                <w:rFonts w:ascii="Times New Roman" w:hAnsi="Times New Roman"/>
                <w:sz w:val="18"/>
                <w:szCs w:val="18"/>
              </w:rPr>
            </w:pPr>
            <w:r>
              <w:rPr>
                <w:rFonts w:ascii="Times New Roman" w:hAnsi="Times New Roman"/>
                <w:sz w:val="18"/>
                <w:szCs w:val="18"/>
              </w:rPr>
              <w:t>Мероприятие 6.1.</w:t>
            </w:r>
          </w:p>
        </w:tc>
        <w:tc>
          <w:tcPr>
            <w:tcW w:w="1701" w:type="dxa"/>
            <w:vMerge w:val="restart"/>
          </w:tcPr>
          <w:p w:rsidR="00C70A22" w:rsidRPr="00A53404" w:rsidRDefault="00C70A22" w:rsidP="00C70A22">
            <w:pPr>
              <w:rPr>
                <w:rFonts w:ascii="Times New Roman" w:hAnsi="Times New Roman"/>
                <w:sz w:val="18"/>
                <w:szCs w:val="18"/>
              </w:rPr>
            </w:pPr>
            <w:r w:rsidRPr="00A53404">
              <w:rPr>
                <w:rFonts w:ascii="Times New Roman" w:hAnsi="Times New Roman"/>
                <w:sz w:val="18"/>
                <w:szCs w:val="18"/>
              </w:rPr>
              <w:t xml:space="preserve">Проведение ремонта жилого помещения участникам и вдовам участников Великой Отечественной войны 1941 - 1945 годов, зарегистрированным по месту жительства в </w:t>
            </w:r>
            <w:r>
              <w:rPr>
                <w:rFonts w:ascii="Times New Roman" w:hAnsi="Times New Roman"/>
                <w:sz w:val="18"/>
                <w:szCs w:val="18"/>
              </w:rPr>
              <w:t>К</w:t>
            </w:r>
            <w:r w:rsidRPr="00A53404">
              <w:rPr>
                <w:rFonts w:ascii="Times New Roman" w:hAnsi="Times New Roman"/>
                <w:sz w:val="18"/>
                <w:szCs w:val="18"/>
              </w:rPr>
              <w:t>алининском районе города Чебоксары</w:t>
            </w: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A53404">
            <w:pPr>
              <w:rPr>
                <w:rFonts w:ascii="Times New Roman" w:hAnsi="Times New Roman"/>
                <w:sz w:val="18"/>
                <w:szCs w:val="18"/>
              </w:rPr>
            </w:pPr>
            <w:r>
              <w:rPr>
                <w:rFonts w:ascii="Times New Roman" w:hAnsi="Times New Roman"/>
                <w:sz w:val="18"/>
                <w:szCs w:val="18"/>
              </w:rPr>
              <w:t>Администрация Калининского района города Чебоксары</w:t>
            </w:r>
          </w:p>
        </w:tc>
        <w:tc>
          <w:tcPr>
            <w:tcW w:w="425" w:type="dxa"/>
            <w:tcBorders>
              <w:left w:val="single" w:sz="8" w:space="0" w:color="auto"/>
              <w:right w:val="single" w:sz="8" w:space="0" w:color="auto"/>
            </w:tcBorders>
            <w:vAlign w:val="center"/>
          </w:tcPr>
          <w:p w:rsidR="00C70A22" w:rsidRPr="00C70A22" w:rsidRDefault="00C70A22" w:rsidP="00A53404">
            <w:pPr>
              <w:jc w:val="center"/>
              <w:rPr>
                <w:rFonts w:ascii="Times New Roman" w:hAnsi="Times New Roman"/>
                <w:sz w:val="18"/>
                <w:szCs w:val="18"/>
              </w:rPr>
            </w:pPr>
            <w:r w:rsidRPr="00C70A22">
              <w:rPr>
                <w:rFonts w:ascii="Times New Roman" w:hAnsi="Times New Roman"/>
                <w:sz w:val="18"/>
                <w:szCs w:val="18"/>
              </w:rPr>
              <w:t>904</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904</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BC5F61" w:rsidP="00A53404">
            <w:pPr>
              <w:jc w:val="center"/>
              <w:rPr>
                <w:rFonts w:ascii="Times New Roman" w:hAnsi="Times New Roman"/>
                <w:sz w:val="18"/>
                <w:szCs w:val="18"/>
              </w:rPr>
            </w:pPr>
            <w:r>
              <w:rPr>
                <w:rFonts w:ascii="Times New Roman" w:hAnsi="Times New Roman"/>
                <w:sz w:val="18"/>
                <w:szCs w:val="18"/>
              </w:rPr>
              <w:t>50,0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A53404">
            <w:pPr>
              <w:rPr>
                <w:rFonts w:ascii="Times New Roman" w:hAnsi="Times New Roman"/>
                <w:sz w:val="18"/>
                <w:szCs w:val="18"/>
              </w:rPr>
            </w:pPr>
            <w:r>
              <w:rPr>
                <w:rFonts w:ascii="Times New Roman" w:hAnsi="Times New Roman"/>
                <w:sz w:val="18"/>
                <w:szCs w:val="18"/>
              </w:rPr>
              <w:lastRenderedPageBreak/>
              <w:t>Мероприятие 6.2.</w:t>
            </w:r>
          </w:p>
        </w:tc>
        <w:tc>
          <w:tcPr>
            <w:tcW w:w="1701" w:type="dxa"/>
            <w:vMerge w:val="restart"/>
          </w:tcPr>
          <w:p w:rsidR="00C70A22" w:rsidRPr="00E564B9" w:rsidRDefault="00C70A22" w:rsidP="00A53404">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Лен</w:t>
            </w:r>
            <w:r w:rsidRPr="00A53404">
              <w:rPr>
                <w:rFonts w:ascii="Times New Roman" w:hAnsi="Times New Roman"/>
                <w:sz w:val="18"/>
                <w:szCs w:val="18"/>
              </w:rPr>
              <w:t>инском районе города Чебоксары</w:t>
            </w: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C70A22">
            <w:pPr>
              <w:rPr>
                <w:rFonts w:ascii="Times New Roman" w:hAnsi="Times New Roman"/>
                <w:sz w:val="18"/>
                <w:szCs w:val="18"/>
              </w:rPr>
            </w:pPr>
            <w:r>
              <w:rPr>
                <w:rFonts w:ascii="Times New Roman" w:hAnsi="Times New Roman"/>
                <w:sz w:val="18"/>
                <w:szCs w:val="18"/>
              </w:rPr>
              <w:t>Администрация Ленинского района города Чебоксары</w:t>
            </w: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Pr>
                <w:rFonts w:ascii="Times New Roman" w:hAnsi="Times New Roman"/>
                <w:sz w:val="18"/>
                <w:szCs w:val="18"/>
              </w:rPr>
              <w:t>905</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Pr>
                <w:rFonts w:ascii="Times New Roman" w:hAnsi="Times New Roman"/>
                <w:sz w:val="18"/>
                <w:szCs w:val="18"/>
              </w:rPr>
              <w:t>905</w:t>
            </w: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r>
              <w:rPr>
                <w:rFonts w:ascii="Times New Roman" w:hAnsi="Times New Roman"/>
                <w:sz w:val="18"/>
                <w:szCs w:val="18"/>
              </w:rPr>
              <w:t>500,0</w:t>
            </w: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A53404">
            <w:pPr>
              <w:rPr>
                <w:rFonts w:ascii="Times New Roman" w:hAnsi="Times New Roman"/>
                <w:sz w:val="18"/>
                <w:szCs w:val="18"/>
              </w:rPr>
            </w:pPr>
          </w:p>
        </w:tc>
        <w:tc>
          <w:tcPr>
            <w:tcW w:w="1701" w:type="dxa"/>
            <w:vMerge/>
          </w:tcPr>
          <w:p w:rsidR="00C70A22" w:rsidRPr="00E564B9" w:rsidRDefault="00C70A22" w:rsidP="00A53404">
            <w:pPr>
              <w:rPr>
                <w:rFonts w:ascii="Times New Roman" w:hAnsi="Times New Roman"/>
                <w:sz w:val="18"/>
                <w:szCs w:val="18"/>
              </w:rPr>
            </w:pPr>
          </w:p>
        </w:tc>
        <w:tc>
          <w:tcPr>
            <w:tcW w:w="1564" w:type="dxa"/>
          </w:tcPr>
          <w:p w:rsidR="00C70A22" w:rsidRPr="00E564B9" w:rsidRDefault="00C70A22" w:rsidP="00A53404">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A53404">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A53404">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A53404">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A53404">
            <w:pPr>
              <w:jc w:val="center"/>
              <w:rPr>
                <w:rFonts w:ascii="Times New Roman" w:hAnsi="Times New Roman"/>
                <w:sz w:val="18"/>
                <w:szCs w:val="18"/>
              </w:rPr>
            </w:pPr>
          </w:p>
        </w:tc>
      </w:tr>
      <w:tr w:rsidR="00C70A22" w:rsidRPr="00124C70" w:rsidTr="004E271F">
        <w:trPr>
          <w:trHeight w:val="271"/>
          <w:tblCellSpacing w:w="5" w:type="nil"/>
        </w:trPr>
        <w:tc>
          <w:tcPr>
            <w:tcW w:w="1418" w:type="dxa"/>
            <w:vMerge w:val="restart"/>
          </w:tcPr>
          <w:p w:rsidR="00C70A22" w:rsidRPr="00E564B9" w:rsidRDefault="00C70A22" w:rsidP="00C70A22">
            <w:pPr>
              <w:rPr>
                <w:rFonts w:ascii="Times New Roman" w:hAnsi="Times New Roman"/>
                <w:sz w:val="18"/>
                <w:szCs w:val="18"/>
              </w:rPr>
            </w:pPr>
            <w:r>
              <w:rPr>
                <w:rFonts w:ascii="Times New Roman" w:hAnsi="Times New Roman"/>
                <w:sz w:val="18"/>
                <w:szCs w:val="18"/>
              </w:rPr>
              <w:t>Мероприятие 6.3.</w:t>
            </w:r>
          </w:p>
        </w:tc>
        <w:tc>
          <w:tcPr>
            <w:tcW w:w="1701" w:type="dxa"/>
            <w:vMerge w:val="restart"/>
          </w:tcPr>
          <w:p w:rsidR="00C70A22" w:rsidRPr="00E564B9" w:rsidRDefault="00C70A22" w:rsidP="00C70A22">
            <w:pPr>
              <w:rPr>
                <w:rFonts w:ascii="Times New Roman" w:hAnsi="Times New Roman"/>
                <w:sz w:val="18"/>
                <w:szCs w:val="18"/>
              </w:rPr>
            </w:pPr>
            <w:r w:rsidRPr="00A53404">
              <w:rPr>
                <w:rFonts w:ascii="Times New Roman" w:hAnsi="Times New Roman"/>
                <w:sz w:val="18"/>
                <w:szCs w:val="18"/>
              </w:rPr>
              <w:t>Проведение ремонта жилого помещения участникам и вдовам участников Великой Отечественной войны 1941 - 1945 годов, зарегистрированным по месту жительства в</w:t>
            </w:r>
            <w:r>
              <w:rPr>
                <w:rFonts w:ascii="Times New Roman" w:hAnsi="Times New Roman"/>
                <w:sz w:val="18"/>
                <w:szCs w:val="18"/>
              </w:rPr>
              <w:t xml:space="preserve"> Московско</w:t>
            </w:r>
            <w:r w:rsidRPr="00A53404">
              <w:rPr>
                <w:rFonts w:ascii="Times New Roman" w:hAnsi="Times New Roman"/>
                <w:sz w:val="18"/>
                <w:szCs w:val="18"/>
              </w:rPr>
              <w:t>м районе города Чебоксары</w:t>
            </w: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C70A22" w:rsidRPr="00124C70" w:rsidRDefault="00C70A22" w:rsidP="00C70A22">
            <w:pPr>
              <w:rPr>
                <w:rFonts w:ascii="Times New Roman" w:hAnsi="Times New Roman"/>
                <w:sz w:val="18"/>
                <w:szCs w:val="18"/>
              </w:rPr>
            </w:pPr>
            <w:r>
              <w:rPr>
                <w:rFonts w:ascii="Times New Roman" w:hAnsi="Times New Roman"/>
                <w:sz w:val="18"/>
                <w:szCs w:val="18"/>
              </w:rPr>
              <w:t>Администрация Московского района города Чебоксары</w:t>
            </w: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Pr>
                <w:rFonts w:ascii="Times New Roman" w:hAnsi="Times New Roman"/>
                <w:sz w:val="18"/>
                <w:szCs w:val="18"/>
              </w:rPr>
              <w:t>906</w:t>
            </w: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r>
              <w:rPr>
                <w:rFonts w:ascii="Times New Roman" w:hAnsi="Times New Roman"/>
                <w:sz w:val="18"/>
                <w:szCs w:val="18"/>
              </w:rPr>
              <w:t>100,0</w:t>
            </w: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Республиканский бюджет Чувашской Республики</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Pr>
                <w:rFonts w:ascii="Times New Roman" w:hAnsi="Times New Roman"/>
                <w:sz w:val="18"/>
                <w:szCs w:val="18"/>
              </w:rPr>
              <w:t>906</w:t>
            </w: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1003</w:t>
            </w: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Ц310510640</w:t>
            </w: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r w:rsidRPr="00C70A22">
              <w:rPr>
                <w:rFonts w:ascii="Times New Roman" w:hAnsi="Times New Roman"/>
                <w:sz w:val="18"/>
                <w:szCs w:val="18"/>
              </w:rPr>
              <w:t>320</w:t>
            </w: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r>
              <w:rPr>
                <w:rFonts w:ascii="Times New Roman" w:hAnsi="Times New Roman"/>
                <w:sz w:val="18"/>
                <w:szCs w:val="18"/>
              </w:rPr>
              <w:t>100,0</w:t>
            </w: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r w:rsidR="00C70A22" w:rsidRPr="00124C70" w:rsidTr="004E271F">
        <w:trPr>
          <w:trHeight w:val="271"/>
          <w:tblCellSpacing w:w="5" w:type="nil"/>
        </w:trPr>
        <w:tc>
          <w:tcPr>
            <w:tcW w:w="1418" w:type="dxa"/>
            <w:vMerge/>
          </w:tcPr>
          <w:p w:rsidR="00C70A22" w:rsidRPr="00E564B9" w:rsidRDefault="00C70A22" w:rsidP="00C70A22">
            <w:pPr>
              <w:rPr>
                <w:rFonts w:ascii="Times New Roman" w:hAnsi="Times New Roman"/>
                <w:sz w:val="18"/>
                <w:szCs w:val="18"/>
              </w:rPr>
            </w:pPr>
          </w:p>
        </w:tc>
        <w:tc>
          <w:tcPr>
            <w:tcW w:w="1701" w:type="dxa"/>
            <w:vMerge/>
          </w:tcPr>
          <w:p w:rsidR="00C70A22" w:rsidRPr="00E564B9" w:rsidRDefault="00C70A22" w:rsidP="00C70A22">
            <w:pPr>
              <w:rPr>
                <w:rFonts w:ascii="Times New Roman" w:hAnsi="Times New Roman"/>
                <w:sz w:val="18"/>
                <w:szCs w:val="18"/>
              </w:rPr>
            </w:pPr>
          </w:p>
        </w:tc>
        <w:tc>
          <w:tcPr>
            <w:tcW w:w="1564" w:type="dxa"/>
          </w:tcPr>
          <w:p w:rsidR="00C70A22" w:rsidRPr="00E564B9" w:rsidRDefault="00C70A22" w:rsidP="00C70A22">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C70A22" w:rsidRPr="00124C70" w:rsidRDefault="00C70A22" w:rsidP="00C70A22">
            <w:pPr>
              <w:rPr>
                <w:rFonts w:ascii="Times New Roman" w:hAnsi="Times New Roman"/>
                <w:sz w:val="18"/>
                <w:szCs w:val="18"/>
              </w:rPr>
            </w:pPr>
          </w:p>
        </w:tc>
        <w:tc>
          <w:tcPr>
            <w:tcW w:w="42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567"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1138"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426"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995"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3" w:type="dxa"/>
            <w:tcBorders>
              <w:left w:val="single" w:sz="8" w:space="0" w:color="auto"/>
              <w:right w:val="single" w:sz="8" w:space="0" w:color="auto"/>
            </w:tcBorders>
            <w:vAlign w:val="center"/>
          </w:tcPr>
          <w:p w:rsidR="00C70A22" w:rsidRPr="00E936E9" w:rsidRDefault="00C70A22" w:rsidP="00C70A22">
            <w:pPr>
              <w:jc w:val="center"/>
              <w:rPr>
                <w:rFonts w:ascii="Times New Roman" w:hAnsi="Times New Roman"/>
                <w:sz w:val="18"/>
                <w:szCs w:val="18"/>
                <w:highlight w:val="yellow"/>
              </w:rPr>
            </w:pPr>
          </w:p>
        </w:tc>
        <w:tc>
          <w:tcPr>
            <w:tcW w:w="852" w:type="dxa"/>
            <w:tcBorders>
              <w:left w:val="single" w:sz="8" w:space="0" w:color="auto"/>
              <w:right w:val="single" w:sz="8" w:space="0" w:color="auto"/>
            </w:tcBorders>
            <w:vAlign w:val="center"/>
          </w:tcPr>
          <w:p w:rsidR="00C70A22" w:rsidRPr="00124C70" w:rsidRDefault="00C70A22" w:rsidP="00C70A22">
            <w:pPr>
              <w:jc w:val="center"/>
              <w:rPr>
                <w:rFonts w:ascii="Times New Roman" w:hAnsi="Times New Roman"/>
                <w:sz w:val="18"/>
                <w:szCs w:val="18"/>
              </w:rPr>
            </w:pPr>
          </w:p>
        </w:tc>
        <w:tc>
          <w:tcPr>
            <w:tcW w:w="853"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85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77"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c>
          <w:tcPr>
            <w:tcW w:w="992" w:type="dxa"/>
            <w:tcBorders>
              <w:left w:val="single" w:sz="8" w:space="0" w:color="auto"/>
              <w:right w:val="single" w:sz="8" w:space="0" w:color="auto"/>
            </w:tcBorders>
          </w:tcPr>
          <w:p w:rsidR="00C70A22" w:rsidRPr="00124C70" w:rsidRDefault="00C70A22" w:rsidP="00C70A22">
            <w:pPr>
              <w:jc w:val="center"/>
              <w:rPr>
                <w:rFonts w:ascii="Times New Roman" w:hAnsi="Times New Roman"/>
                <w:sz w:val="18"/>
                <w:szCs w:val="18"/>
              </w:rPr>
            </w:pPr>
          </w:p>
        </w:tc>
      </w:tr>
    </w:tbl>
    <w:p w:rsidR="007E1415" w:rsidRDefault="007E1415" w:rsidP="007E1415">
      <w:pPr>
        <w:jc w:val="center"/>
        <w:rPr>
          <w:rFonts w:ascii="Times New Roman" w:hAnsi="Times New Roman"/>
          <w:sz w:val="24"/>
          <w:szCs w:val="24"/>
        </w:rPr>
        <w:sectPr w:rsidR="007E1415" w:rsidSect="00285698">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_____________________________________________________________</w:t>
      </w:r>
    </w:p>
    <w:p w:rsidR="00597085" w:rsidRDefault="00597085" w:rsidP="000F04AA">
      <w:pPr>
        <w:ind w:left="3686"/>
        <w:outlineLvl w:val="0"/>
      </w:pPr>
    </w:p>
    <w:sectPr w:rsidR="00597085" w:rsidSect="005C77D6">
      <w:headerReference w:type="even" r:id="rId12"/>
      <w:headerReference w:type="default" r:id="rId13"/>
      <w:footerReference w:type="default" r:id="rId14"/>
      <w:pgSz w:w="11900" w:h="16800"/>
      <w:pgMar w:top="1134" w:right="1021" w:bottom="54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47" w:rsidRDefault="006C1A47" w:rsidP="007E1415">
      <w:r>
        <w:separator/>
      </w:r>
    </w:p>
  </w:endnote>
  <w:endnote w:type="continuationSeparator" w:id="0">
    <w:p w:rsidR="006C1A47" w:rsidRDefault="006C1A47" w:rsidP="007E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BE5ED8" w:rsidRDefault="006C1A47" w:rsidP="00285698">
    <w:pPr>
      <w:pStyle w:val="a4"/>
      <w:jc w:val="right"/>
      <w:rPr>
        <w:sz w:val="16"/>
        <w:szCs w:val="16"/>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0D4E3C" w:rsidRDefault="006C1A47" w:rsidP="005C77D6">
    <w:pPr>
      <w:pStyle w:val="a4"/>
      <w:jc w:val="right"/>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47" w:rsidRDefault="006C1A47" w:rsidP="007E1415">
      <w:r>
        <w:separator/>
      </w:r>
    </w:p>
  </w:footnote>
  <w:footnote w:type="continuationSeparator" w:id="0">
    <w:p w:rsidR="006C1A47" w:rsidRDefault="006C1A47" w:rsidP="007E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Default="006C1A47" w:rsidP="005C77D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C1A47" w:rsidRDefault="006C1A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47" w:rsidRPr="00127D5F" w:rsidRDefault="006C1A47" w:rsidP="005C77D6">
    <w:pPr>
      <w:pStyle w:val="a6"/>
      <w:framePr w:wrap="around" w:vAnchor="text" w:hAnchor="margin" w:xAlign="center" w:y="1"/>
      <w:rPr>
        <w:rStyle w:val="af4"/>
        <w:sz w:val="28"/>
        <w:szCs w:val="28"/>
      </w:rPr>
    </w:pPr>
  </w:p>
  <w:p w:rsidR="006C1A47" w:rsidRPr="00BD0348" w:rsidRDefault="006C1A47" w:rsidP="005C77D6">
    <w:pPr>
      <w:pStyle w:val="a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7977FD"/>
    <w:multiLevelType w:val="hybridMultilevel"/>
    <w:tmpl w:val="B5FAE4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B47CE"/>
    <w:multiLevelType w:val="hybridMultilevel"/>
    <w:tmpl w:val="BD42266E"/>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B0E2A"/>
    <w:multiLevelType w:val="hybridMultilevel"/>
    <w:tmpl w:val="19CADF94"/>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809D9"/>
    <w:multiLevelType w:val="hybridMultilevel"/>
    <w:tmpl w:val="B97EA0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B86CDA"/>
    <w:multiLevelType w:val="hybridMultilevel"/>
    <w:tmpl w:val="68F28E30"/>
    <w:lvl w:ilvl="0" w:tplc="2568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D981F1A"/>
    <w:multiLevelType w:val="multilevel"/>
    <w:tmpl w:val="C9BEFDAC"/>
    <w:lvl w:ilvl="0">
      <w:start w:val="1"/>
      <w:numFmt w:val="decimal"/>
      <w:pStyle w:val="8"/>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DE4465"/>
    <w:multiLevelType w:val="hybridMultilevel"/>
    <w:tmpl w:val="513A8596"/>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05C9F"/>
    <w:multiLevelType w:val="hybridMultilevel"/>
    <w:tmpl w:val="EFC873CA"/>
    <w:lvl w:ilvl="0" w:tplc="7D56F39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791036"/>
    <w:multiLevelType w:val="hybridMultilevel"/>
    <w:tmpl w:val="9A3EC924"/>
    <w:lvl w:ilvl="0" w:tplc="12D4AA7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417806"/>
    <w:multiLevelType w:val="multilevel"/>
    <w:tmpl w:val="246A43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D6A54"/>
    <w:multiLevelType w:val="multilevel"/>
    <w:tmpl w:val="912815F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10"/>
  </w:num>
  <w:num w:numId="4">
    <w:abstractNumId w:val="0"/>
  </w:num>
  <w:num w:numId="5">
    <w:abstractNumId w:val="9"/>
  </w:num>
  <w:num w:numId="6">
    <w:abstractNumId w:val="20"/>
  </w:num>
  <w:num w:numId="7">
    <w:abstractNumId w:val="12"/>
  </w:num>
  <w:num w:numId="8">
    <w:abstractNumId w:val="3"/>
  </w:num>
  <w:num w:numId="9">
    <w:abstractNumId w:val="5"/>
  </w:num>
  <w:num w:numId="10">
    <w:abstractNumId w:val="28"/>
  </w:num>
  <w:num w:numId="11">
    <w:abstractNumId w:val="22"/>
  </w:num>
  <w:num w:numId="12">
    <w:abstractNumId w:val="25"/>
  </w:num>
  <w:num w:numId="13">
    <w:abstractNumId w:val="19"/>
  </w:num>
  <w:num w:numId="14">
    <w:abstractNumId w:val="13"/>
  </w:num>
  <w:num w:numId="15">
    <w:abstractNumId w:val="4"/>
  </w:num>
  <w:num w:numId="16">
    <w:abstractNumId w:val="6"/>
  </w:num>
  <w:num w:numId="17">
    <w:abstractNumId w:val="32"/>
  </w:num>
  <w:num w:numId="18">
    <w:abstractNumId w:val="14"/>
  </w:num>
  <w:num w:numId="19">
    <w:abstractNumId w:val="27"/>
  </w:num>
  <w:num w:numId="20">
    <w:abstractNumId w:val="31"/>
  </w:num>
  <w:num w:numId="21">
    <w:abstractNumId w:val="30"/>
  </w:num>
  <w:num w:numId="22">
    <w:abstractNumId w:val="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6"/>
  </w:num>
  <w:num w:numId="27">
    <w:abstractNumId w:val="21"/>
  </w:num>
  <w:num w:numId="28">
    <w:abstractNumId w:val="1"/>
  </w:num>
  <w:num w:numId="29">
    <w:abstractNumId w:val="24"/>
  </w:num>
  <w:num w:numId="30">
    <w:abstractNumId w:val="17"/>
  </w:num>
  <w:num w:numId="31">
    <w:abstractNumId w:val="11"/>
  </w:num>
  <w:num w:numId="32">
    <w:abstractNumId w:val="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3A"/>
    <w:rsid w:val="00034A3B"/>
    <w:rsid w:val="00046704"/>
    <w:rsid w:val="00080619"/>
    <w:rsid w:val="000E01AB"/>
    <w:rsid w:val="000F04AA"/>
    <w:rsid w:val="001363B8"/>
    <w:rsid w:val="00180204"/>
    <w:rsid w:val="00183E63"/>
    <w:rsid w:val="002035F4"/>
    <w:rsid w:val="002444DA"/>
    <w:rsid w:val="00245C35"/>
    <w:rsid w:val="00281612"/>
    <w:rsid w:val="00285698"/>
    <w:rsid w:val="00293D2B"/>
    <w:rsid w:val="002D322C"/>
    <w:rsid w:val="002E122D"/>
    <w:rsid w:val="003646D1"/>
    <w:rsid w:val="00414363"/>
    <w:rsid w:val="00426F6C"/>
    <w:rsid w:val="004E271F"/>
    <w:rsid w:val="004E6700"/>
    <w:rsid w:val="00525637"/>
    <w:rsid w:val="005640D4"/>
    <w:rsid w:val="00576041"/>
    <w:rsid w:val="00580C8D"/>
    <w:rsid w:val="00597085"/>
    <w:rsid w:val="005A787D"/>
    <w:rsid w:val="005C77D6"/>
    <w:rsid w:val="0062641E"/>
    <w:rsid w:val="00626E91"/>
    <w:rsid w:val="006B7FC6"/>
    <w:rsid w:val="006C1A47"/>
    <w:rsid w:val="006F3647"/>
    <w:rsid w:val="00717485"/>
    <w:rsid w:val="0075286F"/>
    <w:rsid w:val="007D1B3A"/>
    <w:rsid w:val="007E1415"/>
    <w:rsid w:val="009E0C91"/>
    <w:rsid w:val="00A32DD0"/>
    <w:rsid w:val="00A53404"/>
    <w:rsid w:val="00A7148B"/>
    <w:rsid w:val="00A8536E"/>
    <w:rsid w:val="00A90CEC"/>
    <w:rsid w:val="00B528FD"/>
    <w:rsid w:val="00B67A1B"/>
    <w:rsid w:val="00B967ED"/>
    <w:rsid w:val="00BC5F61"/>
    <w:rsid w:val="00BF40DA"/>
    <w:rsid w:val="00C045C9"/>
    <w:rsid w:val="00C22C9C"/>
    <w:rsid w:val="00C70A22"/>
    <w:rsid w:val="00D25837"/>
    <w:rsid w:val="00D3597A"/>
    <w:rsid w:val="00D77704"/>
    <w:rsid w:val="00DC72D2"/>
    <w:rsid w:val="00E472F6"/>
    <w:rsid w:val="00EB3136"/>
    <w:rsid w:val="00FD32AC"/>
    <w:rsid w:val="00FD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3A"/>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2444DA"/>
    <w:pPr>
      <w:spacing w:before="108" w:after="108"/>
      <w:jc w:val="center"/>
      <w:outlineLvl w:val="0"/>
    </w:pPr>
    <w:rPr>
      <w:b/>
      <w:bCs/>
      <w:color w:val="26282F"/>
      <w:sz w:val="24"/>
      <w:szCs w:val="24"/>
      <w:lang w:val="x-none"/>
    </w:rPr>
  </w:style>
  <w:style w:type="paragraph" w:styleId="2">
    <w:name w:val="heading 2"/>
    <w:basedOn w:val="a"/>
    <w:next w:val="a"/>
    <w:link w:val="20"/>
    <w:qFormat/>
    <w:rsid w:val="002444DA"/>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444DA"/>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2444DA"/>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2444DA"/>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2444DA"/>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2444DA"/>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2444DA"/>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2444DA"/>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D1B3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table" w:styleId="a3">
    <w:name w:val="Table Grid"/>
    <w:basedOn w:val="a1"/>
    <w:rsid w:val="00C0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2"/>
    <w:rsid w:val="007E1415"/>
    <w:pPr>
      <w:widowControl/>
      <w:tabs>
        <w:tab w:val="center" w:pos="4677"/>
        <w:tab w:val="right" w:pos="9355"/>
      </w:tabs>
      <w:autoSpaceDE/>
      <w:autoSpaceDN/>
      <w:adjustRightInd/>
    </w:pPr>
    <w:rPr>
      <w:rFonts w:ascii="Georgia" w:hAnsi="Georgia"/>
      <w:sz w:val="22"/>
      <w:szCs w:val="22"/>
      <w:lang w:val="en-US" w:eastAsia="en-US"/>
    </w:rPr>
  </w:style>
  <w:style w:type="character" w:customStyle="1" w:styleId="a5">
    <w:name w:val="Нижний колонтитул Знак"/>
    <w:basedOn w:val="a0"/>
    <w:rsid w:val="007E1415"/>
    <w:rPr>
      <w:rFonts w:ascii="Arial" w:eastAsia="Calibri" w:hAnsi="Arial" w:cs="Times New Roman"/>
      <w:sz w:val="26"/>
      <w:szCs w:val="26"/>
      <w:lang w:eastAsia="ru-RU"/>
    </w:rPr>
  </w:style>
  <w:style w:type="character" w:customStyle="1" w:styleId="12">
    <w:name w:val="Нижний колонтитул Знак1"/>
    <w:link w:val="a4"/>
    <w:locked/>
    <w:rsid w:val="007E1415"/>
    <w:rPr>
      <w:rFonts w:ascii="Georgia" w:eastAsia="Calibri" w:hAnsi="Georgia" w:cs="Times New Roman"/>
      <w:lang w:val="en-US"/>
    </w:rPr>
  </w:style>
  <w:style w:type="paragraph" w:styleId="a6">
    <w:name w:val="header"/>
    <w:basedOn w:val="a"/>
    <w:link w:val="a7"/>
    <w:unhideWhenUsed/>
    <w:rsid w:val="007E1415"/>
    <w:pPr>
      <w:tabs>
        <w:tab w:val="center" w:pos="4677"/>
        <w:tab w:val="right" w:pos="9355"/>
      </w:tabs>
    </w:pPr>
  </w:style>
  <w:style w:type="character" w:customStyle="1" w:styleId="a7">
    <w:name w:val="Верхний колонтитул Знак"/>
    <w:basedOn w:val="a0"/>
    <w:link w:val="a6"/>
    <w:rsid w:val="007E1415"/>
    <w:rPr>
      <w:rFonts w:ascii="Arial" w:eastAsia="Calibri" w:hAnsi="Arial" w:cs="Times New Roman"/>
      <w:sz w:val="26"/>
      <w:szCs w:val="26"/>
      <w:lang w:eastAsia="ru-RU"/>
    </w:rPr>
  </w:style>
  <w:style w:type="paragraph" w:customStyle="1" w:styleId="ConsPlusNormal">
    <w:name w:val="ConsPlusNormal"/>
    <w:rsid w:val="007E1415"/>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Нормальный (таблица)"/>
    <w:basedOn w:val="a"/>
    <w:next w:val="a"/>
    <w:rsid w:val="007E1415"/>
    <w:pPr>
      <w:jc w:val="both"/>
    </w:pPr>
    <w:rPr>
      <w:sz w:val="24"/>
      <w:szCs w:val="24"/>
    </w:rPr>
  </w:style>
  <w:style w:type="paragraph" w:styleId="a9">
    <w:name w:val="Balloon Text"/>
    <w:basedOn w:val="a"/>
    <w:link w:val="aa"/>
    <w:unhideWhenUsed/>
    <w:rsid w:val="007E1415"/>
    <w:rPr>
      <w:rFonts w:ascii="Segoe UI" w:hAnsi="Segoe UI" w:cs="Segoe UI"/>
      <w:sz w:val="18"/>
      <w:szCs w:val="18"/>
    </w:rPr>
  </w:style>
  <w:style w:type="character" w:customStyle="1" w:styleId="aa">
    <w:name w:val="Текст выноски Знак"/>
    <w:basedOn w:val="a0"/>
    <w:link w:val="a9"/>
    <w:semiHidden/>
    <w:rsid w:val="007E1415"/>
    <w:rPr>
      <w:rFonts w:ascii="Segoe UI" w:eastAsia="Calibri" w:hAnsi="Segoe UI" w:cs="Segoe UI"/>
      <w:sz w:val="18"/>
      <w:szCs w:val="18"/>
      <w:lang w:eastAsia="ru-RU"/>
    </w:rPr>
  </w:style>
  <w:style w:type="paragraph" w:customStyle="1" w:styleId="13">
    <w:name w:val="Без интервала1"/>
    <w:rsid w:val="00293D2B"/>
    <w:pPr>
      <w:spacing w:after="0" w:line="240" w:lineRule="auto"/>
    </w:pPr>
    <w:rPr>
      <w:rFonts w:ascii="Calibri" w:eastAsia="Calibri" w:hAnsi="Calibri" w:cs="Times New Roman"/>
    </w:rPr>
  </w:style>
  <w:style w:type="character" w:customStyle="1" w:styleId="10">
    <w:name w:val="Заголовок 1 Знак"/>
    <w:basedOn w:val="a0"/>
    <w:link w:val="1"/>
    <w:rsid w:val="002444DA"/>
    <w:rPr>
      <w:rFonts w:ascii="Arial" w:eastAsia="Calibri" w:hAnsi="Arial" w:cs="Times New Roman"/>
      <w:b/>
      <w:bCs/>
      <w:color w:val="26282F"/>
      <w:sz w:val="24"/>
      <w:szCs w:val="24"/>
      <w:lang w:val="x-none" w:eastAsia="ru-RU"/>
    </w:rPr>
  </w:style>
  <w:style w:type="character" w:customStyle="1" w:styleId="20">
    <w:name w:val="Заголовок 2 Знак"/>
    <w:basedOn w:val="a0"/>
    <w:link w:val="2"/>
    <w:rsid w:val="002444DA"/>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2444DA"/>
    <w:rPr>
      <w:rFonts w:ascii="Cambria" w:eastAsia="Calibri" w:hAnsi="Cambria" w:cs="Times New Roman"/>
      <w:b/>
      <w:bCs/>
      <w:sz w:val="26"/>
      <w:szCs w:val="26"/>
      <w:lang w:eastAsia="ru-RU"/>
    </w:rPr>
  </w:style>
  <w:style w:type="character" w:customStyle="1" w:styleId="40">
    <w:name w:val="Заголовок 4 Знак"/>
    <w:basedOn w:val="a0"/>
    <w:link w:val="4"/>
    <w:rsid w:val="002444DA"/>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2444D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444DA"/>
    <w:rPr>
      <w:rFonts w:ascii="Calibri" w:eastAsia="Calibri" w:hAnsi="Calibri" w:cs="Times New Roman"/>
      <w:b/>
      <w:bCs/>
      <w:lang w:eastAsia="ru-RU"/>
    </w:rPr>
  </w:style>
  <w:style w:type="character" w:customStyle="1" w:styleId="70">
    <w:name w:val="Заголовок 7 Знак"/>
    <w:basedOn w:val="a0"/>
    <w:link w:val="7"/>
    <w:rsid w:val="002444D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444DA"/>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2444DA"/>
    <w:rPr>
      <w:rFonts w:ascii="Times New Roman" w:eastAsia="Times New Roman" w:hAnsi="Times New Roman" w:cs="Times New Roman"/>
      <w:b/>
      <w:spacing w:val="100"/>
      <w:sz w:val="20"/>
      <w:szCs w:val="20"/>
      <w:lang w:eastAsia="ru-RU"/>
    </w:rPr>
  </w:style>
  <w:style w:type="numbering" w:customStyle="1" w:styleId="14">
    <w:name w:val="Нет списка1"/>
    <w:next w:val="a2"/>
    <w:uiPriority w:val="99"/>
    <w:semiHidden/>
    <w:unhideWhenUsed/>
    <w:rsid w:val="002444DA"/>
  </w:style>
  <w:style w:type="paragraph" w:styleId="ab">
    <w:name w:val="List Paragraph"/>
    <w:basedOn w:val="a"/>
    <w:qFormat/>
    <w:rsid w:val="002444DA"/>
    <w:pPr>
      <w:ind w:left="720"/>
      <w:contextualSpacing/>
    </w:pPr>
  </w:style>
  <w:style w:type="paragraph" w:customStyle="1" w:styleId="ConsPlusCell">
    <w:name w:val="ConsPlusCell"/>
    <w:rsid w:val="002444D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2444D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2444DA"/>
    <w:rPr>
      <w:rFonts w:ascii="Calibri" w:eastAsia="Calibri" w:hAnsi="Calibri" w:cs="Times New Roman"/>
      <w:sz w:val="16"/>
      <w:szCs w:val="16"/>
    </w:rPr>
  </w:style>
  <w:style w:type="table" w:customStyle="1" w:styleId="15">
    <w:name w:val="Сетка таблицы1"/>
    <w:basedOn w:val="a1"/>
    <w:next w:val="a3"/>
    <w:rsid w:val="0024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2444DA"/>
  </w:style>
  <w:style w:type="paragraph" w:customStyle="1" w:styleId="ConsPlusNonformat">
    <w:name w:val="ConsPlusNonformat"/>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444DA"/>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444DA"/>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2444DA"/>
    <w:pPr>
      <w:autoSpaceDE w:val="0"/>
      <w:autoSpaceDN w:val="0"/>
      <w:adjustRightInd w:val="0"/>
      <w:spacing w:after="0" w:line="240" w:lineRule="auto"/>
    </w:pPr>
    <w:rPr>
      <w:rFonts w:ascii="Tahoma" w:hAnsi="Tahoma" w:cs="Tahoma"/>
      <w:sz w:val="20"/>
      <w:szCs w:val="20"/>
    </w:rPr>
  </w:style>
  <w:style w:type="paragraph" w:customStyle="1" w:styleId="ac">
    <w:name w:val="Прижатый влево"/>
    <w:basedOn w:val="a"/>
    <w:next w:val="a"/>
    <w:rsid w:val="002444DA"/>
    <w:rPr>
      <w:sz w:val="24"/>
      <w:szCs w:val="24"/>
    </w:rPr>
  </w:style>
  <w:style w:type="paragraph" w:styleId="ad">
    <w:name w:val="No Spacing"/>
    <w:qFormat/>
    <w:rsid w:val="002444DA"/>
    <w:pPr>
      <w:spacing w:after="0" w:line="240" w:lineRule="auto"/>
    </w:pPr>
    <w:rPr>
      <w:rFonts w:ascii="Calibri" w:eastAsia="Times New Roman" w:hAnsi="Calibri" w:cs="Times New Roman"/>
    </w:rPr>
  </w:style>
  <w:style w:type="character" w:customStyle="1" w:styleId="ae">
    <w:name w:val="Цветовое выделение"/>
    <w:rsid w:val="002444DA"/>
    <w:rPr>
      <w:b/>
      <w:color w:val="26282F"/>
      <w:sz w:val="26"/>
    </w:rPr>
  </w:style>
  <w:style w:type="character" w:customStyle="1" w:styleId="af">
    <w:name w:val="Гипертекстовая ссылка"/>
    <w:rsid w:val="002444DA"/>
    <w:rPr>
      <w:rFonts w:cs="Times New Roman"/>
      <w:b/>
      <w:bCs/>
      <w:color w:val="106BBE"/>
      <w:sz w:val="26"/>
      <w:szCs w:val="26"/>
    </w:rPr>
  </w:style>
  <w:style w:type="character" w:customStyle="1" w:styleId="16">
    <w:name w:val="Текст выноски Знак1"/>
    <w:locked/>
    <w:rsid w:val="002444DA"/>
    <w:rPr>
      <w:rFonts w:ascii="Tahoma" w:hAnsi="Tahoma" w:cs="Tahoma"/>
      <w:sz w:val="16"/>
      <w:szCs w:val="16"/>
      <w:lang w:val="x-none" w:eastAsia="ru-RU"/>
    </w:rPr>
  </w:style>
  <w:style w:type="paragraph" w:styleId="af0">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f1"/>
    <w:rsid w:val="002444DA"/>
    <w:pPr>
      <w:widowControl/>
      <w:autoSpaceDE/>
      <w:autoSpaceDN/>
      <w:adjustRightInd/>
      <w:jc w:val="both"/>
    </w:pPr>
    <w:rPr>
      <w:rFonts w:ascii="Times New Roman" w:hAnsi="Times New Roman"/>
      <w:sz w:val="28"/>
      <w:szCs w:val="28"/>
      <w:lang w:val="x-none"/>
    </w:rPr>
  </w:style>
  <w:style w:type="character" w:customStyle="1" w:styleId="af1">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f0"/>
    <w:rsid w:val="002444DA"/>
    <w:rPr>
      <w:rFonts w:ascii="Times New Roman" w:eastAsia="Calibri" w:hAnsi="Times New Roman" w:cs="Times New Roman"/>
      <w:sz w:val="28"/>
      <w:szCs w:val="28"/>
      <w:lang w:val="x-none" w:eastAsia="ru-RU"/>
    </w:rPr>
  </w:style>
  <w:style w:type="paragraph" w:styleId="af2">
    <w:name w:val="Normal (Web)"/>
    <w:basedOn w:val="a"/>
    <w:rsid w:val="002444DA"/>
    <w:pPr>
      <w:widowControl/>
      <w:autoSpaceDE/>
      <w:autoSpaceDN/>
      <w:adjustRightInd/>
      <w:spacing w:before="100" w:beforeAutospacing="1" w:after="100" w:afterAutospacing="1"/>
    </w:pPr>
    <w:rPr>
      <w:rFonts w:cs="Arial"/>
    </w:rPr>
  </w:style>
  <w:style w:type="paragraph" w:customStyle="1" w:styleId="a10">
    <w:name w:val="a1"/>
    <w:basedOn w:val="a"/>
    <w:rsid w:val="002444DA"/>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2444DA"/>
    <w:pPr>
      <w:spacing w:after="0" w:line="240" w:lineRule="auto"/>
    </w:pPr>
    <w:rPr>
      <w:rFonts w:ascii="Calibri" w:eastAsia="Calibri" w:hAnsi="Calibri" w:cs="Times New Roman"/>
    </w:rPr>
  </w:style>
  <w:style w:type="paragraph" w:styleId="33">
    <w:name w:val="Body Text 3"/>
    <w:basedOn w:val="a"/>
    <w:link w:val="34"/>
    <w:rsid w:val="002444DA"/>
    <w:pPr>
      <w:spacing w:after="120"/>
    </w:pPr>
    <w:rPr>
      <w:sz w:val="16"/>
      <w:szCs w:val="16"/>
      <w:lang w:val="x-none" w:eastAsia="x-none"/>
    </w:rPr>
  </w:style>
  <w:style w:type="character" w:customStyle="1" w:styleId="34">
    <w:name w:val="Основной текст 3 Знак"/>
    <w:basedOn w:val="a0"/>
    <w:link w:val="33"/>
    <w:rsid w:val="002444DA"/>
    <w:rPr>
      <w:rFonts w:ascii="Arial" w:eastAsia="Calibri" w:hAnsi="Arial" w:cs="Times New Roman"/>
      <w:sz w:val="16"/>
      <w:szCs w:val="16"/>
      <w:lang w:val="x-none" w:eastAsia="x-none"/>
    </w:rPr>
  </w:style>
  <w:style w:type="paragraph" w:customStyle="1" w:styleId="22">
    <w:name w:val="Абзац списка2"/>
    <w:basedOn w:val="a"/>
    <w:rsid w:val="002444D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character" w:customStyle="1" w:styleId="17">
    <w:name w:val="Верхний колонтитул Знак1"/>
    <w:locked/>
    <w:rsid w:val="002444DA"/>
    <w:rPr>
      <w:rFonts w:ascii="Arial" w:eastAsia="Calibri" w:hAnsi="Arial" w:cs="Times New Roman"/>
      <w:sz w:val="26"/>
      <w:szCs w:val="26"/>
      <w:lang w:val="x-none" w:eastAsia="x-none"/>
    </w:rPr>
  </w:style>
  <w:style w:type="paragraph" w:styleId="HTML">
    <w:name w:val="HTML Preformatted"/>
    <w:basedOn w:val="a"/>
    <w:link w:val="HTML0"/>
    <w:rsid w:val="00244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444DA"/>
    <w:rPr>
      <w:rFonts w:ascii="Courier New" w:eastAsia="Calibri" w:hAnsi="Courier New" w:cs="Courier New"/>
      <w:sz w:val="20"/>
      <w:szCs w:val="20"/>
      <w:lang w:eastAsia="ru-RU"/>
    </w:rPr>
  </w:style>
  <w:style w:type="character" w:styleId="af3">
    <w:name w:val="Hyperlink"/>
    <w:unhideWhenUsed/>
    <w:rsid w:val="002444DA"/>
    <w:rPr>
      <w:color w:val="0563C1"/>
      <w:u w:val="single"/>
    </w:rPr>
  </w:style>
  <w:style w:type="character" w:styleId="af4">
    <w:name w:val="page number"/>
    <w:rsid w:val="002444DA"/>
    <w:rPr>
      <w:rFonts w:cs="Times New Roman"/>
    </w:rPr>
  </w:style>
  <w:style w:type="paragraph" w:styleId="23">
    <w:name w:val="Body Text Indent 2"/>
    <w:basedOn w:val="a"/>
    <w:link w:val="24"/>
    <w:rsid w:val="002444DA"/>
    <w:pPr>
      <w:spacing w:after="120" w:line="480" w:lineRule="auto"/>
      <w:ind w:left="283"/>
    </w:pPr>
    <w:rPr>
      <w:lang w:val="x-none" w:eastAsia="x-none"/>
    </w:rPr>
  </w:style>
  <w:style w:type="character" w:customStyle="1" w:styleId="24">
    <w:name w:val="Основной текст с отступом 2 Знак"/>
    <w:basedOn w:val="a0"/>
    <w:link w:val="23"/>
    <w:rsid w:val="002444DA"/>
    <w:rPr>
      <w:rFonts w:ascii="Arial" w:eastAsia="Calibri" w:hAnsi="Arial" w:cs="Times New Roman"/>
      <w:sz w:val="26"/>
      <w:szCs w:val="26"/>
      <w:lang w:val="x-none" w:eastAsia="x-none"/>
    </w:rPr>
  </w:style>
  <w:style w:type="paragraph" w:customStyle="1" w:styleId="af5">
    <w:name w:val="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2444DA"/>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2444DA"/>
    <w:rPr>
      <w:rFonts w:ascii="Times New Roman" w:eastAsia="Times New Roman" w:hAnsi="Times New Roman" w:cs="Times New Roman"/>
      <w:sz w:val="26"/>
      <w:szCs w:val="20"/>
      <w:lang w:val="x-none" w:eastAsia="x-none"/>
    </w:rPr>
  </w:style>
  <w:style w:type="paragraph" w:styleId="af6">
    <w:name w:val="Title"/>
    <w:basedOn w:val="a"/>
    <w:link w:val="af7"/>
    <w:qFormat/>
    <w:rsid w:val="002444DA"/>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2444DA"/>
    <w:rPr>
      <w:rFonts w:ascii="Times New Roman" w:eastAsia="Times New Roman" w:hAnsi="Times New Roman" w:cs="Times New Roman"/>
      <w:sz w:val="30"/>
      <w:szCs w:val="20"/>
      <w:lang w:val="x-none" w:eastAsia="x-none"/>
    </w:rPr>
  </w:style>
  <w:style w:type="paragraph" w:customStyle="1" w:styleId="Default">
    <w:name w:val="Default"/>
    <w:rsid w:val="00244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Стиль1"/>
    <w:basedOn w:val="2"/>
    <w:link w:val="19"/>
    <w:qFormat/>
    <w:rsid w:val="002444DA"/>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9">
    <w:name w:val="Стиль1 Знак"/>
    <w:link w:val="18"/>
    <w:locked/>
    <w:rsid w:val="002444DA"/>
    <w:rPr>
      <w:rFonts w:ascii="Times New Roman" w:eastAsia="Times New Roman" w:hAnsi="Times New Roman" w:cs="Times New Roman"/>
      <w:b/>
      <w:sz w:val="28"/>
      <w:szCs w:val="20"/>
      <w:lang w:val="x-none"/>
    </w:rPr>
  </w:style>
  <w:style w:type="paragraph" w:customStyle="1" w:styleId="35">
    <w:name w:val="Знак3"/>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2444DA"/>
    <w:rPr>
      <w:sz w:val="24"/>
      <w:lang w:val="ru-RU" w:eastAsia="ru-RU"/>
    </w:rPr>
  </w:style>
  <w:style w:type="paragraph" w:styleId="af8">
    <w:name w:val="Body Text Indent"/>
    <w:basedOn w:val="a"/>
    <w:link w:val="af9"/>
    <w:rsid w:val="002444DA"/>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2444DA"/>
    <w:rPr>
      <w:rFonts w:ascii="Times New Roman" w:eastAsia="Times New Roman" w:hAnsi="Times New Roman" w:cs="Times New Roman"/>
      <w:sz w:val="24"/>
      <w:szCs w:val="24"/>
      <w:lang w:val="x-none" w:eastAsia="x-none"/>
    </w:rPr>
  </w:style>
  <w:style w:type="character" w:customStyle="1" w:styleId="27">
    <w:name w:val="Знак Знак2"/>
    <w:locked/>
    <w:rsid w:val="002444DA"/>
    <w:rPr>
      <w:sz w:val="26"/>
      <w:lang w:val="ru-RU" w:eastAsia="ru-RU"/>
    </w:rPr>
  </w:style>
  <w:style w:type="paragraph" w:customStyle="1" w:styleId="CharChar1CharChar1CharChar">
    <w:name w:val="Char Char Знак Знак1 Char Char1 Знак Знак Char Char"/>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b">
    <w:name w:val="Знак1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2444DA"/>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2444DA"/>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2444DA"/>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2444D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2444DA"/>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2444D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2444DA"/>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2444DA"/>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2444D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2444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2444DA"/>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2444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2444DA"/>
    <w:rPr>
      <w:sz w:val="24"/>
      <w:lang w:val="ru-RU" w:eastAsia="ru-RU"/>
    </w:rPr>
  </w:style>
  <w:style w:type="character" w:customStyle="1" w:styleId="310">
    <w:name w:val="Знак Знак31"/>
    <w:locked/>
    <w:rsid w:val="002444DA"/>
    <w:rPr>
      <w:lang w:val="ru-RU" w:eastAsia="ru-RU"/>
    </w:rPr>
  </w:style>
  <w:style w:type="character" w:customStyle="1" w:styleId="210">
    <w:name w:val="Знак Знак21"/>
    <w:locked/>
    <w:rsid w:val="002444DA"/>
    <w:rPr>
      <w:sz w:val="26"/>
      <w:lang w:val="ru-RU" w:eastAsia="ru-RU"/>
    </w:rPr>
  </w:style>
  <w:style w:type="paragraph" w:customStyle="1" w:styleId="111">
    <w:name w:val="Знак1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c">
    <w:name w:val="Знак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2444DA"/>
    <w:pPr>
      <w:keepNext/>
      <w:widowControl/>
      <w:adjustRightInd/>
      <w:jc w:val="center"/>
      <w:outlineLvl w:val="3"/>
    </w:pPr>
    <w:rPr>
      <w:rFonts w:ascii="Times New Roman" w:eastAsia="Times New Roman" w:hAnsi="Times New Roman"/>
      <w:b/>
      <w:sz w:val="44"/>
      <w:szCs w:val="20"/>
    </w:rPr>
  </w:style>
  <w:style w:type="paragraph" w:customStyle="1" w:styleId="xl30">
    <w:name w:val="xl3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b">
    <w:name w:val="footnote text"/>
    <w:basedOn w:val="a"/>
    <w:link w:val="afc"/>
    <w:unhideWhenUsed/>
    <w:rsid w:val="002444DA"/>
    <w:pPr>
      <w:widowControl/>
      <w:autoSpaceDE/>
      <w:autoSpaceDN/>
      <w:adjustRightInd/>
    </w:pPr>
    <w:rPr>
      <w:rFonts w:ascii="Times New Roman" w:eastAsia="Times New Roman" w:hAnsi="Times New Roman"/>
      <w:sz w:val="20"/>
      <w:szCs w:val="20"/>
      <w:lang w:val="x-none" w:eastAsia="x-none"/>
    </w:rPr>
  </w:style>
  <w:style w:type="character" w:customStyle="1" w:styleId="afc">
    <w:name w:val="Текст сноски Знак"/>
    <w:basedOn w:val="a0"/>
    <w:link w:val="afb"/>
    <w:rsid w:val="002444DA"/>
    <w:rPr>
      <w:rFonts w:ascii="Times New Roman" w:eastAsia="Times New Roman" w:hAnsi="Times New Roman" w:cs="Times New Roman"/>
      <w:sz w:val="20"/>
      <w:szCs w:val="20"/>
      <w:lang w:val="x-none" w:eastAsia="x-none"/>
    </w:rPr>
  </w:style>
  <w:style w:type="character" w:styleId="afd">
    <w:name w:val="footnote reference"/>
    <w:unhideWhenUsed/>
    <w:rsid w:val="002444DA"/>
    <w:rPr>
      <w:vertAlign w:val="superscript"/>
    </w:rPr>
  </w:style>
  <w:style w:type="character" w:customStyle="1" w:styleId="text1">
    <w:name w:val="text1"/>
    <w:rsid w:val="002444DA"/>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2444DA"/>
    <w:pPr>
      <w:widowControl/>
      <w:spacing w:line="301" w:lineRule="atLeast"/>
    </w:pPr>
    <w:rPr>
      <w:rFonts w:ascii="Myriad Pro" w:hAnsi="Myriad Pro"/>
      <w:sz w:val="24"/>
      <w:szCs w:val="24"/>
      <w:lang w:eastAsia="en-US"/>
    </w:rPr>
  </w:style>
  <w:style w:type="paragraph" w:customStyle="1" w:styleId="s1">
    <w:name w:val="s_1"/>
    <w:basedOn w:val="a"/>
    <w:rsid w:val="002444DA"/>
    <w:pPr>
      <w:widowControl/>
      <w:autoSpaceDE/>
      <w:autoSpaceDN/>
      <w:adjustRightInd/>
      <w:ind w:firstLine="720"/>
      <w:jc w:val="both"/>
    </w:pPr>
    <w:rPr>
      <w:rFonts w:eastAsia="Times New Roman" w:cs="Arial"/>
    </w:rPr>
  </w:style>
  <w:style w:type="character" w:customStyle="1" w:styleId="link">
    <w:name w:val="link"/>
    <w:rsid w:val="002444DA"/>
    <w:rPr>
      <w:strike w:val="0"/>
      <w:dstrike w:val="0"/>
      <w:u w:val="none"/>
      <w:effect w:val="none"/>
    </w:rPr>
  </w:style>
  <w:style w:type="paragraph" w:customStyle="1" w:styleId="afe">
    <w:name w:val="Знак Знак Знак Знак Знак Знак Знак Знак Знак Знак Знак Знак Знак"/>
    <w:basedOn w:val="a"/>
    <w:autoRedefine/>
    <w:rsid w:val="002444DA"/>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12">
    <w:name w:val="Сетка таблицы11"/>
    <w:basedOn w:val="a1"/>
    <w:next w:val="a3"/>
    <w:rsid w:val="00244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244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2444DA"/>
    <w:rPr>
      <w:b/>
      <w:bCs/>
      <w:sz w:val="24"/>
      <w:szCs w:val="24"/>
      <w:lang w:val="ru-RU" w:eastAsia="ru-RU" w:bidi="ar-SA"/>
    </w:rPr>
  </w:style>
  <w:style w:type="character" w:customStyle="1" w:styleId="170">
    <w:name w:val="Знак Знак17"/>
    <w:rsid w:val="002444DA"/>
    <w:rPr>
      <w:rFonts w:eastAsia="Calibri"/>
      <w:b/>
      <w:bCs/>
      <w:caps/>
      <w:sz w:val="26"/>
      <w:szCs w:val="26"/>
      <w:lang w:val="ru-RU" w:eastAsia="en-US" w:bidi="ar-SA"/>
    </w:rPr>
  </w:style>
  <w:style w:type="character" w:customStyle="1" w:styleId="160">
    <w:name w:val="Знак Знак16"/>
    <w:rsid w:val="002444DA"/>
    <w:rPr>
      <w:rFonts w:eastAsia="MS Mincho"/>
      <w:sz w:val="28"/>
      <w:szCs w:val="24"/>
      <w:lang w:val="ru-RU" w:eastAsia="ru-RU" w:bidi="ar-SA"/>
    </w:rPr>
  </w:style>
  <w:style w:type="paragraph" w:styleId="aff">
    <w:name w:val="Plain Text"/>
    <w:basedOn w:val="a"/>
    <w:link w:val="aff0"/>
    <w:semiHidden/>
    <w:rsid w:val="002444DA"/>
    <w:pPr>
      <w:widowControl/>
      <w:autoSpaceDE/>
      <w:autoSpaceDN/>
      <w:adjustRightInd/>
    </w:pPr>
    <w:rPr>
      <w:rFonts w:ascii="Courier New" w:eastAsia="Times New Roman" w:hAnsi="Courier New" w:cs="Courier New"/>
      <w:sz w:val="20"/>
      <w:szCs w:val="20"/>
    </w:rPr>
  </w:style>
  <w:style w:type="character" w:customStyle="1" w:styleId="aff0">
    <w:name w:val="Текст Знак"/>
    <w:basedOn w:val="a0"/>
    <w:link w:val="aff"/>
    <w:semiHidden/>
    <w:rsid w:val="002444DA"/>
    <w:rPr>
      <w:rFonts w:ascii="Courier New" w:eastAsia="Times New Roman" w:hAnsi="Courier New" w:cs="Courier New"/>
      <w:sz w:val="20"/>
      <w:szCs w:val="20"/>
      <w:lang w:eastAsia="ru-RU"/>
    </w:rPr>
  </w:style>
  <w:style w:type="character" w:customStyle="1" w:styleId="apple-converted-space">
    <w:name w:val="apple-converted-space"/>
    <w:basedOn w:val="a0"/>
    <w:rsid w:val="0024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3A"/>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2444DA"/>
    <w:pPr>
      <w:spacing w:before="108" w:after="108"/>
      <w:jc w:val="center"/>
      <w:outlineLvl w:val="0"/>
    </w:pPr>
    <w:rPr>
      <w:b/>
      <w:bCs/>
      <w:color w:val="26282F"/>
      <w:sz w:val="24"/>
      <w:szCs w:val="24"/>
      <w:lang w:val="x-none"/>
    </w:rPr>
  </w:style>
  <w:style w:type="paragraph" w:styleId="2">
    <w:name w:val="heading 2"/>
    <w:basedOn w:val="a"/>
    <w:next w:val="a"/>
    <w:link w:val="20"/>
    <w:qFormat/>
    <w:rsid w:val="002444DA"/>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444DA"/>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2444DA"/>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2444DA"/>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2444DA"/>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2444DA"/>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2444DA"/>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2444DA"/>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D1B3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table" w:styleId="a3">
    <w:name w:val="Table Grid"/>
    <w:basedOn w:val="a1"/>
    <w:rsid w:val="00C0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2"/>
    <w:rsid w:val="007E1415"/>
    <w:pPr>
      <w:widowControl/>
      <w:tabs>
        <w:tab w:val="center" w:pos="4677"/>
        <w:tab w:val="right" w:pos="9355"/>
      </w:tabs>
      <w:autoSpaceDE/>
      <w:autoSpaceDN/>
      <w:adjustRightInd/>
    </w:pPr>
    <w:rPr>
      <w:rFonts w:ascii="Georgia" w:hAnsi="Georgia"/>
      <w:sz w:val="22"/>
      <w:szCs w:val="22"/>
      <w:lang w:val="en-US" w:eastAsia="en-US"/>
    </w:rPr>
  </w:style>
  <w:style w:type="character" w:customStyle="1" w:styleId="a5">
    <w:name w:val="Нижний колонтитул Знак"/>
    <w:basedOn w:val="a0"/>
    <w:rsid w:val="007E1415"/>
    <w:rPr>
      <w:rFonts w:ascii="Arial" w:eastAsia="Calibri" w:hAnsi="Arial" w:cs="Times New Roman"/>
      <w:sz w:val="26"/>
      <w:szCs w:val="26"/>
      <w:lang w:eastAsia="ru-RU"/>
    </w:rPr>
  </w:style>
  <w:style w:type="character" w:customStyle="1" w:styleId="12">
    <w:name w:val="Нижний колонтитул Знак1"/>
    <w:link w:val="a4"/>
    <w:locked/>
    <w:rsid w:val="007E1415"/>
    <w:rPr>
      <w:rFonts w:ascii="Georgia" w:eastAsia="Calibri" w:hAnsi="Georgia" w:cs="Times New Roman"/>
      <w:lang w:val="en-US"/>
    </w:rPr>
  </w:style>
  <w:style w:type="paragraph" w:styleId="a6">
    <w:name w:val="header"/>
    <w:basedOn w:val="a"/>
    <w:link w:val="a7"/>
    <w:unhideWhenUsed/>
    <w:rsid w:val="007E1415"/>
    <w:pPr>
      <w:tabs>
        <w:tab w:val="center" w:pos="4677"/>
        <w:tab w:val="right" w:pos="9355"/>
      </w:tabs>
    </w:pPr>
  </w:style>
  <w:style w:type="character" w:customStyle="1" w:styleId="a7">
    <w:name w:val="Верхний колонтитул Знак"/>
    <w:basedOn w:val="a0"/>
    <w:link w:val="a6"/>
    <w:rsid w:val="007E1415"/>
    <w:rPr>
      <w:rFonts w:ascii="Arial" w:eastAsia="Calibri" w:hAnsi="Arial" w:cs="Times New Roman"/>
      <w:sz w:val="26"/>
      <w:szCs w:val="26"/>
      <w:lang w:eastAsia="ru-RU"/>
    </w:rPr>
  </w:style>
  <w:style w:type="paragraph" w:customStyle="1" w:styleId="ConsPlusNormal">
    <w:name w:val="ConsPlusNormal"/>
    <w:rsid w:val="007E1415"/>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Нормальный (таблица)"/>
    <w:basedOn w:val="a"/>
    <w:next w:val="a"/>
    <w:rsid w:val="007E1415"/>
    <w:pPr>
      <w:jc w:val="both"/>
    </w:pPr>
    <w:rPr>
      <w:sz w:val="24"/>
      <w:szCs w:val="24"/>
    </w:rPr>
  </w:style>
  <w:style w:type="paragraph" w:styleId="a9">
    <w:name w:val="Balloon Text"/>
    <w:basedOn w:val="a"/>
    <w:link w:val="aa"/>
    <w:unhideWhenUsed/>
    <w:rsid w:val="007E1415"/>
    <w:rPr>
      <w:rFonts w:ascii="Segoe UI" w:hAnsi="Segoe UI" w:cs="Segoe UI"/>
      <w:sz w:val="18"/>
      <w:szCs w:val="18"/>
    </w:rPr>
  </w:style>
  <w:style w:type="character" w:customStyle="1" w:styleId="aa">
    <w:name w:val="Текст выноски Знак"/>
    <w:basedOn w:val="a0"/>
    <w:link w:val="a9"/>
    <w:semiHidden/>
    <w:rsid w:val="007E1415"/>
    <w:rPr>
      <w:rFonts w:ascii="Segoe UI" w:eastAsia="Calibri" w:hAnsi="Segoe UI" w:cs="Segoe UI"/>
      <w:sz w:val="18"/>
      <w:szCs w:val="18"/>
      <w:lang w:eastAsia="ru-RU"/>
    </w:rPr>
  </w:style>
  <w:style w:type="paragraph" w:customStyle="1" w:styleId="13">
    <w:name w:val="Без интервала1"/>
    <w:rsid w:val="00293D2B"/>
    <w:pPr>
      <w:spacing w:after="0" w:line="240" w:lineRule="auto"/>
    </w:pPr>
    <w:rPr>
      <w:rFonts w:ascii="Calibri" w:eastAsia="Calibri" w:hAnsi="Calibri" w:cs="Times New Roman"/>
    </w:rPr>
  </w:style>
  <w:style w:type="character" w:customStyle="1" w:styleId="10">
    <w:name w:val="Заголовок 1 Знак"/>
    <w:basedOn w:val="a0"/>
    <w:link w:val="1"/>
    <w:rsid w:val="002444DA"/>
    <w:rPr>
      <w:rFonts w:ascii="Arial" w:eastAsia="Calibri" w:hAnsi="Arial" w:cs="Times New Roman"/>
      <w:b/>
      <w:bCs/>
      <w:color w:val="26282F"/>
      <w:sz w:val="24"/>
      <w:szCs w:val="24"/>
      <w:lang w:val="x-none" w:eastAsia="ru-RU"/>
    </w:rPr>
  </w:style>
  <w:style w:type="character" w:customStyle="1" w:styleId="20">
    <w:name w:val="Заголовок 2 Знак"/>
    <w:basedOn w:val="a0"/>
    <w:link w:val="2"/>
    <w:rsid w:val="002444DA"/>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2444DA"/>
    <w:rPr>
      <w:rFonts w:ascii="Cambria" w:eastAsia="Calibri" w:hAnsi="Cambria" w:cs="Times New Roman"/>
      <w:b/>
      <w:bCs/>
      <w:sz w:val="26"/>
      <w:szCs w:val="26"/>
      <w:lang w:eastAsia="ru-RU"/>
    </w:rPr>
  </w:style>
  <w:style w:type="character" w:customStyle="1" w:styleId="40">
    <w:name w:val="Заголовок 4 Знак"/>
    <w:basedOn w:val="a0"/>
    <w:link w:val="4"/>
    <w:rsid w:val="002444DA"/>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2444D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444DA"/>
    <w:rPr>
      <w:rFonts w:ascii="Calibri" w:eastAsia="Calibri" w:hAnsi="Calibri" w:cs="Times New Roman"/>
      <w:b/>
      <w:bCs/>
      <w:lang w:eastAsia="ru-RU"/>
    </w:rPr>
  </w:style>
  <w:style w:type="character" w:customStyle="1" w:styleId="70">
    <w:name w:val="Заголовок 7 Знак"/>
    <w:basedOn w:val="a0"/>
    <w:link w:val="7"/>
    <w:rsid w:val="002444D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444DA"/>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2444DA"/>
    <w:rPr>
      <w:rFonts w:ascii="Times New Roman" w:eastAsia="Times New Roman" w:hAnsi="Times New Roman" w:cs="Times New Roman"/>
      <w:b/>
      <w:spacing w:val="100"/>
      <w:sz w:val="20"/>
      <w:szCs w:val="20"/>
      <w:lang w:eastAsia="ru-RU"/>
    </w:rPr>
  </w:style>
  <w:style w:type="numbering" w:customStyle="1" w:styleId="14">
    <w:name w:val="Нет списка1"/>
    <w:next w:val="a2"/>
    <w:uiPriority w:val="99"/>
    <w:semiHidden/>
    <w:unhideWhenUsed/>
    <w:rsid w:val="002444DA"/>
  </w:style>
  <w:style w:type="paragraph" w:styleId="ab">
    <w:name w:val="List Paragraph"/>
    <w:basedOn w:val="a"/>
    <w:qFormat/>
    <w:rsid w:val="002444DA"/>
    <w:pPr>
      <w:ind w:left="720"/>
      <w:contextualSpacing/>
    </w:pPr>
  </w:style>
  <w:style w:type="paragraph" w:customStyle="1" w:styleId="ConsPlusCell">
    <w:name w:val="ConsPlusCell"/>
    <w:rsid w:val="002444D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2444D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2444DA"/>
    <w:rPr>
      <w:rFonts w:ascii="Calibri" w:eastAsia="Calibri" w:hAnsi="Calibri" w:cs="Times New Roman"/>
      <w:sz w:val="16"/>
      <w:szCs w:val="16"/>
    </w:rPr>
  </w:style>
  <w:style w:type="table" w:customStyle="1" w:styleId="15">
    <w:name w:val="Сетка таблицы1"/>
    <w:basedOn w:val="a1"/>
    <w:next w:val="a3"/>
    <w:rsid w:val="0024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2444DA"/>
  </w:style>
  <w:style w:type="paragraph" w:customStyle="1" w:styleId="ConsPlusNonformat">
    <w:name w:val="ConsPlusNonformat"/>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444DA"/>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2444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444DA"/>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2444DA"/>
    <w:pPr>
      <w:autoSpaceDE w:val="0"/>
      <w:autoSpaceDN w:val="0"/>
      <w:adjustRightInd w:val="0"/>
      <w:spacing w:after="0" w:line="240" w:lineRule="auto"/>
    </w:pPr>
    <w:rPr>
      <w:rFonts w:ascii="Tahoma" w:hAnsi="Tahoma" w:cs="Tahoma"/>
      <w:sz w:val="20"/>
      <w:szCs w:val="20"/>
    </w:rPr>
  </w:style>
  <w:style w:type="paragraph" w:customStyle="1" w:styleId="ac">
    <w:name w:val="Прижатый влево"/>
    <w:basedOn w:val="a"/>
    <w:next w:val="a"/>
    <w:rsid w:val="002444DA"/>
    <w:rPr>
      <w:sz w:val="24"/>
      <w:szCs w:val="24"/>
    </w:rPr>
  </w:style>
  <w:style w:type="paragraph" w:styleId="ad">
    <w:name w:val="No Spacing"/>
    <w:qFormat/>
    <w:rsid w:val="002444DA"/>
    <w:pPr>
      <w:spacing w:after="0" w:line="240" w:lineRule="auto"/>
    </w:pPr>
    <w:rPr>
      <w:rFonts w:ascii="Calibri" w:eastAsia="Times New Roman" w:hAnsi="Calibri" w:cs="Times New Roman"/>
    </w:rPr>
  </w:style>
  <w:style w:type="character" w:customStyle="1" w:styleId="ae">
    <w:name w:val="Цветовое выделение"/>
    <w:rsid w:val="002444DA"/>
    <w:rPr>
      <w:b/>
      <w:color w:val="26282F"/>
      <w:sz w:val="26"/>
    </w:rPr>
  </w:style>
  <w:style w:type="character" w:customStyle="1" w:styleId="af">
    <w:name w:val="Гипертекстовая ссылка"/>
    <w:rsid w:val="002444DA"/>
    <w:rPr>
      <w:rFonts w:cs="Times New Roman"/>
      <w:b/>
      <w:bCs/>
      <w:color w:val="106BBE"/>
      <w:sz w:val="26"/>
      <w:szCs w:val="26"/>
    </w:rPr>
  </w:style>
  <w:style w:type="character" w:customStyle="1" w:styleId="16">
    <w:name w:val="Текст выноски Знак1"/>
    <w:locked/>
    <w:rsid w:val="002444DA"/>
    <w:rPr>
      <w:rFonts w:ascii="Tahoma" w:hAnsi="Tahoma" w:cs="Tahoma"/>
      <w:sz w:val="16"/>
      <w:szCs w:val="16"/>
      <w:lang w:val="x-none" w:eastAsia="ru-RU"/>
    </w:rPr>
  </w:style>
  <w:style w:type="paragraph" w:styleId="af0">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f1"/>
    <w:rsid w:val="002444DA"/>
    <w:pPr>
      <w:widowControl/>
      <w:autoSpaceDE/>
      <w:autoSpaceDN/>
      <w:adjustRightInd/>
      <w:jc w:val="both"/>
    </w:pPr>
    <w:rPr>
      <w:rFonts w:ascii="Times New Roman" w:hAnsi="Times New Roman"/>
      <w:sz w:val="28"/>
      <w:szCs w:val="28"/>
      <w:lang w:val="x-none"/>
    </w:rPr>
  </w:style>
  <w:style w:type="character" w:customStyle="1" w:styleId="af1">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f0"/>
    <w:rsid w:val="002444DA"/>
    <w:rPr>
      <w:rFonts w:ascii="Times New Roman" w:eastAsia="Calibri" w:hAnsi="Times New Roman" w:cs="Times New Roman"/>
      <w:sz w:val="28"/>
      <w:szCs w:val="28"/>
      <w:lang w:val="x-none" w:eastAsia="ru-RU"/>
    </w:rPr>
  </w:style>
  <w:style w:type="paragraph" w:styleId="af2">
    <w:name w:val="Normal (Web)"/>
    <w:basedOn w:val="a"/>
    <w:rsid w:val="002444DA"/>
    <w:pPr>
      <w:widowControl/>
      <w:autoSpaceDE/>
      <w:autoSpaceDN/>
      <w:adjustRightInd/>
      <w:spacing w:before="100" w:beforeAutospacing="1" w:after="100" w:afterAutospacing="1"/>
    </w:pPr>
    <w:rPr>
      <w:rFonts w:cs="Arial"/>
    </w:rPr>
  </w:style>
  <w:style w:type="paragraph" w:customStyle="1" w:styleId="a10">
    <w:name w:val="a1"/>
    <w:basedOn w:val="a"/>
    <w:rsid w:val="002444DA"/>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2444DA"/>
    <w:pPr>
      <w:spacing w:after="0" w:line="240" w:lineRule="auto"/>
    </w:pPr>
    <w:rPr>
      <w:rFonts w:ascii="Calibri" w:eastAsia="Calibri" w:hAnsi="Calibri" w:cs="Times New Roman"/>
    </w:rPr>
  </w:style>
  <w:style w:type="paragraph" w:styleId="33">
    <w:name w:val="Body Text 3"/>
    <w:basedOn w:val="a"/>
    <w:link w:val="34"/>
    <w:rsid w:val="002444DA"/>
    <w:pPr>
      <w:spacing w:after="120"/>
    </w:pPr>
    <w:rPr>
      <w:sz w:val="16"/>
      <w:szCs w:val="16"/>
      <w:lang w:val="x-none" w:eastAsia="x-none"/>
    </w:rPr>
  </w:style>
  <w:style w:type="character" w:customStyle="1" w:styleId="34">
    <w:name w:val="Основной текст 3 Знак"/>
    <w:basedOn w:val="a0"/>
    <w:link w:val="33"/>
    <w:rsid w:val="002444DA"/>
    <w:rPr>
      <w:rFonts w:ascii="Arial" w:eastAsia="Calibri" w:hAnsi="Arial" w:cs="Times New Roman"/>
      <w:sz w:val="16"/>
      <w:szCs w:val="16"/>
      <w:lang w:val="x-none" w:eastAsia="x-none"/>
    </w:rPr>
  </w:style>
  <w:style w:type="paragraph" w:customStyle="1" w:styleId="22">
    <w:name w:val="Абзац списка2"/>
    <w:basedOn w:val="a"/>
    <w:rsid w:val="002444DA"/>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character" w:customStyle="1" w:styleId="17">
    <w:name w:val="Верхний колонтитул Знак1"/>
    <w:locked/>
    <w:rsid w:val="002444DA"/>
    <w:rPr>
      <w:rFonts w:ascii="Arial" w:eastAsia="Calibri" w:hAnsi="Arial" w:cs="Times New Roman"/>
      <w:sz w:val="26"/>
      <w:szCs w:val="26"/>
      <w:lang w:val="x-none" w:eastAsia="x-none"/>
    </w:rPr>
  </w:style>
  <w:style w:type="paragraph" w:styleId="HTML">
    <w:name w:val="HTML Preformatted"/>
    <w:basedOn w:val="a"/>
    <w:link w:val="HTML0"/>
    <w:rsid w:val="00244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444DA"/>
    <w:rPr>
      <w:rFonts w:ascii="Courier New" w:eastAsia="Calibri" w:hAnsi="Courier New" w:cs="Courier New"/>
      <w:sz w:val="20"/>
      <w:szCs w:val="20"/>
      <w:lang w:eastAsia="ru-RU"/>
    </w:rPr>
  </w:style>
  <w:style w:type="character" w:styleId="af3">
    <w:name w:val="Hyperlink"/>
    <w:unhideWhenUsed/>
    <w:rsid w:val="002444DA"/>
    <w:rPr>
      <w:color w:val="0563C1"/>
      <w:u w:val="single"/>
    </w:rPr>
  </w:style>
  <w:style w:type="character" w:styleId="af4">
    <w:name w:val="page number"/>
    <w:rsid w:val="002444DA"/>
    <w:rPr>
      <w:rFonts w:cs="Times New Roman"/>
    </w:rPr>
  </w:style>
  <w:style w:type="paragraph" w:styleId="23">
    <w:name w:val="Body Text Indent 2"/>
    <w:basedOn w:val="a"/>
    <w:link w:val="24"/>
    <w:rsid w:val="002444DA"/>
    <w:pPr>
      <w:spacing w:after="120" w:line="480" w:lineRule="auto"/>
      <w:ind w:left="283"/>
    </w:pPr>
    <w:rPr>
      <w:lang w:val="x-none" w:eastAsia="x-none"/>
    </w:rPr>
  </w:style>
  <w:style w:type="character" w:customStyle="1" w:styleId="24">
    <w:name w:val="Основной текст с отступом 2 Знак"/>
    <w:basedOn w:val="a0"/>
    <w:link w:val="23"/>
    <w:rsid w:val="002444DA"/>
    <w:rPr>
      <w:rFonts w:ascii="Arial" w:eastAsia="Calibri" w:hAnsi="Arial" w:cs="Times New Roman"/>
      <w:sz w:val="26"/>
      <w:szCs w:val="26"/>
      <w:lang w:val="x-none" w:eastAsia="x-none"/>
    </w:rPr>
  </w:style>
  <w:style w:type="paragraph" w:customStyle="1" w:styleId="af5">
    <w:name w:val="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2444DA"/>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2444DA"/>
    <w:rPr>
      <w:rFonts w:ascii="Times New Roman" w:eastAsia="Times New Roman" w:hAnsi="Times New Roman" w:cs="Times New Roman"/>
      <w:sz w:val="26"/>
      <w:szCs w:val="20"/>
      <w:lang w:val="x-none" w:eastAsia="x-none"/>
    </w:rPr>
  </w:style>
  <w:style w:type="paragraph" w:styleId="af6">
    <w:name w:val="Title"/>
    <w:basedOn w:val="a"/>
    <w:link w:val="af7"/>
    <w:qFormat/>
    <w:rsid w:val="002444DA"/>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2444DA"/>
    <w:rPr>
      <w:rFonts w:ascii="Times New Roman" w:eastAsia="Times New Roman" w:hAnsi="Times New Roman" w:cs="Times New Roman"/>
      <w:sz w:val="30"/>
      <w:szCs w:val="20"/>
      <w:lang w:val="x-none" w:eastAsia="x-none"/>
    </w:rPr>
  </w:style>
  <w:style w:type="paragraph" w:customStyle="1" w:styleId="Default">
    <w:name w:val="Default"/>
    <w:rsid w:val="00244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Стиль1"/>
    <w:basedOn w:val="2"/>
    <w:link w:val="19"/>
    <w:qFormat/>
    <w:rsid w:val="002444DA"/>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9">
    <w:name w:val="Стиль1 Знак"/>
    <w:link w:val="18"/>
    <w:locked/>
    <w:rsid w:val="002444DA"/>
    <w:rPr>
      <w:rFonts w:ascii="Times New Roman" w:eastAsia="Times New Roman" w:hAnsi="Times New Roman" w:cs="Times New Roman"/>
      <w:b/>
      <w:sz w:val="28"/>
      <w:szCs w:val="20"/>
      <w:lang w:val="x-none"/>
    </w:rPr>
  </w:style>
  <w:style w:type="paragraph" w:customStyle="1" w:styleId="35">
    <w:name w:val="Знак3"/>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2444DA"/>
    <w:rPr>
      <w:sz w:val="24"/>
      <w:lang w:val="ru-RU" w:eastAsia="ru-RU"/>
    </w:rPr>
  </w:style>
  <w:style w:type="paragraph" w:styleId="af8">
    <w:name w:val="Body Text Indent"/>
    <w:basedOn w:val="a"/>
    <w:link w:val="af9"/>
    <w:rsid w:val="002444DA"/>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2444DA"/>
    <w:rPr>
      <w:rFonts w:ascii="Times New Roman" w:eastAsia="Times New Roman" w:hAnsi="Times New Roman" w:cs="Times New Roman"/>
      <w:sz w:val="24"/>
      <w:szCs w:val="24"/>
      <w:lang w:val="x-none" w:eastAsia="x-none"/>
    </w:rPr>
  </w:style>
  <w:style w:type="character" w:customStyle="1" w:styleId="27">
    <w:name w:val="Знак Знак2"/>
    <w:locked/>
    <w:rsid w:val="002444DA"/>
    <w:rPr>
      <w:sz w:val="26"/>
      <w:lang w:val="ru-RU" w:eastAsia="ru-RU"/>
    </w:rPr>
  </w:style>
  <w:style w:type="paragraph" w:customStyle="1" w:styleId="CharChar1CharChar1CharChar">
    <w:name w:val="Char Char Знак Знак1 Char Char1 Знак Знак Char Char"/>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b">
    <w:name w:val="Знак1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2444DA"/>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2444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2444DA"/>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2444DA"/>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2444D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2444DA"/>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2444DA"/>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2444DA"/>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2444DA"/>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2444D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2444DA"/>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2444D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2444DA"/>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2444DA"/>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2444D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2444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2444DA"/>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2444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2444DA"/>
    <w:rPr>
      <w:sz w:val="24"/>
      <w:lang w:val="ru-RU" w:eastAsia="ru-RU"/>
    </w:rPr>
  </w:style>
  <w:style w:type="character" w:customStyle="1" w:styleId="310">
    <w:name w:val="Знак Знак31"/>
    <w:locked/>
    <w:rsid w:val="002444DA"/>
    <w:rPr>
      <w:lang w:val="ru-RU" w:eastAsia="ru-RU"/>
    </w:rPr>
  </w:style>
  <w:style w:type="character" w:customStyle="1" w:styleId="210">
    <w:name w:val="Знак Знак21"/>
    <w:locked/>
    <w:rsid w:val="002444DA"/>
    <w:rPr>
      <w:sz w:val="26"/>
      <w:lang w:val="ru-RU" w:eastAsia="ru-RU"/>
    </w:rPr>
  </w:style>
  <w:style w:type="paragraph" w:customStyle="1" w:styleId="111">
    <w:name w:val="Знак1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c">
    <w:name w:val="Знак Знак Знак Знак1"/>
    <w:basedOn w:val="a"/>
    <w:rsid w:val="002444DA"/>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2444DA"/>
    <w:pPr>
      <w:keepNext/>
      <w:widowControl/>
      <w:adjustRightInd/>
      <w:jc w:val="center"/>
      <w:outlineLvl w:val="3"/>
    </w:pPr>
    <w:rPr>
      <w:rFonts w:ascii="Times New Roman" w:eastAsia="Times New Roman" w:hAnsi="Times New Roman"/>
      <w:b/>
      <w:sz w:val="44"/>
      <w:szCs w:val="20"/>
    </w:rPr>
  </w:style>
  <w:style w:type="paragraph" w:customStyle="1" w:styleId="xl30">
    <w:name w:val="xl30"/>
    <w:basedOn w:val="a"/>
    <w:rsid w:val="002444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b">
    <w:name w:val="footnote text"/>
    <w:basedOn w:val="a"/>
    <w:link w:val="afc"/>
    <w:unhideWhenUsed/>
    <w:rsid w:val="002444DA"/>
    <w:pPr>
      <w:widowControl/>
      <w:autoSpaceDE/>
      <w:autoSpaceDN/>
      <w:adjustRightInd/>
    </w:pPr>
    <w:rPr>
      <w:rFonts w:ascii="Times New Roman" w:eastAsia="Times New Roman" w:hAnsi="Times New Roman"/>
      <w:sz w:val="20"/>
      <w:szCs w:val="20"/>
      <w:lang w:val="x-none" w:eastAsia="x-none"/>
    </w:rPr>
  </w:style>
  <w:style w:type="character" w:customStyle="1" w:styleId="afc">
    <w:name w:val="Текст сноски Знак"/>
    <w:basedOn w:val="a0"/>
    <w:link w:val="afb"/>
    <w:rsid w:val="002444DA"/>
    <w:rPr>
      <w:rFonts w:ascii="Times New Roman" w:eastAsia="Times New Roman" w:hAnsi="Times New Roman" w:cs="Times New Roman"/>
      <w:sz w:val="20"/>
      <w:szCs w:val="20"/>
      <w:lang w:val="x-none" w:eastAsia="x-none"/>
    </w:rPr>
  </w:style>
  <w:style w:type="character" w:styleId="afd">
    <w:name w:val="footnote reference"/>
    <w:unhideWhenUsed/>
    <w:rsid w:val="002444DA"/>
    <w:rPr>
      <w:vertAlign w:val="superscript"/>
    </w:rPr>
  </w:style>
  <w:style w:type="character" w:customStyle="1" w:styleId="text1">
    <w:name w:val="text1"/>
    <w:rsid w:val="002444DA"/>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2444DA"/>
    <w:pPr>
      <w:widowControl/>
      <w:spacing w:line="301" w:lineRule="atLeast"/>
    </w:pPr>
    <w:rPr>
      <w:rFonts w:ascii="Myriad Pro" w:hAnsi="Myriad Pro"/>
      <w:sz w:val="24"/>
      <w:szCs w:val="24"/>
      <w:lang w:eastAsia="en-US"/>
    </w:rPr>
  </w:style>
  <w:style w:type="paragraph" w:customStyle="1" w:styleId="s1">
    <w:name w:val="s_1"/>
    <w:basedOn w:val="a"/>
    <w:rsid w:val="002444DA"/>
    <w:pPr>
      <w:widowControl/>
      <w:autoSpaceDE/>
      <w:autoSpaceDN/>
      <w:adjustRightInd/>
      <w:ind w:firstLine="720"/>
      <w:jc w:val="both"/>
    </w:pPr>
    <w:rPr>
      <w:rFonts w:eastAsia="Times New Roman" w:cs="Arial"/>
    </w:rPr>
  </w:style>
  <w:style w:type="character" w:customStyle="1" w:styleId="link">
    <w:name w:val="link"/>
    <w:rsid w:val="002444DA"/>
    <w:rPr>
      <w:strike w:val="0"/>
      <w:dstrike w:val="0"/>
      <w:u w:val="none"/>
      <w:effect w:val="none"/>
    </w:rPr>
  </w:style>
  <w:style w:type="paragraph" w:customStyle="1" w:styleId="afe">
    <w:name w:val="Знак Знак Знак Знак Знак Знак Знак Знак Знак Знак Знак Знак Знак"/>
    <w:basedOn w:val="a"/>
    <w:autoRedefine/>
    <w:rsid w:val="002444DA"/>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12">
    <w:name w:val="Сетка таблицы11"/>
    <w:basedOn w:val="a1"/>
    <w:next w:val="a3"/>
    <w:rsid w:val="00244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244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2444DA"/>
    <w:rPr>
      <w:b/>
      <w:bCs/>
      <w:sz w:val="24"/>
      <w:szCs w:val="24"/>
      <w:lang w:val="ru-RU" w:eastAsia="ru-RU" w:bidi="ar-SA"/>
    </w:rPr>
  </w:style>
  <w:style w:type="character" w:customStyle="1" w:styleId="170">
    <w:name w:val="Знак Знак17"/>
    <w:rsid w:val="002444DA"/>
    <w:rPr>
      <w:rFonts w:eastAsia="Calibri"/>
      <w:b/>
      <w:bCs/>
      <w:caps/>
      <w:sz w:val="26"/>
      <w:szCs w:val="26"/>
      <w:lang w:val="ru-RU" w:eastAsia="en-US" w:bidi="ar-SA"/>
    </w:rPr>
  </w:style>
  <w:style w:type="character" w:customStyle="1" w:styleId="160">
    <w:name w:val="Знак Знак16"/>
    <w:rsid w:val="002444DA"/>
    <w:rPr>
      <w:rFonts w:eastAsia="MS Mincho"/>
      <w:sz w:val="28"/>
      <w:szCs w:val="24"/>
      <w:lang w:val="ru-RU" w:eastAsia="ru-RU" w:bidi="ar-SA"/>
    </w:rPr>
  </w:style>
  <w:style w:type="paragraph" w:styleId="aff">
    <w:name w:val="Plain Text"/>
    <w:basedOn w:val="a"/>
    <w:link w:val="aff0"/>
    <w:semiHidden/>
    <w:rsid w:val="002444DA"/>
    <w:pPr>
      <w:widowControl/>
      <w:autoSpaceDE/>
      <w:autoSpaceDN/>
      <w:adjustRightInd/>
    </w:pPr>
    <w:rPr>
      <w:rFonts w:ascii="Courier New" w:eastAsia="Times New Roman" w:hAnsi="Courier New" w:cs="Courier New"/>
      <w:sz w:val="20"/>
      <w:szCs w:val="20"/>
    </w:rPr>
  </w:style>
  <w:style w:type="character" w:customStyle="1" w:styleId="aff0">
    <w:name w:val="Текст Знак"/>
    <w:basedOn w:val="a0"/>
    <w:link w:val="aff"/>
    <w:semiHidden/>
    <w:rsid w:val="002444DA"/>
    <w:rPr>
      <w:rFonts w:ascii="Courier New" w:eastAsia="Times New Roman" w:hAnsi="Courier New" w:cs="Courier New"/>
      <w:sz w:val="20"/>
      <w:szCs w:val="20"/>
      <w:lang w:eastAsia="ru-RU"/>
    </w:rPr>
  </w:style>
  <w:style w:type="character" w:customStyle="1" w:styleId="apple-converted-space">
    <w:name w:val="apple-converted-space"/>
    <w:basedOn w:val="a0"/>
    <w:rsid w:val="0024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68B0A5073F0C36FFF610EA796E0D1A6D81048BAB9AFB0D09A5B36FA079A485FA1FA24F79807427CE1D5d848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0458-7992-4737-978D-2D763055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36</Pages>
  <Words>6420</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Zdravoo3</dc:creator>
  <cp:keywords/>
  <dc:description/>
  <cp:lastModifiedBy>delo</cp:lastModifiedBy>
  <cp:revision>21</cp:revision>
  <cp:lastPrinted>2016-07-21T05:49:00Z</cp:lastPrinted>
  <dcterms:created xsi:type="dcterms:W3CDTF">2016-06-20T11:29:00Z</dcterms:created>
  <dcterms:modified xsi:type="dcterms:W3CDTF">2016-07-21T05:56:00Z</dcterms:modified>
</cp:coreProperties>
</file>