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6"/>
        <w:gridCol w:w="1306"/>
        <w:gridCol w:w="4269"/>
      </w:tblGrid>
      <w:tr w:rsidR="00EC725D" w:rsidRPr="00EC725D" w:rsidTr="00A4727A">
        <w:trPr>
          <w:trHeight w:val="1843"/>
        </w:trPr>
        <w:tc>
          <w:tcPr>
            <w:tcW w:w="4336" w:type="dxa"/>
            <w:vAlign w:val="center"/>
          </w:tcPr>
          <w:p w:rsidR="00EC725D" w:rsidRPr="00EC725D" w:rsidRDefault="00EC725D" w:rsidP="00EC725D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EC725D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C725D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EC725D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C725D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EC725D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C725D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EC725D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EC725D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EC725D">
              <w:rPr>
                <w:b/>
                <w:bCs/>
                <w:caps/>
                <w:sz w:val="22"/>
                <w:szCs w:val="20"/>
              </w:rPr>
              <w:t>Главы</w:t>
            </w:r>
            <w:r w:rsidRPr="00EC725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C725D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EC725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C725D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1515" cy="898525"/>
                  <wp:effectExtent l="0" t="0" r="0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EC725D" w:rsidRPr="00EC725D" w:rsidRDefault="00EC725D" w:rsidP="00EC725D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EC725D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EC725D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C725D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EC725D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EC725D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EC725D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EC725D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EC725D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EC725D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C725D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EC725D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EC725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C725D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EC725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EC725D">
              <w:rPr>
                <w:b/>
                <w:bCs/>
                <w:caps/>
                <w:sz w:val="22"/>
                <w:szCs w:val="20"/>
              </w:rPr>
              <w:t>Пуёл</w:t>
            </w:r>
            <w:r w:rsidRPr="00EC725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EC725D">
              <w:rPr>
                <w:b/>
                <w:bCs/>
                <w:caps/>
                <w:sz w:val="22"/>
                <w:szCs w:val="20"/>
              </w:rPr>
              <w:t>х</w:t>
            </w:r>
            <w:r w:rsidRPr="00EC725D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EC725D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EC725D" w:rsidRPr="00EC725D" w:rsidRDefault="00EC725D" w:rsidP="00EC725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EC725D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EC725D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EC725D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EC725D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EC725D" w:rsidRPr="00EC725D" w:rsidRDefault="00EC725D" w:rsidP="00EC725D"/>
    <w:p w:rsidR="00EC725D" w:rsidRPr="00EC725D" w:rsidRDefault="00EC725D" w:rsidP="00EC725D">
      <w:pPr>
        <w:tabs>
          <w:tab w:val="left" w:pos="9354"/>
        </w:tabs>
        <w:ind w:right="-2"/>
        <w:jc w:val="center"/>
        <w:rPr>
          <w:sz w:val="28"/>
          <w:szCs w:val="28"/>
        </w:rPr>
      </w:pPr>
      <w:r w:rsidRPr="00EC725D">
        <w:rPr>
          <w:sz w:val="28"/>
          <w:szCs w:val="28"/>
        </w:rPr>
        <w:t>23 сентября 2014 г.  № 1</w:t>
      </w:r>
      <w:r>
        <w:rPr>
          <w:sz w:val="28"/>
          <w:szCs w:val="28"/>
        </w:rPr>
        <w:t>40</w:t>
      </w:r>
    </w:p>
    <w:p w:rsidR="00EC725D" w:rsidRPr="00EC725D" w:rsidRDefault="00EC725D" w:rsidP="00EC725D">
      <w:pPr>
        <w:tabs>
          <w:tab w:val="left" w:pos="9354"/>
        </w:tabs>
        <w:ind w:right="-2"/>
        <w:jc w:val="center"/>
        <w:rPr>
          <w:sz w:val="20"/>
          <w:szCs w:val="20"/>
        </w:rPr>
      </w:pPr>
    </w:p>
    <w:p w:rsidR="00BB1250" w:rsidRPr="0051152A" w:rsidRDefault="00BB1250" w:rsidP="00B47B54">
      <w:pPr>
        <w:pStyle w:val="31"/>
        <w:ind w:right="5243"/>
        <w:jc w:val="both"/>
        <w:rPr>
          <w:sz w:val="28"/>
          <w:szCs w:val="28"/>
        </w:rPr>
      </w:pPr>
      <w:r w:rsidRPr="0051152A">
        <w:rPr>
          <w:sz w:val="28"/>
          <w:szCs w:val="28"/>
        </w:rPr>
        <w:t xml:space="preserve">О внесении изменений в </w:t>
      </w:r>
      <w:r w:rsidR="00173737" w:rsidRPr="0051152A">
        <w:rPr>
          <w:sz w:val="28"/>
          <w:szCs w:val="28"/>
        </w:rPr>
        <w:t xml:space="preserve">некоторые </w:t>
      </w:r>
      <w:r w:rsidR="00FA43ED" w:rsidRPr="0051152A">
        <w:rPr>
          <w:sz w:val="28"/>
          <w:szCs w:val="28"/>
        </w:rPr>
        <w:t>постановления главы города Чебоксары</w:t>
      </w:r>
    </w:p>
    <w:p w:rsidR="00BB1250" w:rsidRPr="0051152A" w:rsidRDefault="00BB1250" w:rsidP="00B47B54">
      <w:pPr>
        <w:pStyle w:val="a3"/>
        <w:spacing w:line="240" w:lineRule="auto"/>
        <w:ind w:right="4674" w:firstLine="0"/>
        <w:rPr>
          <w:rFonts w:cs="Times New Roman"/>
          <w:sz w:val="28"/>
          <w:szCs w:val="28"/>
        </w:rPr>
      </w:pPr>
    </w:p>
    <w:p w:rsidR="00BB1250" w:rsidRPr="0051152A" w:rsidRDefault="00BB1250" w:rsidP="0051152A">
      <w:pPr>
        <w:pStyle w:val="ab"/>
        <w:spacing w:after="0" w:line="360" w:lineRule="auto"/>
        <w:ind w:firstLine="709"/>
        <w:jc w:val="both"/>
        <w:rPr>
          <w:spacing w:val="-10"/>
          <w:sz w:val="28"/>
          <w:szCs w:val="28"/>
        </w:rPr>
      </w:pPr>
      <w:r w:rsidRPr="0051152A">
        <w:rPr>
          <w:spacing w:val="-10"/>
          <w:sz w:val="28"/>
          <w:szCs w:val="28"/>
        </w:rPr>
        <w:t>В соответствии с</w:t>
      </w:r>
      <w:r w:rsidR="00173737" w:rsidRPr="0051152A">
        <w:rPr>
          <w:spacing w:val="-10"/>
          <w:sz w:val="28"/>
          <w:szCs w:val="28"/>
        </w:rPr>
        <w:t xml:space="preserve"> Указом Президента Российской Федерации </w:t>
      </w:r>
      <w:r w:rsidRPr="0051152A">
        <w:rPr>
          <w:spacing w:val="-10"/>
          <w:sz w:val="28"/>
          <w:szCs w:val="28"/>
        </w:rPr>
        <w:t xml:space="preserve">от </w:t>
      </w:r>
      <w:r w:rsidR="00173737" w:rsidRPr="0051152A">
        <w:rPr>
          <w:spacing w:val="-10"/>
          <w:sz w:val="28"/>
          <w:szCs w:val="28"/>
        </w:rPr>
        <w:t>23</w:t>
      </w:r>
      <w:r w:rsidR="0051152A">
        <w:rPr>
          <w:spacing w:val="-10"/>
          <w:sz w:val="28"/>
          <w:szCs w:val="28"/>
        </w:rPr>
        <w:t xml:space="preserve"> июня </w:t>
      </w:r>
      <w:r w:rsidR="00173737" w:rsidRPr="0051152A">
        <w:rPr>
          <w:spacing w:val="-10"/>
          <w:sz w:val="28"/>
          <w:szCs w:val="28"/>
        </w:rPr>
        <w:t xml:space="preserve">2014 </w:t>
      </w:r>
      <w:r w:rsidR="0051152A">
        <w:rPr>
          <w:spacing w:val="-10"/>
          <w:sz w:val="28"/>
          <w:szCs w:val="28"/>
        </w:rPr>
        <w:t xml:space="preserve">года </w:t>
      </w:r>
      <w:r w:rsidRPr="0051152A">
        <w:rPr>
          <w:spacing w:val="-10"/>
          <w:sz w:val="28"/>
          <w:szCs w:val="28"/>
        </w:rPr>
        <w:t xml:space="preserve">№ </w:t>
      </w:r>
      <w:r w:rsidR="00173737" w:rsidRPr="0051152A">
        <w:rPr>
          <w:spacing w:val="-10"/>
          <w:sz w:val="28"/>
          <w:szCs w:val="28"/>
        </w:rPr>
        <w:t>453</w:t>
      </w:r>
      <w:r w:rsidRPr="0051152A">
        <w:rPr>
          <w:spacing w:val="-10"/>
          <w:sz w:val="28"/>
          <w:szCs w:val="28"/>
        </w:rPr>
        <w:t xml:space="preserve"> «О</w:t>
      </w:r>
      <w:r w:rsidR="00173737" w:rsidRPr="0051152A">
        <w:rPr>
          <w:spacing w:val="-10"/>
          <w:sz w:val="28"/>
          <w:szCs w:val="28"/>
        </w:rPr>
        <w:t xml:space="preserve"> внесении изменений в некоторые акты Президента Российской Федерации по вопросам противодействия коррупции»</w:t>
      </w:r>
      <w:r w:rsidRPr="0051152A">
        <w:rPr>
          <w:spacing w:val="-10"/>
          <w:sz w:val="28"/>
          <w:szCs w:val="28"/>
        </w:rPr>
        <w:t>, и в целях приведения нормативных правовых актов органа местного самоуправления города Чебоксары в соответствие действующему законодательству</w:t>
      </w:r>
    </w:p>
    <w:p w:rsidR="00BB1250" w:rsidRPr="0051152A" w:rsidRDefault="000C0F9B" w:rsidP="0051152A">
      <w:pPr>
        <w:spacing w:line="360" w:lineRule="auto"/>
        <w:ind w:firstLine="709"/>
        <w:jc w:val="center"/>
        <w:rPr>
          <w:sz w:val="28"/>
          <w:szCs w:val="28"/>
        </w:rPr>
      </w:pPr>
      <w:r w:rsidRPr="0051152A">
        <w:rPr>
          <w:sz w:val="28"/>
          <w:szCs w:val="28"/>
        </w:rPr>
        <w:t>П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О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С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Т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А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Н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О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В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Л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Я</w:t>
      </w:r>
      <w:r w:rsid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>Ю</w:t>
      </w:r>
      <w:r w:rsidR="00BB1250" w:rsidRPr="0051152A">
        <w:rPr>
          <w:sz w:val="28"/>
          <w:szCs w:val="28"/>
        </w:rPr>
        <w:t>:</w:t>
      </w:r>
    </w:p>
    <w:p w:rsidR="00812327" w:rsidRPr="0051152A" w:rsidRDefault="00812327" w:rsidP="0051152A">
      <w:pPr>
        <w:pStyle w:val="31"/>
        <w:spacing w:after="0" w:line="360" w:lineRule="auto"/>
        <w:ind w:firstLine="709"/>
        <w:jc w:val="both"/>
        <w:rPr>
          <w:spacing w:val="4"/>
          <w:sz w:val="28"/>
          <w:szCs w:val="28"/>
        </w:rPr>
      </w:pPr>
      <w:r w:rsidRPr="0051152A">
        <w:rPr>
          <w:sz w:val="28"/>
          <w:szCs w:val="28"/>
        </w:rPr>
        <w:t>1. Внести в  Положение о</w:t>
      </w:r>
      <w:r w:rsidRPr="0051152A">
        <w:rPr>
          <w:color w:val="FF0000"/>
          <w:sz w:val="28"/>
          <w:szCs w:val="28"/>
        </w:rPr>
        <w:t xml:space="preserve"> </w:t>
      </w:r>
      <w:r w:rsidR="0029505E" w:rsidRPr="0051152A">
        <w:rPr>
          <w:spacing w:val="2"/>
          <w:sz w:val="28"/>
          <w:szCs w:val="28"/>
        </w:rPr>
        <w:t xml:space="preserve">представления гражданами, </w:t>
      </w:r>
      <w:r w:rsidR="0029505E" w:rsidRPr="0051152A">
        <w:rPr>
          <w:spacing w:val="4"/>
          <w:sz w:val="28"/>
          <w:szCs w:val="28"/>
        </w:rPr>
        <w:t>претендующими на замещение должностей</w:t>
      </w:r>
      <w:r w:rsidR="00FA43ED" w:rsidRPr="0051152A">
        <w:rPr>
          <w:spacing w:val="4"/>
          <w:sz w:val="28"/>
          <w:szCs w:val="28"/>
        </w:rPr>
        <w:t xml:space="preserve"> муниципальной службы в аппарате Чебоксарского городского Собрания депутатов, контрольном органе города Чебоксары –</w:t>
      </w:r>
      <w:r w:rsidR="0029505E" w:rsidRPr="0051152A">
        <w:rPr>
          <w:spacing w:val="4"/>
          <w:sz w:val="28"/>
          <w:szCs w:val="28"/>
        </w:rPr>
        <w:t xml:space="preserve"> </w:t>
      </w:r>
      <w:r w:rsidR="00FA43ED" w:rsidRPr="0051152A">
        <w:rPr>
          <w:spacing w:val="4"/>
          <w:sz w:val="28"/>
          <w:szCs w:val="28"/>
        </w:rPr>
        <w:t>контрольно-счетной палате и муниципальными служащими</w:t>
      </w:r>
      <w:r w:rsidR="0029505E" w:rsidRPr="0051152A">
        <w:rPr>
          <w:sz w:val="28"/>
          <w:szCs w:val="28"/>
        </w:rPr>
        <w:t xml:space="preserve"> </w:t>
      </w:r>
      <w:r w:rsidR="00FA43ED" w:rsidRPr="0051152A">
        <w:rPr>
          <w:spacing w:val="4"/>
          <w:sz w:val="28"/>
          <w:szCs w:val="28"/>
        </w:rPr>
        <w:t>аппарата Чебоксарского городского Собрания депутатов, контрольного органа города Чебоксары – контрольно-счетной палаты</w:t>
      </w:r>
      <w:r w:rsidR="00FA43ED" w:rsidRPr="0051152A">
        <w:rPr>
          <w:sz w:val="28"/>
          <w:szCs w:val="28"/>
        </w:rPr>
        <w:t xml:space="preserve"> </w:t>
      </w:r>
      <w:r w:rsidR="00800C9B" w:rsidRPr="0051152A">
        <w:rPr>
          <w:sz w:val="28"/>
          <w:szCs w:val="28"/>
        </w:rPr>
        <w:t xml:space="preserve">сведений о </w:t>
      </w:r>
      <w:r w:rsidR="00FA43ED" w:rsidRPr="0051152A">
        <w:rPr>
          <w:sz w:val="28"/>
          <w:szCs w:val="28"/>
        </w:rPr>
        <w:t xml:space="preserve">своих </w:t>
      </w:r>
      <w:r w:rsidR="00800C9B" w:rsidRPr="0051152A">
        <w:rPr>
          <w:sz w:val="28"/>
          <w:szCs w:val="28"/>
        </w:rPr>
        <w:t>доходах, об имуществе и обязательствах имущественного характера</w:t>
      </w:r>
      <w:r w:rsidR="00FA43ED" w:rsidRPr="0051152A">
        <w:rPr>
          <w:sz w:val="28"/>
          <w:szCs w:val="28"/>
        </w:rPr>
        <w:t xml:space="preserve">, а также </w:t>
      </w:r>
      <w:r w:rsidR="00425EE3" w:rsidRPr="0051152A">
        <w:rPr>
          <w:sz w:val="28"/>
          <w:szCs w:val="28"/>
        </w:rPr>
        <w:t xml:space="preserve">сведений </w:t>
      </w:r>
      <w:r w:rsidR="00FA43ED" w:rsidRPr="0051152A">
        <w:rPr>
          <w:sz w:val="28"/>
          <w:szCs w:val="28"/>
        </w:rPr>
        <w:t>о доходах, об имуществе и обязательствах имущественного характера супруги (супруга) и несовершеннолетних детей</w:t>
      </w:r>
      <w:r w:rsidR="00800C9B" w:rsidRPr="0051152A">
        <w:rPr>
          <w:sz w:val="28"/>
          <w:szCs w:val="28"/>
        </w:rPr>
        <w:t>,</w:t>
      </w:r>
      <w:r w:rsidRPr="0051152A">
        <w:rPr>
          <w:sz w:val="28"/>
          <w:szCs w:val="28"/>
        </w:rPr>
        <w:t xml:space="preserve"> утвержденн</w:t>
      </w:r>
      <w:r w:rsidR="00CE1522" w:rsidRPr="0051152A">
        <w:rPr>
          <w:sz w:val="28"/>
          <w:szCs w:val="28"/>
        </w:rPr>
        <w:t>о</w:t>
      </w:r>
      <w:r w:rsidRPr="0051152A">
        <w:rPr>
          <w:sz w:val="28"/>
          <w:szCs w:val="28"/>
        </w:rPr>
        <w:t xml:space="preserve">е </w:t>
      </w:r>
      <w:r w:rsidR="00FA43ED" w:rsidRPr="0051152A">
        <w:rPr>
          <w:sz w:val="28"/>
          <w:szCs w:val="28"/>
        </w:rPr>
        <w:t>постановлением главы города Чебоксары</w:t>
      </w:r>
      <w:r w:rsidRPr="0051152A">
        <w:rPr>
          <w:sz w:val="28"/>
          <w:szCs w:val="28"/>
        </w:rPr>
        <w:t xml:space="preserve"> </w:t>
      </w:r>
      <w:r w:rsidR="0029505E" w:rsidRPr="0051152A">
        <w:rPr>
          <w:sz w:val="28"/>
          <w:szCs w:val="28"/>
        </w:rPr>
        <w:t xml:space="preserve">от </w:t>
      </w:r>
      <w:r w:rsidR="00FA43ED" w:rsidRPr="0051152A">
        <w:rPr>
          <w:sz w:val="28"/>
          <w:szCs w:val="28"/>
        </w:rPr>
        <w:t xml:space="preserve">30 декабря 2013 </w:t>
      </w:r>
      <w:r w:rsidR="0029505E" w:rsidRPr="0051152A">
        <w:rPr>
          <w:rStyle w:val="af"/>
          <w:b w:val="0"/>
          <w:bCs/>
          <w:color w:val="auto"/>
          <w:sz w:val="28"/>
          <w:szCs w:val="28"/>
        </w:rPr>
        <w:t xml:space="preserve">года № </w:t>
      </w:r>
      <w:r w:rsidR="00FA43ED" w:rsidRPr="0051152A">
        <w:rPr>
          <w:rStyle w:val="af"/>
          <w:b w:val="0"/>
          <w:bCs/>
          <w:color w:val="auto"/>
          <w:sz w:val="28"/>
          <w:szCs w:val="28"/>
        </w:rPr>
        <w:t>94</w:t>
      </w:r>
      <w:r w:rsidR="0029505E" w:rsidRPr="0051152A">
        <w:rPr>
          <w:rStyle w:val="af"/>
          <w:b w:val="0"/>
          <w:bCs/>
          <w:color w:val="auto"/>
          <w:sz w:val="28"/>
          <w:szCs w:val="28"/>
        </w:rPr>
        <w:t xml:space="preserve"> (да</w:t>
      </w:r>
      <w:r w:rsidRPr="0051152A">
        <w:rPr>
          <w:sz w:val="28"/>
          <w:szCs w:val="28"/>
        </w:rPr>
        <w:t>лее по тексту – Положение), следующие изменения:</w:t>
      </w:r>
    </w:p>
    <w:p w:rsidR="00865C80" w:rsidRPr="0051152A" w:rsidRDefault="00865C80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 xml:space="preserve">1.1. Абзац </w:t>
      </w:r>
      <w:r w:rsidR="00FA43ED" w:rsidRPr="0051152A">
        <w:rPr>
          <w:sz w:val="28"/>
          <w:szCs w:val="28"/>
        </w:rPr>
        <w:t>первый</w:t>
      </w:r>
      <w:r w:rsidRPr="0051152A">
        <w:rPr>
          <w:sz w:val="28"/>
          <w:szCs w:val="28"/>
        </w:rPr>
        <w:t xml:space="preserve"> пункта </w:t>
      </w:r>
      <w:r w:rsidR="00FA43ED" w:rsidRPr="0051152A">
        <w:rPr>
          <w:sz w:val="28"/>
          <w:szCs w:val="28"/>
        </w:rPr>
        <w:t>7</w:t>
      </w:r>
      <w:r w:rsidRPr="0051152A">
        <w:rPr>
          <w:sz w:val="28"/>
          <w:szCs w:val="28"/>
        </w:rPr>
        <w:t xml:space="preserve"> изложить в следующей редакции:</w:t>
      </w:r>
    </w:p>
    <w:p w:rsidR="00EC1C9F" w:rsidRPr="0051152A" w:rsidRDefault="00DF3BFA" w:rsidP="0051152A">
      <w:pPr>
        <w:shd w:val="clear" w:color="auto" w:fill="FFFFFF"/>
        <w:tabs>
          <w:tab w:val="left" w:pos="0"/>
          <w:tab w:val="left" w:pos="1260"/>
          <w:tab w:val="left" w:pos="1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52A">
        <w:rPr>
          <w:color w:val="000000"/>
          <w:sz w:val="28"/>
          <w:szCs w:val="28"/>
        </w:rPr>
        <w:t>«7.</w:t>
      </w:r>
      <w:r w:rsidR="00EC1C9F" w:rsidRPr="0051152A">
        <w:rPr>
          <w:color w:val="000000"/>
          <w:sz w:val="28"/>
          <w:szCs w:val="28"/>
        </w:rPr>
        <w:t xml:space="preserve"> Муниципальный служащий может представить уточненные сведения в течение одного месяца после окончания срока, указанного в пункте 4 настоящего Положения. </w:t>
      </w:r>
      <w:r w:rsidR="00EC1C9F" w:rsidRPr="0051152A">
        <w:rPr>
          <w:sz w:val="28"/>
          <w:szCs w:val="28"/>
        </w:rPr>
        <w:t xml:space="preserve">Гражданин, назначаемый на должность муниципальной службы, может представить уточненные сведения в течение </w:t>
      </w:r>
      <w:r w:rsidR="00EC1C9F" w:rsidRPr="0051152A">
        <w:rPr>
          <w:sz w:val="28"/>
          <w:szCs w:val="28"/>
        </w:rPr>
        <w:lastRenderedPageBreak/>
        <w:t>одного месяца со дня представления сведений в соответствии с пунктом 3 настоящего Положения.».</w:t>
      </w:r>
      <w:r w:rsidR="00EC1C9F" w:rsidRPr="0051152A">
        <w:rPr>
          <w:color w:val="000000"/>
          <w:sz w:val="28"/>
          <w:szCs w:val="28"/>
        </w:rPr>
        <w:t xml:space="preserve"> </w:t>
      </w:r>
      <w:r w:rsidRPr="0051152A">
        <w:rPr>
          <w:color w:val="000000"/>
          <w:sz w:val="28"/>
          <w:szCs w:val="28"/>
        </w:rPr>
        <w:t xml:space="preserve"> </w:t>
      </w:r>
    </w:p>
    <w:p w:rsidR="00BB1250" w:rsidRPr="0051152A" w:rsidRDefault="00812327" w:rsidP="0051152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</w:t>
      </w:r>
      <w:r w:rsidR="00BB1250" w:rsidRPr="0051152A">
        <w:rPr>
          <w:sz w:val="28"/>
          <w:szCs w:val="28"/>
        </w:rPr>
        <w:t>. Внести в  П</w:t>
      </w:r>
      <w:r w:rsidR="00173737" w:rsidRPr="0051152A">
        <w:rPr>
          <w:sz w:val="28"/>
          <w:szCs w:val="28"/>
        </w:rPr>
        <w:t xml:space="preserve">оложение о комиссии по соблюдению требований к служебному поведению </w:t>
      </w:r>
      <w:r w:rsidR="00D57EBC" w:rsidRPr="0051152A">
        <w:rPr>
          <w:sz w:val="28"/>
          <w:szCs w:val="28"/>
        </w:rPr>
        <w:t>муниципальных служащих</w:t>
      </w:r>
      <w:r w:rsidR="00A738DB" w:rsidRPr="0051152A">
        <w:rPr>
          <w:sz w:val="28"/>
          <w:szCs w:val="28"/>
        </w:rPr>
        <w:t xml:space="preserve"> аппарата Чебоксарского городского Собрания депутатов и контрольного органа города Чебоксары – контрольно-счетной палаты и урегулированию конфликта интересов</w:t>
      </w:r>
      <w:r w:rsidR="00D57EBC" w:rsidRPr="0051152A">
        <w:rPr>
          <w:sz w:val="28"/>
          <w:szCs w:val="28"/>
        </w:rPr>
        <w:t xml:space="preserve">, </w:t>
      </w:r>
      <w:r w:rsidR="00BB1250" w:rsidRPr="0051152A">
        <w:rPr>
          <w:sz w:val="28"/>
          <w:szCs w:val="28"/>
        </w:rPr>
        <w:t>утвержденн</w:t>
      </w:r>
      <w:r w:rsidR="00DB2B73" w:rsidRPr="0051152A">
        <w:rPr>
          <w:sz w:val="28"/>
          <w:szCs w:val="28"/>
        </w:rPr>
        <w:t>ое</w:t>
      </w:r>
      <w:r w:rsidR="00BB1250" w:rsidRPr="0051152A">
        <w:rPr>
          <w:sz w:val="28"/>
          <w:szCs w:val="28"/>
        </w:rPr>
        <w:t xml:space="preserve"> </w:t>
      </w:r>
      <w:r w:rsidR="00DB2B73" w:rsidRPr="0051152A">
        <w:rPr>
          <w:sz w:val="28"/>
          <w:szCs w:val="28"/>
        </w:rPr>
        <w:t>постановлением главы города Ч</w:t>
      </w:r>
      <w:r w:rsidR="00BB1250" w:rsidRPr="0051152A">
        <w:rPr>
          <w:sz w:val="28"/>
          <w:szCs w:val="28"/>
        </w:rPr>
        <w:t>ебоксар</w:t>
      </w:r>
      <w:r w:rsidR="00DB2B73" w:rsidRPr="0051152A">
        <w:rPr>
          <w:sz w:val="28"/>
          <w:szCs w:val="28"/>
        </w:rPr>
        <w:t>ы</w:t>
      </w:r>
      <w:r w:rsidR="00BB1250" w:rsidRPr="0051152A">
        <w:rPr>
          <w:sz w:val="28"/>
          <w:szCs w:val="28"/>
        </w:rPr>
        <w:t xml:space="preserve"> от </w:t>
      </w:r>
      <w:r w:rsidR="00DB2B73" w:rsidRPr="0051152A">
        <w:rPr>
          <w:sz w:val="28"/>
          <w:szCs w:val="28"/>
        </w:rPr>
        <w:t>30 декабря</w:t>
      </w:r>
      <w:r w:rsidR="00BB1250" w:rsidRPr="0051152A">
        <w:rPr>
          <w:sz w:val="28"/>
          <w:szCs w:val="28"/>
        </w:rPr>
        <w:t xml:space="preserve"> 20</w:t>
      </w:r>
      <w:r w:rsidR="00D57EBC" w:rsidRPr="0051152A">
        <w:rPr>
          <w:sz w:val="28"/>
          <w:szCs w:val="28"/>
        </w:rPr>
        <w:t>1</w:t>
      </w:r>
      <w:r w:rsidR="00BB1250" w:rsidRPr="0051152A">
        <w:rPr>
          <w:sz w:val="28"/>
          <w:szCs w:val="28"/>
        </w:rPr>
        <w:t>3 года № </w:t>
      </w:r>
      <w:r w:rsidR="00DB2B73" w:rsidRPr="0051152A">
        <w:rPr>
          <w:sz w:val="28"/>
          <w:szCs w:val="28"/>
        </w:rPr>
        <w:t>96</w:t>
      </w:r>
      <w:r w:rsidR="0051152A">
        <w:rPr>
          <w:sz w:val="28"/>
          <w:szCs w:val="28"/>
        </w:rPr>
        <w:t>,</w:t>
      </w:r>
      <w:r w:rsidR="007E18B4">
        <w:rPr>
          <w:sz w:val="28"/>
          <w:szCs w:val="28"/>
        </w:rPr>
        <w:t xml:space="preserve"> </w:t>
      </w:r>
      <w:bookmarkStart w:id="0" w:name="_GoBack"/>
      <w:bookmarkEnd w:id="0"/>
      <w:r w:rsidR="00BB1250" w:rsidRPr="0051152A">
        <w:rPr>
          <w:sz w:val="28"/>
          <w:szCs w:val="28"/>
        </w:rPr>
        <w:t xml:space="preserve">(далее по тексту – </w:t>
      </w:r>
      <w:r w:rsidR="00D57EBC" w:rsidRPr="0051152A">
        <w:rPr>
          <w:sz w:val="28"/>
          <w:szCs w:val="28"/>
        </w:rPr>
        <w:t>Положение</w:t>
      </w:r>
      <w:r w:rsidR="00BB1250" w:rsidRPr="0051152A">
        <w:rPr>
          <w:sz w:val="28"/>
          <w:szCs w:val="28"/>
        </w:rPr>
        <w:t>) следующие изменения</w:t>
      </w:r>
      <w:r w:rsidR="0051152A">
        <w:rPr>
          <w:sz w:val="28"/>
          <w:szCs w:val="28"/>
        </w:rPr>
        <w:t>.</w:t>
      </w:r>
    </w:p>
    <w:p w:rsidR="005144F7" w:rsidRPr="0051152A" w:rsidRDefault="005144F7" w:rsidP="0051152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2.1. Абзац второй подпункта «б» пункта 3.1 изложить в следующей редакции:</w:t>
      </w:r>
    </w:p>
    <w:p w:rsidR="005144F7" w:rsidRPr="0051152A" w:rsidRDefault="005144F7" w:rsidP="0051152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 xml:space="preserve">«обращение гражданина, замещавшего в </w:t>
      </w:r>
      <w:r w:rsidR="00D364B6">
        <w:rPr>
          <w:sz w:val="28"/>
          <w:szCs w:val="28"/>
        </w:rPr>
        <w:t>А</w:t>
      </w:r>
      <w:r w:rsidRPr="0051152A">
        <w:rPr>
          <w:sz w:val="28"/>
          <w:szCs w:val="28"/>
        </w:rPr>
        <w:t>ппарате</w:t>
      </w:r>
      <w:r w:rsidRPr="0051152A">
        <w:rPr>
          <w:spacing w:val="4"/>
          <w:sz w:val="28"/>
          <w:szCs w:val="28"/>
        </w:rPr>
        <w:t xml:space="preserve"> Чебоксарского городского Собрания депутатов</w:t>
      </w:r>
      <w:r w:rsidRPr="0051152A">
        <w:rPr>
          <w:sz w:val="28"/>
          <w:szCs w:val="28"/>
        </w:rPr>
        <w:t xml:space="preserve"> или контрольном органе города Чебоксары – контрольно-счетной палате должность муниципальной службы, включенную </w:t>
      </w:r>
      <w:r w:rsidR="001E4A0C" w:rsidRPr="0051152A">
        <w:rPr>
          <w:sz w:val="28"/>
          <w:szCs w:val="28"/>
        </w:rPr>
        <w:t xml:space="preserve">в Перечень должностей муниципальной службы в аппарате Чебоксарского городского Собрания депутатов и контрольном органе города Чебоксары – контрольно-счетной палате,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 </w:t>
      </w:r>
      <w:r w:rsidRPr="0051152A"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700F5" w:rsidRPr="0051152A">
        <w:rPr>
          <w:sz w:val="28"/>
          <w:szCs w:val="28"/>
        </w:rPr>
        <w:t>муниципальному</w:t>
      </w:r>
      <w:r w:rsidRPr="0051152A">
        <w:rPr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C700F5" w:rsidRPr="0051152A">
        <w:rPr>
          <w:sz w:val="28"/>
          <w:szCs w:val="28"/>
        </w:rPr>
        <w:t>муниципальной</w:t>
      </w:r>
      <w:r w:rsidRPr="0051152A">
        <w:rPr>
          <w:sz w:val="28"/>
          <w:szCs w:val="28"/>
        </w:rPr>
        <w:t xml:space="preserve"> службы;</w:t>
      </w:r>
      <w:r w:rsidR="00C700F5" w:rsidRPr="0051152A">
        <w:rPr>
          <w:sz w:val="28"/>
          <w:szCs w:val="28"/>
        </w:rPr>
        <w:t>».</w:t>
      </w:r>
    </w:p>
    <w:p w:rsidR="00BB1250" w:rsidRPr="0051152A" w:rsidRDefault="00812327" w:rsidP="0051152A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</w:t>
      </w:r>
      <w:r w:rsidR="00BB1250" w:rsidRPr="0051152A">
        <w:rPr>
          <w:sz w:val="28"/>
          <w:szCs w:val="28"/>
        </w:rPr>
        <w:t>.</w:t>
      </w:r>
      <w:r w:rsidR="00C700F5" w:rsidRPr="0051152A">
        <w:rPr>
          <w:sz w:val="28"/>
          <w:szCs w:val="28"/>
        </w:rPr>
        <w:t>2</w:t>
      </w:r>
      <w:r w:rsidR="00BB1250" w:rsidRPr="0051152A">
        <w:rPr>
          <w:sz w:val="28"/>
          <w:szCs w:val="28"/>
        </w:rPr>
        <w:t xml:space="preserve">. Пункт </w:t>
      </w:r>
      <w:r w:rsidR="00717269" w:rsidRPr="0051152A">
        <w:rPr>
          <w:sz w:val="28"/>
          <w:szCs w:val="28"/>
        </w:rPr>
        <w:t>3</w:t>
      </w:r>
      <w:r w:rsidR="00BB1250" w:rsidRPr="0051152A">
        <w:rPr>
          <w:sz w:val="28"/>
          <w:szCs w:val="28"/>
        </w:rPr>
        <w:t>.</w:t>
      </w:r>
      <w:r w:rsidR="0020406D" w:rsidRPr="0051152A">
        <w:rPr>
          <w:sz w:val="28"/>
          <w:szCs w:val="28"/>
        </w:rPr>
        <w:t>1</w:t>
      </w:r>
      <w:r w:rsidR="00BB1250" w:rsidRPr="0051152A">
        <w:rPr>
          <w:sz w:val="28"/>
          <w:szCs w:val="28"/>
        </w:rPr>
        <w:t xml:space="preserve"> </w:t>
      </w:r>
      <w:r w:rsidR="00717269" w:rsidRPr="0051152A">
        <w:rPr>
          <w:sz w:val="28"/>
          <w:szCs w:val="28"/>
        </w:rPr>
        <w:t>дополнить подпунктом «д» следующего содержания</w:t>
      </w:r>
      <w:r w:rsidR="00BB1250" w:rsidRPr="0051152A">
        <w:rPr>
          <w:sz w:val="28"/>
          <w:szCs w:val="28"/>
        </w:rPr>
        <w:t>:</w:t>
      </w:r>
    </w:p>
    <w:p w:rsidR="00CE1522" w:rsidRPr="0051152A" w:rsidRDefault="00CE1522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 xml:space="preserve">«д) поступившее в соответствии с </w:t>
      </w:r>
      <w:hyperlink r:id="rId9" w:history="1">
        <w:r w:rsidRPr="0051152A">
          <w:rPr>
            <w:sz w:val="28"/>
            <w:szCs w:val="28"/>
          </w:rPr>
          <w:t>частью 4 статьи 12</w:t>
        </w:r>
      </w:hyperlink>
      <w:r w:rsidRPr="0051152A">
        <w:rPr>
          <w:sz w:val="28"/>
          <w:szCs w:val="28"/>
        </w:rPr>
        <w:t xml:space="preserve"> Федерального закона от 25 декабря 2008 г. N 273-ФЗ "О противодействии коррупции" уведомление </w:t>
      </w:r>
      <w:r w:rsidR="00A868CE" w:rsidRPr="0051152A">
        <w:rPr>
          <w:sz w:val="28"/>
          <w:szCs w:val="28"/>
        </w:rPr>
        <w:t xml:space="preserve">коммерческой или некоммерческой </w:t>
      </w:r>
      <w:r w:rsidRPr="0051152A">
        <w:rPr>
          <w:sz w:val="28"/>
          <w:szCs w:val="28"/>
        </w:rPr>
        <w:t xml:space="preserve">организации о заключении </w:t>
      </w:r>
      <w:r w:rsidRPr="0051152A">
        <w:rPr>
          <w:sz w:val="28"/>
          <w:szCs w:val="28"/>
        </w:rPr>
        <w:lastRenderedPageBreak/>
        <w:t xml:space="preserve">с гражданином, замещавшим </w:t>
      </w:r>
      <w:r w:rsidR="00BA0250" w:rsidRPr="0051152A">
        <w:rPr>
          <w:sz w:val="28"/>
          <w:szCs w:val="28"/>
        </w:rPr>
        <w:t xml:space="preserve">должность муниципальной службы </w:t>
      </w:r>
      <w:r w:rsidR="006F1101" w:rsidRPr="0051152A">
        <w:rPr>
          <w:sz w:val="28"/>
          <w:szCs w:val="28"/>
        </w:rPr>
        <w:t xml:space="preserve">в </w:t>
      </w:r>
      <w:r w:rsidR="0020406D" w:rsidRPr="0051152A">
        <w:rPr>
          <w:sz w:val="28"/>
          <w:szCs w:val="28"/>
        </w:rPr>
        <w:t>Аппарате Чебоксарского</w:t>
      </w:r>
      <w:r w:rsidR="00BA0250" w:rsidRPr="0051152A">
        <w:rPr>
          <w:sz w:val="28"/>
          <w:szCs w:val="28"/>
        </w:rPr>
        <w:t xml:space="preserve"> городского Собрания депутатов или контрольном органе города Чебоксары – контрольно-счетной палате</w:t>
      </w:r>
      <w:r w:rsidR="006F1101" w:rsidRPr="0051152A">
        <w:rPr>
          <w:sz w:val="28"/>
          <w:szCs w:val="28"/>
        </w:rPr>
        <w:t xml:space="preserve">, </w:t>
      </w:r>
      <w:r w:rsidRPr="0051152A">
        <w:rPr>
          <w:sz w:val="28"/>
          <w:szCs w:val="28"/>
        </w:rPr>
        <w:t xml:space="preserve">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 w:rsidR="004F4846" w:rsidRPr="0051152A">
        <w:rPr>
          <w:sz w:val="28"/>
          <w:szCs w:val="28"/>
        </w:rPr>
        <w:t>этой</w:t>
      </w:r>
      <w:r w:rsidRPr="0051152A">
        <w:rPr>
          <w:sz w:val="28"/>
          <w:szCs w:val="28"/>
        </w:rPr>
        <w:t xml:space="preserve"> организации комиссией не рассматривался.»</w:t>
      </w:r>
      <w:r w:rsidR="00644115">
        <w:rPr>
          <w:sz w:val="28"/>
          <w:szCs w:val="28"/>
        </w:rPr>
        <w:t>.</w:t>
      </w:r>
    </w:p>
    <w:p w:rsidR="00F947A4" w:rsidRPr="0051152A" w:rsidRDefault="00F947A4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</w:t>
      </w:r>
      <w:r w:rsidR="00C700F5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 xml:space="preserve">. Дополнить </w:t>
      </w:r>
      <w:r w:rsidR="00644115">
        <w:rPr>
          <w:sz w:val="28"/>
          <w:szCs w:val="28"/>
        </w:rPr>
        <w:t>под</w:t>
      </w:r>
      <w:r w:rsidRPr="0051152A">
        <w:rPr>
          <w:sz w:val="28"/>
          <w:szCs w:val="28"/>
        </w:rPr>
        <w:t>пунктами 3.</w:t>
      </w:r>
      <w:r w:rsidR="00C7704A" w:rsidRPr="0051152A">
        <w:rPr>
          <w:sz w:val="28"/>
          <w:szCs w:val="28"/>
        </w:rPr>
        <w:t>2</w:t>
      </w:r>
      <w:r w:rsidRPr="0051152A">
        <w:rPr>
          <w:sz w:val="28"/>
          <w:szCs w:val="28"/>
        </w:rPr>
        <w:t>.1 - 3.</w:t>
      </w:r>
      <w:r w:rsidR="00C7704A" w:rsidRPr="0051152A">
        <w:rPr>
          <w:sz w:val="28"/>
          <w:szCs w:val="28"/>
        </w:rPr>
        <w:t>2</w:t>
      </w:r>
      <w:r w:rsidRPr="0051152A">
        <w:rPr>
          <w:sz w:val="28"/>
          <w:szCs w:val="28"/>
        </w:rPr>
        <w:t>.3 следующего содержания:</w:t>
      </w:r>
    </w:p>
    <w:p w:rsidR="00F947A4" w:rsidRPr="0051152A" w:rsidRDefault="00F947A4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«3.</w:t>
      </w:r>
      <w:r w:rsidR="00950DB4" w:rsidRPr="0051152A">
        <w:rPr>
          <w:sz w:val="28"/>
          <w:szCs w:val="28"/>
        </w:rPr>
        <w:t>2</w:t>
      </w:r>
      <w:r w:rsidRPr="0051152A">
        <w:rPr>
          <w:sz w:val="28"/>
          <w:szCs w:val="28"/>
        </w:rPr>
        <w:t xml:space="preserve">.1. Обращение, указанное в абзаце втором подпункта </w:t>
      </w:r>
      <w:r w:rsidR="0077683E">
        <w:rPr>
          <w:sz w:val="28"/>
          <w:szCs w:val="28"/>
        </w:rPr>
        <w:t>«</w:t>
      </w:r>
      <w:r w:rsidRPr="0051152A">
        <w:rPr>
          <w:sz w:val="28"/>
          <w:szCs w:val="28"/>
        </w:rPr>
        <w:t>б</w:t>
      </w:r>
      <w:r w:rsidR="0077683E">
        <w:rPr>
          <w:sz w:val="28"/>
          <w:szCs w:val="28"/>
        </w:rPr>
        <w:t>»</w:t>
      </w:r>
      <w:r w:rsidRPr="0051152A">
        <w:rPr>
          <w:sz w:val="28"/>
          <w:szCs w:val="28"/>
        </w:rPr>
        <w:t xml:space="preserve"> пункта </w:t>
      </w:r>
      <w:r w:rsidR="00462943" w:rsidRPr="0051152A">
        <w:rPr>
          <w:sz w:val="28"/>
          <w:szCs w:val="28"/>
        </w:rPr>
        <w:t>3.</w:t>
      </w:r>
      <w:r w:rsidR="00C7704A" w:rsidRPr="0051152A">
        <w:rPr>
          <w:sz w:val="28"/>
          <w:szCs w:val="28"/>
        </w:rPr>
        <w:t>1</w:t>
      </w:r>
      <w:r w:rsidRPr="0051152A">
        <w:rPr>
          <w:sz w:val="28"/>
          <w:szCs w:val="28"/>
        </w:rPr>
        <w:t xml:space="preserve"> настоящего Положения, подается гражданином, замещавшим </w:t>
      </w:r>
      <w:r w:rsidR="00C7704A" w:rsidRPr="0051152A">
        <w:rPr>
          <w:sz w:val="28"/>
          <w:szCs w:val="28"/>
        </w:rPr>
        <w:t xml:space="preserve">должность муниципальной службы в Аппарате Чебоксарского городского Собрания депутатов или контрольном органе города Чебоксары – контрольно-счетной палате </w:t>
      </w:r>
      <w:r w:rsidR="00266B58">
        <w:rPr>
          <w:sz w:val="28"/>
          <w:szCs w:val="28"/>
        </w:rPr>
        <w:t xml:space="preserve">лицу, ответственному за ведение </w:t>
      </w:r>
      <w:r w:rsidRPr="0051152A">
        <w:rPr>
          <w:sz w:val="28"/>
          <w:szCs w:val="28"/>
        </w:rPr>
        <w:t xml:space="preserve">кадровой </w:t>
      </w:r>
      <w:r w:rsidR="00266B58">
        <w:rPr>
          <w:sz w:val="28"/>
          <w:szCs w:val="28"/>
        </w:rPr>
        <w:t xml:space="preserve">работы в </w:t>
      </w:r>
      <w:r w:rsidR="00C7704A" w:rsidRPr="0051152A">
        <w:rPr>
          <w:sz w:val="28"/>
          <w:szCs w:val="28"/>
        </w:rPr>
        <w:t>Аппарат</w:t>
      </w:r>
      <w:r w:rsidR="00266B58">
        <w:rPr>
          <w:sz w:val="28"/>
          <w:szCs w:val="28"/>
        </w:rPr>
        <w:t>е</w:t>
      </w:r>
      <w:r w:rsidR="00C7704A" w:rsidRPr="0051152A">
        <w:rPr>
          <w:sz w:val="28"/>
          <w:szCs w:val="28"/>
        </w:rPr>
        <w:t xml:space="preserve"> Чебоксарского городского Собрания депутатов</w:t>
      </w:r>
      <w:r w:rsidR="00266B58">
        <w:rPr>
          <w:sz w:val="28"/>
          <w:szCs w:val="28"/>
        </w:rPr>
        <w:t xml:space="preserve"> и </w:t>
      </w:r>
      <w:r w:rsidR="00266B58" w:rsidRPr="0051152A">
        <w:rPr>
          <w:sz w:val="28"/>
          <w:szCs w:val="28"/>
        </w:rPr>
        <w:t>контрольном органе города Чебоксары – контрольно-счетной палате</w:t>
      </w:r>
      <w:r w:rsidRPr="0051152A">
        <w:rPr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462943" w:rsidRPr="0051152A">
        <w:rPr>
          <w:sz w:val="28"/>
          <w:szCs w:val="28"/>
        </w:rPr>
        <w:t>муниципальной</w:t>
      </w:r>
      <w:r w:rsidR="00927BA7" w:rsidRPr="0051152A">
        <w:rPr>
          <w:sz w:val="28"/>
          <w:szCs w:val="28"/>
        </w:rPr>
        <w:t xml:space="preserve"> должности</w:t>
      </w:r>
      <w:r w:rsidR="00296B58" w:rsidRPr="0051152A">
        <w:rPr>
          <w:sz w:val="28"/>
          <w:szCs w:val="28"/>
        </w:rPr>
        <w:t xml:space="preserve"> (</w:t>
      </w:r>
      <w:r w:rsidRPr="0051152A">
        <w:rPr>
          <w:sz w:val="28"/>
          <w:szCs w:val="28"/>
        </w:rPr>
        <w:t>службы</w:t>
      </w:r>
      <w:r w:rsidR="00296B58" w:rsidRPr="0051152A">
        <w:rPr>
          <w:sz w:val="28"/>
          <w:szCs w:val="28"/>
        </w:rPr>
        <w:t>)</w:t>
      </w:r>
      <w:r w:rsidRPr="0051152A">
        <w:rPr>
          <w:sz w:val="28"/>
          <w:szCs w:val="28"/>
        </w:rPr>
        <w:t xml:space="preserve">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</w:t>
      </w:r>
      <w:r w:rsidR="00462943" w:rsidRPr="0051152A">
        <w:rPr>
          <w:sz w:val="28"/>
          <w:szCs w:val="28"/>
        </w:rPr>
        <w:t>муниципальной</w:t>
      </w:r>
      <w:r w:rsidR="00296B58" w:rsidRPr="0051152A">
        <w:rPr>
          <w:sz w:val="28"/>
          <w:szCs w:val="28"/>
        </w:rPr>
        <w:t xml:space="preserve"> должности</w:t>
      </w:r>
      <w:r w:rsidR="00462943" w:rsidRPr="0051152A">
        <w:rPr>
          <w:sz w:val="28"/>
          <w:szCs w:val="28"/>
        </w:rPr>
        <w:t xml:space="preserve"> </w:t>
      </w:r>
      <w:r w:rsidR="00296B58" w:rsidRPr="0051152A">
        <w:rPr>
          <w:sz w:val="28"/>
          <w:szCs w:val="28"/>
        </w:rPr>
        <w:t>(</w:t>
      </w:r>
      <w:r w:rsidRPr="0051152A">
        <w:rPr>
          <w:sz w:val="28"/>
          <w:szCs w:val="28"/>
        </w:rPr>
        <w:t>службы</w:t>
      </w:r>
      <w:r w:rsidR="00296B58" w:rsidRPr="0051152A">
        <w:rPr>
          <w:sz w:val="28"/>
          <w:szCs w:val="28"/>
        </w:rPr>
        <w:t>)</w:t>
      </w:r>
      <w:r w:rsidRPr="0051152A">
        <w:rPr>
          <w:sz w:val="28"/>
          <w:szCs w:val="28"/>
        </w:rPr>
        <w:t xml:space="preserve">, функции по </w:t>
      </w:r>
      <w:r w:rsidR="00777C1F" w:rsidRPr="0051152A">
        <w:rPr>
          <w:sz w:val="28"/>
          <w:szCs w:val="28"/>
        </w:rPr>
        <w:t xml:space="preserve">муниципальному </w:t>
      </w:r>
      <w:r w:rsidRPr="0051152A">
        <w:rPr>
          <w:sz w:val="28"/>
          <w:szCs w:val="28"/>
        </w:rPr>
        <w:t xml:space="preserve">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266B58">
        <w:rPr>
          <w:sz w:val="28"/>
          <w:szCs w:val="28"/>
        </w:rPr>
        <w:t xml:space="preserve">Лицом, ответственным за ведение </w:t>
      </w:r>
      <w:r w:rsidR="00266B58" w:rsidRPr="0051152A">
        <w:rPr>
          <w:sz w:val="28"/>
          <w:szCs w:val="28"/>
        </w:rPr>
        <w:t xml:space="preserve">кадровой </w:t>
      </w:r>
      <w:r w:rsidR="00266B58">
        <w:rPr>
          <w:sz w:val="28"/>
          <w:szCs w:val="28"/>
        </w:rPr>
        <w:t xml:space="preserve">работы в </w:t>
      </w:r>
      <w:r w:rsidR="00266B58" w:rsidRPr="0051152A">
        <w:rPr>
          <w:sz w:val="28"/>
          <w:szCs w:val="28"/>
        </w:rPr>
        <w:t>Аппарат</w:t>
      </w:r>
      <w:r w:rsidR="00266B58">
        <w:rPr>
          <w:sz w:val="28"/>
          <w:szCs w:val="28"/>
        </w:rPr>
        <w:t>е</w:t>
      </w:r>
      <w:r w:rsidR="00266B58" w:rsidRPr="0051152A">
        <w:rPr>
          <w:sz w:val="28"/>
          <w:szCs w:val="28"/>
        </w:rPr>
        <w:t xml:space="preserve"> Чебоксарского городского Собрания депутатов</w:t>
      </w:r>
      <w:r w:rsidR="00266B58">
        <w:rPr>
          <w:sz w:val="28"/>
          <w:szCs w:val="28"/>
        </w:rPr>
        <w:t xml:space="preserve"> и </w:t>
      </w:r>
      <w:r w:rsidR="00266B58" w:rsidRPr="0051152A">
        <w:rPr>
          <w:sz w:val="28"/>
          <w:szCs w:val="28"/>
        </w:rPr>
        <w:t>контрольном органе города Чебоксары – контрольно-счетной палате</w:t>
      </w:r>
      <w:r w:rsidR="005977F4">
        <w:rPr>
          <w:sz w:val="28"/>
          <w:szCs w:val="28"/>
        </w:rPr>
        <w:t>,</w:t>
      </w:r>
      <w:r w:rsidR="00266B58" w:rsidRP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</w:t>
      </w:r>
      <w:r w:rsidRPr="0051152A">
        <w:rPr>
          <w:sz w:val="28"/>
          <w:szCs w:val="28"/>
        </w:rPr>
        <w:lastRenderedPageBreak/>
        <w:t xml:space="preserve">учетом требований </w:t>
      </w:r>
      <w:hyperlink r:id="rId10" w:history="1">
        <w:r w:rsidRPr="0051152A">
          <w:rPr>
            <w:sz w:val="28"/>
            <w:szCs w:val="28"/>
          </w:rPr>
          <w:t>статьи 12</w:t>
        </w:r>
      </w:hyperlink>
      <w:r w:rsidRPr="0051152A">
        <w:rPr>
          <w:sz w:val="28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947A4" w:rsidRPr="0051152A" w:rsidRDefault="00D62FB2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3.</w:t>
      </w:r>
      <w:r w:rsidR="00950DB4" w:rsidRPr="0051152A">
        <w:rPr>
          <w:sz w:val="28"/>
          <w:szCs w:val="28"/>
        </w:rPr>
        <w:t>2</w:t>
      </w:r>
      <w:r w:rsidR="00F947A4" w:rsidRPr="0051152A">
        <w:rPr>
          <w:sz w:val="28"/>
          <w:szCs w:val="28"/>
        </w:rPr>
        <w:t xml:space="preserve">.2. Обращение, указанное в абзаце втором подпункта </w:t>
      </w:r>
      <w:r w:rsidR="0077683E">
        <w:rPr>
          <w:sz w:val="28"/>
          <w:szCs w:val="28"/>
        </w:rPr>
        <w:t>«</w:t>
      </w:r>
      <w:r w:rsidR="00F947A4" w:rsidRPr="0051152A">
        <w:rPr>
          <w:sz w:val="28"/>
          <w:szCs w:val="28"/>
        </w:rPr>
        <w:t>б</w:t>
      </w:r>
      <w:r w:rsidR="0077683E">
        <w:rPr>
          <w:sz w:val="28"/>
          <w:szCs w:val="28"/>
        </w:rPr>
        <w:t>»</w:t>
      </w:r>
      <w:r w:rsidR="00F947A4" w:rsidRPr="0051152A">
        <w:rPr>
          <w:sz w:val="28"/>
          <w:szCs w:val="28"/>
        </w:rPr>
        <w:t xml:space="preserve"> пункта </w:t>
      </w:r>
      <w:r w:rsidRPr="0051152A">
        <w:rPr>
          <w:sz w:val="28"/>
          <w:szCs w:val="28"/>
        </w:rPr>
        <w:t>3.</w:t>
      </w:r>
      <w:r w:rsidR="00E664F2" w:rsidRPr="0051152A">
        <w:rPr>
          <w:sz w:val="28"/>
          <w:szCs w:val="28"/>
        </w:rPr>
        <w:t>1</w:t>
      </w:r>
      <w:r w:rsidR="00F947A4" w:rsidRPr="0051152A">
        <w:rPr>
          <w:sz w:val="28"/>
          <w:szCs w:val="28"/>
        </w:rPr>
        <w:t xml:space="preserve"> настоящего Положения, может быть подано </w:t>
      </w:r>
      <w:r w:rsidRPr="0051152A">
        <w:rPr>
          <w:sz w:val="28"/>
          <w:szCs w:val="28"/>
        </w:rPr>
        <w:t>муниципальным служащим</w:t>
      </w:r>
      <w:r w:rsidR="00F947A4" w:rsidRPr="0051152A">
        <w:rPr>
          <w:sz w:val="28"/>
          <w:szCs w:val="28"/>
        </w:rPr>
        <w:t xml:space="preserve">, планирующим свое увольнение с </w:t>
      </w:r>
      <w:r w:rsidR="00CB1FCA" w:rsidRPr="0051152A">
        <w:rPr>
          <w:sz w:val="28"/>
          <w:szCs w:val="28"/>
        </w:rPr>
        <w:t xml:space="preserve">муниципальной </w:t>
      </w:r>
      <w:r w:rsidR="00F947A4" w:rsidRPr="0051152A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F947A4" w:rsidRPr="0051152A" w:rsidRDefault="00D62FB2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3.</w:t>
      </w:r>
      <w:r w:rsidR="00950DB4" w:rsidRPr="0051152A">
        <w:rPr>
          <w:sz w:val="28"/>
          <w:szCs w:val="28"/>
        </w:rPr>
        <w:t>2</w:t>
      </w:r>
      <w:r w:rsidR="00F947A4" w:rsidRPr="0051152A">
        <w:rPr>
          <w:sz w:val="28"/>
          <w:szCs w:val="28"/>
        </w:rPr>
        <w:t xml:space="preserve">.3. Уведомление, указанное в подпункте </w:t>
      </w:r>
      <w:r w:rsidR="00B47B54" w:rsidRPr="0051152A">
        <w:rPr>
          <w:sz w:val="28"/>
          <w:szCs w:val="28"/>
        </w:rPr>
        <w:t>«</w:t>
      </w:r>
      <w:r w:rsidR="00F947A4" w:rsidRPr="0051152A">
        <w:rPr>
          <w:sz w:val="28"/>
          <w:szCs w:val="28"/>
        </w:rPr>
        <w:t>д</w:t>
      </w:r>
      <w:r w:rsidR="00B47B54" w:rsidRPr="0051152A">
        <w:rPr>
          <w:sz w:val="28"/>
          <w:szCs w:val="28"/>
        </w:rPr>
        <w:t>»</w:t>
      </w:r>
      <w:r w:rsidR="00F947A4" w:rsidRPr="0051152A">
        <w:rPr>
          <w:sz w:val="28"/>
          <w:szCs w:val="28"/>
        </w:rPr>
        <w:t xml:space="preserve"> пункта </w:t>
      </w:r>
      <w:r w:rsidR="00CB1FCA" w:rsidRPr="0051152A">
        <w:rPr>
          <w:sz w:val="28"/>
          <w:szCs w:val="28"/>
        </w:rPr>
        <w:t>3.</w:t>
      </w:r>
      <w:r w:rsidR="00E664F2" w:rsidRPr="0051152A">
        <w:rPr>
          <w:sz w:val="28"/>
          <w:szCs w:val="28"/>
        </w:rPr>
        <w:t>1</w:t>
      </w:r>
      <w:r w:rsidR="00F947A4" w:rsidRPr="0051152A">
        <w:rPr>
          <w:sz w:val="28"/>
          <w:szCs w:val="28"/>
        </w:rPr>
        <w:t xml:space="preserve"> настоящего Положения, рассматривается </w:t>
      </w:r>
      <w:r w:rsidR="00266B58">
        <w:rPr>
          <w:sz w:val="28"/>
          <w:szCs w:val="28"/>
        </w:rPr>
        <w:t xml:space="preserve">лицом, ответственным за ведение </w:t>
      </w:r>
      <w:r w:rsidR="00266B58" w:rsidRPr="0051152A">
        <w:rPr>
          <w:sz w:val="28"/>
          <w:szCs w:val="28"/>
        </w:rPr>
        <w:t xml:space="preserve">кадровой </w:t>
      </w:r>
      <w:r w:rsidR="00266B58">
        <w:rPr>
          <w:sz w:val="28"/>
          <w:szCs w:val="28"/>
        </w:rPr>
        <w:t xml:space="preserve">работы в </w:t>
      </w:r>
      <w:r w:rsidR="00266B58" w:rsidRPr="0051152A">
        <w:rPr>
          <w:sz w:val="28"/>
          <w:szCs w:val="28"/>
        </w:rPr>
        <w:t>Аппарат</w:t>
      </w:r>
      <w:r w:rsidR="00266B58">
        <w:rPr>
          <w:sz w:val="28"/>
          <w:szCs w:val="28"/>
        </w:rPr>
        <w:t>е</w:t>
      </w:r>
      <w:r w:rsidR="00266B58" w:rsidRPr="0051152A">
        <w:rPr>
          <w:sz w:val="28"/>
          <w:szCs w:val="28"/>
        </w:rPr>
        <w:t xml:space="preserve"> Чебоксарского городского Собрания депутатов</w:t>
      </w:r>
      <w:r w:rsidR="00266B58">
        <w:rPr>
          <w:sz w:val="28"/>
          <w:szCs w:val="28"/>
        </w:rPr>
        <w:t xml:space="preserve"> и </w:t>
      </w:r>
      <w:r w:rsidR="00266B58" w:rsidRPr="0051152A">
        <w:rPr>
          <w:sz w:val="28"/>
          <w:szCs w:val="28"/>
        </w:rPr>
        <w:t>контрольном органе города Чебоксары – контрольно-счетной палате</w:t>
      </w:r>
      <w:r w:rsidR="00F947A4" w:rsidRPr="0051152A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</w:t>
      </w:r>
      <w:r w:rsidR="00E664F2" w:rsidRPr="0051152A">
        <w:rPr>
          <w:sz w:val="28"/>
          <w:szCs w:val="28"/>
        </w:rPr>
        <w:t>должность муниципальной службы в Аппарате Чебоксарского городского Собрания депутатов или контрольном органе города Чебоксары – контрольно-счетной палате</w:t>
      </w:r>
      <w:r w:rsidR="00F947A4" w:rsidRPr="0051152A">
        <w:rPr>
          <w:sz w:val="28"/>
          <w:szCs w:val="28"/>
        </w:rPr>
        <w:t xml:space="preserve">, требований </w:t>
      </w:r>
      <w:hyperlink r:id="rId11" w:history="1">
        <w:r w:rsidR="00F947A4" w:rsidRPr="0051152A">
          <w:rPr>
            <w:sz w:val="28"/>
            <w:szCs w:val="28"/>
          </w:rPr>
          <w:t>статьи 12</w:t>
        </w:r>
      </w:hyperlink>
      <w:r w:rsidR="00F947A4" w:rsidRPr="0051152A">
        <w:rPr>
          <w:sz w:val="28"/>
          <w:szCs w:val="28"/>
        </w:rPr>
        <w:t xml:space="preserve"> Федерального закона от 25 декабря 2008 г</w:t>
      </w:r>
      <w:r w:rsidR="00644115">
        <w:rPr>
          <w:sz w:val="28"/>
          <w:szCs w:val="28"/>
        </w:rPr>
        <w:t>ода</w:t>
      </w:r>
      <w:r w:rsidR="00F947A4" w:rsidRPr="0051152A">
        <w:rPr>
          <w:sz w:val="28"/>
          <w:szCs w:val="28"/>
        </w:rPr>
        <w:t xml:space="preserve"> </w:t>
      </w:r>
      <w:r w:rsidR="00644115">
        <w:rPr>
          <w:sz w:val="28"/>
          <w:szCs w:val="28"/>
        </w:rPr>
        <w:t>№</w:t>
      </w:r>
      <w:r w:rsidR="00F947A4" w:rsidRPr="0051152A">
        <w:rPr>
          <w:sz w:val="28"/>
          <w:szCs w:val="28"/>
        </w:rPr>
        <w:t xml:space="preserve"> 273-ФЗ </w:t>
      </w:r>
      <w:r w:rsidR="0077683E">
        <w:rPr>
          <w:sz w:val="28"/>
          <w:szCs w:val="28"/>
        </w:rPr>
        <w:t>«</w:t>
      </w:r>
      <w:r w:rsidR="00F947A4" w:rsidRPr="0051152A">
        <w:rPr>
          <w:sz w:val="28"/>
          <w:szCs w:val="28"/>
        </w:rPr>
        <w:t>О противодействии коррупции</w:t>
      </w:r>
      <w:r w:rsidR="0077683E">
        <w:rPr>
          <w:sz w:val="28"/>
          <w:szCs w:val="28"/>
        </w:rPr>
        <w:t>»</w:t>
      </w:r>
      <w:r w:rsidR="00F947A4" w:rsidRPr="0051152A">
        <w:rPr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="00EC3A0A" w:rsidRPr="0051152A">
        <w:rPr>
          <w:sz w:val="28"/>
          <w:szCs w:val="28"/>
        </w:rPr>
        <w:t>».</w:t>
      </w:r>
    </w:p>
    <w:p w:rsidR="00EC3A0A" w:rsidRPr="0051152A" w:rsidRDefault="00EC3A0A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</w:t>
      </w:r>
      <w:r w:rsidR="00C700F5" w:rsidRPr="0051152A">
        <w:rPr>
          <w:sz w:val="28"/>
          <w:szCs w:val="28"/>
        </w:rPr>
        <w:t>4</w:t>
      </w:r>
      <w:r w:rsidRPr="0051152A">
        <w:rPr>
          <w:sz w:val="28"/>
          <w:szCs w:val="28"/>
        </w:rPr>
        <w:t>. Подпункт «а» пункта 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 xml:space="preserve"> дополнить словами «, за исключением случаев, предусмотренных пунктами 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>.1 и 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>.2 настоящего Положения</w:t>
      </w:r>
      <w:r w:rsidR="008D5BA1" w:rsidRPr="0051152A">
        <w:rPr>
          <w:sz w:val="28"/>
          <w:szCs w:val="28"/>
        </w:rPr>
        <w:t>;».</w:t>
      </w:r>
    </w:p>
    <w:p w:rsidR="008D5BA1" w:rsidRPr="0051152A" w:rsidRDefault="008D5BA1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</w:t>
      </w:r>
      <w:r w:rsidR="00C700F5" w:rsidRPr="0051152A">
        <w:rPr>
          <w:sz w:val="28"/>
          <w:szCs w:val="28"/>
        </w:rPr>
        <w:t>5</w:t>
      </w:r>
      <w:r w:rsidRPr="0051152A">
        <w:rPr>
          <w:sz w:val="28"/>
          <w:szCs w:val="28"/>
        </w:rPr>
        <w:t>. Дополнить пунктами 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>.1 и 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>.2 следующего содержания:</w:t>
      </w:r>
    </w:p>
    <w:p w:rsidR="008D5BA1" w:rsidRPr="0051152A" w:rsidRDefault="008D5BA1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«3.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>.1. Заседание комиссии по рассмотрению заявления, указанн</w:t>
      </w:r>
      <w:r w:rsidR="00215AF8">
        <w:rPr>
          <w:sz w:val="28"/>
          <w:szCs w:val="28"/>
        </w:rPr>
        <w:t>ого в абзаце третьем подпункта «</w:t>
      </w:r>
      <w:r w:rsidRPr="0051152A">
        <w:rPr>
          <w:sz w:val="28"/>
          <w:szCs w:val="28"/>
        </w:rPr>
        <w:t>б</w:t>
      </w:r>
      <w:r w:rsidR="00215AF8">
        <w:rPr>
          <w:sz w:val="28"/>
          <w:szCs w:val="28"/>
        </w:rPr>
        <w:t>»</w:t>
      </w:r>
      <w:r w:rsidRPr="0051152A">
        <w:rPr>
          <w:sz w:val="28"/>
          <w:szCs w:val="28"/>
        </w:rPr>
        <w:t xml:space="preserve"> пункта 3.</w:t>
      </w:r>
      <w:r w:rsidR="00D94ABC" w:rsidRPr="0051152A">
        <w:rPr>
          <w:sz w:val="28"/>
          <w:szCs w:val="28"/>
        </w:rPr>
        <w:t>1</w:t>
      </w:r>
      <w:r w:rsidRPr="0051152A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D5BA1" w:rsidRPr="0051152A" w:rsidRDefault="008D5BA1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3.</w:t>
      </w:r>
      <w:r w:rsidR="00437880" w:rsidRPr="0051152A">
        <w:rPr>
          <w:sz w:val="28"/>
          <w:szCs w:val="28"/>
        </w:rPr>
        <w:t>3</w:t>
      </w:r>
      <w:r w:rsidRPr="0051152A">
        <w:rPr>
          <w:sz w:val="28"/>
          <w:szCs w:val="28"/>
        </w:rPr>
        <w:t xml:space="preserve">.2. Уведомление, указанное в подпункте </w:t>
      </w:r>
      <w:r w:rsidR="00B47B54" w:rsidRPr="0051152A">
        <w:rPr>
          <w:sz w:val="28"/>
          <w:szCs w:val="28"/>
        </w:rPr>
        <w:t>«</w:t>
      </w:r>
      <w:r w:rsidRPr="0051152A">
        <w:rPr>
          <w:sz w:val="28"/>
          <w:szCs w:val="28"/>
        </w:rPr>
        <w:t>д</w:t>
      </w:r>
      <w:r w:rsidR="00B47B54" w:rsidRPr="0051152A">
        <w:rPr>
          <w:sz w:val="28"/>
          <w:szCs w:val="28"/>
        </w:rPr>
        <w:t>»</w:t>
      </w:r>
      <w:r w:rsidRPr="0051152A">
        <w:rPr>
          <w:sz w:val="28"/>
          <w:szCs w:val="28"/>
        </w:rPr>
        <w:t xml:space="preserve"> пункта 3.</w:t>
      </w:r>
      <w:r w:rsidR="00D94ABC" w:rsidRPr="0051152A">
        <w:rPr>
          <w:sz w:val="28"/>
          <w:szCs w:val="28"/>
        </w:rPr>
        <w:t>1</w:t>
      </w:r>
      <w:r w:rsidRPr="0051152A">
        <w:rPr>
          <w:sz w:val="28"/>
          <w:szCs w:val="28"/>
        </w:rPr>
        <w:t xml:space="preserve"> настоящего Положения, как правило, рассматривается на очередном (плановом) </w:t>
      </w:r>
      <w:r w:rsidRPr="0051152A">
        <w:rPr>
          <w:sz w:val="28"/>
          <w:szCs w:val="28"/>
        </w:rPr>
        <w:lastRenderedPageBreak/>
        <w:t>заседании комиссии.».</w:t>
      </w:r>
    </w:p>
    <w:p w:rsidR="008D5BA1" w:rsidRPr="0051152A" w:rsidRDefault="00C700F5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2.6</w:t>
      </w:r>
      <w:r w:rsidR="008D5BA1" w:rsidRPr="0051152A">
        <w:rPr>
          <w:sz w:val="28"/>
          <w:szCs w:val="28"/>
        </w:rPr>
        <w:t xml:space="preserve">. </w:t>
      </w:r>
      <w:r w:rsidR="00320FD1" w:rsidRPr="0051152A">
        <w:rPr>
          <w:sz w:val="28"/>
          <w:szCs w:val="28"/>
        </w:rPr>
        <w:t>Пункты 3.</w:t>
      </w:r>
      <w:r w:rsidR="00D94ABC" w:rsidRPr="0051152A">
        <w:rPr>
          <w:sz w:val="28"/>
          <w:szCs w:val="28"/>
        </w:rPr>
        <w:t>4</w:t>
      </w:r>
      <w:r w:rsidR="00320FD1" w:rsidRPr="0051152A">
        <w:rPr>
          <w:sz w:val="28"/>
          <w:szCs w:val="28"/>
        </w:rPr>
        <w:t xml:space="preserve"> и 3.</w:t>
      </w:r>
      <w:r w:rsidR="00D94ABC" w:rsidRPr="0051152A">
        <w:rPr>
          <w:sz w:val="28"/>
          <w:szCs w:val="28"/>
        </w:rPr>
        <w:t>5</w:t>
      </w:r>
      <w:r w:rsidR="00320FD1" w:rsidRPr="0051152A">
        <w:rPr>
          <w:sz w:val="28"/>
          <w:szCs w:val="28"/>
        </w:rPr>
        <w:t xml:space="preserve"> изложить в следующей редакции:</w:t>
      </w:r>
    </w:p>
    <w:p w:rsidR="00320FD1" w:rsidRPr="0051152A" w:rsidRDefault="00320FD1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«3.</w:t>
      </w:r>
      <w:r w:rsidR="00BA5C8D" w:rsidRPr="0051152A">
        <w:rPr>
          <w:sz w:val="28"/>
          <w:szCs w:val="28"/>
        </w:rPr>
        <w:t>4</w:t>
      </w:r>
      <w:r w:rsidRPr="0051152A">
        <w:rPr>
          <w:sz w:val="28"/>
          <w:szCs w:val="28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7A45B3" w:rsidRPr="0051152A">
        <w:rPr>
          <w:sz w:val="28"/>
          <w:szCs w:val="28"/>
        </w:rPr>
        <w:t>должность</w:t>
      </w:r>
      <w:r w:rsidR="002A257B" w:rsidRPr="0051152A">
        <w:rPr>
          <w:sz w:val="28"/>
          <w:szCs w:val="28"/>
        </w:rPr>
        <w:t xml:space="preserve"> муниципальной службы в Аппарате Чебоксарского городского Собрания депутатов или контрольном органе города Чебоксары – контрольно-счетной палате</w:t>
      </w:r>
      <w:r w:rsidRPr="0051152A">
        <w:rPr>
          <w:sz w:val="28"/>
          <w:szCs w:val="28"/>
        </w:rPr>
        <w:t>. При наличии письменной просьбы муниципального служащего</w:t>
      </w:r>
      <w:r w:rsidR="002A257B" w:rsidRP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 xml:space="preserve">или гражданина, замещавшего </w:t>
      </w:r>
      <w:r w:rsidR="002A257B" w:rsidRPr="0051152A">
        <w:rPr>
          <w:sz w:val="28"/>
          <w:szCs w:val="28"/>
        </w:rPr>
        <w:t>до</w:t>
      </w:r>
      <w:r w:rsidR="0061729B" w:rsidRPr="0051152A">
        <w:rPr>
          <w:sz w:val="28"/>
          <w:szCs w:val="28"/>
        </w:rPr>
        <w:t xml:space="preserve">лжность </w:t>
      </w:r>
      <w:r w:rsidRPr="0051152A">
        <w:rPr>
          <w:sz w:val="28"/>
          <w:szCs w:val="28"/>
        </w:rPr>
        <w:t>муниципально</w:t>
      </w:r>
      <w:r w:rsidR="002A257B" w:rsidRPr="0051152A">
        <w:rPr>
          <w:sz w:val="28"/>
          <w:szCs w:val="28"/>
        </w:rPr>
        <w:t>й</w:t>
      </w:r>
      <w:r w:rsidRPr="0051152A">
        <w:rPr>
          <w:sz w:val="28"/>
          <w:szCs w:val="28"/>
        </w:rPr>
        <w:t xml:space="preserve"> служ</w:t>
      </w:r>
      <w:r w:rsidR="002A257B" w:rsidRPr="0051152A">
        <w:rPr>
          <w:sz w:val="28"/>
          <w:szCs w:val="28"/>
        </w:rPr>
        <w:t xml:space="preserve">бы </w:t>
      </w:r>
      <w:r w:rsidRPr="0051152A">
        <w:rPr>
          <w:sz w:val="28"/>
          <w:szCs w:val="28"/>
        </w:rPr>
        <w:t>о рассмотрении указанного вопроса без его участия</w:t>
      </w:r>
      <w:r w:rsidR="00A64F1B" w:rsidRPr="0051152A">
        <w:rPr>
          <w:sz w:val="28"/>
          <w:szCs w:val="28"/>
        </w:rPr>
        <w:t>,</w:t>
      </w:r>
      <w:r w:rsidRPr="0051152A">
        <w:rPr>
          <w:sz w:val="28"/>
          <w:szCs w:val="28"/>
        </w:rPr>
        <w:t xml:space="preserve"> заседание комиссии проводится в его отсутствие. В случае неявки на заседание комиссии </w:t>
      </w:r>
      <w:r w:rsidR="00241E7B" w:rsidRPr="0051152A">
        <w:rPr>
          <w:sz w:val="28"/>
          <w:szCs w:val="28"/>
        </w:rPr>
        <w:t>муниципального служащего</w:t>
      </w:r>
      <w:r w:rsidR="002A257B" w:rsidRPr="0051152A">
        <w:rPr>
          <w:sz w:val="28"/>
          <w:szCs w:val="28"/>
        </w:rPr>
        <w:t xml:space="preserve"> (его </w:t>
      </w:r>
      <w:r w:rsidR="00241E7B" w:rsidRPr="0051152A">
        <w:rPr>
          <w:sz w:val="28"/>
          <w:szCs w:val="28"/>
        </w:rPr>
        <w:t>представителя</w:t>
      </w:r>
      <w:r w:rsidR="002A257B" w:rsidRPr="0051152A">
        <w:rPr>
          <w:sz w:val="28"/>
          <w:szCs w:val="28"/>
        </w:rPr>
        <w:t>)</w:t>
      </w:r>
      <w:r w:rsidR="00241E7B" w:rsidRPr="0051152A">
        <w:rPr>
          <w:sz w:val="28"/>
          <w:szCs w:val="28"/>
        </w:rPr>
        <w:t xml:space="preserve"> или гражданина, замещавшего </w:t>
      </w:r>
      <w:r w:rsidR="002A257B" w:rsidRPr="0051152A">
        <w:rPr>
          <w:sz w:val="28"/>
          <w:szCs w:val="28"/>
        </w:rPr>
        <w:t>до</w:t>
      </w:r>
      <w:r w:rsidR="0061729B" w:rsidRPr="0051152A">
        <w:rPr>
          <w:sz w:val="28"/>
          <w:szCs w:val="28"/>
        </w:rPr>
        <w:t xml:space="preserve">лжность </w:t>
      </w:r>
      <w:r w:rsidR="00241E7B" w:rsidRPr="0051152A">
        <w:rPr>
          <w:sz w:val="28"/>
          <w:szCs w:val="28"/>
        </w:rPr>
        <w:t>муниципально</w:t>
      </w:r>
      <w:r w:rsidR="002A257B" w:rsidRPr="0051152A">
        <w:rPr>
          <w:sz w:val="28"/>
          <w:szCs w:val="28"/>
        </w:rPr>
        <w:t>й</w:t>
      </w:r>
      <w:r w:rsidR="00241E7B" w:rsidRPr="0051152A">
        <w:rPr>
          <w:sz w:val="28"/>
          <w:szCs w:val="28"/>
        </w:rPr>
        <w:t xml:space="preserve"> служ</w:t>
      </w:r>
      <w:r w:rsidR="002A257B" w:rsidRPr="0051152A">
        <w:rPr>
          <w:sz w:val="28"/>
          <w:szCs w:val="28"/>
        </w:rPr>
        <w:t>бы (его представителя)</w:t>
      </w:r>
      <w:r w:rsidR="0061729B" w:rsidRPr="0051152A">
        <w:rPr>
          <w:sz w:val="28"/>
          <w:szCs w:val="28"/>
        </w:rPr>
        <w:t>,</w:t>
      </w:r>
      <w:r w:rsidR="002A257B" w:rsidRP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 xml:space="preserve">при отсутствии письменной просьбы </w:t>
      </w:r>
      <w:r w:rsidR="00241E7B" w:rsidRPr="0051152A">
        <w:rPr>
          <w:sz w:val="28"/>
          <w:szCs w:val="28"/>
        </w:rPr>
        <w:t>указанных лиц</w:t>
      </w:r>
      <w:r w:rsidRPr="0051152A">
        <w:rPr>
          <w:sz w:val="28"/>
          <w:szCs w:val="28"/>
        </w:rPr>
        <w:t xml:space="preserve"> о рассмотрении данного вопроса без </w:t>
      </w:r>
      <w:r w:rsidR="00241E7B" w:rsidRPr="0051152A">
        <w:rPr>
          <w:sz w:val="28"/>
          <w:szCs w:val="28"/>
        </w:rPr>
        <w:t>их</w:t>
      </w:r>
      <w:r w:rsidRPr="0051152A">
        <w:rPr>
          <w:sz w:val="28"/>
          <w:szCs w:val="28"/>
        </w:rPr>
        <w:t xml:space="preserve"> участия</w:t>
      </w:r>
      <w:r w:rsidR="00241E7B" w:rsidRPr="0051152A">
        <w:rPr>
          <w:sz w:val="28"/>
          <w:szCs w:val="28"/>
        </w:rPr>
        <w:t>,</w:t>
      </w:r>
      <w:r w:rsidRPr="0051152A">
        <w:rPr>
          <w:sz w:val="28"/>
          <w:szCs w:val="28"/>
        </w:rPr>
        <w:t xml:space="preserve">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A64F1B" w:rsidRPr="0051152A">
        <w:rPr>
          <w:sz w:val="28"/>
          <w:szCs w:val="28"/>
        </w:rPr>
        <w:t>мун</w:t>
      </w:r>
      <w:r w:rsidR="00241E7B" w:rsidRPr="0051152A">
        <w:rPr>
          <w:sz w:val="28"/>
          <w:szCs w:val="28"/>
        </w:rPr>
        <w:t>и</w:t>
      </w:r>
      <w:r w:rsidR="00A64F1B" w:rsidRPr="0051152A">
        <w:rPr>
          <w:sz w:val="28"/>
          <w:szCs w:val="28"/>
        </w:rPr>
        <w:t>ци</w:t>
      </w:r>
      <w:r w:rsidR="00241E7B" w:rsidRPr="0051152A">
        <w:rPr>
          <w:sz w:val="28"/>
          <w:szCs w:val="28"/>
        </w:rPr>
        <w:t>пального служащего</w:t>
      </w:r>
      <w:r w:rsidR="00A64F1B" w:rsidRPr="0051152A">
        <w:rPr>
          <w:sz w:val="28"/>
          <w:szCs w:val="28"/>
        </w:rPr>
        <w:t xml:space="preserve"> </w:t>
      </w:r>
      <w:r w:rsidR="00241E7B" w:rsidRPr="0051152A">
        <w:rPr>
          <w:sz w:val="28"/>
          <w:szCs w:val="28"/>
        </w:rPr>
        <w:t xml:space="preserve">или гражданина, замещавшего </w:t>
      </w:r>
      <w:r w:rsidR="0061729B" w:rsidRPr="0051152A">
        <w:rPr>
          <w:sz w:val="28"/>
          <w:szCs w:val="28"/>
        </w:rPr>
        <w:t>должность муниципально</w:t>
      </w:r>
      <w:r w:rsidR="00A64F1B" w:rsidRPr="0051152A">
        <w:rPr>
          <w:sz w:val="28"/>
          <w:szCs w:val="28"/>
        </w:rPr>
        <w:t xml:space="preserve">й </w:t>
      </w:r>
      <w:r w:rsidR="0061729B" w:rsidRPr="0051152A">
        <w:rPr>
          <w:sz w:val="28"/>
          <w:szCs w:val="28"/>
        </w:rPr>
        <w:t>служ</w:t>
      </w:r>
      <w:r w:rsidR="00A64F1B" w:rsidRPr="0051152A">
        <w:rPr>
          <w:sz w:val="28"/>
          <w:szCs w:val="28"/>
        </w:rPr>
        <w:t>бы</w:t>
      </w:r>
      <w:r w:rsidRPr="0051152A">
        <w:rPr>
          <w:sz w:val="28"/>
          <w:szCs w:val="28"/>
        </w:rPr>
        <w:t>.</w:t>
      </w:r>
    </w:p>
    <w:p w:rsidR="00320FD1" w:rsidRPr="0051152A" w:rsidRDefault="00320FD1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3.</w:t>
      </w:r>
      <w:r w:rsidR="00A64F1B" w:rsidRPr="0051152A">
        <w:rPr>
          <w:sz w:val="28"/>
          <w:szCs w:val="28"/>
        </w:rPr>
        <w:t>5</w:t>
      </w:r>
      <w:r w:rsidRPr="0051152A">
        <w:rPr>
          <w:sz w:val="28"/>
          <w:szCs w:val="28"/>
        </w:rPr>
        <w:t>.</w:t>
      </w:r>
      <w:r w:rsidR="00A64F1B" w:rsidRPr="0051152A">
        <w:rPr>
          <w:sz w:val="28"/>
          <w:szCs w:val="28"/>
        </w:rPr>
        <w:t xml:space="preserve"> </w:t>
      </w:r>
      <w:r w:rsidRPr="0051152A">
        <w:rPr>
          <w:sz w:val="28"/>
          <w:szCs w:val="28"/>
        </w:rPr>
        <w:t xml:space="preserve">На заседании комиссии заслушиваются пояснения </w:t>
      </w:r>
      <w:r w:rsidR="00CE6CBA" w:rsidRPr="0051152A">
        <w:rPr>
          <w:sz w:val="28"/>
          <w:szCs w:val="28"/>
        </w:rPr>
        <w:t xml:space="preserve">муниципального служащего или гражданина, замещавшего </w:t>
      </w:r>
      <w:r w:rsidR="00A64F1B" w:rsidRPr="0051152A">
        <w:rPr>
          <w:sz w:val="28"/>
          <w:szCs w:val="28"/>
        </w:rPr>
        <w:t>д</w:t>
      </w:r>
      <w:r w:rsidR="0061729B" w:rsidRPr="0051152A">
        <w:rPr>
          <w:sz w:val="28"/>
          <w:szCs w:val="28"/>
        </w:rPr>
        <w:t xml:space="preserve">олжность </w:t>
      </w:r>
      <w:r w:rsidR="00CE6CBA" w:rsidRPr="0051152A">
        <w:rPr>
          <w:sz w:val="28"/>
          <w:szCs w:val="28"/>
        </w:rPr>
        <w:t xml:space="preserve"> муниципально</w:t>
      </w:r>
      <w:r w:rsidR="00A64F1B" w:rsidRPr="0051152A">
        <w:rPr>
          <w:sz w:val="28"/>
          <w:szCs w:val="28"/>
        </w:rPr>
        <w:t>й</w:t>
      </w:r>
      <w:r w:rsidR="00CE6CBA" w:rsidRPr="0051152A">
        <w:rPr>
          <w:sz w:val="28"/>
          <w:szCs w:val="28"/>
        </w:rPr>
        <w:t xml:space="preserve"> служ</w:t>
      </w:r>
      <w:r w:rsidR="00A64F1B" w:rsidRPr="0051152A">
        <w:rPr>
          <w:sz w:val="28"/>
          <w:szCs w:val="28"/>
        </w:rPr>
        <w:t>бы (с их согласия)</w:t>
      </w:r>
      <w:r w:rsidR="0061729B" w:rsidRPr="0051152A">
        <w:rPr>
          <w:sz w:val="28"/>
          <w:szCs w:val="28"/>
        </w:rPr>
        <w:t>,</w:t>
      </w:r>
      <w:r w:rsidR="00A64F1B" w:rsidRPr="0051152A">
        <w:rPr>
          <w:sz w:val="28"/>
          <w:szCs w:val="28"/>
        </w:rPr>
        <w:t xml:space="preserve"> и иных лиц, </w:t>
      </w:r>
      <w:r w:rsidRPr="0051152A">
        <w:rPr>
          <w:sz w:val="28"/>
          <w:szCs w:val="28"/>
        </w:rPr>
        <w:t>рассматриваются материалы по существу вынесенных на данное заседание вопросов, а также дополнительные материалы.».</w:t>
      </w:r>
    </w:p>
    <w:p w:rsidR="00977AD5" w:rsidRPr="0051152A" w:rsidRDefault="00C700F5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2.7</w:t>
      </w:r>
      <w:r w:rsidR="00977AD5" w:rsidRPr="0051152A">
        <w:rPr>
          <w:sz w:val="28"/>
          <w:szCs w:val="28"/>
        </w:rPr>
        <w:t>. Дополнить пунктом 3.1</w:t>
      </w:r>
      <w:r w:rsidR="00193412" w:rsidRPr="0051152A">
        <w:rPr>
          <w:sz w:val="28"/>
          <w:szCs w:val="28"/>
        </w:rPr>
        <w:t>2</w:t>
      </w:r>
      <w:r w:rsidR="00977AD5" w:rsidRPr="0051152A">
        <w:rPr>
          <w:sz w:val="28"/>
          <w:szCs w:val="28"/>
        </w:rPr>
        <w:t>.1 следующего содержания:</w:t>
      </w:r>
    </w:p>
    <w:p w:rsidR="00977AD5" w:rsidRPr="0051152A" w:rsidRDefault="00977AD5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«3.1</w:t>
      </w:r>
      <w:r w:rsidR="00193412" w:rsidRPr="0051152A">
        <w:rPr>
          <w:sz w:val="28"/>
          <w:szCs w:val="28"/>
        </w:rPr>
        <w:t>2</w:t>
      </w:r>
      <w:r w:rsidRPr="0051152A">
        <w:rPr>
          <w:sz w:val="28"/>
          <w:szCs w:val="28"/>
        </w:rPr>
        <w:t xml:space="preserve">.1. По итогам рассмотрения вопроса, указанного в подпункте </w:t>
      </w:r>
      <w:r w:rsidR="00B47B54" w:rsidRPr="0051152A">
        <w:rPr>
          <w:sz w:val="28"/>
          <w:szCs w:val="28"/>
        </w:rPr>
        <w:t>«</w:t>
      </w:r>
      <w:r w:rsidRPr="0051152A">
        <w:rPr>
          <w:sz w:val="28"/>
          <w:szCs w:val="28"/>
        </w:rPr>
        <w:t>д</w:t>
      </w:r>
      <w:r w:rsidR="00B47B54" w:rsidRPr="0051152A">
        <w:rPr>
          <w:sz w:val="28"/>
          <w:szCs w:val="28"/>
        </w:rPr>
        <w:t>»</w:t>
      </w:r>
      <w:r w:rsidRPr="0051152A">
        <w:rPr>
          <w:sz w:val="28"/>
          <w:szCs w:val="28"/>
        </w:rPr>
        <w:t xml:space="preserve"> пункта 3.4 настоящего Положения, комиссия принимает в отношении гражданина, замещавшего </w:t>
      </w:r>
      <w:r w:rsidR="0061729B" w:rsidRPr="0051152A">
        <w:rPr>
          <w:sz w:val="28"/>
          <w:szCs w:val="28"/>
        </w:rPr>
        <w:t>должность</w:t>
      </w:r>
      <w:r w:rsidRPr="0051152A">
        <w:rPr>
          <w:sz w:val="28"/>
          <w:szCs w:val="28"/>
        </w:rPr>
        <w:t xml:space="preserve"> </w:t>
      </w:r>
      <w:r w:rsidR="0061729B" w:rsidRPr="0051152A">
        <w:rPr>
          <w:sz w:val="28"/>
          <w:szCs w:val="28"/>
        </w:rPr>
        <w:t>муниципально</w:t>
      </w:r>
      <w:r w:rsidR="00193412" w:rsidRPr="0051152A">
        <w:rPr>
          <w:sz w:val="28"/>
          <w:szCs w:val="28"/>
        </w:rPr>
        <w:t>й</w:t>
      </w:r>
      <w:r w:rsidR="0061729B" w:rsidRPr="0051152A">
        <w:rPr>
          <w:sz w:val="28"/>
          <w:szCs w:val="28"/>
        </w:rPr>
        <w:t xml:space="preserve"> служ</w:t>
      </w:r>
      <w:r w:rsidR="00193412" w:rsidRPr="0051152A">
        <w:rPr>
          <w:sz w:val="28"/>
          <w:szCs w:val="28"/>
        </w:rPr>
        <w:t>бы</w:t>
      </w:r>
      <w:r w:rsidRPr="0051152A">
        <w:rPr>
          <w:sz w:val="28"/>
          <w:szCs w:val="28"/>
        </w:rPr>
        <w:t>, одно из следующих решений:</w:t>
      </w:r>
    </w:p>
    <w:p w:rsidR="00977AD5" w:rsidRPr="0051152A" w:rsidRDefault="00977AD5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lastRenderedPageBreak/>
        <w:t>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77AD5" w:rsidRPr="0051152A" w:rsidRDefault="00977AD5" w:rsidP="00511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</w:t>
      </w:r>
      <w:r w:rsidR="00C87209" w:rsidRPr="0051152A">
        <w:rPr>
          <w:sz w:val="28"/>
          <w:szCs w:val="28"/>
        </w:rPr>
        <w:t>этой</w:t>
      </w:r>
      <w:r w:rsidRPr="0051152A">
        <w:rPr>
          <w:sz w:val="28"/>
          <w:szCs w:val="28"/>
        </w:rPr>
        <w:t xml:space="preserve"> организации работ (оказание услуг) нарушают требования </w:t>
      </w:r>
      <w:hyperlink r:id="rId12" w:history="1">
        <w:r w:rsidRPr="0051152A">
          <w:rPr>
            <w:sz w:val="28"/>
            <w:szCs w:val="28"/>
          </w:rPr>
          <w:t>статьи 12</w:t>
        </w:r>
      </w:hyperlink>
      <w:r w:rsidRPr="0051152A">
        <w:rPr>
          <w:sz w:val="28"/>
          <w:szCs w:val="28"/>
        </w:rPr>
        <w:t xml:space="preserve"> Федерального закона от 25 декабря 2008 г. N 273-ФЗ </w:t>
      </w:r>
      <w:r w:rsidR="00215AF8">
        <w:rPr>
          <w:sz w:val="28"/>
          <w:szCs w:val="28"/>
        </w:rPr>
        <w:t>«</w:t>
      </w:r>
      <w:r w:rsidRPr="0051152A">
        <w:rPr>
          <w:sz w:val="28"/>
          <w:szCs w:val="28"/>
        </w:rPr>
        <w:t>О противодействии коррупции</w:t>
      </w:r>
      <w:r w:rsidR="00215AF8">
        <w:rPr>
          <w:sz w:val="28"/>
          <w:szCs w:val="28"/>
        </w:rPr>
        <w:t>»</w:t>
      </w:r>
      <w:r w:rsidRPr="0051152A">
        <w:rPr>
          <w:sz w:val="28"/>
          <w:szCs w:val="28"/>
        </w:rPr>
        <w:t xml:space="preserve">. В этом случае комиссия рекомендует </w:t>
      </w:r>
      <w:r w:rsidR="00193412" w:rsidRPr="0051152A">
        <w:rPr>
          <w:sz w:val="28"/>
          <w:szCs w:val="28"/>
        </w:rPr>
        <w:t xml:space="preserve">главе </w:t>
      </w:r>
      <w:r w:rsidR="00C87209" w:rsidRPr="0051152A">
        <w:rPr>
          <w:sz w:val="28"/>
          <w:szCs w:val="28"/>
        </w:rPr>
        <w:t>города Чебоксары</w:t>
      </w:r>
      <w:r w:rsidRPr="0051152A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  <w:r w:rsidR="00C87209" w:rsidRPr="0051152A">
        <w:rPr>
          <w:sz w:val="28"/>
          <w:szCs w:val="28"/>
        </w:rPr>
        <w:t>».</w:t>
      </w:r>
    </w:p>
    <w:p w:rsidR="00977AD5" w:rsidRPr="0051152A" w:rsidRDefault="00C700F5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2.8</w:t>
      </w:r>
      <w:r w:rsidR="00CF5AC2" w:rsidRPr="0051152A">
        <w:rPr>
          <w:sz w:val="28"/>
          <w:szCs w:val="28"/>
        </w:rPr>
        <w:t>. Дополнить пунктом 3.</w:t>
      </w:r>
      <w:r w:rsidR="00934AAF" w:rsidRPr="0051152A">
        <w:rPr>
          <w:sz w:val="28"/>
          <w:szCs w:val="28"/>
        </w:rPr>
        <w:t>2</w:t>
      </w:r>
      <w:r w:rsidR="0093056F" w:rsidRPr="0051152A">
        <w:rPr>
          <w:sz w:val="28"/>
          <w:szCs w:val="28"/>
        </w:rPr>
        <w:t>2</w:t>
      </w:r>
      <w:r w:rsidR="00CF5AC2" w:rsidRPr="0051152A">
        <w:rPr>
          <w:sz w:val="28"/>
          <w:szCs w:val="28"/>
        </w:rPr>
        <w:t>.1 следующего содержания:</w:t>
      </w:r>
    </w:p>
    <w:p w:rsidR="00934AAF" w:rsidRPr="0051152A" w:rsidRDefault="00934AAF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«3.2</w:t>
      </w:r>
      <w:r w:rsidR="00BF184F" w:rsidRPr="0051152A">
        <w:rPr>
          <w:sz w:val="28"/>
          <w:szCs w:val="28"/>
        </w:rPr>
        <w:t>2</w:t>
      </w:r>
      <w:r w:rsidRPr="0051152A">
        <w:rPr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93056F" w:rsidRPr="0051152A">
        <w:rPr>
          <w:sz w:val="28"/>
          <w:szCs w:val="28"/>
        </w:rPr>
        <w:t>Чебоксарского городского Собрания депутатов</w:t>
      </w:r>
      <w:r w:rsidR="00B47B54" w:rsidRPr="0051152A">
        <w:rPr>
          <w:sz w:val="28"/>
          <w:szCs w:val="28"/>
        </w:rPr>
        <w:t>,</w:t>
      </w:r>
      <w:r w:rsidRPr="0051152A">
        <w:rPr>
          <w:sz w:val="28"/>
          <w:szCs w:val="28"/>
        </w:rPr>
        <w:t xml:space="preserve"> вручается гражданину, замещавшему </w:t>
      </w:r>
      <w:r w:rsidR="00FB1D77" w:rsidRPr="0051152A">
        <w:rPr>
          <w:sz w:val="28"/>
          <w:szCs w:val="28"/>
        </w:rPr>
        <w:t>должность муниципально</w:t>
      </w:r>
      <w:r w:rsidR="0093056F" w:rsidRPr="0051152A">
        <w:rPr>
          <w:sz w:val="28"/>
          <w:szCs w:val="28"/>
        </w:rPr>
        <w:t>й</w:t>
      </w:r>
      <w:r w:rsidR="00FB1D77" w:rsidRPr="0051152A">
        <w:rPr>
          <w:sz w:val="28"/>
          <w:szCs w:val="28"/>
        </w:rPr>
        <w:t xml:space="preserve"> служ</w:t>
      </w:r>
      <w:r w:rsidR="0093056F" w:rsidRPr="0051152A">
        <w:rPr>
          <w:sz w:val="28"/>
          <w:szCs w:val="28"/>
        </w:rPr>
        <w:t>бы</w:t>
      </w:r>
      <w:r w:rsidR="00FB1D77" w:rsidRPr="0051152A">
        <w:rPr>
          <w:sz w:val="28"/>
          <w:szCs w:val="28"/>
        </w:rPr>
        <w:t xml:space="preserve">, </w:t>
      </w:r>
      <w:r w:rsidR="0093056F" w:rsidRPr="0051152A">
        <w:rPr>
          <w:sz w:val="28"/>
          <w:szCs w:val="28"/>
        </w:rPr>
        <w:t>в Аппарате Чебоксарского городского Собрания депутатов или контрольном органе города Чебоксары – контрольно-счетной палате</w:t>
      </w:r>
      <w:r w:rsidRPr="0051152A">
        <w:rPr>
          <w:sz w:val="28"/>
          <w:szCs w:val="28"/>
        </w:rPr>
        <w:t xml:space="preserve">, в отношении которого рассматривался вопрос, указанный в абзаце втором подпункта </w:t>
      </w:r>
      <w:r w:rsidR="006A4FD9">
        <w:rPr>
          <w:sz w:val="28"/>
          <w:szCs w:val="28"/>
        </w:rPr>
        <w:t>«</w:t>
      </w:r>
      <w:r w:rsidRPr="0051152A">
        <w:rPr>
          <w:sz w:val="28"/>
          <w:szCs w:val="28"/>
        </w:rPr>
        <w:t>б</w:t>
      </w:r>
      <w:r w:rsidR="006A4FD9">
        <w:rPr>
          <w:sz w:val="28"/>
          <w:szCs w:val="28"/>
        </w:rPr>
        <w:t>»</w:t>
      </w:r>
      <w:r w:rsidRPr="0051152A">
        <w:rPr>
          <w:sz w:val="28"/>
          <w:szCs w:val="28"/>
        </w:rPr>
        <w:t xml:space="preserve"> пункта </w:t>
      </w:r>
      <w:r w:rsidR="00B47B54" w:rsidRPr="0051152A">
        <w:rPr>
          <w:sz w:val="28"/>
          <w:szCs w:val="28"/>
        </w:rPr>
        <w:t>3.</w:t>
      </w:r>
      <w:r w:rsidR="0093056F" w:rsidRPr="0051152A">
        <w:rPr>
          <w:sz w:val="28"/>
          <w:szCs w:val="28"/>
        </w:rPr>
        <w:t>1</w:t>
      </w:r>
      <w:r w:rsidRPr="0051152A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B47B54" w:rsidRPr="0051152A">
        <w:rPr>
          <w:sz w:val="28"/>
          <w:szCs w:val="28"/>
        </w:rPr>
        <w:t>»</w:t>
      </w:r>
      <w:r w:rsidRPr="0051152A">
        <w:rPr>
          <w:sz w:val="28"/>
          <w:szCs w:val="28"/>
        </w:rPr>
        <w:t>.</w:t>
      </w:r>
    </w:p>
    <w:p w:rsidR="0056765A" w:rsidRPr="0051152A" w:rsidRDefault="00C700F5" w:rsidP="0051152A">
      <w:pPr>
        <w:spacing w:line="360" w:lineRule="auto"/>
        <w:ind w:firstLine="709"/>
        <w:jc w:val="both"/>
        <w:rPr>
          <w:sz w:val="28"/>
          <w:szCs w:val="28"/>
        </w:rPr>
      </w:pPr>
      <w:r w:rsidRPr="0051152A">
        <w:rPr>
          <w:sz w:val="28"/>
          <w:szCs w:val="28"/>
        </w:rPr>
        <w:t>2.9</w:t>
      </w:r>
      <w:r w:rsidR="0056765A" w:rsidRPr="0051152A">
        <w:rPr>
          <w:sz w:val="28"/>
          <w:szCs w:val="28"/>
        </w:rPr>
        <w:t xml:space="preserve">. В пункте </w:t>
      </w:r>
      <w:r w:rsidR="00E41C06" w:rsidRPr="0051152A">
        <w:rPr>
          <w:sz w:val="28"/>
          <w:szCs w:val="28"/>
        </w:rPr>
        <w:t xml:space="preserve">3.20 Положения слова «руководителю органа местного самоуправления» заменить словами «главе города Чебоксары». </w:t>
      </w:r>
      <w:r w:rsidR="0056765A" w:rsidRPr="0051152A">
        <w:rPr>
          <w:sz w:val="28"/>
          <w:szCs w:val="28"/>
        </w:rPr>
        <w:t xml:space="preserve"> </w:t>
      </w:r>
    </w:p>
    <w:p w:rsidR="00BF184F" w:rsidRPr="0051152A" w:rsidRDefault="00BF184F" w:rsidP="0051152A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1152A">
        <w:rPr>
          <w:sz w:val="28"/>
          <w:szCs w:val="28"/>
        </w:rPr>
        <w:t xml:space="preserve">3. </w:t>
      </w:r>
      <w:r w:rsidRPr="0051152A">
        <w:rPr>
          <w:spacing w:val="-1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1152A" w:rsidRPr="0051152A" w:rsidRDefault="0051152A" w:rsidP="00B47B54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</w:p>
    <w:p w:rsidR="00BB1250" w:rsidRPr="0051152A" w:rsidRDefault="00BB1250" w:rsidP="00B47B54">
      <w:pPr>
        <w:tabs>
          <w:tab w:val="left" w:pos="7371"/>
        </w:tabs>
        <w:ind w:right="-1"/>
        <w:jc w:val="both"/>
        <w:rPr>
          <w:sz w:val="28"/>
          <w:szCs w:val="28"/>
        </w:rPr>
      </w:pPr>
      <w:r w:rsidRPr="0051152A">
        <w:rPr>
          <w:sz w:val="28"/>
          <w:szCs w:val="28"/>
        </w:rPr>
        <w:t xml:space="preserve">Глава города Чебоксары </w:t>
      </w:r>
      <w:r w:rsidRPr="0051152A">
        <w:rPr>
          <w:sz w:val="28"/>
          <w:szCs w:val="28"/>
        </w:rPr>
        <w:tab/>
        <w:t xml:space="preserve"> Л.И. Черкесов  </w:t>
      </w:r>
    </w:p>
    <w:sectPr w:rsidR="00BB1250" w:rsidRPr="0051152A" w:rsidSect="0051152A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26" w:rsidRDefault="00EC1026">
      <w:r>
        <w:separator/>
      </w:r>
    </w:p>
  </w:endnote>
  <w:endnote w:type="continuationSeparator" w:id="0">
    <w:p w:rsidR="00EC1026" w:rsidRDefault="00EC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26" w:rsidRDefault="00EC1026">
      <w:r>
        <w:separator/>
      </w:r>
    </w:p>
  </w:footnote>
  <w:footnote w:type="continuationSeparator" w:id="0">
    <w:p w:rsidR="00EC1026" w:rsidRDefault="00EC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A" w:rsidRDefault="0080704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765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65A" w:rsidRDefault="005676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5A" w:rsidRDefault="0080704F" w:rsidP="004F16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765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18B4">
      <w:rPr>
        <w:rStyle w:val="aa"/>
        <w:noProof/>
      </w:rPr>
      <w:t>2</w:t>
    </w:r>
    <w:r>
      <w:rPr>
        <w:rStyle w:val="aa"/>
      </w:rPr>
      <w:fldChar w:fldCharType="end"/>
    </w:r>
  </w:p>
  <w:p w:rsidR="0056765A" w:rsidRDefault="005676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9B"/>
    <w:rsid w:val="00001CF7"/>
    <w:rsid w:val="00014FDB"/>
    <w:rsid w:val="00016438"/>
    <w:rsid w:val="00067BA2"/>
    <w:rsid w:val="000804AC"/>
    <w:rsid w:val="000804B2"/>
    <w:rsid w:val="00081FA5"/>
    <w:rsid w:val="00085AD0"/>
    <w:rsid w:val="000A447F"/>
    <w:rsid w:val="000B1CD9"/>
    <w:rsid w:val="000C0F9B"/>
    <w:rsid w:val="000D1983"/>
    <w:rsid w:val="000E52AF"/>
    <w:rsid w:val="001171D9"/>
    <w:rsid w:val="001218F1"/>
    <w:rsid w:val="00150A71"/>
    <w:rsid w:val="00150A8F"/>
    <w:rsid w:val="0016364C"/>
    <w:rsid w:val="00173737"/>
    <w:rsid w:val="00187EDF"/>
    <w:rsid w:val="00193412"/>
    <w:rsid w:val="001B0FEF"/>
    <w:rsid w:val="001B4DE2"/>
    <w:rsid w:val="001E086C"/>
    <w:rsid w:val="001E0EE5"/>
    <w:rsid w:val="001E4A0C"/>
    <w:rsid w:val="001F46E5"/>
    <w:rsid w:val="0020406D"/>
    <w:rsid w:val="002130BD"/>
    <w:rsid w:val="00214A1C"/>
    <w:rsid w:val="00215AF8"/>
    <w:rsid w:val="0021704B"/>
    <w:rsid w:val="002208A4"/>
    <w:rsid w:val="002236D0"/>
    <w:rsid w:val="00236FA7"/>
    <w:rsid w:val="00241E7B"/>
    <w:rsid w:val="00245A13"/>
    <w:rsid w:val="002512B7"/>
    <w:rsid w:val="00251C11"/>
    <w:rsid w:val="00253B70"/>
    <w:rsid w:val="00266B58"/>
    <w:rsid w:val="00276536"/>
    <w:rsid w:val="0029505E"/>
    <w:rsid w:val="0029611B"/>
    <w:rsid w:val="00296B58"/>
    <w:rsid w:val="002A257B"/>
    <w:rsid w:val="002A4F48"/>
    <w:rsid w:val="002D66A7"/>
    <w:rsid w:val="002E1E91"/>
    <w:rsid w:val="002E2479"/>
    <w:rsid w:val="002F311E"/>
    <w:rsid w:val="002F5ECB"/>
    <w:rsid w:val="0030444D"/>
    <w:rsid w:val="003075F1"/>
    <w:rsid w:val="003118F8"/>
    <w:rsid w:val="00320FD1"/>
    <w:rsid w:val="003218B1"/>
    <w:rsid w:val="003258B5"/>
    <w:rsid w:val="0033751F"/>
    <w:rsid w:val="0035024D"/>
    <w:rsid w:val="00360542"/>
    <w:rsid w:val="003645D7"/>
    <w:rsid w:val="00364E9E"/>
    <w:rsid w:val="00372724"/>
    <w:rsid w:val="003866A3"/>
    <w:rsid w:val="00395F04"/>
    <w:rsid w:val="003A2FAC"/>
    <w:rsid w:val="003B3436"/>
    <w:rsid w:val="003B66E5"/>
    <w:rsid w:val="003B7187"/>
    <w:rsid w:val="003C26BC"/>
    <w:rsid w:val="003C6B71"/>
    <w:rsid w:val="003D4201"/>
    <w:rsid w:val="003E6DF4"/>
    <w:rsid w:val="004012C3"/>
    <w:rsid w:val="00410719"/>
    <w:rsid w:val="004124A7"/>
    <w:rsid w:val="00425EE3"/>
    <w:rsid w:val="004302BD"/>
    <w:rsid w:val="00437186"/>
    <w:rsid w:val="00437880"/>
    <w:rsid w:val="00437ECC"/>
    <w:rsid w:val="00445FCF"/>
    <w:rsid w:val="00456C12"/>
    <w:rsid w:val="00462943"/>
    <w:rsid w:val="00467741"/>
    <w:rsid w:val="00494692"/>
    <w:rsid w:val="004961CD"/>
    <w:rsid w:val="004B0326"/>
    <w:rsid w:val="004B4238"/>
    <w:rsid w:val="004C7B29"/>
    <w:rsid w:val="004E261E"/>
    <w:rsid w:val="004F1668"/>
    <w:rsid w:val="004F4846"/>
    <w:rsid w:val="00501CDE"/>
    <w:rsid w:val="00502D8F"/>
    <w:rsid w:val="005040F6"/>
    <w:rsid w:val="00504CCD"/>
    <w:rsid w:val="0051152A"/>
    <w:rsid w:val="005144F7"/>
    <w:rsid w:val="00516A71"/>
    <w:rsid w:val="00517A6D"/>
    <w:rsid w:val="00521315"/>
    <w:rsid w:val="005249D6"/>
    <w:rsid w:val="005328ED"/>
    <w:rsid w:val="0054341A"/>
    <w:rsid w:val="00545C1E"/>
    <w:rsid w:val="00546385"/>
    <w:rsid w:val="005478CC"/>
    <w:rsid w:val="0056765A"/>
    <w:rsid w:val="00593AAC"/>
    <w:rsid w:val="005977F4"/>
    <w:rsid w:val="005A66C5"/>
    <w:rsid w:val="005B05ED"/>
    <w:rsid w:val="005C749B"/>
    <w:rsid w:val="005D4009"/>
    <w:rsid w:val="005E62AC"/>
    <w:rsid w:val="005F27F5"/>
    <w:rsid w:val="0060056E"/>
    <w:rsid w:val="00600902"/>
    <w:rsid w:val="0060699C"/>
    <w:rsid w:val="00606B5E"/>
    <w:rsid w:val="00612AEB"/>
    <w:rsid w:val="0061729B"/>
    <w:rsid w:val="00623222"/>
    <w:rsid w:val="00627FDF"/>
    <w:rsid w:val="00644115"/>
    <w:rsid w:val="00647568"/>
    <w:rsid w:val="00660BB0"/>
    <w:rsid w:val="00661C30"/>
    <w:rsid w:val="00673FDC"/>
    <w:rsid w:val="00674B43"/>
    <w:rsid w:val="00686B66"/>
    <w:rsid w:val="006937B1"/>
    <w:rsid w:val="00694C50"/>
    <w:rsid w:val="006A4FD9"/>
    <w:rsid w:val="006A57E0"/>
    <w:rsid w:val="006B1A50"/>
    <w:rsid w:val="006B22A6"/>
    <w:rsid w:val="006E6CB1"/>
    <w:rsid w:val="006F1101"/>
    <w:rsid w:val="00717269"/>
    <w:rsid w:val="00734084"/>
    <w:rsid w:val="00760AA3"/>
    <w:rsid w:val="00762C9B"/>
    <w:rsid w:val="0077683E"/>
    <w:rsid w:val="00777C1F"/>
    <w:rsid w:val="00796AE1"/>
    <w:rsid w:val="007A3247"/>
    <w:rsid w:val="007A45B3"/>
    <w:rsid w:val="007B3D2F"/>
    <w:rsid w:val="007C382D"/>
    <w:rsid w:val="007C7CAC"/>
    <w:rsid w:val="007D512E"/>
    <w:rsid w:val="007E18B4"/>
    <w:rsid w:val="007E2760"/>
    <w:rsid w:val="007E7F34"/>
    <w:rsid w:val="007F110C"/>
    <w:rsid w:val="00800C9B"/>
    <w:rsid w:val="00803CF6"/>
    <w:rsid w:val="0080704F"/>
    <w:rsid w:val="008109D5"/>
    <w:rsid w:val="00812327"/>
    <w:rsid w:val="00813CEA"/>
    <w:rsid w:val="00857911"/>
    <w:rsid w:val="00864896"/>
    <w:rsid w:val="00865C80"/>
    <w:rsid w:val="008764A9"/>
    <w:rsid w:val="0088125B"/>
    <w:rsid w:val="008B09D9"/>
    <w:rsid w:val="008B3BCD"/>
    <w:rsid w:val="008D43CF"/>
    <w:rsid w:val="008D4921"/>
    <w:rsid w:val="008D5BA1"/>
    <w:rsid w:val="008E6083"/>
    <w:rsid w:val="008E6AC4"/>
    <w:rsid w:val="008E79FD"/>
    <w:rsid w:val="008F734F"/>
    <w:rsid w:val="00906620"/>
    <w:rsid w:val="00910289"/>
    <w:rsid w:val="00911079"/>
    <w:rsid w:val="00920A7F"/>
    <w:rsid w:val="00927BA7"/>
    <w:rsid w:val="0093056F"/>
    <w:rsid w:val="009329F6"/>
    <w:rsid w:val="00934AAF"/>
    <w:rsid w:val="00946CF5"/>
    <w:rsid w:val="00950DB4"/>
    <w:rsid w:val="00955AAA"/>
    <w:rsid w:val="00963782"/>
    <w:rsid w:val="0097708E"/>
    <w:rsid w:val="00977AD5"/>
    <w:rsid w:val="009A494D"/>
    <w:rsid w:val="009B1804"/>
    <w:rsid w:val="009D2051"/>
    <w:rsid w:val="009F0537"/>
    <w:rsid w:val="009F54B8"/>
    <w:rsid w:val="009F5FC0"/>
    <w:rsid w:val="009F6E13"/>
    <w:rsid w:val="00A0400B"/>
    <w:rsid w:val="00A05C00"/>
    <w:rsid w:val="00A11ECE"/>
    <w:rsid w:val="00A3005E"/>
    <w:rsid w:val="00A31DE5"/>
    <w:rsid w:val="00A40D1C"/>
    <w:rsid w:val="00A461FF"/>
    <w:rsid w:val="00A46E90"/>
    <w:rsid w:val="00A51B00"/>
    <w:rsid w:val="00A54261"/>
    <w:rsid w:val="00A64F1B"/>
    <w:rsid w:val="00A6518F"/>
    <w:rsid w:val="00A738DB"/>
    <w:rsid w:val="00A868CE"/>
    <w:rsid w:val="00A90289"/>
    <w:rsid w:val="00A97B3C"/>
    <w:rsid w:val="00AA76E9"/>
    <w:rsid w:val="00AB4310"/>
    <w:rsid w:val="00AC228E"/>
    <w:rsid w:val="00AC3512"/>
    <w:rsid w:val="00AD4E03"/>
    <w:rsid w:val="00AD65FD"/>
    <w:rsid w:val="00B43110"/>
    <w:rsid w:val="00B47B54"/>
    <w:rsid w:val="00B65629"/>
    <w:rsid w:val="00B72D94"/>
    <w:rsid w:val="00B96564"/>
    <w:rsid w:val="00BA0250"/>
    <w:rsid w:val="00BA5C8D"/>
    <w:rsid w:val="00BB1250"/>
    <w:rsid w:val="00BC6180"/>
    <w:rsid w:val="00BD3063"/>
    <w:rsid w:val="00BE159B"/>
    <w:rsid w:val="00BE644A"/>
    <w:rsid w:val="00BF184F"/>
    <w:rsid w:val="00C00062"/>
    <w:rsid w:val="00C0119F"/>
    <w:rsid w:val="00C01323"/>
    <w:rsid w:val="00C21F02"/>
    <w:rsid w:val="00C43F9B"/>
    <w:rsid w:val="00C63B79"/>
    <w:rsid w:val="00C700F5"/>
    <w:rsid w:val="00C7704A"/>
    <w:rsid w:val="00C87209"/>
    <w:rsid w:val="00C9370B"/>
    <w:rsid w:val="00CA69E6"/>
    <w:rsid w:val="00CB1FCA"/>
    <w:rsid w:val="00CB43D7"/>
    <w:rsid w:val="00CE0EDD"/>
    <w:rsid w:val="00CE1522"/>
    <w:rsid w:val="00CE5A29"/>
    <w:rsid w:val="00CE6CBA"/>
    <w:rsid w:val="00CF5AC2"/>
    <w:rsid w:val="00CF6423"/>
    <w:rsid w:val="00CF646A"/>
    <w:rsid w:val="00D01F7E"/>
    <w:rsid w:val="00D10B64"/>
    <w:rsid w:val="00D17CEB"/>
    <w:rsid w:val="00D235B5"/>
    <w:rsid w:val="00D248DB"/>
    <w:rsid w:val="00D306B3"/>
    <w:rsid w:val="00D3577B"/>
    <w:rsid w:val="00D364B6"/>
    <w:rsid w:val="00D57EBC"/>
    <w:rsid w:val="00D62FB2"/>
    <w:rsid w:val="00D717FB"/>
    <w:rsid w:val="00D931AB"/>
    <w:rsid w:val="00D93994"/>
    <w:rsid w:val="00D94ABC"/>
    <w:rsid w:val="00D96D94"/>
    <w:rsid w:val="00DA51FA"/>
    <w:rsid w:val="00DB2B73"/>
    <w:rsid w:val="00DB6ED1"/>
    <w:rsid w:val="00DC6363"/>
    <w:rsid w:val="00DC6CA7"/>
    <w:rsid w:val="00DE1750"/>
    <w:rsid w:val="00DF3BFA"/>
    <w:rsid w:val="00DF59FF"/>
    <w:rsid w:val="00DF5FCF"/>
    <w:rsid w:val="00E04AFA"/>
    <w:rsid w:val="00E1702A"/>
    <w:rsid w:val="00E30301"/>
    <w:rsid w:val="00E363F9"/>
    <w:rsid w:val="00E41C06"/>
    <w:rsid w:val="00E45862"/>
    <w:rsid w:val="00E52B8A"/>
    <w:rsid w:val="00E664F2"/>
    <w:rsid w:val="00E82CE2"/>
    <w:rsid w:val="00E94EF0"/>
    <w:rsid w:val="00EB3718"/>
    <w:rsid w:val="00EC1026"/>
    <w:rsid w:val="00EC1C9F"/>
    <w:rsid w:val="00EC3A0A"/>
    <w:rsid w:val="00EC725D"/>
    <w:rsid w:val="00ED522E"/>
    <w:rsid w:val="00EE60C6"/>
    <w:rsid w:val="00EF355E"/>
    <w:rsid w:val="00F04795"/>
    <w:rsid w:val="00F23509"/>
    <w:rsid w:val="00F451E8"/>
    <w:rsid w:val="00F47BA1"/>
    <w:rsid w:val="00F50534"/>
    <w:rsid w:val="00F53784"/>
    <w:rsid w:val="00F66E73"/>
    <w:rsid w:val="00F81CFE"/>
    <w:rsid w:val="00F85DFF"/>
    <w:rsid w:val="00F8629A"/>
    <w:rsid w:val="00F9278D"/>
    <w:rsid w:val="00F947A4"/>
    <w:rsid w:val="00FA2245"/>
    <w:rsid w:val="00FA43ED"/>
    <w:rsid w:val="00FB1D77"/>
    <w:rsid w:val="00FB42A4"/>
    <w:rsid w:val="00FE333A"/>
    <w:rsid w:val="00FF7E4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cs="Tahoma"/>
      <w:kern w:val="1"/>
      <w:sz w:val="28"/>
    </w:rPr>
  </w:style>
  <w:style w:type="paragraph" w:styleId="3">
    <w:name w:val="heading 3"/>
    <w:basedOn w:val="a"/>
    <w:next w:val="a"/>
    <w:link w:val="3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cs="Tahoma"/>
      <w:b/>
      <w:kern w:val="1"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hAnsi="Baltica Chv" w:cs="Tahoma"/>
      <w:b/>
      <w:caps/>
      <w:spacing w:val="40"/>
      <w:kern w:val="1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D522E"/>
    <w:pPr>
      <w:spacing w:before="240" w:after="60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505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053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0534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a0"/>
    <w:uiPriority w:val="99"/>
    <w:semiHidden/>
    <w:locked/>
    <w:rsid w:val="00F50534"/>
    <w:rPr>
      <w:rFonts w:ascii="Calibri" w:hAnsi="Calibri" w:cs="Times New Roman"/>
      <w:b/>
      <w:bCs/>
    </w:rPr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uiPriority w:val="99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3"/>
    <w:uiPriority w:val="99"/>
    <w:semiHidden/>
    <w:locked/>
    <w:rsid w:val="00F5053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6620"/>
    <w:pPr>
      <w:spacing w:line="324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50534"/>
    <w:rPr>
      <w:rFonts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аголовки Ответить/Переслать"/>
    <w:basedOn w:val="a"/>
    <w:next w:val="a"/>
    <w:uiPriority w:val="99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1">
    <w:name w:val="Body Text 3"/>
    <w:basedOn w:val="a"/>
    <w:link w:val="32"/>
    <w:uiPriority w:val="99"/>
    <w:rsid w:val="009066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50534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5E62AC"/>
    <w:rPr>
      <w:sz w:val="24"/>
    </w:rPr>
  </w:style>
  <w:style w:type="paragraph" w:styleId="a8">
    <w:name w:val="header"/>
    <w:basedOn w:val="a"/>
    <w:link w:val="a9"/>
    <w:uiPriority w:val="99"/>
    <w:rsid w:val="00504C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50534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504CCD"/>
    <w:rPr>
      <w:rFonts w:cs="Times New Roman"/>
    </w:rPr>
  </w:style>
  <w:style w:type="paragraph" w:customStyle="1" w:styleId="ConsPlusCell">
    <w:name w:val="ConsPlusCell"/>
    <w:uiPriority w:val="99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3118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5053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3D42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50534"/>
    <w:rPr>
      <w:rFonts w:cs="Times New Roman"/>
      <w:sz w:val="2"/>
    </w:rPr>
  </w:style>
  <w:style w:type="paragraph" w:customStyle="1" w:styleId="ConsPlusNormal">
    <w:name w:val="ConsPlusNormal"/>
    <w:uiPriority w:val="99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9"/>
    <w:locked/>
    <w:rsid w:val="00ED522E"/>
    <w:rPr>
      <w:b/>
      <w:sz w:val="22"/>
      <w:lang w:val="ru-RU" w:eastAsia="ru-RU"/>
    </w:rPr>
  </w:style>
  <w:style w:type="character" w:customStyle="1" w:styleId="af">
    <w:name w:val="Цветовое выделение"/>
    <w:rsid w:val="0029505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7D31CD6FA94DFD8F36B8BCC7F8424ACD3BB1053285A46ACC561C86B654C0B52016D32B54CC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7D31CD6FA94DFD8F36B8BCC7F8424ACD3BB1053285A46ACC561C86B654C0B52016D32B54C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7D31CD6FA94DFD8F36B8BCC7F8424ACD3BB1053285A46ACC561C86B654C0B52016D32B54C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D31CD6FA94DFD8F36B8BCC7F8424ACD3BB1053285A46ACC561C86B654C0B52016D32A54C7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1318</Words>
  <Characters>10060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subject/>
  <dc:creator>torg5</dc:creator>
  <cp:keywords/>
  <dc:description/>
  <cp:lastModifiedBy>Тарасова Н.Н.</cp:lastModifiedBy>
  <cp:revision>17</cp:revision>
  <cp:lastPrinted>2014-09-29T09:05:00Z</cp:lastPrinted>
  <dcterms:created xsi:type="dcterms:W3CDTF">2014-09-26T05:30:00Z</dcterms:created>
  <dcterms:modified xsi:type="dcterms:W3CDTF">2014-10-06T10:56:00Z</dcterms:modified>
</cp:coreProperties>
</file>