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A9" w:rsidRPr="003C26D5" w:rsidRDefault="00473ACB" w:rsidP="00473ACB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proofErr w:type="spell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Чă</w:t>
      </w:r>
      <w:proofErr w:type="gram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ваш</w:t>
      </w:r>
      <w:proofErr w:type="spellEnd"/>
      <w:proofErr w:type="gramEnd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>Республикин</w:t>
      </w:r>
      <w:proofErr w:type="spellEnd"/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B56C6F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1548A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8A9" w:rsidRPr="003C26D5">
        <w:rPr>
          <w:rFonts w:ascii="Times New Roman" w:hAnsi="Times New Roman"/>
          <w:b w:val="0"/>
          <w:color w:val="auto"/>
          <w:sz w:val="24"/>
          <w:szCs w:val="24"/>
        </w:rPr>
        <w:t xml:space="preserve">  Администрация</w:t>
      </w:r>
    </w:p>
    <w:p w:rsidR="001548A9" w:rsidRPr="003C26D5" w:rsidRDefault="00265A80" w:rsidP="00473ACB">
      <w:pPr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6" type="#_x0000_t202" style="position:absolute;left:0;text-align:left;margin-left:195.7pt;margin-top:.8pt;width:1in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 style="mso-next-textbox:#Text Box 181">
              <w:txbxContent>
                <w:p w:rsidR="004F4376" w:rsidRDefault="00FA200E" w:rsidP="001548A9">
                  <w:r>
                    <w:rPr>
                      <w:noProof/>
                    </w:rPr>
                    <w:drawing>
                      <wp:inline distT="0" distB="0" distL="0" distR="0">
                        <wp:extent cx="73342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76" w:rsidRDefault="004F4376" w:rsidP="001548A9"/>
              </w:txbxContent>
            </v:textbox>
          </v:shape>
        </w:pict>
      </w:r>
      <w:r w:rsidR="00473ACB">
        <w:t xml:space="preserve">         </w:t>
      </w:r>
      <w:proofErr w:type="spellStart"/>
      <w:proofErr w:type="gramStart"/>
      <w:r w:rsidR="001548A9" w:rsidRPr="003C26D5">
        <w:t>П</w:t>
      </w:r>
      <w:proofErr w:type="gramEnd"/>
      <w:r w:rsidR="001548A9" w:rsidRPr="003C26D5">
        <w:t>ăрачкав</w:t>
      </w:r>
      <w:proofErr w:type="spellEnd"/>
      <w:r w:rsidR="001548A9" w:rsidRPr="003C26D5">
        <w:t xml:space="preserve"> район                                                           </w:t>
      </w:r>
      <w:r w:rsidR="001548A9">
        <w:t xml:space="preserve">   </w:t>
      </w:r>
      <w:r w:rsidR="001511AD">
        <w:t xml:space="preserve">     </w:t>
      </w:r>
      <w:r w:rsidR="001548A9" w:rsidRPr="003C26D5">
        <w:t xml:space="preserve">  Порецкого района</w:t>
      </w:r>
    </w:p>
    <w:p w:rsidR="001548A9" w:rsidRPr="003C26D5" w:rsidRDefault="001548A9" w:rsidP="001D71A6">
      <w:pPr>
        <w:ind w:firstLine="567"/>
        <w:jc w:val="center"/>
      </w:pPr>
      <w:proofErr w:type="spellStart"/>
      <w:r w:rsidRPr="003C26D5">
        <w:t>администрацийĕ</w:t>
      </w:r>
      <w:proofErr w:type="spellEnd"/>
      <w:r w:rsidRPr="003C26D5">
        <w:t xml:space="preserve">                                                      </w:t>
      </w:r>
      <w:r>
        <w:t xml:space="preserve">   </w:t>
      </w:r>
      <w:r w:rsidRPr="003C26D5">
        <w:t xml:space="preserve"> </w:t>
      </w:r>
      <w:r>
        <w:t xml:space="preserve"> </w:t>
      </w:r>
      <w:r w:rsidR="001511AD">
        <w:t xml:space="preserve">      </w:t>
      </w:r>
      <w:r w:rsidRPr="003C26D5">
        <w:t>Чувашской Республики</w:t>
      </w:r>
    </w:p>
    <w:p w:rsidR="001548A9" w:rsidRPr="003C26D5" w:rsidRDefault="001548A9" w:rsidP="001D71A6">
      <w:pPr>
        <w:ind w:firstLine="567"/>
        <w:jc w:val="center"/>
      </w:pPr>
      <w:r w:rsidRPr="003C26D5">
        <w:t xml:space="preserve">ЙЫШĂНУ                                                              </w:t>
      </w:r>
      <w:r>
        <w:t xml:space="preserve"> </w:t>
      </w:r>
      <w:r w:rsidRPr="003C26D5">
        <w:t xml:space="preserve">  </w:t>
      </w:r>
      <w:r w:rsidR="001511AD">
        <w:t xml:space="preserve">        </w:t>
      </w:r>
      <w:r>
        <w:t xml:space="preserve"> </w:t>
      </w:r>
      <w:r w:rsidRPr="003C26D5">
        <w:t>ПОСТАНОВЛЕНИЕ</w:t>
      </w:r>
    </w:p>
    <w:p w:rsidR="001548A9" w:rsidRPr="003C26D5" w:rsidRDefault="001548A9" w:rsidP="001D71A6">
      <w:pPr>
        <w:pStyle w:val="14"/>
        <w:keepNext w:val="0"/>
        <w:jc w:val="center"/>
        <w:outlineLvl w:val="0"/>
      </w:pPr>
    </w:p>
    <w:p w:rsidR="001548A9" w:rsidRPr="003C26D5" w:rsidRDefault="00A12991" w:rsidP="001D71A6">
      <w:pPr>
        <w:jc w:val="center"/>
      </w:pPr>
      <w:r>
        <w:t>2.11</w:t>
      </w:r>
      <w:r w:rsidR="009B2FEC">
        <w:t>.201</w:t>
      </w:r>
      <w:r w:rsidR="00F224E5">
        <w:t>5 г.   №</w:t>
      </w:r>
      <w:r w:rsidR="00A2364E">
        <w:t xml:space="preserve"> </w:t>
      </w:r>
      <w:r>
        <w:t>315</w:t>
      </w:r>
      <w:r w:rsidR="00F224E5">
        <w:t xml:space="preserve"> </w:t>
      </w:r>
      <w:r w:rsidR="001548A9" w:rsidRPr="003C26D5">
        <w:t xml:space="preserve">       </w:t>
      </w:r>
      <w:r w:rsidR="001548A9">
        <w:t xml:space="preserve">                                </w:t>
      </w:r>
      <w:r w:rsidR="001548A9" w:rsidRPr="003C26D5">
        <w:t xml:space="preserve">     </w:t>
      </w:r>
      <w:r w:rsidR="002A4418">
        <w:t xml:space="preserve">         </w:t>
      </w:r>
      <w:r w:rsidR="00F224E5">
        <w:t xml:space="preserve">          </w:t>
      </w:r>
      <w:r w:rsidR="002A4418">
        <w:t xml:space="preserve">      </w:t>
      </w:r>
      <w:r w:rsidR="001548A9" w:rsidRPr="003C26D5">
        <w:t xml:space="preserve">    </w:t>
      </w:r>
      <w:r>
        <w:t>2.11</w:t>
      </w:r>
      <w:r w:rsidR="009B2FEC">
        <w:t>.201</w:t>
      </w:r>
      <w:r w:rsidR="00F224E5">
        <w:t>5</w:t>
      </w:r>
      <w:r w:rsidR="009B2FEC">
        <w:t xml:space="preserve"> г.   №</w:t>
      </w:r>
      <w:r w:rsidR="00A2364E">
        <w:t xml:space="preserve"> </w:t>
      </w:r>
      <w:r>
        <w:t>315</w:t>
      </w:r>
      <w:r w:rsidR="009B2FEC">
        <w:t xml:space="preserve"> </w:t>
      </w:r>
    </w:p>
    <w:p w:rsidR="001548A9" w:rsidRPr="003C26D5" w:rsidRDefault="00305B39" w:rsidP="00305B39">
      <w:pPr>
        <w:ind w:firstLine="709"/>
      </w:pPr>
      <w:r>
        <w:t xml:space="preserve">      </w:t>
      </w:r>
      <w:proofErr w:type="spellStart"/>
      <w:proofErr w:type="gramStart"/>
      <w:r w:rsidR="001548A9" w:rsidRPr="003C26D5">
        <w:t>П</w:t>
      </w:r>
      <w:proofErr w:type="gramEnd"/>
      <w:r w:rsidR="001548A9" w:rsidRPr="003C26D5">
        <w:t>ăрачкав</w:t>
      </w:r>
      <w:proofErr w:type="spellEnd"/>
      <w:r w:rsidR="001548A9" w:rsidRPr="003C26D5">
        <w:t xml:space="preserve"> </w:t>
      </w:r>
      <w:proofErr w:type="spellStart"/>
      <w:r w:rsidR="001548A9" w:rsidRPr="003C26D5">
        <w:t>сали</w:t>
      </w:r>
      <w:proofErr w:type="spellEnd"/>
      <w:r w:rsidR="001548A9" w:rsidRPr="003C26D5">
        <w:t xml:space="preserve">                                               </w:t>
      </w:r>
      <w:r w:rsidR="00FA200E">
        <w:t xml:space="preserve">      </w:t>
      </w:r>
      <w:r w:rsidR="001548A9" w:rsidRPr="003C26D5">
        <w:t xml:space="preserve">                   </w:t>
      </w:r>
      <w:r w:rsidR="002A4418">
        <w:t xml:space="preserve">     </w:t>
      </w:r>
      <w:r w:rsidR="001548A9" w:rsidRPr="003C26D5">
        <w:t xml:space="preserve">  с. Порецкое</w:t>
      </w:r>
    </w:p>
    <w:p w:rsidR="001548A9" w:rsidRPr="003C26D5" w:rsidRDefault="001548A9" w:rsidP="008C5B4F">
      <w:pPr>
        <w:ind w:left="709"/>
        <w:jc w:val="center"/>
        <w:rPr>
          <w:rFonts w:ascii="Arial Cyr Chuv" w:hAnsi="Arial Cyr Chuv" w:cs="Arial Cyr Chuv"/>
        </w:rPr>
      </w:pPr>
    </w:p>
    <w:p w:rsidR="001548A9" w:rsidRDefault="001548A9" w:rsidP="008C5B4F">
      <w:pPr>
        <w:jc w:val="center"/>
        <w:rPr>
          <w:b/>
        </w:rPr>
      </w:pPr>
    </w:p>
    <w:p w:rsidR="000E7A4B" w:rsidRDefault="000E7A4B" w:rsidP="008C5B4F">
      <w:pPr>
        <w:jc w:val="center"/>
        <w:rPr>
          <w:b/>
        </w:rPr>
      </w:pPr>
    </w:p>
    <w:p w:rsidR="001548A9" w:rsidRPr="003C26D5" w:rsidRDefault="001548A9" w:rsidP="001548A9">
      <w:pPr>
        <w:jc w:val="both"/>
        <w:rPr>
          <w:b/>
        </w:rPr>
      </w:pPr>
    </w:p>
    <w:p w:rsidR="00D40F2F" w:rsidRDefault="00D40F2F" w:rsidP="00E52903">
      <w:pPr>
        <w:jc w:val="both"/>
        <w:rPr>
          <w:b/>
        </w:rPr>
      </w:pPr>
      <w:r>
        <w:rPr>
          <w:b/>
        </w:rPr>
        <w:t xml:space="preserve">О внесении изменений в  </w:t>
      </w:r>
      <w:proofErr w:type="gramStart"/>
      <w:r>
        <w:rPr>
          <w:b/>
        </w:rPr>
        <w:t>административный</w:t>
      </w:r>
      <w:proofErr w:type="gramEnd"/>
      <w:r w:rsidR="001548A9" w:rsidRPr="003C26D5">
        <w:rPr>
          <w:b/>
        </w:rPr>
        <w:t xml:space="preserve"> </w:t>
      </w:r>
    </w:p>
    <w:p w:rsidR="001548A9" w:rsidRDefault="00D40F2F" w:rsidP="00E52903">
      <w:pPr>
        <w:jc w:val="both"/>
        <w:rPr>
          <w:b/>
        </w:rPr>
      </w:pPr>
      <w:r>
        <w:rPr>
          <w:b/>
        </w:rPr>
        <w:t>регламент</w:t>
      </w:r>
      <w:r w:rsidR="001548A9" w:rsidRPr="003C26D5">
        <w:rPr>
          <w:b/>
        </w:rPr>
        <w:t xml:space="preserve"> </w:t>
      </w:r>
      <w:r w:rsidR="001548A9">
        <w:rPr>
          <w:b/>
        </w:rPr>
        <w:t xml:space="preserve">по </w:t>
      </w:r>
      <w:r w:rsidR="001548A9" w:rsidRPr="003C26D5">
        <w:rPr>
          <w:b/>
        </w:rPr>
        <w:t>предоставлени</w:t>
      </w:r>
      <w:r w:rsidR="001548A9">
        <w:rPr>
          <w:b/>
        </w:rPr>
        <w:t>ю</w:t>
      </w:r>
      <w:r w:rsidR="001548A9" w:rsidRPr="003C26D5">
        <w:rPr>
          <w:b/>
        </w:rPr>
        <w:t xml:space="preserve"> муниципальной услуги </w:t>
      </w:r>
    </w:p>
    <w:p w:rsidR="009A53D6" w:rsidRDefault="00F35745" w:rsidP="00C26845">
      <w:pPr>
        <w:jc w:val="both"/>
        <w:rPr>
          <w:b/>
        </w:rPr>
      </w:pPr>
      <w:r w:rsidRPr="00216459">
        <w:rPr>
          <w:b/>
        </w:rPr>
        <w:t>«</w:t>
      </w:r>
      <w:r w:rsidR="009A53D6" w:rsidRPr="0026487F">
        <w:rPr>
          <w:b/>
        </w:rPr>
        <w:t xml:space="preserve">Выдача разрешения на установку </w:t>
      </w:r>
      <w:r w:rsidR="009A53D6" w:rsidRPr="00421B62">
        <w:rPr>
          <w:b/>
        </w:rPr>
        <w:t xml:space="preserve">и эксплуатацию </w:t>
      </w:r>
    </w:p>
    <w:p w:rsidR="009A53D6" w:rsidRDefault="009A53D6" w:rsidP="00F35745">
      <w:pPr>
        <w:jc w:val="both"/>
        <w:rPr>
          <w:b/>
        </w:rPr>
      </w:pPr>
      <w:r w:rsidRPr="00421B62">
        <w:rPr>
          <w:b/>
        </w:rPr>
        <w:t>рекламной конструкции</w:t>
      </w:r>
      <w:r w:rsidR="00F35745" w:rsidRPr="00216459">
        <w:rPr>
          <w:b/>
        </w:rPr>
        <w:t>»</w:t>
      </w:r>
      <w:r w:rsidR="0039094E" w:rsidRPr="00216459">
        <w:rPr>
          <w:b/>
        </w:rPr>
        <w:t>,</w:t>
      </w:r>
      <w:r w:rsidR="00F35745">
        <w:rPr>
          <w:b/>
        </w:rPr>
        <w:t xml:space="preserve"> </w:t>
      </w:r>
      <w:proofErr w:type="gramStart"/>
      <w:r w:rsidR="0039094E">
        <w:rPr>
          <w:b/>
        </w:rPr>
        <w:t>утвержденного</w:t>
      </w:r>
      <w:proofErr w:type="gramEnd"/>
      <w:r w:rsidR="0039094E">
        <w:rPr>
          <w:b/>
        </w:rPr>
        <w:t xml:space="preserve"> </w:t>
      </w:r>
    </w:p>
    <w:p w:rsidR="0039094E" w:rsidRDefault="0039094E" w:rsidP="00F35745">
      <w:pPr>
        <w:jc w:val="both"/>
        <w:rPr>
          <w:b/>
        </w:rPr>
      </w:pPr>
      <w:r>
        <w:rPr>
          <w:b/>
        </w:rPr>
        <w:t>постановлением администрации</w:t>
      </w:r>
    </w:p>
    <w:p w:rsidR="0039094E" w:rsidRPr="003C26D5" w:rsidRDefault="0039094E" w:rsidP="00E52903">
      <w:pPr>
        <w:jc w:val="both"/>
        <w:rPr>
          <w:b/>
        </w:rPr>
      </w:pPr>
      <w:r>
        <w:rPr>
          <w:b/>
        </w:rPr>
        <w:t>Порецкого района от 17.03.2014 г. № 11</w:t>
      </w:r>
      <w:r w:rsidR="009A53D6">
        <w:rPr>
          <w:b/>
        </w:rPr>
        <w:t>6</w:t>
      </w:r>
    </w:p>
    <w:p w:rsidR="001548A9" w:rsidRPr="003C26D5" w:rsidRDefault="001548A9" w:rsidP="00E52903">
      <w:pPr>
        <w:jc w:val="both"/>
        <w:rPr>
          <w:b/>
        </w:rPr>
      </w:pPr>
    </w:p>
    <w:p w:rsidR="001548A9" w:rsidRPr="003C26D5" w:rsidRDefault="001548A9" w:rsidP="001548A9">
      <w:pPr>
        <w:ind w:firstLine="709"/>
        <w:jc w:val="both"/>
        <w:rPr>
          <w:rFonts w:ascii="Arial Cyr Chuv" w:hAnsi="Arial Cyr Chuv" w:cs="Arial Cyr Chuv"/>
        </w:rPr>
      </w:pPr>
    </w:p>
    <w:p w:rsidR="001548A9" w:rsidRDefault="001548A9" w:rsidP="001548A9">
      <w:pPr>
        <w:ind w:firstLine="720"/>
        <w:jc w:val="both"/>
      </w:pPr>
      <w:r w:rsidRPr="003C26D5">
        <w:t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</w:t>
      </w:r>
      <w:r>
        <w:t xml:space="preserve"> </w:t>
      </w:r>
      <w:r w:rsidRPr="003C26D5">
        <w:t xml:space="preserve">администрация </w:t>
      </w:r>
      <w:r>
        <w:t xml:space="preserve"> </w:t>
      </w:r>
      <w:r w:rsidR="006A7924">
        <w:t>Порецкого района</w:t>
      </w:r>
      <w:r>
        <w:t xml:space="preserve"> </w:t>
      </w:r>
      <w:proofErr w:type="spellStart"/>
      <w:proofErr w:type="gramStart"/>
      <w:r w:rsidRPr="003C26D5">
        <w:t>п</w:t>
      </w:r>
      <w:proofErr w:type="spellEnd"/>
      <w:proofErr w:type="gramEnd"/>
      <w:r w:rsidRPr="003C26D5">
        <w:t xml:space="preserve"> о с т а </w:t>
      </w:r>
      <w:proofErr w:type="spellStart"/>
      <w:r w:rsidRPr="003C26D5">
        <w:t>н</w:t>
      </w:r>
      <w:proofErr w:type="spellEnd"/>
      <w:r w:rsidRPr="003C26D5">
        <w:t xml:space="preserve"> о в л я е т:</w:t>
      </w:r>
    </w:p>
    <w:p w:rsidR="0039094E" w:rsidRPr="003C26D5" w:rsidRDefault="0039094E" w:rsidP="001548A9">
      <w:pPr>
        <w:ind w:firstLine="720"/>
        <w:jc w:val="both"/>
      </w:pPr>
      <w:r>
        <w:t xml:space="preserve">1. Внести в административный регламент по предоставлению муниципальной услуги </w:t>
      </w:r>
      <w:r w:rsidR="00F35745" w:rsidRPr="00F35745">
        <w:t>«</w:t>
      </w:r>
      <w:r w:rsidR="009A53D6" w:rsidRPr="009A53D6">
        <w:t>Выдача разрешения на установку и эксплуатацию рекламной конструкции</w:t>
      </w:r>
      <w:r w:rsidR="00F35745" w:rsidRPr="00F35745">
        <w:t>»</w:t>
      </w:r>
      <w:r>
        <w:t>, утверждённый постановлением администрации Порецкого района от 17.03.</w:t>
      </w:r>
      <w:r w:rsidRPr="003C26D5">
        <w:t>201</w:t>
      </w:r>
      <w:r>
        <w:t xml:space="preserve">4 г. </w:t>
      </w:r>
      <w:r w:rsidRPr="003C26D5">
        <w:t>№</w:t>
      </w:r>
      <w:r>
        <w:t xml:space="preserve"> 11</w:t>
      </w:r>
      <w:r w:rsidR="009A53D6">
        <w:t>6</w:t>
      </w:r>
      <w:r>
        <w:t xml:space="preserve"> , следующие изменения</w:t>
      </w:r>
      <w:r w:rsidR="0079662C">
        <w:t>:</w:t>
      </w:r>
    </w:p>
    <w:p w:rsidR="00EF7E2B" w:rsidRDefault="00EF7E2B" w:rsidP="00EF7E2B">
      <w:pPr>
        <w:ind w:firstLine="709"/>
        <w:jc w:val="both"/>
      </w:pPr>
      <w:bookmarkStart w:id="0" w:name="sub_1"/>
      <w:r>
        <w:t>1.1</w:t>
      </w:r>
      <w:r w:rsidRPr="003C26D5">
        <w:t xml:space="preserve"> </w:t>
      </w:r>
      <w:r>
        <w:t>П</w:t>
      </w:r>
      <w:r w:rsidR="00A2364E">
        <w:t>одп</w:t>
      </w:r>
      <w:r>
        <w:t xml:space="preserve">ункт </w:t>
      </w:r>
      <w:proofErr w:type="spellStart"/>
      <w:r w:rsidR="0006165E">
        <w:t>д</w:t>
      </w:r>
      <w:proofErr w:type="spellEnd"/>
      <w:r w:rsidR="0006165E">
        <w:t xml:space="preserve">) </w:t>
      </w:r>
      <w:r w:rsidR="00E130D7">
        <w:t xml:space="preserve"> </w:t>
      </w:r>
      <w:r w:rsidR="00A2364E">
        <w:t xml:space="preserve">пункта </w:t>
      </w:r>
      <w:r>
        <w:t>2.</w:t>
      </w:r>
      <w:r w:rsidR="00E130D7">
        <w:t>6</w:t>
      </w:r>
      <w:r>
        <w:t>.</w:t>
      </w:r>
      <w:r w:rsidRPr="003C26D5">
        <w:t xml:space="preserve"> </w:t>
      </w:r>
      <w:r>
        <w:t>Административного</w:t>
      </w:r>
      <w:r w:rsidRPr="003C26D5">
        <w:t xml:space="preserve"> регламент</w:t>
      </w:r>
      <w:r>
        <w:t>а</w:t>
      </w:r>
      <w:r w:rsidRPr="003C26D5">
        <w:t xml:space="preserve"> </w:t>
      </w:r>
      <w:r w:rsidR="0006165E">
        <w:t>исключить;</w:t>
      </w:r>
    </w:p>
    <w:p w:rsidR="00A2364E" w:rsidRDefault="00CE3404" w:rsidP="00CE3404">
      <w:r>
        <w:t xml:space="preserve">            </w:t>
      </w:r>
      <w:r w:rsidR="00F224E5">
        <w:t xml:space="preserve">1.2 Пункт 2.9 </w:t>
      </w:r>
      <w:r w:rsidR="00685373">
        <w:t>изложить в следующей редакции</w:t>
      </w:r>
      <w:r w:rsidR="00A2364E">
        <w:t>:</w:t>
      </w:r>
    </w:p>
    <w:p w:rsidR="00F224E5" w:rsidRPr="00D40F2F" w:rsidRDefault="00A2364E" w:rsidP="00A2364E">
      <w:pPr>
        <w:jc w:val="both"/>
        <w:rPr>
          <w:rFonts w:eastAsia="Calibri"/>
          <w:b/>
          <w:lang w:eastAsia="ar-SA"/>
        </w:rPr>
      </w:pPr>
      <w:r>
        <w:t xml:space="preserve">            </w:t>
      </w:r>
      <w:r w:rsidR="00CE3404">
        <w:t>«</w:t>
      </w:r>
      <w:r w:rsidR="0006165E">
        <w:t xml:space="preserve">2.9. </w:t>
      </w:r>
      <w:r w:rsidR="00CE3404" w:rsidRPr="00CE3404">
        <w:rPr>
          <w:rFonts w:eastAsia="Calibri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госпошлина в соответствии со </w:t>
      </w:r>
      <w:hyperlink r:id="rId9" w:history="1">
        <w:r w:rsidR="00CE3404" w:rsidRPr="00DA7797">
          <w:rPr>
            <w:rFonts w:eastAsia="Calibri"/>
          </w:rPr>
          <w:t>ст. 333.33</w:t>
        </w:r>
      </w:hyperlink>
      <w:r w:rsidR="00CE3404" w:rsidRPr="00CE3404">
        <w:rPr>
          <w:rFonts w:eastAsia="Calibri"/>
        </w:rPr>
        <w:t xml:space="preserve"> Налогового кодекса РФ</w:t>
      </w:r>
      <w:proofErr w:type="gramStart"/>
      <w:r w:rsidR="0006165E">
        <w:rPr>
          <w:rFonts w:eastAsia="Calibri"/>
        </w:rPr>
        <w:t>.</w:t>
      </w:r>
      <w:proofErr w:type="gramEnd"/>
      <w:r w:rsidR="00CE3404">
        <w:rPr>
          <w:rFonts w:eastAsia="Calibri"/>
        </w:rPr>
        <w:t>»</w:t>
      </w:r>
      <w:r w:rsidR="0006165E">
        <w:rPr>
          <w:rFonts w:eastAsia="Calibri"/>
        </w:rPr>
        <w:t>.</w:t>
      </w:r>
    </w:p>
    <w:bookmarkEnd w:id="0"/>
    <w:p w:rsidR="00A2364E" w:rsidRPr="00FC44D4" w:rsidRDefault="00A2364E" w:rsidP="00A2364E">
      <w:pPr>
        <w:ind w:firstLine="540"/>
        <w:jc w:val="both"/>
        <w:rPr>
          <w:bCs/>
        </w:rPr>
      </w:pPr>
      <w:r>
        <w:t xml:space="preserve">   2.</w:t>
      </w:r>
      <w:r w:rsidRPr="00FC44D4">
        <w:t xml:space="preserve"> </w:t>
      </w:r>
      <w:bookmarkStart w:id="1" w:name="sub_2"/>
      <w:proofErr w:type="gramStart"/>
      <w:r w:rsidRPr="00FC44D4">
        <w:t>Контроль за</w:t>
      </w:r>
      <w:proofErr w:type="gramEnd"/>
      <w:r w:rsidRPr="00FC44D4">
        <w:t xml:space="preserve"> исполнением настоящего постановления возложить на </w:t>
      </w:r>
      <w:r>
        <w:t>в</w:t>
      </w:r>
      <w:r w:rsidRPr="00FC44D4">
        <w:rPr>
          <w:bCs/>
        </w:rPr>
        <w:t>р</w:t>
      </w:r>
      <w:r>
        <w:rPr>
          <w:bCs/>
        </w:rPr>
        <w:t xml:space="preserve">еменно </w:t>
      </w:r>
      <w:r w:rsidRPr="00FC44D4">
        <w:rPr>
          <w:bCs/>
        </w:rPr>
        <w:t>и</w:t>
      </w:r>
      <w:r>
        <w:rPr>
          <w:bCs/>
        </w:rPr>
        <w:t xml:space="preserve">сполняющую </w:t>
      </w:r>
      <w:r w:rsidRPr="00FC44D4">
        <w:rPr>
          <w:bCs/>
        </w:rPr>
        <w:t>о</w:t>
      </w:r>
      <w:r>
        <w:rPr>
          <w:bCs/>
        </w:rPr>
        <w:t>бязанности</w:t>
      </w:r>
      <w:r w:rsidRPr="00FC44D4">
        <w:rPr>
          <w:bCs/>
        </w:rPr>
        <w:t xml:space="preserve"> зам</w:t>
      </w:r>
      <w:r>
        <w:rPr>
          <w:bCs/>
        </w:rPr>
        <w:t>естителя</w:t>
      </w:r>
      <w:r w:rsidRPr="00FC44D4">
        <w:rPr>
          <w:bCs/>
        </w:rPr>
        <w:t xml:space="preserve"> главы администрации –</w:t>
      </w:r>
      <w:r>
        <w:rPr>
          <w:bCs/>
        </w:rPr>
        <w:t xml:space="preserve"> </w:t>
      </w:r>
      <w:r w:rsidRPr="00FC44D4">
        <w:rPr>
          <w:bCs/>
        </w:rPr>
        <w:t>начальник</w:t>
      </w:r>
      <w:r>
        <w:rPr>
          <w:bCs/>
        </w:rPr>
        <w:t>а</w:t>
      </w:r>
      <w:r w:rsidRPr="00FC44D4">
        <w:rPr>
          <w:bCs/>
        </w:rPr>
        <w:t xml:space="preserve"> отдела строительства,</w:t>
      </w:r>
      <w:r>
        <w:rPr>
          <w:bCs/>
        </w:rPr>
        <w:t xml:space="preserve"> </w:t>
      </w:r>
      <w:r w:rsidRPr="00FC44D4">
        <w:rPr>
          <w:bCs/>
        </w:rPr>
        <w:t xml:space="preserve">дорожного хозяйства и ЖКХ </w:t>
      </w:r>
      <w:proofErr w:type="spellStart"/>
      <w:r>
        <w:rPr>
          <w:bCs/>
        </w:rPr>
        <w:t>Чеснокову</w:t>
      </w:r>
      <w:proofErr w:type="spellEnd"/>
      <w:r>
        <w:rPr>
          <w:bCs/>
        </w:rPr>
        <w:t xml:space="preserve"> Татьяну Ивановну.</w:t>
      </w:r>
      <w:r w:rsidRPr="00FC44D4">
        <w:rPr>
          <w:bCs/>
        </w:rPr>
        <w:t xml:space="preserve">                                                                        </w:t>
      </w:r>
    </w:p>
    <w:p w:rsidR="00A2364E" w:rsidRPr="00A2364E" w:rsidRDefault="00A2364E" w:rsidP="00A2364E">
      <w:pPr>
        <w:pStyle w:val="ConsPlusTitle"/>
        <w:widowControl/>
        <w:ind w:firstLine="540"/>
        <w:jc w:val="both"/>
        <w:rPr>
          <w:rStyle w:val="aa"/>
          <w:color w:val="auto"/>
          <w:sz w:val="24"/>
          <w:szCs w:val="24"/>
        </w:rPr>
      </w:pPr>
      <w:r w:rsidRPr="00A2364E">
        <w:rPr>
          <w:rStyle w:val="aa"/>
          <w:color w:val="auto"/>
          <w:sz w:val="24"/>
          <w:szCs w:val="24"/>
        </w:rPr>
        <w:t xml:space="preserve">   3. </w:t>
      </w:r>
      <w:r w:rsidRPr="00A2364E">
        <w:rPr>
          <w:b w:val="0"/>
        </w:rPr>
        <w:t>Настоящее постановление вступает в силу с момента его</w:t>
      </w:r>
      <w:r w:rsidRPr="00A2364E">
        <w:t xml:space="preserve"> </w:t>
      </w:r>
      <w:hyperlink r:id="rId10" w:history="1">
        <w:r w:rsidRPr="00A2364E">
          <w:rPr>
            <w:rStyle w:val="aa"/>
            <w:color w:val="auto"/>
            <w:sz w:val="24"/>
            <w:szCs w:val="24"/>
          </w:rPr>
          <w:t>официального опубликования</w:t>
        </w:r>
      </w:hyperlink>
      <w:r w:rsidRPr="00A2364E">
        <w:rPr>
          <w:rStyle w:val="aa"/>
          <w:color w:val="auto"/>
          <w:sz w:val="24"/>
          <w:szCs w:val="24"/>
        </w:rPr>
        <w:t xml:space="preserve"> и подлежит размещению на официальном сайте администрации Порецкого района.</w:t>
      </w:r>
    </w:p>
    <w:p w:rsidR="00A2364E" w:rsidRPr="003B3620" w:rsidRDefault="00A2364E" w:rsidP="00A2364E">
      <w:pPr>
        <w:pStyle w:val="ConsPlusTitle"/>
        <w:widowControl/>
        <w:ind w:firstLine="540"/>
        <w:jc w:val="both"/>
        <w:rPr>
          <w:b w:val="0"/>
        </w:rPr>
      </w:pPr>
    </w:p>
    <w:bookmarkEnd w:id="1"/>
    <w:p w:rsidR="000E7A4B" w:rsidRDefault="000E7A4B" w:rsidP="00FA200E"/>
    <w:p w:rsidR="00FA200E" w:rsidRDefault="00FA200E" w:rsidP="00FA200E"/>
    <w:p w:rsidR="00A12991" w:rsidRPr="0047233F" w:rsidRDefault="00A12991" w:rsidP="00A12991">
      <w:pPr>
        <w:pStyle w:val="23"/>
        <w:spacing w:after="0" w:line="240" w:lineRule="auto"/>
        <w:ind w:right="57"/>
      </w:pPr>
      <w:r>
        <w:t>Глава</w:t>
      </w:r>
      <w:r w:rsidRPr="0047233F">
        <w:t xml:space="preserve"> администрации</w:t>
      </w:r>
    </w:p>
    <w:p w:rsidR="00A12991" w:rsidRPr="0047233F" w:rsidRDefault="00A12991" w:rsidP="00A12991">
      <w:pPr>
        <w:pStyle w:val="23"/>
        <w:spacing w:after="0" w:line="240" w:lineRule="auto"/>
        <w:ind w:right="57"/>
      </w:pPr>
      <w:r w:rsidRPr="0047233F">
        <w:t>Порецкого района</w:t>
      </w:r>
      <w:r w:rsidRPr="0047233F">
        <w:tab/>
      </w:r>
      <w:r w:rsidRPr="0047233F">
        <w:tab/>
      </w:r>
      <w:r w:rsidRPr="0047233F">
        <w:tab/>
      </w:r>
      <w:r w:rsidRPr="0047233F">
        <w:tab/>
      </w:r>
      <w:r w:rsidRPr="0047233F">
        <w:tab/>
      </w:r>
      <w:r w:rsidRPr="0047233F">
        <w:tab/>
      </w:r>
      <w:r w:rsidRPr="0047233F">
        <w:tab/>
        <w:t xml:space="preserve">  </w:t>
      </w:r>
      <w:r w:rsidRPr="0047233F">
        <w:tab/>
        <w:t xml:space="preserve">                    </w:t>
      </w:r>
      <w:r>
        <w:t xml:space="preserve">Е.В.Лебедев </w:t>
      </w:r>
    </w:p>
    <w:p w:rsidR="00A12991" w:rsidRPr="0047233F" w:rsidRDefault="00A12991" w:rsidP="00A12991">
      <w:pPr>
        <w:pStyle w:val="23"/>
        <w:spacing w:after="0"/>
        <w:ind w:right="57"/>
      </w:pPr>
    </w:p>
    <w:p w:rsidR="00A12991" w:rsidRDefault="00A12991" w:rsidP="00A12991">
      <w:pPr>
        <w:pStyle w:val="23"/>
        <w:ind w:right="57"/>
      </w:pPr>
    </w:p>
    <w:p w:rsidR="00A2364E" w:rsidRDefault="00A2364E" w:rsidP="00A12991">
      <w:pPr>
        <w:pStyle w:val="23"/>
        <w:ind w:right="57"/>
      </w:pPr>
    </w:p>
    <w:p w:rsidR="00A2364E" w:rsidRDefault="00A2364E" w:rsidP="00A12991">
      <w:pPr>
        <w:pStyle w:val="23"/>
        <w:ind w:right="57"/>
      </w:pPr>
    </w:p>
    <w:p w:rsidR="00A12991" w:rsidRDefault="00A12991" w:rsidP="00A12991">
      <w:pPr>
        <w:pStyle w:val="23"/>
        <w:ind w:right="57"/>
      </w:pPr>
    </w:p>
    <w:p w:rsidR="00A12991" w:rsidRDefault="00A12991" w:rsidP="00A12991">
      <w:pPr>
        <w:pStyle w:val="23"/>
        <w:ind w:right="57"/>
      </w:pPr>
    </w:p>
    <w:p w:rsidR="00A12991" w:rsidRPr="00967F61" w:rsidRDefault="00A12991" w:rsidP="00A12991">
      <w:pPr>
        <w:jc w:val="center"/>
      </w:pPr>
      <w:r w:rsidRPr="00967F61">
        <w:t>ЛИСТ СОГЛАСОВАНИЯ</w:t>
      </w:r>
    </w:p>
    <w:p w:rsidR="00A12991" w:rsidRPr="00967F61" w:rsidRDefault="00A12991" w:rsidP="00A12991">
      <w:pPr>
        <w:jc w:val="center"/>
      </w:pPr>
      <w:r w:rsidRPr="00967F61">
        <w:t>к постановлению администрации Порецкого района</w:t>
      </w:r>
    </w:p>
    <w:p w:rsidR="00A12991" w:rsidRPr="00967F61" w:rsidRDefault="00A12991" w:rsidP="00A12991"/>
    <w:p w:rsidR="00A12991" w:rsidRPr="00967F61" w:rsidRDefault="00A12991" w:rsidP="00A12991"/>
    <w:p w:rsidR="00A12991" w:rsidRPr="00967F61" w:rsidRDefault="00A12991" w:rsidP="00A12991"/>
    <w:p w:rsidR="00A12991" w:rsidRPr="00967F61" w:rsidRDefault="00A12991" w:rsidP="00A12991"/>
    <w:p w:rsidR="00A12991" w:rsidRDefault="00A12991" w:rsidP="00A12991">
      <w:r w:rsidRPr="00967F61">
        <w:t>По</w:t>
      </w:r>
      <w:r>
        <w:t xml:space="preserve">становление подготовлено:      отделом </w:t>
      </w:r>
      <w:r w:rsidRPr="00967F61">
        <w:t>строительств</w:t>
      </w:r>
      <w:r>
        <w:t>а</w:t>
      </w:r>
      <w:r w:rsidRPr="00967F61">
        <w:t>,</w:t>
      </w:r>
      <w:r>
        <w:t xml:space="preserve"> дорожного хозяйства и</w:t>
      </w:r>
    </w:p>
    <w:p w:rsidR="00A12991" w:rsidRPr="00967F61" w:rsidRDefault="00A12991" w:rsidP="00A12991">
      <w:r>
        <w:t xml:space="preserve">                                                         ЖКХ </w:t>
      </w:r>
      <w:r w:rsidRPr="00967F61">
        <w:t>администрации Порецкого района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главы а</w:t>
      </w:r>
      <w:r w:rsidRPr="00967F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1299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строительства,  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хозяйства и ЖКХ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Чеснокова Т.И.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7F61">
        <w:rPr>
          <w:rFonts w:ascii="Times New Roman" w:hAnsi="Times New Roman" w:cs="Times New Roman"/>
          <w:sz w:val="24"/>
          <w:szCs w:val="24"/>
        </w:rPr>
        <w:t>(подпись)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991" w:rsidRPr="00967F61" w:rsidRDefault="00A12991" w:rsidP="00A12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61"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043"/>
        <w:gridCol w:w="2107"/>
        <w:gridCol w:w="1680"/>
        <w:gridCol w:w="1688"/>
      </w:tblGrid>
      <w:tr w:rsidR="00A12991" w:rsidRPr="00967F61" w:rsidTr="003A0108">
        <w:tc>
          <w:tcPr>
            <w:tcW w:w="770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07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80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688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12991" w:rsidRPr="00967F61" w:rsidTr="003A0108">
        <w:tc>
          <w:tcPr>
            <w:tcW w:w="770" w:type="dxa"/>
          </w:tcPr>
          <w:p w:rsidR="00A12991" w:rsidRPr="00560965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A12991" w:rsidRPr="00AE04F9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 социальным вопросам – начальник отдела организационной, контрольной и кадровой работы</w:t>
            </w:r>
          </w:p>
        </w:tc>
        <w:tc>
          <w:tcPr>
            <w:tcW w:w="2107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80" w:type="dxa"/>
          </w:tcPr>
          <w:p w:rsidR="00A12991" w:rsidRPr="00560965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91" w:rsidRPr="00967F61" w:rsidTr="003A0108">
        <w:tc>
          <w:tcPr>
            <w:tcW w:w="770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сектора</w:t>
            </w:r>
          </w:p>
        </w:tc>
        <w:tc>
          <w:tcPr>
            <w:tcW w:w="2107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А.А.</w:t>
            </w:r>
          </w:p>
        </w:tc>
        <w:tc>
          <w:tcPr>
            <w:tcW w:w="1680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12991" w:rsidRPr="00967F61" w:rsidRDefault="00A12991" w:rsidP="003A01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91" w:rsidRPr="00967F61" w:rsidRDefault="00A12991" w:rsidP="00A12991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2991" w:rsidRPr="00967F61" w:rsidRDefault="00A12991" w:rsidP="00A12991"/>
    <w:p w:rsidR="00A12991" w:rsidRPr="00462715" w:rsidRDefault="00A12991" w:rsidP="00A12991">
      <w:pPr>
        <w:pStyle w:val="23"/>
        <w:ind w:right="57"/>
        <w:rPr>
          <w:b/>
        </w:rPr>
      </w:pPr>
    </w:p>
    <w:p w:rsidR="00A12991" w:rsidRDefault="00A12991" w:rsidP="00A12991">
      <w:pPr>
        <w:pStyle w:val="23"/>
        <w:ind w:right="57"/>
        <w:rPr>
          <w:b/>
        </w:rPr>
      </w:pPr>
    </w:p>
    <w:p w:rsidR="00A2364E" w:rsidRDefault="00A2364E" w:rsidP="00A12991">
      <w:pPr>
        <w:pStyle w:val="23"/>
        <w:ind w:right="57"/>
        <w:rPr>
          <w:b/>
        </w:rPr>
      </w:pPr>
    </w:p>
    <w:p w:rsidR="00A12991" w:rsidRDefault="00A12991" w:rsidP="00A12991">
      <w:pPr>
        <w:pStyle w:val="23"/>
        <w:ind w:right="57"/>
        <w:rPr>
          <w:b/>
        </w:rPr>
      </w:pPr>
    </w:p>
    <w:p w:rsidR="00A12991" w:rsidRDefault="00A12991" w:rsidP="00A12991">
      <w:pPr>
        <w:pStyle w:val="23"/>
        <w:ind w:right="57"/>
        <w:rPr>
          <w:b/>
        </w:rPr>
      </w:pPr>
    </w:p>
    <w:p w:rsidR="00A12991" w:rsidRDefault="00A12991" w:rsidP="00A12991">
      <w:pPr>
        <w:pStyle w:val="23"/>
        <w:ind w:right="57"/>
        <w:rPr>
          <w:b/>
        </w:rPr>
      </w:pPr>
    </w:p>
    <w:p w:rsidR="00A12991" w:rsidRPr="005E3422" w:rsidRDefault="00A12991" w:rsidP="00A12991">
      <w:pPr>
        <w:pStyle w:val="23"/>
        <w:ind w:right="57"/>
        <w:rPr>
          <w:i/>
        </w:rPr>
      </w:pPr>
      <w:proofErr w:type="spellStart"/>
      <w:r w:rsidRPr="005E3422">
        <w:rPr>
          <w:i/>
        </w:rPr>
        <w:t>Гринькина</w:t>
      </w:r>
      <w:proofErr w:type="spellEnd"/>
      <w:r w:rsidRPr="005E3422">
        <w:rPr>
          <w:i/>
        </w:rPr>
        <w:t xml:space="preserve"> О.А.</w:t>
      </w:r>
    </w:p>
    <w:p w:rsidR="00A12991" w:rsidRPr="00462715" w:rsidRDefault="00A12991" w:rsidP="00A12991">
      <w:pPr>
        <w:rPr>
          <w:b/>
        </w:rPr>
      </w:pPr>
    </w:p>
    <w:p w:rsidR="000E79DE" w:rsidRDefault="000E79DE" w:rsidP="00FA200E"/>
    <w:sectPr w:rsidR="000E79DE" w:rsidSect="006A7924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2B" w:rsidRDefault="0056032B" w:rsidP="00D076C4">
      <w:r>
        <w:separator/>
      </w:r>
    </w:p>
  </w:endnote>
  <w:endnote w:type="continuationSeparator" w:id="0">
    <w:p w:rsidR="0056032B" w:rsidRDefault="0056032B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2B" w:rsidRDefault="0056032B" w:rsidP="00D076C4">
      <w:r>
        <w:separator/>
      </w:r>
    </w:p>
  </w:footnote>
  <w:footnote w:type="continuationSeparator" w:id="0">
    <w:p w:rsidR="0056032B" w:rsidRDefault="0056032B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372B9"/>
    <w:rsid w:val="00047813"/>
    <w:rsid w:val="0006165E"/>
    <w:rsid w:val="00067CA1"/>
    <w:rsid w:val="00075729"/>
    <w:rsid w:val="000A1785"/>
    <w:rsid w:val="000C6175"/>
    <w:rsid w:val="000C7C8F"/>
    <w:rsid w:val="000D5CE9"/>
    <w:rsid w:val="000E79DE"/>
    <w:rsid w:val="000E7A4B"/>
    <w:rsid w:val="000F2207"/>
    <w:rsid w:val="001034BB"/>
    <w:rsid w:val="00110C83"/>
    <w:rsid w:val="001203C3"/>
    <w:rsid w:val="001511AD"/>
    <w:rsid w:val="001548A9"/>
    <w:rsid w:val="00186320"/>
    <w:rsid w:val="001D71A6"/>
    <w:rsid w:val="001E0C48"/>
    <w:rsid w:val="001F2F87"/>
    <w:rsid w:val="00201763"/>
    <w:rsid w:val="0021274F"/>
    <w:rsid w:val="00216459"/>
    <w:rsid w:val="00223918"/>
    <w:rsid w:val="002515D9"/>
    <w:rsid w:val="00265A80"/>
    <w:rsid w:val="00266A2D"/>
    <w:rsid w:val="00290FC8"/>
    <w:rsid w:val="002A4418"/>
    <w:rsid w:val="002B3C1C"/>
    <w:rsid w:val="002C2853"/>
    <w:rsid w:val="002D241C"/>
    <w:rsid w:val="00305B39"/>
    <w:rsid w:val="00306ECE"/>
    <w:rsid w:val="00340B69"/>
    <w:rsid w:val="0039094E"/>
    <w:rsid w:val="00393FBD"/>
    <w:rsid w:val="003F65DF"/>
    <w:rsid w:val="003F7A6A"/>
    <w:rsid w:val="0040691C"/>
    <w:rsid w:val="00412744"/>
    <w:rsid w:val="00422A55"/>
    <w:rsid w:val="00441201"/>
    <w:rsid w:val="00463C0E"/>
    <w:rsid w:val="004646C7"/>
    <w:rsid w:val="00473ACB"/>
    <w:rsid w:val="004744D8"/>
    <w:rsid w:val="00497592"/>
    <w:rsid w:val="004A178E"/>
    <w:rsid w:val="004F4376"/>
    <w:rsid w:val="004F60E2"/>
    <w:rsid w:val="005507E0"/>
    <w:rsid w:val="005557D9"/>
    <w:rsid w:val="0056032B"/>
    <w:rsid w:val="005A142F"/>
    <w:rsid w:val="005B4C79"/>
    <w:rsid w:val="005E1FA0"/>
    <w:rsid w:val="005F2E17"/>
    <w:rsid w:val="006017F8"/>
    <w:rsid w:val="00612B6F"/>
    <w:rsid w:val="0062525C"/>
    <w:rsid w:val="00634133"/>
    <w:rsid w:val="0063782B"/>
    <w:rsid w:val="00685373"/>
    <w:rsid w:val="00695754"/>
    <w:rsid w:val="006A2296"/>
    <w:rsid w:val="006A7924"/>
    <w:rsid w:val="006D3B55"/>
    <w:rsid w:val="006F6B6A"/>
    <w:rsid w:val="006F7C1A"/>
    <w:rsid w:val="007037A8"/>
    <w:rsid w:val="0077086C"/>
    <w:rsid w:val="007711BC"/>
    <w:rsid w:val="00783C30"/>
    <w:rsid w:val="0079086D"/>
    <w:rsid w:val="0079662C"/>
    <w:rsid w:val="007A4D9F"/>
    <w:rsid w:val="007B122B"/>
    <w:rsid w:val="007D12AA"/>
    <w:rsid w:val="007D29C5"/>
    <w:rsid w:val="007F6D85"/>
    <w:rsid w:val="0081757A"/>
    <w:rsid w:val="008300BA"/>
    <w:rsid w:val="008301E0"/>
    <w:rsid w:val="00833A1C"/>
    <w:rsid w:val="00841289"/>
    <w:rsid w:val="0084629C"/>
    <w:rsid w:val="008561C2"/>
    <w:rsid w:val="0088458F"/>
    <w:rsid w:val="008853AA"/>
    <w:rsid w:val="00885C4C"/>
    <w:rsid w:val="008B5473"/>
    <w:rsid w:val="008C5B4F"/>
    <w:rsid w:val="008D1550"/>
    <w:rsid w:val="00911289"/>
    <w:rsid w:val="00916915"/>
    <w:rsid w:val="00935C48"/>
    <w:rsid w:val="0094370C"/>
    <w:rsid w:val="00945577"/>
    <w:rsid w:val="00960D34"/>
    <w:rsid w:val="0098743D"/>
    <w:rsid w:val="009A3541"/>
    <w:rsid w:val="009A3AFA"/>
    <w:rsid w:val="009A53D6"/>
    <w:rsid w:val="009A7592"/>
    <w:rsid w:val="009B2FEC"/>
    <w:rsid w:val="009C0275"/>
    <w:rsid w:val="009C2B0C"/>
    <w:rsid w:val="009C469F"/>
    <w:rsid w:val="009E6296"/>
    <w:rsid w:val="00A060FE"/>
    <w:rsid w:val="00A12991"/>
    <w:rsid w:val="00A16281"/>
    <w:rsid w:val="00A17861"/>
    <w:rsid w:val="00A2364E"/>
    <w:rsid w:val="00A474DF"/>
    <w:rsid w:val="00A71717"/>
    <w:rsid w:val="00AA0629"/>
    <w:rsid w:val="00AA1569"/>
    <w:rsid w:val="00AA1FC4"/>
    <w:rsid w:val="00AC00F7"/>
    <w:rsid w:val="00AC5644"/>
    <w:rsid w:val="00AF4146"/>
    <w:rsid w:val="00B23BE8"/>
    <w:rsid w:val="00B3357B"/>
    <w:rsid w:val="00B42381"/>
    <w:rsid w:val="00B56C6F"/>
    <w:rsid w:val="00B95FC2"/>
    <w:rsid w:val="00BA73FB"/>
    <w:rsid w:val="00BB2258"/>
    <w:rsid w:val="00BE46C5"/>
    <w:rsid w:val="00BF0E60"/>
    <w:rsid w:val="00BF1496"/>
    <w:rsid w:val="00C11E13"/>
    <w:rsid w:val="00C208DF"/>
    <w:rsid w:val="00C26845"/>
    <w:rsid w:val="00C335CD"/>
    <w:rsid w:val="00C500DD"/>
    <w:rsid w:val="00C52F06"/>
    <w:rsid w:val="00C86483"/>
    <w:rsid w:val="00C94FEB"/>
    <w:rsid w:val="00C9788A"/>
    <w:rsid w:val="00CA27C3"/>
    <w:rsid w:val="00CE3404"/>
    <w:rsid w:val="00CE3AC2"/>
    <w:rsid w:val="00CF1F18"/>
    <w:rsid w:val="00D029F8"/>
    <w:rsid w:val="00D076C4"/>
    <w:rsid w:val="00D267F1"/>
    <w:rsid w:val="00D32F28"/>
    <w:rsid w:val="00D40F2F"/>
    <w:rsid w:val="00D639D5"/>
    <w:rsid w:val="00D6587A"/>
    <w:rsid w:val="00D77D94"/>
    <w:rsid w:val="00DA056D"/>
    <w:rsid w:val="00DA2A66"/>
    <w:rsid w:val="00DA7797"/>
    <w:rsid w:val="00DB0D90"/>
    <w:rsid w:val="00DC17F9"/>
    <w:rsid w:val="00DD7C3B"/>
    <w:rsid w:val="00E01503"/>
    <w:rsid w:val="00E113A3"/>
    <w:rsid w:val="00E130D7"/>
    <w:rsid w:val="00E15508"/>
    <w:rsid w:val="00E52903"/>
    <w:rsid w:val="00EE6940"/>
    <w:rsid w:val="00EF7E2B"/>
    <w:rsid w:val="00F224E5"/>
    <w:rsid w:val="00F26F24"/>
    <w:rsid w:val="00F35745"/>
    <w:rsid w:val="00F67FDE"/>
    <w:rsid w:val="00F71A4D"/>
    <w:rsid w:val="00F96971"/>
    <w:rsid w:val="00FA200E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129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5479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33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A66C-9FB7-47E8-98F1-9EB6EB5A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Arhitektor</cp:lastModifiedBy>
  <cp:revision>7</cp:revision>
  <cp:lastPrinted>2015-11-06T10:57:00Z</cp:lastPrinted>
  <dcterms:created xsi:type="dcterms:W3CDTF">2015-10-05T06:27:00Z</dcterms:created>
  <dcterms:modified xsi:type="dcterms:W3CDTF">2015-11-06T13:22:00Z</dcterms:modified>
</cp:coreProperties>
</file>