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0A" w:rsidRDefault="002B0ADE">
      <w:pPr>
        <w:jc w:val="center"/>
        <w:rPr>
          <w:sz w:val="28"/>
          <w:szCs w:val="28"/>
        </w:rPr>
      </w:pPr>
      <w:r w:rsidRPr="002B0A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5.7pt;margin-top:7.7pt;width:1in;height:6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bvgAIAAA4FAAAOAAAAZHJzL2Uyb0RvYy54bWysVNuO2yAQfa/Uf0C8Z32Rsxtb66x2k6aq&#10;tL1Iu/0AAjhGxUCBxN5W++8dcJJ1Lw9VVT9gYIbDmZk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" o:allowincell="f" stroked="f">
            <v:textbox>
              <w:txbxContent>
                <w:p w:rsidR="0092190A" w:rsidRDefault="00C83996">
                  <w:r>
                    <w:rPr>
                      <w:noProof/>
                    </w:rPr>
                    <w:drawing>
                      <wp:inline distT="0" distB="0" distL="0" distR="0">
                        <wp:extent cx="746760" cy="679450"/>
                        <wp:effectExtent l="0" t="0" r="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190A" w:rsidRDefault="0092190A"/>
              </w:txbxContent>
            </v:textbox>
          </v:shape>
        </w:pict>
      </w:r>
      <w:r w:rsidR="0092190A">
        <w:rPr>
          <w:sz w:val="28"/>
          <w:szCs w:val="28"/>
        </w:rPr>
        <w:t xml:space="preserve">                 </w:t>
      </w:r>
    </w:p>
    <w:p w:rsidR="0092190A" w:rsidRPr="00AC74F6" w:rsidRDefault="0092190A">
      <w:pPr>
        <w:pStyle w:val="2"/>
        <w:rPr>
          <w:rFonts w:ascii="Times New Roman" w:hAnsi="Times New Roman" w:cs="Times New Roman"/>
        </w:rPr>
      </w:pPr>
      <w:r>
        <w:t xml:space="preserve"> </w:t>
      </w:r>
      <w:proofErr w:type="spellStart"/>
      <w:r w:rsidRPr="00AC74F6">
        <w:rPr>
          <w:rFonts w:ascii="Times New Roman" w:hAnsi="Times New Roman" w:cs="Times New Roman"/>
        </w:rPr>
        <w:t>Чă</w:t>
      </w:r>
      <w:proofErr w:type="gramStart"/>
      <w:r w:rsidRPr="00AC74F6">
        <w:rPr>
          <w:rFonts w:ascii="Times New Roman" w:hAnsi="Times New Roman" w:cs="Times New Roman"/>
        </w:rPr>
        <w:t>ваш</w:t>
      </w:r>
      <w:proofErr w:type="spellEnd"/>
      <w:proofErr w:type="gramEnd"/>
      <w:r w:rsidRPr="00AC74F6">
        <w:rPr>
          <w:rFonts w:ascii="Times New Roman" w:hAnsi="Times New Roman" w:cs="Times New Roman"/>
        </w:rPr>
        <w:t xml:space="preserve"> </w:t>
      </w:r>
      <w:proofErr w:type="spellStart"/>
      <w:r w:rsidRPr="00AC74F6">
        <w:rPr>
          <w:rFonts w:ascii="Times New Roman" w:hAnsi="Times New Roman" w:cs="Times New Roman"/>
        </w:rPr>
        <w:t>Республикин</w:t>
      </w:r>
      <w:proofErr w:type="spellEnd"/>
      <w:r w:rsidRPr="00AC74F6">
        <w:rPr>
          <w:rFonts w:ascii="Times New Roman" w:hAnsi="Times New Roman" w:cs="Times New Roman"/>
        </w:rPr>
        <w:t xml:space="preserve">                                                     </w:t>
      </w:r>
      <w:r w:rsidR="00AC74F6">
        <w:rPr>
          <w:rFonts w:ascii="Times New Roman" w:hAnsi="Times New Roman" w:cs="Times New Roman"/>
        </w:rPr>
        <w:t xml:space="preserve">         </w:t>
      </w:r>
      <w:r w:rsidR="001C3C74">
        <w:rPr>
          <w:rFonts w:ascii="Times New Roman" w:hAnsi="Times New Roman" w:cs="Times New Roman"/>
        </w:rPr>
        <w:t xml:space="preserve"> </w:t>
      </w:r>
      <w:r w:rsidRPr="00AC74F6">
        <w:rPr>
          <w:rFonts w:ascii="Times New Roman" w:hAnsi="Times New Roman" w:cs="Times New Roman"/>
        </w:rPr>
        <w:t xml:space="preserve"> Администрация </w:t>
      </w:r>
    </w:p>
    <w:p w:rsidR="0092190A" w:rsidRPr="00AC74F6" w:rsidRDefault="00371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92190A" w:rsidRPr="00AC74F6">
        <w:rPr>
          <w:sz w:val="24"/>
          <w:szCs w:val="24"/>
        </w:rPr>
        <w:t>П</w:t>
      </w:r>
      <w:proofErr w:type="gramEnd"/>
      <w:r w:rsidR="0092190A" w:rsidRPr="00AC74F6">
        <w:rPr>
          <w:sz w:val="24"/>
          <w:szCs w:val="24"/>
        </w:rPr>
        <w:t>ăрачкав</w:t>
      </w:r>
      <w:proofErr w:type="spellEnd"/>
      <w:r w:rsidR="0092190A" w:rsidRPr="00AC74F6">
        <w:rPr>
          <w:sz w:val="24"/>
          <w:szCs w:val="24"/>
        </w:rPr>
        <w:t xml:space="preserve"> район                                                      </w:t>
      </w:r>
      <w:r w:rsidR="00AC74F6">
        <w:rPr>
          <w:sz w:val="24"/>
          <w:szCs w:val="24"/>
        </w:rPr>
        <w:t xml:space="preserve">         </w:t>
      </w:r>
      <w:r w:rsidR="0092190A" w:rsidRPr="00AC74F6">
        <w:rPr>
          <w:sz w:val="24"/>
          <w:szCs w:val="24"/>
        </w:rPr>
        <w:t xml:space="preserve">   </w:t>
      </w:r>
      <w:r w:rsidR="00E44B7F">
        <w:rPr>
          <w:sz w:val="24"/>
          <w:szCs w:val="24"/>
        </w:rPr>
        <w:t xml:space="preserve"> </w:t>
      </w:r>
      <w:r w:rsidR="0092190A" w:rsidRPr="00AC74F6">
        <w:rPr>
          <w:sz w:val="24"/>
          <w:szCs w:val="24"/>
        </w:rPr>
        <w:t>Порецкого района</w:t>
      </w:r>
    </w:p>
    <w:p w:rsidR="0092190A" w:rsidRPr="00AC74F6" w:rsidRDefault="00E44B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92190A" w:rsidRPr="00AC74F6">
        <w:rPr>
          <w:sz w:val="24"/>
          <w:szCs w:val="24"/>
        </w:rPr>
        <w:t>администрацийĕ</w:t>
      </w:r>
      <w:proofErr w:type="spellEnd"/>
      <w:r w:rsidR="0092190A" w:rsidRPr="00AC74F6">
        <w:rPr>
          <w:sz w:val="24"/>
          <w:szCs w:val="24"/>
        </w:rPr>
        <w:t xml:space="preserve">                                                   </w:t>
      </w:r>
      <w:r w:rsidR="00AC74F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92190A" w:rsidRPr="00AC74F6">
        <w:rPr>
          <w:sz w:val="24"/>
          <w:szCs w:val="24"/>
        </w:rPr>
        <w:t xml:space="preserve"> Чувашской Республики</w:t>
      </w:r>
    </w:p>
    <w:p w:rsidR="0092190A" w:rsidRPr="00AC74F6" w:rsidRDefault="0092190A">
      <w:pPr>
        <w:ind w:firstLine="567"/>
        <w:jc w:val="both"/>
        <w:rPr>
          <w:sz w:val="24"/>
          <w:szCs w:val="24"/>
        </w:rPr>
      </w:pPr>
      <w:r w:rsidRPr="00AC74F6">
        <w:rPr>
          <w:sz w:val="24"/>
          <w:szCs w:val="24"/>
        </w:rPr>
        <w:t xml:space="preserve">          </w:t>
      </w:r>
      <w:r w:rsidR="006F52CF" w:rsidRPr="00AC74F6">
        <w:rPr>
          <w:sz w:val="24"/>
          <w:szCs w:val="24"/>
        </w:rPr>
        <w:t xml:space="preserve">ХУШУ   </w:t>
      </w:r>
      <w:r w:rsidRPr="00AC74F6">
        <w:rPr>
          <w:sz w:val="24"/>
          <w:szCs w:val="24"/>
        </w:rPr>
        <w:t xml:space="preserve">                                                             </w:t>
      </w:r>
      <w:r w:rsidR="006F52CF" w:rsidRPr="00AC74F6">
        <w:rPr>
          <w:sz w:val="24"/>
          <w:szCs w:val="24"/>
        </w:rPr>
        <w:t xml:space="preserve"> </w:t>
      </w:r>
      <w:r w:rsidR="00AC74F6">
        <w:rPr>
          <w:sz w:val="24"/>
          <w:szCs w:val="24"/>
        </w:rPr>
        <w:t xml:space="preserve">     </w:t>
      </w:r>
      <w:r w:rsidR="006F52CF" w:rsidRPr="00AC74F6">
        <w:rPr>
          <w:sz w:val="24"/>
          <w:szCs w:val="24"/>
        </w:rPr>
        <w:t xml:space="preserve">     РАСПОР</w:t>
      </w:r>
      <w:r w:rsidR="009760E4">
        <w:rPr>
          <w:sz w:val="24"/>
          <w:szCs w:val="24"/>
        </w:rPr>
        <w:t>Я</w:t>
      </w:r>
      <w:r w:rsidR="006F52CF" w:rsidRPr="00AC74F6">
        <w:rPr>
          <w:sz w:val="24"/>
          <w:szCs w:val="24"/>
        </w:rPr>
        <w:t>ЖЕНИЕ</w:t>
      </w:r>
    </w:p>
    <w:p w:rsidR="0092190A" w:rsidRPr="00AC74F6" w:rsidRDefault="0092190A">
      <w:pPr>
        <w:pStyle w:val="11"/>
        <w:keepNext w:val="0"/>
        <w:outlineLvl w:val="0"/>
      </w:pPr>
    </w:p>
    <w:p w:rsidR="0092190A" w:rsidRPr="00AC74F6" w:rsidRDefault="00D95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08.06.2016</w:t>
      </w:r>
      <w:r w:rsidR="003A6893">
        <w:rPr>
          <w:sz w:val="24"/>
          <w:szCs w:val="24"/>
        </w:rPr>
        <w:t xml:space="preserve"> г. № 188</w:t>
      </w:r>
      <w:r w:rsidR="00E44B7F">
        <w:rPr>
          <w:sz w:val="24"/>
          <w:szCs w:val="24"/>
        </w:rPr>
        <w:t xml:space="preserve"> </w:t>
      </w:r>
      <w:r w:rsidR="0098409F">
        <w:rPr>
          <w:sz w:val="24"/>
          <w:szCs w:val="24"/>
        </w:rPr>
        <w:t>-</w:t>
      </w:r>
      <w:proofErr w:type="spellStart"/>
      <w:proofErr w:type="gramStart"/>
      <w:r w:rsidR="0098409F">
        <w:rPr>
          <w:sz w:val="24"/>
          <w:szCs w:val="24"/>
        </w:rPr>
        <w:t>р</w:t>
      </w:r>
      <w:proofErr w:type="spellEnd"/>
      <w:proofErr w:type="gramEnd"/>
      <w:r w:rsidR="0092190A" w:rsidRPr="00AC74F6">
        <w:rPr>
          <w:sz w:val="24"/>
          <w:szCs w:val="24"/>
        </w:rPr>
        <w:t xml:space="preserve">    </w:t>
      </w:r>
      <w:r w:rsidR="00AC74F6">
        <w:rPr>
          <w:sz w:val="24"/>
          <w:szCs w:val="24"/>
        </w:rPr>
        <w:t xml:space="preserve">                                  </w:t>
      </w:r>
      <w:r w:rsidR="009840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3A6893">
        <w:rPr>
          <w:sz w:val="24"/>
          <w:szCs w:val="24"/>
        </w:rPr>
        <w:t xml:space="preserve">            08.06.2016 г. № 188</w:t>
      </w:r>
      <w:r w:rsidR="0098409F">
        <w:rPr>
          <w:sz w:val="24"/>
          <w:szCs w:val="24"/>
        </w:rPr>
        <w:t>-р</w:t>
      </w:r>
    </w:p>
    <w:p w:rsidR="0092190A" w:rsidRPr="00E44B7F" w:rsidRDefault="00E44B7F" w:rsidP="00E44B7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 w:rsidR="0092190A" w:rsidRPr="00E44B7F">
        <w:rPr>
          <w:sz w:val="22"/>
          <w:szCs w:val="22"/>
        </w:rPr>
        <w:t>П</w:t>
      </w:r>
      <w:proofErr w:type="gramEnd"/>
      <w:r w:rsidR="0092190A" w:rsidRPr="00E44B7F">
        <w:rPr>
          <w:sz w:val="22"/>
          <w:szCs w:val="22"/>
        </w:rPr>
        <w:t>ăрачкав</w:t>
      </w:r>
      <w:proofErr w:type="spellEnd"/>
      <w:r w:rsidR="0092190A" w:rsidRPr="00E44B7F">
        <w:rPr>
          <w:sz w:val="22"/>
          <w:szCs w:val="22"/>
        </w:rPr>
        <w:t xml:space="preserve"> </w:t>
      </w:r>
      <w:proofErr w:type="spellStart"/>
      <w:r w:rsidR="0092190A" w:rsidRPr="00E44B7F">
        <w:rPr>
          <w:sz w:val="22"/>
          <w:szCs w:val="22"/>
        </w:rPr>
        <w:t>сали</w:t>
      </w:r>
      <w:proofErr w:type="spellEnd"/>
      <w:r w:rsidR="0092190A" w:rsidRPr="00E44B7F">
        <w:rPr>
          <w:sz w:val="22"/>
          <w:szCs w:val="22"/>
        </w:rPr>
        <w:t xml:space="preserve">                                                 </w:t>
      </w:r>
      <w:r w:rsidR="006A1BE5" w:rsidRPr="00E44B7F">
        <w:rPr>
          <w:sz w:val="22"/>
          <w:szCs w:val="22"/>
        </w:rPr>
        <w:t xml:space="preserve">                       </w:t>
      </w:r>
      <w:r w:rsidRPr="00E44B7F">
        <w:rPr>
          <w:sz w:val="22"/>
          <w:szCs w:val="22"/>
        </w:rPr>
        <w:t xml:space="preserve">  </w:t>
      </w:r>
      <w:r w:rsidR="006A1BE5" w:rsidRPr="00E44B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="0092190A" w:rsidRPr="00E44B7F">
        <w:rPr>
          <w:sz w:val="22"/>
          <w:szCs w:val="22"/>
        </w:rPr>
        <w:t>с. Порецкое</w:t>
      </w:r>
    </w:p>
    <w:p w:rsidR="0092190A" w:rsidRDefault="0092190A">
      <w:pPr>
        <w:ind w:left="709"/>
        <w:jc w:val="both"/>
        <w:rPr>
          <w:sz w:val="24"/>
          <w:szCs w:val="24"/>
        </w:rPr>
      </w:pPr>
    </w:p>
    <w:p w:rsidR="00371218" w:rsidRPr="00AC74F6" w:rsidRDefault="00371218">
      <w:pPr>
        <w:ind w:left="709"/>
        <w:jc w:val="both"/>
        <w:rPr>
          <w:sz w:val="24"/>
          <w:szCs w:val="24"/>
        </w:rPr>
      </w:pPr>
    </w:p>
    <w:p w:rsidR="00AC74F6" w:rsidRPr="009726DE" w:rsidRDefault="00F41753" w:rsidP="006A1BE5">
      <w:pPr>
        <w:pStyle w:val="aa"/>
        <w:tabs>
          <w:tab w:val="left" w:pos="709"/>
          <w:tab w:val="left" w:pos="9639"/>
        </w:tabs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0"/>
          <w:szCs w:val="20"/>
        </w:rPr>
        <w:t xml:space="preserve">              </w:t>
      </w:r>
      <w:r w:rsidR="00AC74F6" w:rsidRPr="009726DE">
        <w:rPr>
          <w:sz w:val="24"/>
          <w:szCs w:val="24"/>
        </w:rPr>
        <w:t xml:space="preserve">Во исполнение приказа Министерства строительства, архитектуры и жилищно-коммунального хозяйства </w:t>
      </w:r>
      <w:r w:rsidR="00D9582F">
        <w:rPr>
          <w:sz w:val="24"/>
          <w:szCs w:val="24"/>
        </w:rPr>
        <w:t>Чувашской Республики от 25.05.2016 г. № 03/1-03/332</w:t>
      </w:r>
      <w:r w:rsidR="00AC74F6" w:rsidRPr="009726DE">
        <w:rPr>
          <w:sz w:val="24"/>
          <w:szCs w:val="24"/>
        </w:rPr>
        <w:t xml:space="preserve"> «О проведении ежегодного респуб</w:t>
      </w:r>
      <w:r w:rsidR="00AC74F6" w:rsidRPr="009726DE">
        <w:rPr>
          <w:sz w:val="24"/>
          <w:szCs w:val="24"/>
        </w:rPr>
        <w:softHyphen/>
        <w:t>ликанского смотра-конкурса на лучшее озеленение и благоустройство населенного пункта Чувашской Республики»:</w:t>
      </w:r>
    </w:p>
    <w:p w:rsidR="00AC74F6" w:rsidRPr="009726DE" w:rsidRDefault="000530E0" w:rsidP="006A1B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Объявить о проведении с </w:t>
      </w:r>
      <w:r w:rsidR="00D9582F">
        <w:rPr>
          <w:sz w:val="24"/>
          <w:szCs w:val="24"/>
        </w:rPr>
        <w:t xml:space="preserve">10 </w:t>
      </w:r>
      <w:r>
        <w:rPr>
          <w:sz w:val="24"/>
          <w:szCs w:val="24"/>
        </w:rPr>
        <w:t>июня</w:t>
      </w:r>
      <w:r w:rsidR="00AC74F6" w:rsidRPr="009726DE">
        <w:rPr>
          <w:sz w:val="24"/>
          <w:szCs w:val="24"/>
        </w:rPr>
        <w:t xml:space="preserve"> по </w:t>
      </w:r>
      <w:r w:rsidR="00D9582F">
        <w:rPr>
          <w:sz w:val="24"/>
          <w:szCs w:val="24"/>
        </w:rPr>
        <w:t xml:space="preserve">12 </w:t>
      </w:r>
      <w:r w:rsidR="00590199">
        <w:rPr>
          <w:sz w:val="24"/>
          <w:szCs w:val="24"/>
        </w:rPr>
        <w:t>август</w:t>
      </w:r>
      <w:r w:rsidR="00D9582F">
        <w:rPr>
          <w:sz w:val="24"/>
          <w:szCs w:val="24"/>
        </w:rPr>
        <w:t>а 2016 года районный смотр-конкурс</w:t>
      </w:r>
      <w:r w:rsidR="00AC74F6" w:rsidRPr="009726DE">
        <w:rPr>
          <w:sz w:val="24"/>
          <w:szCs w:val="24"/>
        </w:rPr>
        <w:t xml:space="preserve"> на лучшее озеленение и благоустройство населенного пункта Порецкого района по пяти направлениям:</w:t>
      </w:r>
    </w:p>
    <w:p w:rsidR="00AC74F6" w:rsidRPr="009726DE" w:rsidRDefault="00AC74F6" w:rsidP="006A1BE5">
      <w:pPr>
        <w:adjustRightInd w:val="0"/>
        <w:ind w:firstLine="720"/>
        <w:jc w:val="both"/>
        <w:rPr>
          <w:sz w:val="24"/>
          <w:szCs w:val="24"/>
        </w:rPr>
      </w:pPr>
      <w:bookmarkStart w:id="0" w:name="sub_412"/>
      <w:r w:rsidRPr="009726DE">
        <w:rPr>
          <w:sz w:val="24"/>
          <w:szCs w:val="24"/>
        </w:rPr>
        <w:t>первое -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bookmarkEnd w:id="0"/>
    <w:p w:rsidR="00AC74F6" w:rsidRPr="009726DE" w:rsidRDefault="00AC74F6" w:rsidP="006A1BE5">
      <w:pPr>
        <w:adjustRightInd w:val="0"/>
        <w:ind w:firstLine="720"/>
        <w:jc w:val="both"/>
        <w:rPr>
          <w:sz w:val="24"/>
          <w:szCs w:val="24"/>
        </w:rPr>
      </w:pPr>
      <w:r w:rsidRPr="009726DE">
        <w:rPr>
          <w:sz w:val="24"/>
          <w:szCs w:val="24"/>
        </w:rPr>
        <w:t>второе - оформление цветников и уголков отдыха;</w:t>
      </w:r>
    </w:p>
    <w:p w:rsidR="00AC74F6" w:rsidRPr="009726DE" w:rsidRDefault="00AC74F6" w:rsidP="006A1BE5">
      <w:pPr>
        <w:adjustRightInd w:val="0"/>
        <w:ind w:firstLine="720"/>
        <w:jc w:val="both"/>
        <w:rPr>
          <w:sz w:val="24"/>
          <w:szCs w:val="24"/>
        </w:rPr>
      </w:pPr>
      <w:r w:rsidRPr="009726DE">
        <w:rPr>
          <w:sz w:val="24"/>
          <w:szCs w:val="24"/>
        </w:rPr>
        <w:t>третье - озеленение и благоустройство улиц частного сектора;</w:t>
      </w:r>
    </w:p>
    <w:p w:rsidR="00AC74F6" w:rsidRPr="009726DE" w:rsidRDefault="00AC74F6" w:rsidP="006A1BE5">
      <w:pPr>
        <w:adjustRightInd w:val="0"/>
        <w:ind w:firstLine="720"/>
        <w:jc w:val="both"/>
        <w:rPr>
          <w:sz w:val="24"/>
          <w:szCs w:val="24"/>
        </w:rPr>
      </w:pPr>
      <w:r w:rsidRPr="009726DE">
        <w:rPr>
          <w:sz w:val="24"/>
          <w:szCs w:val="24"/>
        </w:rPr>
        <w:t>четвертое - озеленение и благоустройство придомовой территории многоквартирных домов;</w:t>
      </w:r>
    </w:p>
    <w:p w:rsidR="009726DE" w:rsidRDefault="00AC74F6" w:rsidP="006A1BE5">
      <w:pPr>
        <w:adjustRightInd w:val="0"/>
        <w:ind w:firstLine="720"/>
        <w:jc w:val="both"/>
        <w:rPr>
          <w:sz w:val="24"/>
          <w:szCs w:val="24"/>
        </w:rPr>
      </w:pPr>
      <w:r w:rsidRPr="009726DE">
        <w:rPr>
          <w:sz w:val="24"/>
          <w:szCs w:val="24"/>
        </w:rPr>
        <w:t>пятое - озеленение и благоустройство приусадебных земельных участков индивидуальных жилых домов.</w:t>
      </w:r>
    </w:p>
    <w:p w:rsidR="00AC74F6" w:rsidRDefault="00E7046A" w:rsidP="006A1BE5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</w:t>
      </w:r>
      <w:r w:rsidR="000530E0">
        <w:rPr>
          <w:sz w:val="24"/>
          <w:szCs w:val="24"/>
        </w:rPr>
        <w:t xml:space="preserve"> </w:t>
      </w:r>
      <w:r w:rsidR="00AC74F6" w:rsidRPr="009726DE">
        <w:rPr>
          <w:sz w:val="24"/>
          <w:szCs w:val="24"/>
        </w:rPr>
        <w:t>Положение о ежегодном районном смотре-конкурсе на лучшее озеленение и благоустройство населе</w:t>
      </w:r>
      <w:r w:rsidR="000530E0">
        <w:rPr>
          <w:sz w:val="24"/>
          <w:szCs w:val="24"/>
        </w:rPr>
        <w:t xml:space="preserve">нного </w:t>
      </w:r>
      <w:r w:rsidR="009100E5">
        <w:rPr>
          <w:sz w:val="24"/>
          <w:szCs w:val="24"/>
        </w:rPr>
        <w:t>пункта Порецкого района</w:t>
      </w:r>
      <w:r>
        <w:rPr>
          <w:sz w:val="24"/>
          <w:szCs w:val="24"/>
        </w:rPr>
        <w:t xml:space="preserve"> (Приложение №1)</w:t>
      </w:r>
      <w:r w:rsidR="00AC74F6" w:rsidRPr="009726DE">
        <w:rPr>
          <w:sz w:val="24"/>
          <w:szCs w:val="24"/>
        </w:rPr>
        <w:t>.</w:t>
      </w:r>
    </w:p>
    <w:p w:rsidR="00E7046A" w:rsidRPr="009726DE" w:rsidRDefault="00E7046A" w:rsidP="006A1BE5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Заявку на участие в районном смотре-конкурсе, фото- и видеоматериалы, а так же пояснительную записку представить на рассмотрение рабочей комиссии до 11 августа 2016 года (Приложение № 2).</w:t>
      </w:r>
    </w:p>
    <w:p w:rsidR="00E7046A" w:rsidRDefault="00E7046A" w:rsidP="006A1B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74F6" w:rsidRPr="009726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Подведение итогов ежегодного районного смотра-конкурса на лучшее озеленение и благоустройство населённого пункта Порецкого района осуществлять Единой комиссии по подведению итогов </w:t>
      </w:r>
      <w:r w:rsidR="006E3212">
        <w:rPr>
          <w:sz w:val="24"/>
          <w:szCs w:val="24"/>
        </w:rPr>
        <w:t xml:space="preserve"> районного конкурса на лучшее озеленение и благоустройство населённых пунктов, на лучшее систематическое освещение темы «Благоустройство», по подведению мероприятий Дня дерева «Посади и сохрани его» на территории Порецкого района.</w:t>
      </w:r>
    </w:p>
    <w:p w:rsidR="00AC74F6" w:rsidRPr="009726DE" w:rsidRDefault="006E3212" w:rsidP="006A1B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C74F6" w:rsidRPr="009726DE">
        <w:rPr>
          <w:sz w:val="24"/>
          <w:szCs w:val="24"/>
        </w:rPr>
        <w:t>Сектору информационного обеспечения  администрации Порецкого района</w:t>
      </w:r>
      <w:r>
        <w:rPr>
          <w:sz w:val="24"/>
          <w:szCs w:val="24"/>
        </w:rPr>
        <w:t xml:space="preserve"> освещать ход и итоги</w:t>
      </w:r>
      <w:r w:rsidR="00AC74F6" w:rsidRPr="009726DE">
        <w:rPr>
          <w:sz w:val="24"/>
          <w:szCs w:val="24"/>
        </w:rPr>
        <w:t xml:space="preserve">  смотра-конкурса в средствах массовой информации.</w:t>
      </w:r>
    </w:p>
    <w:p w:rsidR="00AC74F6" w:rsidRPr="009726DE" w:rsidRDefault="006E3212" w:rsidP="006E3212">
      <w:pPr>
        <w:pStyle w:val="1"/>
        <w:spacing w:line="300" w:lineRule="atLeast"/>
        <w:jc w:val="both"/>
      </w:pPr>
      <w:r>
        <w:t xml:space="preserve">           6</w:t>
      </w:r>
      <w:r w:rsidR="009100E5" w:rsidRPr="0004700B">
        <w:t xml:space="preserve">. Контроль за исполнением настоящего распоряжения возложить </w:t>
      </w:r>
      <w:r w:rsidR="009100E5">
        <w:t xml:space="preserve">на </w:t>
      </w: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 xml:space="preserve">. </w:t>
      </w:r>
      <w:r w:rsidR="009100E5">
        <w:t>заместителя</w:t>
      </w:r>
      <w:r w:rsidR="009100E5" w:rsidRPr="0004700B">
        <w:t xml:space="preserve"> главы администрации</w:t>
      </w:r>
      <w:r>
        <w:t>-начальника отдела по</w:t>
      </w:r>
      <w:r w:rsidR="009100E5" w:rsidRPr="0004700B">
        <w:t xml:space="preserve"> строитель</w:t>
      </w:r>
      <w:r>
        <w:t>ству</w:t>
      </w:r>
      <w:r w:rsidR="009100E5">
        <w:t>, дорожного хозяйства и ЖКХ</w:t>
      </w:r>
      <w:r w:rsidR="00802CCD">
        <w:t xml:space="preserve"> </w:t>
      </w:r>
      <w:r>
        <w:t xml:space="preserve"> администрации Порецкого района </w:t>
      </w:r>
      <w:r w:rsidR="00802CCD">
        <w:t xml:space="preserve">Т.И. </w:t>
      </w:r>
      <w:proofErr w:type="spellStart"/>
      <w:r w:rsidR="00802CCD">
        <w:t>Чеснокову</w:t>
      </w:r>
      <w:proofErr w:type="spellEnd"/>
      <w:r w:rsidR="009100E5" w:rsidRPr="0004700B">
        <w:t>.</w:t>
      </w:r>
    </w:p>
    <w:p w:rsidR="00607005" w:rsidRPr="009100E5" w:rsidRDefault="0004700B" w:rsidP="009100E5">
      <w:pPr>
        <w:pStyle w:val="1"/>
        <w:spacing w:line="300" w:lineRule="atLeast"/>
        <w:jc w:val="both"/>
      </w:pPr>
      <w:r>
        <w:t xml:space="preserve">          </w:t>
      </w:r>
      <w:r w:rsidR="006E3212">
        <w:t xml:space="preserve"> 7</w:t>
      </w:r>
      <w:r w:rsidR="00AC74F6" w:rsidRPr="009726DE">
        <w:t xml:space="preserve">.  </w:t>
      </w:r>
      <w:r w:rsidR="00E44B7F">
        <w:t>Настоящее р</w:t>
      </w:r>
      <w:r w:rsidR="00AC74F6" w:rsidRPr="009726DE">
        <w:t>ас</w:t>
      </w:r>
      <w:r w:rsidR="00E44B7F">
        <w:t>поряжение</w:t>
      </w:r>
      <w:r w:rsidR="006E3212">
        <w:t xml:space="preserve"> опубликовать в муниципальной газете «Вестник Поречья»</w:t>
      </w:r>
      <w:r w:rsidR="00E44B7F">
        <w:t xml:space="preserve"> </w:t>
      </w:r>
      <w:r w:rsidR="006E3212">
        <w:t>и на официальном сайте администрации</w:t>
      </w:r>
      <w:r w:rsidR="00E63315">
        <w:t xml:space="preserve"> Порецкого района.</w:t>
      </w:r>
      <w:r w:rsidR="0023002F">
        <w:rPr>
          <w:b/>
          <w:bCs/>
        </w:rPr>
        <w:t xml:space="preserve">    </w:t>
      </w:r>
    </w:p>
    <w:p w:rsidR="004D44CF" w:rsidRDefault="004D44CF" w:rsidP="00D06046">
      <w:pPr>
        <w:ind w:right="227"/>
        <w:jc w:val="both"/>
        <w:rPr>
          <w:b/>
          <w:bCs/>
          <w:sz w:val="24"/>
          <w:szCs w:val="24"/>
        </w:rPr>
      </w:pPr>
    </w:p>
    <w:p w:rsidR="0011721C" w:rsidRDefault="0011721C" w:rsidP="00D06046">
      <w:pPr>
        <w:ind w:right="227"/>
        <w:jc w:val="both"/>
        <w:rPr>
          <w:b/>
          <w:bCs/>
          <w:sz w:val="24"/>
          <w:szCs w:val="24"/>
        </w:rPr>
      </w:pPr>
    </w:p>
    <w:p w:rsidR="00910288" w:rsidRDefault="00910288" w:rsidP="00607005">
      <w:pPr>
        <w:rPr>
          <w:sz w:val="24"/>
          <w:szCs w:val="24"/>
        </w:rPr>
      </w:pPr>
    </w:p>
    <w:p w:rsidR="005A067F" w:rsidRDefault="004075AD" w:rsidP="0060700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A067F">
        <w:rPr>
          <w:sz w:val="24"/>
          <w:szCs w:val="24"/>
        </w:rPr>
        <w:t xml:space="preserve"> администрации</w:t>
      </w:r>
    </w:p>
    <w:p w:rsidR="000231FF" w:rsidRPr="004D44CF" w:rsidRDefault="005A067F" w:rsidP="004D44CF">
      <w:pPr>
        <w:rPr>
          <w:sz w:val="24"/>
          <w:szCs w:val="24"/>
        </w:rPr>
      </w:pPr>
      <w:r>
        <w:rPr>
          <w:sz w:val="24"/>
          <w:szCs w:val="24"/>
        </w:rPr>
        <w:t xml:space="preserve">Порецкого района                                                            </w:t>
      </w:r>
      <w:r w:rsidR="00552928">
        <w:rPr>
          <w:sz w:val="24"/>
          <w:szCs w:val="24"/>
        </w:rPr>
        <w:t xml:space="preserve">                         </w:t>
      </w:r>
      <w:r w:rsidR="00176C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Е.В.</w:t>
      </w:r>
      <w:r w:rsidR="00E44B7F">
        <w:rPr>
          <w:sz w:val="24"/>
          <w:szCs w:val="24"/>
        </w:rPr>
        <w:t xml:space="preserve">  </w:t>
      </w:r>
      <w:r>
        <w:rPr>
          <w:sz w:val="24"/>
          <w:szCs w:val="24"/>
        </w:rPr>
        <w:t>Лебедев</w:t>
      </w:r>
    </w:p>
    <w:p w:rsidR="00D54013" w:rsidRDefault="00D54013" w:rsidP="00277A47">
      <w:pPr>
        <w:ind w:firstLine="264"/>
        <w:jc w:val="right"/>
      </w:pPr>
    </w:p>
    <w:p w:rsidR="00D54013" w:rsidRDefault="00D54013" w:rsidP="00277A47">
      <w:pPr>
        <w:ind w:firstLine="264"/>
        <w:jc w:val="right"/>
      </w:pPr>
    </w:p>
    <w:p w:rsidR="00D54013" w:rsidRDefault="00D54013" w:rsidP="00277A47">
      <w:pPr>
        <w:ind w:firstLine="264"/>
        <w:jc w:val="right"/>
      </w:pPr>
    </w:p>
    <w:p w:rsidR="00D54013" w:rsidRDefault="00D54013" w:rsidP="00277A47">
      <w:pPr>
        <w:ind w:firstLine="264"/>
        <w:jc w:val="right"/>
      </w:pPr>
    </w:p>
    <w:p w:rsidR="00F41753" w:rsidRDefault="00F41753" w:rsidP="00277A47">
      <w:pPr>
        <w:ind w:firstLine="264"/>
        <w:jc w:val="right"/>
      </w:pPr>
    </w:p>
    <w:p w:rsidR="00F41753" w:rsidRDefault="00F41753" w:rsidP="00277A47">
      <w:pPr>
        <w:ind w:firstLine="264"/>
        <w:jc w:val="right"/>
      </w:pPr>
    </w:p>
    <w:p w:rsidR="00F41753" w:rsidRDefault="00F41753" w:rsidP="00277A47">
      <w:pPr>
        <w:ind w:firstLine="264"/>
        <w:jc w:val="right"/>
      </w:pPr>
    </w:p>
    <w:p w:rsidR="009726DE" w:rsidRDefault="009100E5" w:rsidP="00E63315">
      <w:pPr>
        <w:jc w:val="right"/>
      </w:pPr>
      <w:r>
        <w:t>Приложение</w:t>
      </w:r>
    </w:p>
    <w:p w:rsidR="009726DE" w:rsidRDefault="00371218" w:rsidP="009726DE">
      <w:pPr>
        <w:ind w:left="7080" w:firstLine="708"/>
        <w:jc w:val="center"/>
      </w:pPr>
      <w:r>
        <w:t xml:space="preserve"> </w:t>
      </w:r>
      <w:r w:rsidR="009726DE">
        <w:t xml:space="preserve">  к </w:t>
      </w:r>
      <w:hyperlink r:id="rId7" w:anchor="sub_1000" w:history="1">
        <w:r w:rsidR="009726DE">
          <w:t>распоряжению</w:t>
        </w:r>
      </w:hyperlink>
    </w:p>
    <w:p w:rsidR="009726DE" w:rsidRDefault="009726DE" w:rsidP="009726DE">
      <w:pPr>
        <w:ind w:firstLine="264"/>
        <w:jc w:val="right"/>
      </w:pPr>
      <w:r>
        <w:t xml:space="preserve">администрации Порецкого района </w:t>
      </w:r>
    </w:p>
    <w:p w:rsidR="009726DE" w:rsidRDefault="004D44CF" w:rsidP="009726DE">
      <w:pPr>
        <w:ind w:firstLine="264"/>
        <w:jc w:val="right"/>
      </w:pPr>
      <w:r>
        <w:t xml:space="preserve">от </w:t>
      </w:r>
      <w:r w:rsidR="00E63315">
        <w:t>08.06.2016</w:t>
      </w:r>
      <w:r w:rsidR="003A6893">
        <w:t xml:space="preserve"> г. №  188</w:t>
      </w:r>
      <w:r w:rsidR="00F41753">
        <w:t xml:space="preserve"> </w:t>
      </w:r>
      <w:r w:rsidR="0098409F">
        <w:t>-</w:t>
      </w:r>
      <w:proofErr w:type="spellStart"/>
      <w:r w:rsidR="0098409F">
        <w:t>р</w:t>
      </w:r>
      <w:proofErr w:type="spellEnd"/>
    </w:p>
    <w:p w:rsidR="009726DE" w:rsidRPr="00590199" w:rsidRDefault="009726DE" w:rsidP="009726DE">
      <w:pPr>
        <w:ind w:firstLine="264"/>
        <w:rPr>
          <w:sz w:val="24"/>
          <w:szCs w:val="24"/>
        </w:rPr>
      </w:pPr>
    </w:p>
    <w:p w:rsidR="009726DE" w:rsidRPr="009100E5" w:rsidRDefault="009726DE" w:rsidP="009726DE">
      <w:pPr>
        <w:pStyle w:val="1"/>
        <w:jc w:val="center"/>
        <w:rPr>
          <w:b/>
        </w:rPr>
      </w:pPr>
      <w:r w:rsidRPr="009100E5">
        <w:rPr>
          <w:b/>
        </w:rPr>
        <w:t>Положение</w:t>
      </w:r>
      <w:r w:rsidRPr="009100E5">
        <w:rPr>
          <w:b/>
        </w:rPr>
        <w:br/>
        <w:t>о ежегодном районном смотре-конкурсе на лучшее озеленение и благоустройство населенного пункта Порецкого района</w:t>
      </w:r>
      <w:r w:rsidRPr="009100E5">
        <w:rPr>
          <w:b/>
        </w:rPr>
        <w:br/>
      </w:r>
      <w:r w:rsidRPr="009100E5">
        <w:rPr>
          <w:b/>
        </w:rPr>
        <w:br/>
      </w:r>
    </w:p>
    <w:p w:rsidR="009726DE" w:rsidRPr="00910288" w:rsidRDefault="009726DE" w:rsidP="00910288">
      <w:pPr>
        <w:ind w:firstLine="264"/>
        <w:jc w:val="center"/>
        <w:rPr>
          <w:sz w:val="24"/>
          <w:szCs w:val="24"/>
        </w:rPr>
      </w:pPr>
      <w:bookmarkStart w:id="1" w:name="sub_1001"/>
      <w:r w:rsidRPr="00910288">
        <w:rPr>
          <w:sz w:val="24"/>
          <w:szCs w:val="24"/>
        </w:rPr>
        <w:t>I. Общие положения</w:t>
      </w:r>
    </w:p>
    <w:bookmarkEnd w:id="1"/>
    <w:p w:rsidR="009726DE" w:rsidRPr="004D44CF" w:rsidRDefault="009726DE" w:rsidP="009726DE">
      <w:pPr>
        <w:ind w:firstLine="264"/>
        <w:rPr>
          <w:sz w:val="24"/>
          <w:szCs w:val="24"/>
        </w:rPr>
      </w:pPr>
      <w:r w:rsidRPr="004D44CF">
        <w:rPr>
          <w:sz w:val="24"/>
          <w:szCs w:val="24"/>
        </w:rPr>
        <w:t xml:space="preserve"> </w:t>
      </w:r>
    </w:p>
    <w:p w:rsidR="009726DE" w:rsidRPr="004D44CF" w:rsidRDefault="009726DE" w:rsidP="009726DE">
      <w:pPr>
        <w:ind w:firstLine="264"/>
        <w:jc w:val="both"/>
        <w:rPr>
          <w:sz w:val="24"/>
          <w:szCs w:val="24"/>
        </w:rPr>
      </w:pPr>
      <w:bookmarkStart w:id="2" w:name="sub_11"/>
      <w:r w:rsidRPr="004D44CF">
        <w:rPr>
          <w:sz w:val="24"/>
          <w:szCs w:val="24"/>
        </w:rPr>
        <w:t xml:space="preserve">     1.1. Ежегодный  районный смотр-конкурс на лучшее озеленение и благоустройство населенных пунктов Порецкого района (далее - смотр-конкурс) проводится в целях реализации </w:t>
      </w:r>
      <w:r w:rsidR="00C0359B" w:rsidRPr="009726DE">
        <w:rPr>
          <w:sz w:val="24"/>
          <w:szCs w:val="24"/>
        </w:rPr>
        <w:t xml:space="preserve">приказа Министерства строительства, архитектуры и жилищно-коммунального хозяйства </w:t>
      </w:r>
      <w:r w:rsidR="00C0359B">
        <w:rPr>
          <w:sz w:val="24"/>
          <w:szCs w:val="24"/>
        </w:rPr>
        <w:t xml:space="preserve">Чувашской Республики </w:t>
      </w:r>
      <w:r w:rsidR="00371218">
        <w:rPr>
          <w:sz w:val="24"/>
          <w:szCs w:val="24"/>
        </w:rPr>
        <w:t>от 25.05.2016 г. № 03/1-03/332</w:t>
      </w:r>
      <w:r w:rsidR="00371218" w:rsidRPr="009726DE">
        <w:rPr>
          <w:sz w:val="24"/>
          <w:szCs w:val="24"/>
        </w:rPr>
        <w:t xml:space="preserve"> </w:t>
      </w:r>
      <w:r w:rsidR="00C0359B" w:rsidRPr="009726DE">
        <w:rPr>
          <w:sz w:val="24"/>
          <w:szCs w:val="24"/>
        </w:rPr>
        <w:t>«О проведении ежегодного респуб</w:t>
      </w:r>
      <w:r w:rsidR="00C0359B" w:rsidRPr="009726DE">
        <w:rPr>
          <w:sz w:val="24"/>
          <w:szCs w:val="24"/>
        </w:rPr>
        <w:softHyphen/>
        <w:t>ликанского смотра-конкурса на лучшее озеленение и благоустройство населенного пункта Чувашской Республики»</w:t>
      </w:r>
      <w:r w:rsidRPr="004D44CF">
        <w:rPr>
          <w:sz w:val="24"/>
          <w:szCs w:val="24"/>
        </w:rPr>
        <w:t xml:space="preserve">.  </w:t>
      </w:r>
    </w:p>
    <w:p w:rsidR="009726DE" w:rsidRPr="004D44CF" w:rsidRDefault="009726DE" w:rsidP="004D44CF">
      <w:pPr>
        <w:ind w:firstLine="567"/>
        <w:jc w:val="both"/>
        <w:outlineLvl w:val="1"/>
        <w:rPr>
          <w:sz w:val="24"/>
          <w:szCs w:val="24"/>
        </w:rPr>
      </w:pPr>
      <w:r w:rsidRPr="004D44CF">
        <w:rPr>
          <w:sz w:val="24"/>
          <w:szCs w:val="24"/>
        </w:rPr>
        <w:t>1.2. Настоящее Положение устанавливает цели, задачи и порядок проведения смотра-конкурса.</w:t>
      </w:r>
    </w:p>
    <w:bookmarkEnd w:id="2"/>
    <w:p w:rsidR="009726DE" w:rsidRPr="004D44CF" w:rsidRDefault="009726DE" w:rsidP="009726DE">
      <w:pPr>
        <w:ind w:firstLine="264"/>
        <w:rPr>
          <w:sz w:val="24"/>
          <w:szCs w:val="24"/>
        </w:rPr>
      </w:pPr>
    </w:p>
    <w:p w:rsidR="009726DE" w:rsidRPr="004D44CF" w:rsidRDefault="009726DE" w:rsidP="004D44CF">
      <w:pPr>
        <w:pStyle w:val="1"/>
        <w:jc w:val="center"/>
      </w:pPr>
      <w:bookmarkStart w:id="3" w:name="sub_1002"/>
      <w:r w:rsidRPr="004D44CF">
        <w:t>II. Цели и задачи смотра-конкурса</w:t>
      </w:r>
    </w:p>
    <w:bookmarkEnd w:id="3"/>
    <w:p w:rsidR="009726DE" w:rsidRPr="004D44CF" w:rsidRDefault="009726DE" w:rsidP="009726DE">
      <w:pPr>
        <w:ind w:firstLine="264"/>
        <w:rPr>
          <w:sz w:val="24"/>
          <w:szCs w:val="24"/>
        </w:rPr>
      </w:pPr>
      <w:r w:rsidRPr="004D44CF">
        <w:rPr>
          <w:sz w:val="24"/>
          <w:szCs w:val="24"/>
        </w:rPr>
        <w:t xml:space="preserve"> 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bookmarkStart w:id="4" w:name="sub_21"/>
      <w:r w:rsidRPr="00590199">
        <w:rPr>
          <w:sz w:val="24"/>
          <w:szCs w:val="24"/>
        </w:rPr>
        <w:t>2.1. Цели проведения смотра-конкурса:</w:t>
      </w:r>
    </w:p>
    <w:bookmarkEnd w:id="4"/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увеличение площадей зеленых насаждений;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пропаганда, распространение и практическое применение опыта озеленения и эстетического оформления, новаторских подходов и идей;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улучшение качества работ по содержанию объектов внешнего благоустройства.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2.2. Задачи смотра-конкурса:</w:t>
      </w:r>
      <w:bookmarkStart w:id="5" w:name="_GoBack"/>
      <w:bookmarkEnd w:id="5"/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привлечение населения и учреждений социальной сферы к озеленению и благоустройству населенных пунктов;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развитие творческой инициативы населения в эстетическом оформлении населенных пунктов;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воспитание у населения ответственного отношения к общему имуществу и стимулирование проявления инициативы по благоустройству придомовой территории;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выявление учреждений социальной сферы, обеспечивающих наилучшее содержание территорий в границах предоставленного участка, а также прилегающих территорий, наиболее благоустроенных и озелененных улиц частного сектора, придомовых территорий многоквартирных домов, приусадебных земельных участков индивидуальных жилых домов, уголков отдыха.</w:t>
      </w:r>
    </w:p>
    <w:p w:rsidR="009726DE" w:rsidRPr="00590199" w:rsidRDefault="009726DE" w:rsidP="009726DE">
      <w:pPr>
        <w:ind w:firstLine="264"/>
        <w:jc w:val="both"/>
        <w:rPr>
          <w:sz w:val="24"/>
          <w:szCs w:val="24"/>
        </w:rPr>
      </w:pPr>
      <w:r w:rsidRPr="00590199">
        <w:rPr>
          <w:sz w:val="24"/>
          <w:szCs w:val="24"/>
        </w:rPr>
        <w:t xml:space="preserve"> </w:t>
      </w:r>
    </w:p>
    <w:p w:rsidR="009726DE" w:rsidRPr="004D44CF" w:rsidRDefault="009726DE" w:rsidP="004D44CF">
      <w:pPr>
        <w:pStyle w:val="1"/>
        <w:jc w:val="center"/>
      </w:pPr>
      <w:bookmarkStart w:id="6" w:name="sub_1003"/>
      <w:r w:rsidRPr="004D44CF">
        <w:t>III. Участники смотра-конкурса</w:t>
      </w:r>
    </w:p>
    <w:bookmarkEnd w:id="6"/>
    <w:p w:rsidR="009726DE" w:rsidRPr="00590199" w:rsidRDefault="009726DE" w:rsidP="009726DE">
      <w:pPr>
        <w:ind w:firstLine="264"/>
        <w:rPr>
          <w:sz w:val="24"/>
          <w:szCs w:val="24"/>
        </w:rPr>
      </w:pPr>
      <w:r w:rsidRPr="00590199">
        <w:rPr>
          <w:sz w:val="24"/>
          <w:szCs w:val="24"/>
        </w:rPr>
        <w:t xml:space="preserve"> </w:t>
      </w:r>
    </w:p>
    <w:p w:rsidR="009726DE" w:rsidRPr="00590199" w:rsidRDefault="009726DE" w:rsidP="004D44CF">
      <w:pPr>
        <w:ind w:firstLine="709"/>
        <w:jc w:val="both"/>
        <w:rPr>
          <w:sz w:val="24"/>
          <w:szCs w:val="24"/>
        </w:rPr>
      </w:pPr>
      <w:r w:rsidRPr="00590199">
        <w:rPr>
          <w:sz w:val="24"/>
          <w:szCs w:val="24"/>
        </w:rPr>
        <w:t xml:space="preserve"> Участниками смотра-конкурса являются сельские поселения, организации, предприят</w:t>
      </w:r>
      <w:r w:rsidR="009100E5">
        <w:rPr>
          <w:sz w:val="24"/>
          <w:szCs w:val="24"/>
        </w:rPr>
        <w:t xml:space="preserve">ия, частный </w:t>
      </w:r>
      <w:proofErr w:type="gramStart"/>
      <w:r w:rsidR="009100E5">
        <w:rPr>
          <w:sz w:val="24"/>
          <w:szCs w:val="24"/>
        </w:rPr>
        <w:t>сектор</w:t>
      </w:r>
      <w:proofErr w:type="gramEnd"/>
      <w:r w:rsidR="009100E5">
        <w:rPr>
          <w:sz w:val="24"/>
          <w:szCs w:val="24"/>
        </w:rPr>
        <w:t xml:space="preserve"> находящийся на территории Порецкого района</w:t>
      </w:r>
      <w:r w:rsidRPr="00590199">
        <w:rPr>
          <w:sz w:val="24"/>
          <w:szCs w:val="24"/>
        </w:rPr>
        <w:t xml:space="preserve">. </w:t>
      </w:r>
    </w:p>
    <w:p w:rsidR="009726DE" w:rsidRPr="00590199" w:rsidRDefault="009726DE" w:rsidP="009726DE">
      <w:pPr>
        <w:ind w:firstLine="264"/>
        <w:rPr>
          <w:sz w:val="24"/>
          <w:szCs w:val="24"/>
        </w:rPr>
      </w:pPr>
      <w:r w:rsidRPr="00590199">
        <w:rPr>
          <w:sz w:val="24"/>
          <w:szCs w:val="24"/>
        </w:rPr>
        <w:t xml:space="preserve"> </w:t>
      </w:r>
    </w:p>
    <w:p w:rsidR="009726DE" w:rsidRPr="004D44CF" w:rsidRDefault="009726DE" w:rsidP="004D44CF">
      <w:pPr>
        <w:pStyle w:val="1"/>
        <w:jc w:val="center"/>
      </w:pPr>
      <w:bookmarkStart w:id="7" w:name="sub_1004"/>
      <w:r w:rsidRPr="004D44CF">
        <w:t>IV. Организация и проведение смотра-конкурса</w:t>
      </w:r>
    </w:p>
    <w:bookmarkEnd w:id="7"/>
    <w:p w:rsidR="009726DE" w:rsidRPr="004D44CF" w:rsidRDefault="009726DE" w:rsidP="009726DE">
      <w:pPr>
        <w:ind w:firstLine="264"/>
        <w:rPr>
          <w:sz w:val="24"/>
          <w:szCs w:val="24"/>
        </w:rPr>
      </w:pPr>
      <w:r w:rsidRPr="004D44CF">
        <w:rPr>
          <w:sz w:val="24"/>
          <w:szCs w:val="24"/>
        </w:rPr>
        <w:t xml:space="preserve"> 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bookmarkStart w:id="8" w:name="sub_42"/>
      <w:r w:rsidRPr="00590199">
        <w:rPr>
          <w:sz w:val="24"/>
          <w:szCs w:val="24"/>
        </w:rPr>
        <w:t>4.1. Смотр-к</w:t>
      </w:r>
      <w:r w:rsidR="00C0359B">
        <w:rPr>
          <w:sz w:val="24"/>
          <w:szCs w:val="24"/>
        </w:rPr>
        <w:t>онкурс проводится ежегодно в июне</w:t>
      </w:r>
      <w:r w:rsidRPr="00590199">
        <w:rPr>
          <w:sz w:val="24"/>
          <w:szCs w:val="24"/>
        </w:rPr>
        <w:t xml:space="preserve"> - августе по пяти направлениям: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первое -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второе - оформление цветников и уголков отдыха;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третье - озеленение и благоустройство улиц частного сектора;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lastRenderedPageBreak/>
        <w:t>четвертое - озеленение и благоустройство придомовой территории многоквартирных домов;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пятое - озеленение и благоустройство приусадебных земельных участков индивидуальных жилых домов.</w:t>
      </w:r>
    </w:p>
    <w:p w:rsidR="009726DE" w:rsidRPr="00590199" w:rsidRDefault="009726DE" w:rsidP="009726DE">
      <w:pPr>
        <w:ind w:firstLine="264"/>
        <w:jc w:val="both"/>
        <w:rPr>
          <w:sz w:val="24"/>
          <w:szCs w:val="24"/>
        </w:rPr>
      </w:pPr>
      <w:r w:rsidRPr="00590199">
        <w:rPr>
          <w:color w:val="861A00"/>
          <w:sz w:val="24"/>
          <w:szCs w:val="24"/>
        </w:rPr>
        <w:t xml:space="preserve">  </w:t>
      </w:r>
      <w:bookmarkEnd w:id="8"/>
    </w:p>
    <w:p w:rsidR="00C0359B" w:rsidRDefault="009726DE" w:rsidP="004D44CF">
      <w:pPr>
        <w:pStyle w:val="1"/>
        <w:jc w:val="center"/>
      </w:pPr>
      <w:bookmarkStart w:id="9" w:name="sub_1005"/>
      <w:r w:rsidRPr="004D44CF">
        <w:t xml:space="preserve">V. Условия смотра-конкурса, показатели оценки конкурсных материалов </w:t>
      </w:r>
    </w:p>
    <w:p w:rsidR="009726DE" w:rsidRPr="004D44CF" w:rsidRDefault="009726DE" w:rsidP="004D44CF">
      <w:pPr>
        <w:pStyle w:val="1"/>
        <w:jc w:val="center"/>
      </w:pPr>
      <w:r w:rsidRPr="004D44CF">
        <w:t>(требования к объектам озеленения)</w:t>
      </w:r>
    </w:p>
    <w:bookmarkEnd w:id="9"/>
    <w:p w:rsidR="009726DE" w:rsidRPr="00590199" w:rsidRDefault="009726DE" w:rsidP="009726DE">
      <w:pPr>
        <w:ind w:firstLine="264"/>
        <w:rPr>
          <w:sz w:val="24"/>
          <w:szCs w:val="24"/>
        </w:rPr>
      </w:pPr>
      <w:r w:rsidRPr="00590199">
        <w:rPr>
          <w:sz w:val="24"/>
          <w:szCs w:val="24"/>
        </w:rPr>
        <w:t xml:space="preserve"> </w:t>
      </w:r>
    </w:p>
    <w:p w:rsidR="00277A47" w:rsidRPr="00590199" w:rsidRDefault="009726DE" w:rsidP="00277A47">
      <w:pPr>
        <w:ind w:firstLine="720"/>
        <w:jc w:val="both"/>
        <w:rPr>
          <w:sz w:val="24"/>
          <w:szCs w:val="24"/>
        </w:rPr>
      </w:pPr>
      <w:bookmarkStart w:id="10" w:name="sub_51"/>
      <w:r w:rsidRPr="00590199">
        <w:rPr>
          <w:color w:val="861A00"/>
          <w:sz w:val="24"/>
          <w:szCs w:val="24"/>
        </w:rPr>
        <w:t xml:space="preserve"> </w:t>
      </w:r>
      <w:bookmarkStart w:id="11" w:name="sub_1007"/>
      <w:bookmarkEnd w:id="10"/>
      <w:r w:rsidR="00277A47" w:rsidRPr="004D44CF">
        <w:rPr>
          <w:sz w:val="24"/>
          <w:szCs w:val="24"/>
        </w:rPr>
        <w:t xml:space="preserve">5.1. Сведения о смотре-конкурсе и условия его проведения размещаются </w:t>
      </w:r>
      <w:r w:rsidR="00277A47" w:rsidRPr="009760E4">
        <w:rPr>
          <w:sz w:val="24"/>
          <w:szCs w:val="24"/>
        </w:rPr>
        <w:t xml:space="preserve">на </w:t>
      </w:r>
      <w:r w:rsidR="009760E4" w:rsidRPr="009760E4">
        <w:rPr>
          <w:sz w:val="24"/>
          <w:szCs w:val="24"/>
        </w:rPr>
        <w:t>сайтах</w:t>
      </w:r>
      <w:r w:rsidR="009760E4">
        <w:rPr>
          <w:sz w:val="24"/>
          <w:szCs w:val="24"/>
        </w:rPr>
        <w:t xml:space="preserve"> администрации Порецкого района и сельских поселений района</w:t>
      </w:r>
      <w:r w:rsidR="00277A47" w:rsidRPr="00590199">
        <w:rPr>
          <w:sz w:val="24"/>
          <w:szCs w:val="24"/>
        </w:rPr>
        <w:t>.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bookmarkStart w:id="12" w:name="sub_52"/>
      <w:r w:rsidRPr="00590199">
        <w:rPr>
          <w:sz w:val="24"/>
          <w:szCs w:val="24"/>
        </w:rPr>
        <w:t xml:space="preserve">5.2. </w:t>
      </w:r>
      <w:r w:rsidR="009760E4">
        <w:rPr>
          <w:sz w:val="24"/>
          <w:szCs w:val="24"/>
        </w:rPr>
        <w:t>Участником смотра-конкурса представляются в комиссию для подведения итогов ежегодного районного смотра-конкурса на лучшее озеленение и благоустройство населенного пункта Порецкого района (далее – конкурсная комиссия) следующие документы</w:t>
      </w:r>
      <w:r w:rsidRPr="00590199">
        <w:rPr>
          <w:sz w:val="24"/>
          <w:szCs w:val="24"/>
        </w:rPr>
        <w:t>:</w:t>
      </w:r>
    </w:p>
    <w:bookmarkEnd w:id="12"/>
    <w:p w:rsidR="00277A47" w:rsidRPr="004D44CF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 xml:space="preserve">а) заявка на участие по каждому из пяти </w:t>
      </w:r>
      <w:r w:rsidRPr="004D44CF">
        <w:rPr>
          <w:sz w:val="24"/>
          <w:szCs w:val="24"/>
        </w:rPr>
        <w:t>направлений (</w:t>
      </w:r>
      <w:r w:rsidR="00C0359B">
        <w:rPr>
          <w:sz w:val="24"/>
          <w:szCs w:val="24"/>
        </w:rPr>
        <w:t>приложение № 1 к Положению</w:t>
      </w:r>
      <w:r w:rsidRPr="004D44CF">
        <w:rPr>
          <w:sz w:val="24"/>
          <w:szCs w:val="24"/>
        </w:rPr>
        <w:t>);</w:t>
      </w:r>
    </w:p>
    <w:p w:rsidR="00277A47" w:rsidRPr="004D44CF" w:rsidRDefault="00277A47" w:rsidP="00277A47">
      <w:pPr>
        <w:ind w:firstLine="720"/>
        <w:jc w:val="both"/>
        <w:rPr>
          <w:sz w:val="24"/>
          <w:szCs w:val="24"/>
        </w:rPr>
      </w:pPr>
      <w:r w:rsidRPr="004D44CF">
        <w:rPr>
          <w:sz w:val="24"/>
          <w:szCs w:val="24"/>
        </w:rPr>
        <w:t>б) фото- или видеоматериалы по каждому из пяти направлений;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в) пояснительная записка.</w:t>
      </w:r>
    </w:p>
    <w:p w:rsidR="00277A47" w:rsidRPr="004D44CF" w:rsidRDefault="00277A47" w:rsidP="00277A47">
      <w:pPr>
        <w:ind w:firstLine="720"/>
        <w:jc w:val="both"/>
        <w:rPr>
          <w:sz w:val="24"/>
          <w:szCs w:val="24"/>
        </w:rPr>
      </w:pPr>
      <w:bookmarkStart w:id="13" w:name="sub_524"/>
      <w:r w:rsidRPr="00590199">
        <w:rPr>
          <w:sz w:val="24"/>
          <w:szCs w:val="24"/>
        </w:rPr>
        <w:t xml:space="preserve">г) перечень показателей оценки озеленения и благоустройства согласно </w:t>
      </w:r>
      <w:hyperlink w:anchor="sub_2000" w:history="1">
        <w:r w:rsidRPr="004D44CF">
          <w:rPr>
            <w:rStyle w:val="ad"/>
            <w:color w:val="auto"/>
            <w:sz w:val="24"/>
            <w:szCs w:val="24"/>
          </w:rPr>
          <w:t>приложению № </w:t>
        </w:r>
      </w:hyperlink>
      <w:r w:rsidR="00C0359B">
        <w:rPr>
          <w:sz w:val="24"/>
          <w:szCs w:val="24"/>
        </w:rPr>
        <w:t xml:space="preserve">2 к </w:t>
      </w:r>
      <w:r w:rsidRPr="004D44CF">
        <w:rPr>
          <w:sz w:val="24"/>
          <w:szCs w:val="24"/>
        </w:rPr>
        <w:t xml:space="preserve"> Положению без заполнения графы "Максимальный балл".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bookmarkStart w:id="14" w:name="sub_53"/>
      <w:bookmarkEnd w:id="13"/>
      <w:r w:rsidRPr="00590199">
        <w:rPr>
          <w:sz w:val="24"/>
          <w:szCs w:val="24"/>
        </w:rPr>
        <w:t xml:space="preserve">5.3. Участник смотра-конкурса имеет право обращаться в </w:t>
      </w:r>
      <w:r w:rsidR="009760E4">
        <w:rPr>
          <w:sz w:val="24"/>
          <w:szCs w:val="24"/>
        </w:rPr>
        <w:t>конкурсную</w:t>
      </w:r>
      <w:r w:rsidRPr="00590199">
        <w:rPr>
          <w:sz w:val="24"/>
          <w:szCs w:val="24"/>
        </w:rPr>
        <w:t xml:space="preserve"> комиссию за разъяснениями по вопросам оформления документов.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bookmarkStart w:id="15" w:name="sub_54"/>
      <w:bookmarkEnd w:id="14"/>
      <w:r w:rsidRPr="00590199">
        <w:rPr>
          <w:sz w:val="24"/>
          <w:szCs w:val="24"/>
        </w:rPr>
        <w:t xml:space="preserve">5.4. Документы направляются в </w:t>
      </w:r>
      <w:r w:rsidR="009760E4">
        <w:rPr>
          <w:sz w:val="24"/>
          <w:szCs w:val="24"/>
        </w:rPr>
        <w:t>конкурсную</w:t>
      </w:r>
      <w:r w:rsidRPr="00590199">
        <w:rPr>
          <w:sz w:val="24"/>
          <w:szCs w:val="24"/>
        </w:rPr>
        <w:t xml:space="preserve"> комиссию на бумажном и электронном носителях.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bookmarkStart w:id="16" w:name="sub_55"/>
      <w:bookmarkEnd w:id="15"/>
      <w:r w:rsidRPr="00590199">
        <w:rPr>
          <w:sz w:val="24"/>
          <w:szCs w:val="24"/>
        </w:rPr>
        <w:t>5.5. Срок представления до</w:t>
      </w:r>
      <w:r w:rsidR="00371218">
        <w:rPr>
          <w:sz w:val="24"/>
          <w:szCs w:val="24"/>
        </w:rPr>
        <w:t>кументов - до 11</w:t>
      </w:r>
      <w:r w:rsidRPr="00590199">
        <w:rPr>
          <w:sz w:val="24"/>
          <w:szCs w:val="24"/>
        </w:rPr>
        <w:t xml:space="preserve"> августа</w:t>
      </w:r>
      <w:r w:rsidR="00371218">
        <w:rPr>
          <w:sz w:val="24"/>
          <w:szCs w:val="24"/>
        </w:rPr>
        <w:t xml:space="preserve"> 2016</w:t>
      </w:r>
      <w:r w:rsidR="00910288">
        <w:rPr>
          <w:sz w:val="24"/>
          <w:szCs w:val="24"/>
        </w:rPr>
        <w:t xml:space="preserve"> года</w:t>
      </w:r>
      <w:r w:rsidRPr="00590199">
        <w:rPr>
          <w:sz w:val="24"/>
          <w:szCs w:val="24"/>
        </w:rPr>
        <w:t>.</w:t>
      </w:r>
    </w:p>
    <w:p w:rsidR="00277A47" w:rsidRPr="00590199" w:rsidRDefault="00C0359B" w:rsidP="00277A47">
      <w:pPr>
        <w:ind w:firstLine="720"/>
        <w:jc w:val="both"/>
        <w:rPr>
          <w:sz w:val="24"/>
          <w:szCs w:val="24"/>
        </w:rPr>
      </w:pPr>
      <w:bookmarkStart w:id="17" w:name="sub_57"/>
      <w:bookmarkEnd w:id="16"/>
      <w:r>
        <w:rPr>
          <w:sz w:val="24"/>
          <w:szCs w:val="24"/>
        </w:rPr>
        <w:t>5.6</w:t>
      </w:r>
      <w:r w:rsidR="00277A47" w:rsidRPr="00590199">
        <w:rPr>
          <w:sz w:val="24"/>
          <w:szCs w:val="24"/>
        </w:rPr>
        <w:t>. Победители, занявшие первые места в</w:t>
      </w:r>
      <w:r w:rsidR="00910288">
        <w:rPr>
          <w:sz w:val="24"/>
          <w:szCs w:val="24"/>
        </w:rPr>
        <w:t xml:space="preserve"> одной из номинаций, в предыдущем</w:t>
      </w:r>
      <w:r w:rsidR="00277A47" w:rsidRPr="00590199">
        <w:rPr>
          <w:sz w:val="24"/>
          <w:szCs w:val="24"/>
        </w:rPr>
        <w:t xml:space="preserve"> году к участию в смотре-конкурсе не допускаются.</w:t>
      </w:r>
    </w:p>
    <w:bookmarkEnd w:id="17"/>
    <w:p w:rsidR="009726DE" w:rsidRPr="00590199" w:rsidRDefault="009726DE" w:rsidP="00277A47">
      <w:pPr>
        <w:ind w:firstLine="264"/>
        <w:jc w:val="both"/>
        <w:rPr>
          <w:color w:val="861A00"/>
          <w:sz w:val="24"/>
          <w:szCs w:val="24"/>
        </w:rPr>
      </w:pPr>
    </w:p>
    <w:p w:rsidR="009726DE" w:rsidRPr="00590199" w:rsidRDefault="009726DE" w:rsidP="004D44CF">
      <w:pPr>
        <w:pStyle w:val="1"/>
        <w:jc w:val="center"/>
      </w:pPr>
      <w:r w:rsidRPr="00590199">
        <w:t>VI. Снятие материалов, представленных на смотр-конкурс</w:t>
      </w:r>
    </w:p>
    <w:bookmarkEnd w:id="11"/>
    <w:p w:rsidR="009726DE" w:rsidRPr="00590199" w:rsidRDefault="009726DE" w:rsidP="009726DE">
      <w:pPr>
        <w:ind w:firstLine="264"/>
        <w:rPr>
          <w:sz w:val="24"/>
          <w:szCs w:val="24"/>
        </w:rPr>
      </w:pPr>
      <w:r w:rsidRPr="00590199">
        <w:rPr>
          <w:sz w:val="24"/>
          <w:szCs w:val="24"/>
        </w:rPr>
        <w:t xml:space="preserve"> 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6.1. Снятие материалов с участия в смотре-конкурсе производится в следующих случаях: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>представление сведений, не соответствующих действительности;</w:t>
      </w:r>
    </w:p>
    <w:p w:rsidR="00277A47" w:rsidRPr="00590199" w:rsidRDefault="00277A47" w:rsidP="00277A47">
      <w:pPr>
        <w:ind w:firstLine="720"/>
        <w:jc w:val="both"/>
        <w:rPr>
          <w:sz w:val="24"/>
          <w:szCs w:val="24"/>
        </w:rPr>
      </w:pPr>
      <w:r w:rsidRPr="00590199">
        <w:rPr>
          <w:sz w:val="24"/>
          <w:szCs w:val="24"/>
        </w:rPr>
        <w:t xml:space="preserve">представление конкурсных материалов с нарушением требований, установленных </w:t>
      </w:r>
      <w:hyperlink w:anchor="sub_52" w:history="1">
        <w:r w:rsidRPr="004D44CF">
          <w:rPr>
            <w:rStyle w:val="ad"/>
            <w:color w:val="auto"/>
            <w:sz w:val="24"/>
            <w:szCs w:val="24"/>
          </w:rPr>
          <w:t>пунктом 5.2</w:t>
        </w:r>
      </w:hyperlink>
      <w:r w:rsidRPr="00590199">
        <w:rPr>
          <w:sz w:val="24"/>
          <w:szCs w:val="24"/>
        </w:rPr>
        <w:t xml:space="preserve"> настоящего Положения;</w:t>
      </w:r>
    </w:p>
    <w:p w:rsidR="004D44CF" w:rsidRDefault="004D44CF" w:rsidP="00277A47">
      <w:pPr>
        <w:ind w:firstLin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7A47" w:rsidRPr="00590199">
        <w:rPr>
          <w:sz w:val="24"/>
          <w:szCs w:val="24"/>
        </w:rPr>
        <w:t xml:space="preserve">6.2. Решение о снятии материалов со смотра-конкурса принимается </w:t>
      </w:r>
      <w:r w:rsidR="009760E4">
        <w:rPr>
          <w:sz w:val="24"/>
          <w:szCs w:val="24"/>
        </w:rPr>
        <w:t>конкурсной</w:t>
      </w:r>
      <w:r w:rsidR="00277A47" w:rsidRPr="00590199">
        <w:rPr>
          <w:sz w:val="24"/>
          <w:szCs w:val="24"/>
        </w:rPr>
        <w:t xml:space="preserve"> комиссией с оформлением соответствующего протокола</w:t>
      </w:r>
      <w:r>
        <w:rPr>
          <w:sz w:val="24"/>
          <w:szCs w:val="24"/>
        </w:rPr>
        <w:t>.</w:t>
      </w:r>
    </w:p>
    <w:p w:rsidR="009726DE" w:rsidRPr="00590199" w:rsidRDefault="009726DE" w:rsidP="00277A47">
      <w:pPr>
        <w:ind w:firstLine="264"/>
        <w:jc w:val="both"/>
        <w:rPr>
          <w:sz w:val="24"/>
          <w:szCs w:val="24"/>
        </w:rPr>
      </w:pPr>
      <w:r w:rsidRPr="00590199">
        <w:rPr>
          <w:sz w:val="24"/>
          <w:szCs w:val="24"/>
        </w:rPr>
        <w:t xml:space="preserve"> </w:t>
      </w:r>
    </w:p>
    <w:p w:rsidR="009726DE" w:rsidRPr="004D44CF" w:rsidRDefault="009726DE" w:rsidP="004D44CF">
      <w:pPr>
        <w:pStyle w:val="1"/>
        <w:jc w:val="center"/>
      </w:pPr>
      <w:bookmarkStart w:id="18" w:name="sub_1008"/>
      <w:r w:rsidRPr="004D44CF">
        <w:t>VII. Подведение итогов смотра-конкурса</w:t>
      </w:r>
    </w:p>
    <w:bookmarkEnd w:id="18"/>
    <w:p w:rsidR="009726DE" w:rsidRPr="004D44CF" w:rsidRDefault="009726DE" w:rsidP="009726DE">
      <w:pPr>
        <w:ind w:firstLine="264"/>
        <w:jc w:val="both"/>
        <w:rPr>
          <w:sz w:val="24"/>
          <w:szCs w:val="24"/>
        </w:rPr>
      </w:pPr>
      <w:r w:rsidRPr="004D44CF">
        <w:rPr>
          <w:sz w:val="24"/>
          <w:szCs w:val="24"/>
        </w:rPr>
        <w:t xml:space="preserve"> </w:t>
      </w:r>
    </w:p>
    <w:p w:rsidR="009726DE" w:rsidRPr="004D44CF" w:rsidRDefault="009726DE" w:rsidP="009726DE">
      <w:pPr>
        <w:ind w:firstLine="264"/>
        <w:jc w:val="both"/>
        <w:rPr>
          <w:sz w:val="24"/>
          <w:szCs w:val="24"/>
        </w:rPr>
      </w:pPr>
      <w:bookmarkStart w:id="19" w:name="sub_711"/>
      <w:r w:rsidRPr="004D44CF">
        <w:rPr>
          <w:sz w:val="24"/>
          <w:szCs w:val="24"/>
        </w:rPr>
        <w:t xml:space="preserve"> </w:t>
      </w:r>
      <w:r w:rsidR="004D44CF">
        <w:rPr>
          <w:sz w:val="24"/>
          <w:szCs w:val="24"/>
        </w:rPr>
        <w:t xml:space="preserve">      </w:t>
      </w:r>
      <w:r w:rsidRPr="004D44CF">
        <w:rPr>
          <w:sz w:val="24"/>
          <w:szCs w:val="24"/>
        </w:rPr>
        <w:t>7.1.1. Победителем смотра-конкурса по каждому направлению может быть один участник, набравший наибольшее количество баллов в соответствии с перечнем показателей оценки озеленения и благоустройства.</w:t>
      </w:r>
    </w:p>
    <w:bookmarkEnd w:id="19"/>
    <w:p w:rsidR="009726DE" w:rsidRPr="004D44CF" w:rsidRDefault="009726DE" w:rsidP="009726DE">
      <w:pPr>
        <w:ind w:firstLine="264"/>
        <w:jc w:val="both"/>
        <w:rPr>
          <w:sz w:val="24"/>
          <w:szCs w:val="24"/>
        </w:rPr>
      </w:pPr>
      <w:r w:rsidRPr="004D44CF">
        <w:rPr>
          <w:sz w:val="24"/>
          <w:szCs w:val="24"/>
        </w:rPr>
        <w:t xml:space="preserve"> </w:t>
      </w:r>
      <w:r w:rsidR="004D44CF">
        <w:rPr>
          <w:sz w:val="24"/>
          <w:szCs w:val="24"/>
        </w:rPr>
        <w:t xml:space="preserve">      </w:t>
      </w:r>
      <w:r w:rsidRPr="004D44CF">
        <w:rPr>
          <w:sz w:val="24"/>
          <w:szCs w:val="24"/>
        </w:rPr>
        <w:t>7.1.2. Подведение итогов смотра-конкурса и награждение победит</w:t>
      </w:r>
      <w:r w:rsidR="00277A47" w:rsidRPr="004D44CF">
        <w:rPr>
          <w:sz w:val="24"/>
          <w:szCs w:val="24"/>
        </w:rPr>
        <w:t>елей производятся до 15 августа</w:t>
      </w:r>
      <w:r w:rsidRPr="004D44CF">
        <w:rPr>
          <w:sz w:val="24"/>
          <w:szCs w:val="24"/>
        </w:rPr>
        <w:t>.</w:t>
      </w:r>
    </w:p>
    <w:p w:rsidR="009726DE" w:rsidRPr="004D44CF" w:rsidRDefault="009726DE" w:rsidP="009726DE">
      <w:pPr>
        <w:ind w:firstLine="264"/>
        <w:jc w:val="both"/>
        <w:rPr>
          <w:sz w:val="24"/>
          <w:szCs w:val="24"/>
        </w:rPr>
      </w:pPr>
      <w:bookmarkStart w:id="20" w:name="sub_83"/>
      <w:r w:rsidRPr="004D44CF">
        <w:rPr>
          <w:sz w:val="24"/>
          <w:szCs w:val="24"/>
        </w:rPr>
        <w:t xml:space="preserve"> </w:t>
      </w:r>
      <w:r w:rsidR="004D44CF">
        <w:rPr>
          <w:sz w:val="24"/>
          <w:szCs w:val="24"/>
        </w:rPr>
        <w:t xml:space="preserve">      </w:t>
      </w:r>
      <w:r w:rsidRPr="004D44CF">
        <w:rPr>
          <w:sz w:val="24"/>
          <w:szCs w:val="24"/>
        </w:rPr>
        <w:t>7.2. Итоги смотра-конкурса размещаются на сайте администрации Порецкого района и в средствах массовой информации.</w:t>
      </w:r>
      <w:bookmarkEnd w:id="20"/>
    </w:p>
    <w:p w:rsidR="00D54013" w:rsidRDefault="00D54013" w:rsidP="00D54013">
      <w:pPr>
        <w:tabs>
          <w:tab w:val="left" w:pos="6882"/>
        </w:tabs>
        <w:ind w:firstLine="264"/>
        <w:jc w:val="right"/>
      </w:pPr>
    </w:p>
    <w:p w:rsidR="00D54013" w:rsidRDefault="00D54013" w:rsidP="00D54013">
      <w:pPr>
        <w:tabs>
          <w:tab w:val="left" w:pos="6882"/>
        </w:tabs>
        <w:ind w:firstLine="264"/>
        <w:jc w:val="right"/>
      </w:pPr>
    </w:p>
    <w:p w:rsidR="00D54013" w:rsidRDefault="00D54013" w:rsidP="00D54013">
      <w:pPr>
        <w:tabs>
          <w:tab w:val="left" w:pos="6882"/>
        </w:tabs>
        <w:ind w:firstLine="264"/>
        <w:jc w:val="right"/>
      </w:pPr>
    </w:p>
    <w:p w:rsidR="00D54013" w:rsidRDefault="00D54013" w:rsidP="00D54013">
      <w:pPr>
        <w:tabs>
          <w:tab w:val="left" w:pos="6882"/>
        </w:tabs>
        <w:ind w:firstLine="264"/>
        <w:jc w:val="right"/>
      </w:pPr>
    </w:p>
    <w:p w:rsidR="00C0359B" w:rsidRDefault="00C0359B" w:rsidP="00D54013">
      <w:pPr>
        <w:tabs>
          <w:tab w:val="left" w:pos="6882"/>
        </w:tabs>
        <w:ind w:firstLine="264"/>
        <w:jc w:val="right"/>
      </w:pPr>
    </w:p>
    <w:p w:rsidR="00C0359B" w:rsidRDefault="00C0359B" w:rsidP="00D54013">
      <w:pPr>
        <w:tabs>
          <w:tab w:val="left" w:pos="6882"/>
        </w:tabs>
        <w:ind w:firstLine="264"/>
        <w:jc w:val="right"/>
      </w:pPr>
    </w:p>
    <w:p w:rsidR="00910288" w:rsidRDefault="00910288" w:rsidP="00D54013">
      <w:pPr>
        <w:tabs>
          <w:tab w:val="left" w:pos="6882"/>
        </w:tabs>
        <w:ind w:firstLine="264"/>
        <w:jc w:val="right"/>
      </w:pPr>
    </w:p>
    <w:p w:rsidR="00910288" w:rsidRDefault="00910288" w:rsidP="00D54013">
      <w:pPr>
        <w:tabs>
          <w:tab w:val="left" w:pos="6882"/>
        </w:tabs>
        <w:ind w:firstLine="264"/>
        <w:jc w:val="right"/>
      </w:pPr>
    </w:p>
    <w:p w:rsidR="00AC74F6" w:rsidRDefault="00AC74F6" w:rsidP="00D54013">
      <w:pPr>
        <w:tabs>
          <w:tab w:val="left" w:pos="6882"/>
        </w:tabs>
        <w:ind w:firstLine="264"/>
        <w:jc w:val="right"/>
      </w:pPr>
      <w:r>
        <w:lastRenderedPageBreak/>
        <w:t xml:space="preserve">Приложение № </w:t>
      </w:r>
      <w:r w:rsidR="00C0359B">
        <w:t>1</w:t>
      </w:r>
    </w:p>
    <w:p w:rsidR="00675EFA" w:rsidRDefault="00277A47" w:rsidP="00675EFA">
      <w:pPr>
        <w:ind w:left="4678"/>
        <w:jc w:val="right"/>
      </w:pPr>
      <w:r w:rsidRPr="00675EFA">
        <w:t>к</w:t>
      </w:r>
      <w:r w:rsidR="00AC74F6" w:rsidRPr="00675EFA">
        <w:t xml:space="preserve"> </w:t>
      </w:r>
      <w:r w:rsidRPr="00675EFA">
        <w:t>положению о ежегодном районном смотре-конкурсе на лучшее озеленение и</w:t>
      </w:r>
      <w:r w:rsidR="00675EFA">
        <w:t xml:space="preserve"> </w:t>
      </w:r>
      <w:r w:rsidRPr="00675EFA">
        <w:t xml:space="preserve">благоустройство </w:t>
      </w:r>
      <w:proofErr w:type="gramStart"/>
      <w:r w:rsidRPr="00675EFA">
        <w:t>населенного</w:t>
      </w:r>
      <w:proofErr w:type="gramEnd"/>
      <w:r w:rsidRPr="00675EFA">
        <w:t xml:space="preserve"> </w:t>
      </w:r>
    </w:p>
    <w:p w:rsidR="00AC74F6" w:rsidRPr="00675EFA" w:rsidRDefault="00277A47" w:rsidP="00675EFA">
      <w:pPr>
        <w:ind w:left="4678"/>
        <w:jc w:val="right"/>
      </w:pPr>
      <w:r w:rsidRPr="00675EFA">
        <w:t>пункта Порецкого района</w:t>
      </w:r>
    </w:p>
    <w:p w:rsidR="00AC74F6" w:rsidRDefault="00AC74F6" w:rsidP="00AC74F6">
      <w:pPr>
        <w:ind w:firstLine="264"/>
      </w:pPr>
    </w:p>
    <w:p w:rsidR="00AC74F6" w:rsidRDefault="00AC74F6" w:rsidP="00AC74F6">
      <w:pPr>
        <w:ind w:firstLine="264"/>
        <w:jc w:val="right"/>
      </w:pPr>
    </w:p>
    <w:p w:rsidR="00AC74F6" w:rsidRDefault="00AC74F6" w:rsidP="00AC74F6">
      <w:pPr>
        <w:ind w:firstLine="264"/>
      </w:pPr>
      <w:r>
        <w:t xml:space="preserve"> </w:t>
      </w:r>
    </w:p>
    <w:p w:rsidR="00AC74F6" w:rsidRDefault="00AC74F6" w:rsidP="00AC74F6">
      <w:pPr>
        <w:pStyle w:val="1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8"/>
          <w:szCs w:val="28"/>
        </w:rPr>
        <w:t>Заявка</w:t>
      </w:r>
    </w:p>
    <w:p w:rsidR="00AC74F6" w:rsidRDefault="00AC74F6" w:rsidP="00AC74F6">
      <w:pPr>
        <w:ind w:firstLine="264"/>
        <w:rPr>
          <w:sz w:val="24"/>
          <w:szCs w:val="24"/>
        </w:rPr>
      </w:pPr>
      <w:r>
        <w:t xml:space="preserve"> </w:t>
      </w:r>
    </w:p>
    <w:p w:rsidR="00AC74F6" w:rsidRDefault="00AC74F6" w:rsidP="00AC74F6">
      <w:pPr>
        <w:ind w:firstLine="264"/>
      </w:pPr>
      <w:r>
        <w:t>_______________________________________________________________________________</w:t>
      </w:r>
    </w:p>
    <w:p w:rsidR="00AC74F6" w:rsidRDefault="00AC74F6" w:rsidP="00AC74F6">
      <w:pPr>
        <w:ind w:firstLine="264"/>
        <w:rPr>
          <w:sz w:val="18"/>
          <w:szCs w:val="18"/>
        </w:rPr>
      </w:pPr>
      <w:r>
        <w:t xml:space="preserve">                                                                      </w:t>
      </w:r>
      <w:r>
        <w:rPr>
          <w:sz w:val="18"/>
          <w:szCs w:val="18"/>
        </w:rPr>
        <w:t>(наименование объекта)</w:t>
      </w:r>
    </w:p>
    <w:p w:rsidR="00AC74F6" w:rsidRDefault="00AC74F6" w:rsidP="00AC74F6">
      <w:pPr>
        <w:ind w:firstLine="264"/>
        <w:rPr>
          <w:sz w:val="24"/>
          <w:szCs w:val="24"/>
        </w:rPr>
      </w:pPr>
      <w:r>
        <w:t>_______________________________________________________________________________</w:t>
      </w:r>
    </w:p>
    <w:p w:rsidR="00AC74F6" w:rsidRDefault="00AC74F6" w:rsidP="00AC74F6">
      <w:pPr>
        <w:ind w:firstLine="264"/>
      </w:pPr>
      <w:r>
        <w:t xml:space="preserve"> заявляет   об   участии   в   районном  смотре-конкурсе на лучшее  озеленение  и     благоустройство:</w:t>
      </w:r>
    </w:p>
    <w:p w:rsidR="00AC74F6" w:rsidRDefault="00AC74F6" w:rsidP="00AC74F6">
      <w:pPr>
        <w:ind w:firstLine="264"/>
      </w:pPr>
      <w: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9"/>
        <w:gridCol w:w="3635"/>
        <w:gridCol w:w="2318"/>
        <w:gridCol w:w="2552"/>
      </w:tblGrid>
      <w:tr w:rsidR="00AC74F6" w:rsidTr="00AC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Направление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rPr>
                <w:sz w:val="24"/>
                <w:szCs w:val="24"/>
              </w:rPr>
            </w:pPr>
            <w:r>
              <w:rPr>
                <w:noProof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Месторасположение</w:t>
            </w:r>
          </w:p>
          <w:p w:rsidR="00AC74F6" w:rsidRDefault="00AC74F6">
            <w:pPr>
              <w:rPr>
                <w:noProof/>
              </w:rPr>
            </w:pPr>
            <w:r>
              <w:rPr>
                <w:noProof/>
              </w:rPr>
              <w:t>объекта, почтовый</w:t>
            </w:r>
          </w:p>
          <w:p w:rsidR="00AC74F6" w:rsidRDefault="00AC74F6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адрес    </w:t>
            </w:r>
          </w:p>
        </w:tc>
      </w:tr>
      <w:tr w:rsidR="00AC74F6" w:rsidTr="00AC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Pr="0011721C" w:rsidRDefault="0011721C">
            <w:r>
              <w:t>о</w:t>
            </w:r>
            <w:r w:rsidRPr="0011721C">
              <w:t>зеленение и благоустройство территории учреждения социальной сферы</w:t>
            </w:r>
            <w:r>
              <w:t xml:space="preserve"> в границах предоставленного участка, а также прилегающей территории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</w:tr>
      <w:tr w:rsidR="00AC74F6" w:rsidTr="00AC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Pr="0011721C" w:rsidRDefault="0011721C">
            <w:r>
              <w:t>оформление цветников и уголков отдыха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</w:tr>
      <w:tr w:rsidR="00AC74F6" w:rsidTr="0011721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Pr="0011721C" w:rsidRDefault="0011721C">
            <w:r>
              <w:t>озеленение и благоустройство улиц частного сектора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</w:tr>
      <w:tr w:rsidR="00AC74F6" w:rsidTr="00AC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Pr="0011721C" w:rsidRDefault="0011721C">
            <w:r>
              <w:t>озеленение и благоустройство  придомовой территории многоквартирных домов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</w:tr>
      <w:tr w:rsidR="00AC74F6" w:rsidTr="00AC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Default="00AC74F6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F6" w:rsidRPr="0011721C" w:rsidRDefault="0011721C">
            <w:r>
              <w:t>озеленение и благоустройство приусадебных земельных участков индивидуальных жилых домов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6" w:rsidRPr="0011721C" w:rsidRDefault="00AC74F6"/>
        </w:tc>
      </w:tr>
    </w:tbl>
    <w:p w:rsidR="00AC74F6" w:rsidRDefault="00AC74F6" w:rsidP="00AC74F6">
      <w:pPr>
        <w:ind w:firstLine="264"/>
        <w:rPr>
          <w:rFonts w:ascii="Verdana" w:hAnsi="Verdana"/>
          <w:noProof/>
          <w:sz w:val="15"/>
          <w:szCs w:val="15"/>
        </w:rPr>
      </w:pPr>
    </w:p>
    <w:p w:rsidR="004D44CF" w:rsidRDefault="004D44CF" w:rsidP="00AC74F6">
      <w:pPr>
        <w:ind w:firstLine="264"/>
        <w:rPr>
          <w:sz w:val="24"/>
          <w:szCs w:val="24"/>
        </w:rPr>
      </w:pPr>
    </w:p>
    <w:p w:rsidR="00AC74F6" w:rsidRDefault="00AC74F6" w:rsidP="00AC74F6">
      <w:pPr>
        <w:ind w:firstLine="264"/>
      </w:pPr>
      <w:r>
        <w:t xml:space="preserve">Руководитель    </w:t>
      </w:r>
      <w:r w:rsidR="004D44CF">
        <w:t xml:space="preserve">     </w:t>
      </w:r>
      <w:r>
        <w:t xml:space="preserve"> </w:t>
      </w:r>
      <w:r w:rsidR="004D44CF">
        <w:t xml:space="preserve">              </w:t>
      </w:r>
      <w:r>
        <w:t xml:space="preserve">_______________________       </w:t>
      </w:r>
      <w:r w:rsidR="004D44CF">
        <w:t xml:space="preserve">                   </w:t>
      </w:r>
      <w:r>
        <w:t>____________________________</w:t>
      </w:r>
    </w:p>
    <w:p w:rsidR="00AC74F6" w:rsidRDefault="00AC74F6" w:rsidP="00AC74F6">
      <w:pPr>
        <w:ind w:firstLine="264"/>
      </w:pPr>
      <w:r>
        <w:t xml:space="preserve"> </w:t>
      </w:r>
      <w:r>
        <w:tab/>
        <w:t xml:space="preserve">                                       </w:t>
      </w:r>
      <w:r w:rsidR="004D44CF">
        <w:t xml:space="preserve">               </w:t>
      </w:r>
      <w:r>
        <w:t>(</w:t>
      </w:r>
      <w:r>
        <w:rPr>
          <w:sz w:val="18"/>
          <w:szCs w:val="18"/>
        </w:rPr>
        <w:t xml:space="preserve">подпись)  </w:t>
      </w:r>
      <w:r>
        <w:rPr>
          <w:sz w:val="18"/>
          <w:szCs w:val="18"/>
        </w:rPr>
        <w:tab/>
        <w:t xml:space="preserve">                             </w:t>
      </w:r>
      <w:r w:rsidR="004D44CF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(расшифровка подписи)</w:t>
      </w:r>
    </w:p>
    <w:p w:rsidR="00AC74F6" w:rsidRDefault="00AC74F6" w:rsidP="00AC74F6">
      <w:pPr>
        <w:tabs>
          <w:tab w:val="left" w:pos="2957"/>
          <w:tab w:val="left" w:pos="6133"/>
        </w:tabs>
        <w:ind w:firstLine="264"/>
        <w:rPr>
          <w:sz w:val="18"/>
          <w:szCs w:val="18"/>
        </w:rPr>
      </w:pPr>
    </w:p>
    <w:p w:rsidR="00AC74F6" w:rsidRDefault="00AC74F6" w:rsidP="00AC74F6">
      <w:pPr>
        <w:ind w:firstLine="264"/>
        <w:rPr>
          <w:sz w:val="24"/>
          <w:szCs w:val="24"/>
        </w:rPr>
      </w:pPr>
      <w:r>
        <w:t xml:space="preserve">МП.                                                                      </w:t>
      </w:r>
    </w:p>
    <w:p w:rsidR="00AC74F6" w:rsidRDefault="00AC74F6" w:rsidP="00AC74F6">
      <w:pPr>
        <w:ind w:firstLine="264"/>
      </w:pPr>
      <w:r>
        <w:t xml:space="preserve"> </w:t>
      </w:r>
    </w:p>
    <w:p w:rsidR="00AC74F6" w:rsidRDefault="00AC74F6" w:rsidP="00AC74F6">
      <w:pPr>
        <w:ind w:firstLine="264"/>
      </w:pPr>
      <w:r>
        <w:t xml:space="preserve">                                                                                            </w:t>
      </w:r>
      <w:r w:rsidR="004D44CF">
        <w:t xml:space="preserve">                                    </w:t>
      </w:r>
      <w:r>
        <w:t xml:space="preserve">  Дата __________________</w:t>
      </w:r>
    </w:p>
    <w:p w:rsidR="000231FF" w:rsidRPr="00815707" w:rsidRDefault="000231FF" w:rsidP="00607005">
      <w:pPr>
        <w:ind w:firstLine="709"/>
        <w:rPr>
          <w:sz w:val="22"/>
          <w:szCs w:val="22"/>
        </w:rPr>
      </w:pPr>
    </w:p>
    <w:p w:rsidR="0092190A" w:rsidRDefault="000231FF" w:rsidP="00607005">
      <w:pPr>
        <w:ind w:firstLine="709"/>
      </w:pPr>
      <w:r w:rsidRPr="00815707">
        <w:t xml:space="preserve">       </w:t>
      </w: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607005">
      <w:pPr>
        <w:ind w:firstLine="709"/>
      </w:pPr>
    </w:p>
    <w:p w:rsidR="004D44CF" w:rsidRDefault="004D44CF" w:rsidP="004D44CF"/>
    <w:p w:rsidR="0011721C" w:rsidRDefault="0011721C" w:rsidP="004D44CF"/>
    <w:p w:rsidR="0011721C" w:rsidRDefault="0011721C" w:rsidP="004D44CF"/>
    <w:p w:rsidR="0011721C" w:rsidRDefault="0011721C" w:rsidP="004D44CF"/>
    <w:p w:rsidR="0011721C" w:rsidRDefault="0011721C" w:rsidP="004D44CF"/>
    <w:p w:rsidR="004D44CF" w:rsidRPr="00815707" w:rsidRDefault="004D44CF" w:rsidP="00607005">
      <w:pPr>
        <w:ind w:firstLine="709"/>
        <w:rPr>
          <w:sz w:val="24"/>
          <w:szCs w:val="24"/>
        </w:rPr>
      </w:pPr>
    </w:p>
    <w:p w:rsidR="00D54013" w:rsidRDefault="00D54013" w:rsidP="00277A47">
      <w:pPr>
        <w:ind w:firstLine="720"/>
        <w:jc w:val="right"/>
        <w:rPr>
          <w:rStyle w:val="ae"/>
          <w:b w:val="0"/>
          <w:bCs/>
          <w:sz w:val="20"/>
        </w:rPr>
      </w:pPr>
      <w:bookmarkStart w:id="21" w:name="sub_2000"/>
    </w:p>
    <w:p w:rsidR="00D54013" w:rsidRDefault="00D54013" w:rsidP="00277A47">
      <w:pPr>
        <w:ind w:firstLine="720"/>
        <w:jc w:val="right"/>
        <w:rPr>
          <w:rStyle w:val="ae"/>
          <w:b w:val="0"/>
          <w:bCs/>
          <w:sz w:val="20"/>
        </w:rPr>
      </w:pPr>
    </w:p>
    <w:p w:rsidR="00D54013" w:rsidRDefault="00D54013" w:rsidP="00277A47">
      <w:pPr>
        <w:ind w:firstLine="720"/>
        <w:jc w:val="right"/>
        <w:rPr>
          <w:rStyle w:val="ae"/>
          <w:b w:val="0"/>
          <w:bCs/>
          <w:sz w:val="20"/>
        </w:rPr>
      </w:pPr>
    </w:p>
    <w:p w:rsidR="00277A47" w:rsidRPr="004D44CF" w:rsidRDefault="00277A47" w:rsidP="00277A47">
      <w:pPr>
        <w:ind w:firstLine="720"/>
        <w:jc w:val="right"/>
      </w:pPr>
      <w:r w:rsidRPr="004D44CF">
        <w:rPr>
          <w:rStyle w:val="ae"/>
          <w:b w:val="0"/>
          <w:bCs/>
          <w:sz w:val="20"/>
        </w:rPr>
        <w:lastRenderedPageBreak/>
        <w:t xml:space="preserve">Приложение № </w:t>
      </w:r>
      <w:r w:rsidR="00C0359B">
        <w:rPr>
          <w:rStyle w:val="ae"/>
          <w:b w:val="0"/>
          <w:bCs/>
          <w:sz w:val="20"/>
        </w:rPr>
        <w:t>2</w:t>
      </w:r>
    </w:p>
    <w:bookmarkEnd w:id="21"/>
    <w:p w:rsidR="00675EFA" w:rsidRPr="004D44CF" w:rsidRDefault="00675EFA" w:rsidP="00675EFA">
      <w:pPr>
        <w:ind w:left="4678"/>
        <w:jc w:val="right"/>
      </w:pPr>
      <w:r w:rsidRPr="004D44CF">
        <w:t xml:space="preserve">к положению о ежегодном районном смотре-конкурсе на лучшее озеленение и благоустройство </w:t>
      </w:r>
      <w:proofErr w:type="gramStart"/>
      <w:r w:rsidRPr="004D44CF">
        <w:t>населенного</w:t>
      </w:r>
      <w:proofErr w:type="gramEnd"/>
      <w:r w:rsidRPr="004D44CF">
        <w:t xml:space="preserve"> </w:t>
      </w:r>
    </w:p>
    <w:p w:rsidR="00675EFA" w:rsidRPr="004D44CF" w:rsidRDefault="00675EFA" w:rsidP="00675EFA">
      <w:pPr>
        <w:ind w:left="4678"/>
        <w:jc w:val="right"/>
      </w:pPr>
      <w:r w:rsidRPr="004D44CF">
        <w:t>пункта Порецкого района</w:t>
      </w:r>
    </w:p>
    <w:p w:rsidR="00277A47" w:rsidRDefault="00277A47" w:rsidP="00277A47">
      <w:pPr>
        <w:ind w:firstLine="720"/>
        <w:jc w:val="both"/>
      </w:pPr>
    </w:p>
    <w:p w:rsidR="004D44CF" w:rsidRPr="00753672" w:rsidRDefault="004D44CF" w:rsidP="00277A47">
      <w:pPr>
        <w:ind w:firstLine="720"/>
        <w:jc w:val="both"/>
      </w:pPr>
    </w:p>
    <w:p w:rsidR="00277A47" w:rsidRPr="004D44CF" w:rsidRDefault="00277A47" w:rsidP="00277A47">
      <w:pPr>
        <w:ind w:firstLine="720"/>
        <w:jc w:val="center"/>
        <w:rPr>
          <w:rStyle w:val="ae"/>
          <w:sz w:val="24"/>
          <w:szCs w:val="24"/>
        </w:rPr>
      </w:pPr>
      <w:r w:rsidRPr="004D44CF">
        <w:rPr>
          <w:rStyle w:val="ae"/>
          <w:sz w:val="24"/>
          <w:szCs w:val="24"/>
        </w:rPr>
        <w:t>Перечень показателей оценки озеленения и благоустройства</w:t>
      </w:r>
    </w:p>
    <w:p w:rsidR="00277A47" w:rsidRDefault="00277A47" w:rsidP="00277A47">
      <w:pPr>
        <w:jc w:val="both"/>
        <w:rPr>
          <w:rFonts w:ascii="Courier New" w:hAnsi="Courier New" w:cs="Courier New"/>
          <w:sz w:val="22"/>
          <w:szCs w:val="22"/>
        </w:rPr>
      </w:pPr>
    </w:p>
    <w:p w:rsidR="0092190A" w:rsidRDefault="0092190A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9"/>
        <w:gridCol w:w="1531"/>
        <w:gridCol w:w="4501"/>
      </w:tblGrid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11F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1F76">
              <w:rPr>
                <w:rFonts w:ascii="Times New Roman" w:hAnsi="Times New Roman" w:cs="Times New Roman"/>
              </w:rPr>
              <w:t>/</w:t>
            </w:r>
            <w:proofErr w:type="spellStart"/>
            <w:r w:rsidRPr="00711F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450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F6FA4" w:rsidRPr="009F6FA4" w:rsidTr="00711F76">
        <w:tc>
          <w:tcPr>
            <w:tcW w:w="534" w:type="dxa"/>
          </w:tcPr>
          <w:p w:rsidR="009F6FA4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F6FA4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9F6FA4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1" w:type="dxa"/>
          </w:tcPr>
          <w:p w:rsidR="009F6FA4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4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Проекты озеленения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1" w:type="dxa"/>
          </w:tcPr>
          <w:p w:rsidR="004D44CF" w:rsidRPr="00711F76" w:rsidRDefault="009F6FA4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Схемы (проекты) озеленения согласованы, ассортимент древесно-</w:t>
            </w:r>
            <w:r w:rsidR="002A0AFF" w:rsidRPr="00711F76">
              <w:rPr>
                <w:rFonts w:ascii="Times New Roman" w:hAnsi="Times New Roman" w:cs="Times New Roman"/>
              </w:rPr>
              <w:t>кустарниковых растений и схемы их размещения соответствуют утвержденным проектам</w:t>
            </w:r>
            <w:r w:rsidRPr="00711F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Обеспеченность зелеными насаждениями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1" w:type="dxa"/>
          </w:tcPr>
          <w:p w:rsidR="004D44CF" w:rsidRPr="00711F76" w:rsidRDefault="002A0AFF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 xml:space="preserve">Фактическая обеспеченность зелеными насаждениями соответствует нормативам </w:t>
            </w:r>
            <w:proofErr w:type="spellStart"/>
            <w:r w:rsidRPr="00711F76">
              <w:rPr>
                <w:rFonts w:ascii="Times New Roman" w:hAnsi="Times New Roman" w:cs="Times New Roman"/>
              </w:rPr>
              <w:t>СНиП</w:t>
            </w:r>
            <w:proofErr w:type="spellEnd"/>
            <w:r w:rsidRPr="00711F76">
              <w:rPr>
                <w:rFonts w:ascii="Times New Roman" w:hAnsi="Times New Roman" w:cs="Times New Roman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Газоны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 xml:space="preserve">Отсутствуют сорняки и плешины, стрижка ровная, без огрехов, у партерного газона высота </w:t>
            </w:r>
            <w:proofErr w:type="gramStart"/>
            <w:r w:rsidRPr="00711F76">
              <w:rPr>
                <w:rFonts w:ascii="Times New Roman" w:hAnsi="Times New Roman" w:cs="Times New Roman"/>
              </w:rPr>
              <w:t>на превышает</w:t>
            </w:r>
            <w:proofErr w:type="gramEnd"/>
            <w:r w:rsidRPr="00711F76">
              <w:rPr>
                <w:rFonts w:ascii="Times New Roman" w:hAnsi="Times New Roman" w:cs="Times New Roman"/>
              </w:rPr>
              <w:t xml:space="preserve"> 5 см, у обыкновенного – 10 см. газоны густые, ровные.</w:t>
            </w:r>
          </w:p>
          <w:p w:rsidR="00C05208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За большие площади газонов дополнительно присуждается до 3 баллов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Кустарники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«Живые» изгороди из кустарника оформлены, подстрижены ровно по высоте или заданному профилю, с полным удалением сухих ветвей, без сорняков и выпадов, с обрезанными отцветшими соцветиями, взрыхленной почвой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Кроны деревьев оформлены, отсутствуют сухие ветви, задиры, раны, поросли. Высота штамба и форма кроны отвечают архитектурным требованиям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Цветники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Культуры подобраны по колеру, высоте и срокам цветения, ухожены, прямолинейно посажены, просматривается четкость границ клумбы, отсутствуют отцветшие соцветия, сорняки.</w:t>
            </w:r>
          </w:p>
          <w:p w:rsidR="00C05208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За большие площади цветников дополнительно присуждается до 3 баллов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Уголки отдыха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711F76">
              <w:rPr>
                <w:rFonts w:ascii="Times New Roman" w:hAnsi="Times New Roman" w:cs="Times New Roman"/>
              </w:rPr>
              <w:t>озеленены</w:t>
            </w:r>
            <w:proofErr w:type="gramEnd"/>
            <w:r w:rsidRPr="00711F76">
              <w:rPr>
                <w:rFonts w:ascii="Times New Roman" w:hAnsi="Times New Roman" w:cs="Times New Roman"/>
              </w:rPr>
              <w:t>, имеют исправное оборудование с качественной покраской, ровное покрытие, отсутствует случайный мусор. Количество элементов малых архитектурных форм (в том числе скамеек, урн) соответствует нормативным требованиям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Общее благоустройство и санитарное состояние территории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C0520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 xml:space="preserve">Отсутствуют заброшенные, </w:t>
            </w:r>
            <w:proofErr w:type="spellStart"/>
            <w:r w:rsidRPr="00711F76">
              <w:rPr>
                <w:rFonts w:ascii="Times New Roman" w:hAnsi="Times New Roman" w:cs="Times New Roman"/>
              </w:rPr>
              <w:t>неозелененные</w:t>
            </w:r>
            <w:proofErr w:type="spellEnd"/>
            <w:r w:rsidRPr="00711F76">
              <w:rPr>
                <w:rFonts w:ascii="Times New Roman" w:hAnsi="Times New Roman" w:cs="Times New Roman"/>
              </w:rPr>
              <w:t xml:space="preserve"> участки, пустыри, участки, заросшие сорной растительностью, несанкционированные свалки, случайный мусор. Оцениваются наличие, состояние и количество газонов, кустарников</w:t>
            </w:r>
            <w:r w:rsidR="001625D8" w:rsidRPr="00711F76">
              <w:rPr>
                <w:rFonts w:ascii="Times New Roman" w:hAnsi="Times New Roman" w:cs="Times New Roman"/>
              </w:rPr>
              <w:t>, малых архитектурных форм, оборудованных детских и спортивных площадок, площадок для выгула собак, контейнерных площадок и т.д.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Эстетика дворов и улиц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1625D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Состояние фасадов зданий удовлетворительное, придомовые территории оформлены, отсутствует строительный мусор, в озеленении использованы красивоцветущие деревья и кустарники. А также их новые виды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1625D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 xml:space="preserve">Количество элементов малых архитектурных форм (в том числе скамеек, урн) соответствует нормативным требованиям. Оценивается их </w:t>
            </w:r>
            <w:r w:rsidRPr="00711F76">
              <w:rPr>
                <w:rFonts w:ascii="Times New Roman" w:hAnsi="Times New Roman" w:cs="Times New Roman"/>
              </w:rPr>
              <w:lastRenderedPageBreak/>
              <w:t>состояние</w:t>
            </w:r>
          </w:p>
        </w:tc>
      </w:tr>
      <w:tr w:rsidR="00711F76" w:rsidRPr="009F6FA4" w:rsidTr="00711F76">
        <w:tc>
          <w:tcPr>
            <w:tcW w:w="534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9" w:type="dxa"/>
          </w:tcPr>
          <w:p w:rsidR="004D44CF" w:rsidRPr="00711F76" w:rsidRDefault="009F6FA4" w:rsidP="00711F7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Внутриквартальные проезды, тротуары, дороги</w:t>
            </w:r>
          </w:p>
        </w:tc>
        <w:tc>
          <w:tcPr>
            <w:tcW w:w="1531" w:type="dxa"/>
          </w:tcPr>
          <w:p w:rsidR="004D44CF" w:rsidRPr="00711F76" w:rsidRDefault="009F6FA4" w:rsidP="00711F7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1" w:type="dxa"/>
          </w:tcPr>
          <w:p w:rsidR="004D44CF" w:rsidRPr="00711F76" w:rsidRDefault="001625D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Состояние дорожного полотна, тротуаров, придорожных озеленительных полос удовлетворительное.</w:t>
            </w:r>
          </w:p>
          <w:p w:rsidR="001625D8" w:rsidRPr="00711F76" w:rsidRDefault="001625D8" w:rsidP="00711F76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11F76">
              <w:rPr>
                <w:rFonts w:ascii="Times New Roman" w:hAnsi="Times New Roman" w:cs="Times New Roman"/>
              </w:rPr>
              <w:t>За наличие ливневой канализации дополнительно присуждается до 3 баллов</w:t>
            </w:r>
          </w:p>
        </w:tc>
      </w:tr>
    </w:tbl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CF" w:rsidRDefault="004D44CF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6A70" w:rsidRPr="00815707" w:rsidRDefault="00ED6A70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0A46" w:rsidRPr="00815707" w:rsidRDefault="00A00A4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14E" w:rsidRDefault="00B1214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6476" w:rsidRDefault="00516476" w:rsidP="0051647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i/>
          <w:iCs/>
        </w:rPr>
      </w:pPr>
    </w:p>
    <w:p w:rsidR="003A50BE" w:rsidRPr="003F4953" w:rsidRDefault="00516476" w:rsidP="003F49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A50BE" w:rsidRPr="003F4953" w:rsidSect="00D54013">
      <w:pgSz w:w="11907" w:h="16840" w:code="9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9C5"/>
    <w:multiLevelType w:val="hybridMultilevel"/>
    <w:tmpl w:val="7F520BE6"/>
    <w:lvl w:ilvl="0" w:tplc="AE08D514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454605"/>
    <w:multiLevelType w:val="hybridMultilevel"/>
    <w:tmpl w:val="1D7C800E"/>
    <w:lvl w:ilvl="0" w:tplc="21622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4D9A6162"/>
    <w:multiLevelType w:val="hybridMultilevel"/>
    <w:tmpl w:val="F258B8E4"/>
    <w:lvl w:ilvl="0" w:tplc="270C3CC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75767"/>
    <w:multiLevelType w:val="hybridMultilevel"/>
    <w:tmpl w:val="AE9C34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70540F3E"/>
    <w:multiLevelType w:val="hybridMultilevel"/>
    <w:tmpl w:val="5FC6C39E"/>
    <w:lvl w:ilvl="0" w:tplc="70D2B33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7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6101A34"/>
    <w:multiLevelType w:val="hybridMultilevel"/>
    <w:tmpl w:val="0B58753E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0">
    <w:nsid w:val="7AEC7215"/>
    <w:multiLevelType w:val="hybridMultilevel"/>
    <w:tmpl w:val="AB4635B6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1"/>
  </w:num>
  <w:num w:numId="17">
    <w:abstractNumId w:val="20"/>
  </w:num>
  <w:num w:numId="18">
    <w:abstractNumId w:val="18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835D3"/>
    <w:rsid w:val="00020BA8"/>
    <w:rsid w:val="000231FF"/>
    <w:rsid w:val="00023C5F"/>
    <w:rsid w:val="0004700B"/>
    <w:rsid w:val="000479D1"/>
    <w:rsid w:val="000530E0"/>
    <w:rsid w:val="000E64DA"/>
    <w:rsid w:val="0011721C"/>
    <w:rsid w:val="0012662A"/>
    <w:rsid w:val="00157F40"/>
    <w:rsid w:val="001625D8"/>
    <w:rsid w:val="00176CFE"/>
    <w:rsid w:val="001927D0"/>
    <w:rsid w:val="001C3C74"/>
    <w:rsid w:val="00212D82"/>
    <w:rsid w:val="0023002F"/>
    <w:rsid w:val="00277A47"/>
    <w:rsid w:val="00281FED"/>
    <w:rsid w:val="002A0AFF"/>
    <w:rsid w:val="002A4F0C"/>
    <w:rsid w:val="002B0ADE"/>
    <w:rsid w:val="00330874"/>
    <w:rsid w:val="00371218"/>
    <w:rsid w:val="003A50BE"/>
    <w:rsid w:val="003A67CE"/>
    <w:rsid w:val="003A6893"/>
    <w:rsid w:val="003E3EF7"/>
    <w:rsid w:val="003F4953"/>
    <w:rsid w:val="004075AD"/>
    <w:rsid w:val="00443BDD"/>
    <w:rsid w:val="00462932"/>
    <w:rsid w:val="00470319"/>
    <w:rsid w:val="004A5EDB"/>
    <w:rsid w:val="004D44CF"/>
    <w:rsid w:val="004E01A3"/>
    <w:rsid w:val="00505F02"/>
    <w:rsid w:val="00516476"/>
    <w:rsid w:val="005240A8"/>
    <w:rsid w:val="0053307A"/>
    <w:rsid w:val="00552928"/>
    <w:rsid w:val="00552DCA"/>
    <w:rsid w:val="005721F3"/>
    <w:rsid w:val="00575C99"/>
    <w:rsid w:val="005868DC"/>
    <w:rsid w:val="00590199"/>
    <w:rsid w:val="005A067F"/>
    <w:rsid w:val="005C08BC"/>
    <w:rsid w:val="00607005"/>
    <w:rsid w:val="00633CE3"/>
    <w:rsid w:val="00675EFA"/>
    <w:rsid w:val="00695547"/>
    <w:rsid w:val="006A1BE5"/>
    <w:rsid w:val="006E1519"/>
    <w:rsid w:val="006E3212"/>
    <w:rsid w:val="006E7F9E"/>
    <w:rsid w:val="006F52CF"/>
    <w:rsid w:val="00711F76"/>
    <w:rsid w:val="00726166"/>
    <w:rsid w:val="007536A3"/>
    <w:rsid w:val="0078622E"/>
    <w:rsid w:val="007934D7"/>
    <w:rsid w:val="007D6BEC"/>
    <w:rsid w:val="00802CCD"/>
    <w:rsid w:val="00805D5B"/>
    <w:rsid w:val="00815707"/>
    <w:rsid w:val="00866383"/>
    <w:rsid w:val="008B1DEB"/>
    <w:rsid w:val="008D200E"/>
    <w:rsid w:val="008D38E1"/>
    <w:rsid w:val="009100E5"/>
    <w:rsid w:val="00910288"/>
    <w:rsid w:val="0092190A"/>
    <w:rsid w:val="009726DE"/>
    <w:rsid w:val="009760E4"/>
    <w:rsid w:val="0098409F"/>
    <w:rsid w:val="009A4265"/>
    <w:rsid w:val="009A4952"/>
    <w:rsid w:val="009C48C3"/>
    <w:rsid w:val="009D3928"/>
    <w:rsid w:val="009D4682"/>
    <w:rsid w:val="009D6686"/>
    <w:rsid w:val="009F6FA4"/>
    <w:rsid w:val="00A00A46"/>
    <w:rsid w:val="00A10A46"/>
    <w:rsid w:val="00A1667E"/>
    <w:rsid w:val="00A2494D"/>
    <w:rsid w:val="00A27B6D"/>
    <w:rsid w:val="00A451DA"/>
    <w:rsid w:val="00A64B69"/>
    <w:rsid w:val="00A770CE"/>
    <w:rsid w:val="00AB54B6"/>
    <w:rsid w:val="00AC74F6"/>
    <w:rsid w:val="00B1214E"/>
    <w:rsid w:val="00B179A6"/>
    <w:rsid w:val="00B554BB"/>
    <w:rsid w:val="00B74AEB"/>
    <w:rsid w:val="00BB480D"/>
    <w:rsid w:val="00BB68FB"/>
    <w:rsid w:val="00BC1C76"/>
    <w:rsid w:val="00BC4799"/>
    <w:rsid w:val="00BC53CF"/>
    <w:rsid w:val="00BC74C6"/>
    <w:rsid w:val="00C0359B"/>
    <w:rsid w:val="00C05208"/>
    <w:rsid w:val="00C1099D"/>
    <w:rsid w:val="00C2546D"/>
    <w:rsid w:val="00C336FC"/>
    <w:rsid w:val="00C34331"/>
    <w:rsid w:val="00C57585"/>
    <w:rsid w:val="00C82AC4"/>
    <w:rsid w:val="00C83996"/>
    <w:rsid w:val="00CA02B3"/>
    <w:rsid w:val="00CA12BE"/>
    <w:rsid w:val="00CD32C1"/>
    <w:rsid w:val="00CF018C"/>
    <w:rsid w:val="00CF326A"/>
    <w:rsid w:val="00D06046"/>
    <w:rsid w:val="00D110A7"/>
    <w:rsid w:val="00D21869"/>
    <w:rsid w:val="00D476C0"/>
    <w:rsid w:val="00D47CD5"/>
    <w:rsid w:val="00D54013"/>
    <w:rsid w:val="00D542FE"/>
    <w:rsid w:val="00D9582F"/>
    <w:rsid w:val="00DB68D3"/>
    <w:rsid w:val="00E00477"/>
    <w:rsid w:val="00E22EAA"/>
    <w:rsid w:val="00E26E27"/>
    <w:rsid w:val="00E3713B"/>
    <w:rsid w:val="00E44B7F"/>
    <w:rsid w:val="00E63315"/>
    <w:rsid w:val="00E7046A"/>
    <w:rsid w:val="00E7286C"/>
    <w:rsid w:val="00E74B6E"/>
    <w:rsid w:val="00E74BEB"/>
    <w:rsid w:val="00E912DE"/>
    <w:rsid w:val="00E928F2"/>
    <w:rsid w:val="00EA1022"/>
    <w:rsid w:val="00EB6955"/>
    <w:rsid w:val="00ED6A70"/>
    <w:rsid w:val="00EF1545"/>
    <w:rsid w:val="00F41753"/>
    <w:rsid w:val="00F835D3"/>
    <w:rsid w:val="00FB6DB6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6686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6686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D6686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9D6686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9D6686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9D6686"/>
  </w:style>
  <w:style w:type="paragraph" w:styleId="22">
    <w:name w:val="Body Text 2"/>
    <w:basedOn w:val="a"/>
    <w:link w:val="23"/>
    <w:uiPriority w:val="99"/>
    <w:rsid w:val="009D6686"/>
    <w:pPr>
      <w:autoSpaceDE/>
      <w:autoSpaceDN/>
      <w:ind w:firstLine="709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D6686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9D6686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D6686"/>
    <w:rPr>
      <w:sz w:val="20"/>
      <w:szCs w:val="20"/>
    </w:rPr>
  </w:style>
  <w:style w:type="paragraph" w:styleId="30">
    <w:name w:val="Body Text Indent 3"/>
    <w:basedOn w:val="a"/>
    <w:link w:val="31"/>
    <w:uiPriority w:val="99"/>
    <w:rsid w:val="009D6686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D6686"/>
    <w:rPr>
      <w:sz w:val="16"/>
      <w:szCs w:val="16"/>
    </w:rPr>
  </w:style>
  <w:style w:type="paragraph" w:customStyle="1" w:styleId="ConsNonformat">
    <w:name w:val="ConsNonformat"/>
    <w:uiPriority w:val="99"/>
    <w:rsid w:val="009D6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D6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D66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9D66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DocList">
    <w:name w:val="ConsDocList"/>
    <w:uiPriority w:val="99"/>
    <w:rsid w:val="009D66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9D66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9D668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6686"/>
    <w:rPr>
      <w:sz w:val="20"/>
      <w:szCs w:val="20"/>
    </w:rPr>
  </w:style>
  <w:style w:type="paragraph" w:styleId="a7">
    <w:name w:val="footer"/>
    <w:basedOn w:val="a"/>
    <w:link w:val="a8"/>
    <w:uiPriority w:val="99"/>
    <w:rsid w:val="009D668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D6686"/>
    <w:rPr>
      <w:sz w:val="20"/>
      <w:szCs w:val="20"/>
    </w:rPr>
  </w:style>
  <w:style w:type="character" w:styleId="a9">
    <w:name w:val="page number"/>
    <w:basedOn w:val="a0"/>
    <w:uiPriority w:val="99"/>
    <w:rsid w:val="009D6686"/>
    <w:rPr>
      <w:rFonts w:cs="Times New Roman"/>
    </w:rPr>
  </w:style>
  <w:style w:type="paragraph" w:styleId="aa">
    <w:name w:val="Body Text"/>
    <w:basedOn w:val="a"/>
    <w:link w:val="ab"/>
    <w:uiPriority w:val="99"/>
    <w:rsid w:val="009D6686"/>
    <w:rPr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9D6686"/>
    <w:rPr>
      <w:sz w:val="20"/>
      <w:szCs w:val="20"/>
    </w:rPr>
  </w:style>
  <w:style w:type="table" w:styleId="ac">
    <w:name w:val="Table Grid"/>
    <w:basedOn w:val="a1"/>
    <w:uiPriority w:val="99"/>
    <w:rsid w:val="005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77A47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277A47"/>
    <w:rPr>
      <w:b/>
      <w:color w:val="26282F"/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D540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6686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6686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D6686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9D6686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9D6686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9D6686"/>
  </w:style>
  <w:style w:type="paragraph" w:styleId="22">
    <w:name w:val="Body Text 2"/>
    <w:basedOn w:val="a"/>
    <w:link w:val="23"/>
    <w:uiPriority w:val="99"/>
    <w:rsid w:val="009D6686"/>
    <w:pPr>
      <w:autoSpaceDE/>
      <w:autoSpaceDN/>
      <w:ind w:firstLine="709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D6686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9D6686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D6686"/>
    <w:rPr>
      <w:sz w:val="20"/>
      <w:szCs w:val="20"/>
    </w:rPr>
  </w:style>
  <w:style w:type="paragraph" w:styleId="30">
    <w:name w:val="Body Text Indent 3"/>
    <w:basedOn w:val="a"/>
    <w:link w:val="31"/>
    <w:uiPriority w:val="99"/>
    <w:rsid w:val="009D6686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D6686"/>
    <w:rPr>
      <w:sz w:val="16"/>
      <w:szCs w:val="16"/>
    </w:rPr>
  </w:style>
  <w:style w:type="paragraph" w:customStyle="1" w:styleId="ConsNonformat">
    <w:name w:val="ConsNonformat"/>
    <w:uiPriority w:val="99"/>
    <w:rsid w:val="009D6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D6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D66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9D66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DocList">
    <w:name w:val="ConsDocList"/>
    <w:uiPriority w:val="99"/>
    <w:rsid w:val="009D66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9D66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9D668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6686"/>
    <w:rPr>
      <w:sz w:val="20"/>
      <w:szCs w:val="20"/>
    </w:rPr>
  </w:style>
  <w:style w:type="paragraph" w:styleId="a7">
    <w:name w:val="footer"/>
    <w:basedOn w:val="a"/>
    <w:link w:val="a8"/>
    <w:uiPriority w:val="99"/>
    <w:rsid w:val="009D668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D6686"/>
    <w:rPr>
      <w:sz w:val="20"/>
      <w:szCs w:val="20"/>
    </w:rPr>
  </w:style>
  <w:style w:type="character" w:styleId="a9">
    <w:name w:val="page number"/>
    <w:basedOn w:val="a0"/>
    <w:uiPriority w:val="99"/>
    <w:rsid w:val="009D6686"/>
    <w:rPr>
      <w:rFonts w:cs="Times New Roman"/>
    </w:rPr>
  </w:style>
  <w:style w:type="paragraph" w:styleId="aa">
    <w:name w:val="Body Text"/>
    <w:basedOn w:val="a"/>
    <w:link w:val="ab"/>
    <w:uiPriority w:val="99"/>
    <w:rsid w:val="009D6686"/>
    <w:rPr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9D6686"/>
    <w:rPr>
      <w:sz w:val="20"/>
      <w:szCs w:val="20"/>
    </w:rPr>
  </w:style>
  <w:style w:type="table" w:styleId="ac">
    <w:name w:val="Table Grid"/>
    <w:basedOn w:val="a1"/>
    <w:uiPriority w:val="99"/>
    <w:rsid w:val="005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77A47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277A47"/>
    <w:rPr>
      <w:b/>
      <w:color w:val="26282F"/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D540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188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3247">
                          <w:marLeft w:val="132"/>
                          <w:marRight w:val="1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718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2925">
                          <w:marLeft w:val="132"/>
                          <w:marRight w:val="1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662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32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edit/edit/hierarhy/edit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0987-E91C-4574-AB2F-BC44B2DD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12119</CharactersWithSpaces>
  <SharedDoc>false</SharedDoc>
  <HLinks>
    <vt:vector size="48" baseType="variant">
      <vt:variant>
        <vt:i4>5505049</vt:i4>
      </vt:variant>
      <vt:variant>
        <vt:i4>21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1572900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garantf1://17420999.1142/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http://gov.cap.ru/edit/edit/hierarhy/edit.asp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Василий Игнатьев</cp:lastModifiedBy>
  <cp:revision>2</cp:revision>
  <cp:lastPrinted>2016-06-09T06:42:00Z</cp:lastPrinted>
  <dcterms:created xsi:type="dcterms:W3CDTF">2016-06-14T08:05:00Z</dcterms:created>
  <dcterms:modified xsi:type="dcterms:W3CDTF">2016-06-14T08:05:00Z</dcterms:modified>
</cp:coreProperties>
</file>