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A09D1" w:rsidRPr="002A09D1" w:rsidTr="00242B16">
        <w:trPr>
          <w:trHeight w:val="1130"/>
        </w:trPr>
        <w:tc>
          <w:tcPr>
            <w:tcW w:w="3540" w:type="dxa"/>
          </w:tcPr>
          <w:p w:rsidR="002A09D1" w:rsidRPr="002A09D1" w:rsidRDefault="002A09D1" w:rsidP="002A0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A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2A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2A09D1" w:rsidRPr="002A09D1" w:rsidRDefault="002A09D1" w:rsidP="002A0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A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2A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2A09D1" w:rsidRPr="002A09D1" w:rsidRDefault="002A09D1" w:rsidP="002A0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A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2A09D1" w:rsidRPr="002A09D1" w:rsidRDefault="002A09D1" w:rsidP="002A0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09D1" w:rsidRPr="002A09D1" w:rsidRDefault="002A09D1" w:rsidP="002A0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2A09D1" w:rsidRPr="002A09D1" w:rsidRDefault="002A09D1" w:rsidP="002A0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A09D1" w:rsidRPr="002A09D1" w:rsidRDefault="002A09D1" w:rsidP="002A0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2A09D1" w:rsidRPr="002A09D1" w:rsidRDefault="002A09D1" w:rsidP="002A0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A09D1" w:rsidRPr="002A09D1" w:rsidRDefault="002A09D1" w:rsidP="002A0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2A09D1" w:rsidRPr="002A09D1" w:rsidRDefault="002A09D1" w:rsidP="002A0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09D1" w:rsidRPr="002A09D1" w:rsidRDefault="002A09D1" w:rsidP="002A0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2A09D1" w:rsidRPr="002A09D1" w:rsidRDefault="002A09D1" w:rsidP="002A09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09D1" w:rsidRPr="002A09D1" w:rsidRDefault="002A09D1" w:rsidP="002A09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2A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.07.2014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2447</w:t>
      </w:r>
    </w:p>
    <w:p w:rsidR="00F76C98" w:rsidRPr="006B41DD" w:rsidRDefault="00F76C98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E33314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анспортных средств по </w:t>
      </w:r>
      <w:r w:rsidR="007A78CB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улице Композиторов </w:t>
      </w:r>
      <w:r w:rsidR="005777AD">
        <w:rPr>
          <w:rFonts w:ascii="Times New Roman" w:eastAsia="Lucida Sans Unicode" w:hAnsi="Times New Roman" w:cs="Times New Roman"/>
          <w:kern w:val="1"/>
          <w:sz w:val="28"/>
          <w:szCs w:val="24"/>
        </w:rPr>
        <w:t>Воробьё</w:t>
      </w:r>
      <w:r w:rsidR="007A78CB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вых </w:t>
      </w:r>
      <w:r w:rsidR="006D081E">
        <w:rPr>
          <w:rFonts w:ascii="Times New Roman" w:eastAsia="Lucida Sans Unicode" w:hAnsi="Times New Roman" w:cs="Times New Roman"/>
          <w:kern w:val="1"/>
          <w:sz w:val="28"/>
          <w:szCs w:val="24"/>
        </w:rPr>
        <w:t>города Чебоксары</w:t>
      </w:r>
    </w:p>
    <w:p w:rsidR="006B41DD" w:rsidRPr="006B41DD" w:rsidRDefault="006B41DD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6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B41DD" w:rsidP="006B41D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8 ноября 2007 г. № 257-ФЗ "Об автомобильных дорога</w:t>
      </w:r>
      <w:bookmarkStart w:id="0" w:name="_GoBack"/>
      <w:bookmarkEnd w:id="0"/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х и о дорожной деятельности в Российской Федерации и о внесении изменений в отдельные законодательные акты Российской Федерации", в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связи с обращением 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заместителя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генерального директора 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по производству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ОАО «</w:t>
      </w:r>
      <w:proofErr w:type="spellStart"/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ува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шавтодор</w:t>
      </w:r>
      <w:proofErr w:type="spellEnd"/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» В.В. </w:t>
      </w:r>
      <w:proofErr w:type="spellStart"/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Разумова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 11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07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.2014 № 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11/1231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ПОСТАНОВЛЯЮ:</w:t>
      </w: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1. 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ля выполнения работ по 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реконструкции улицы Композиторов Воробьёвых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временно </w:t>
      </w:r>
      <w:r w:rsidR="00F76C9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с </w:t>
      </w:r>
      <w:r w:rsidR="00012B7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17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.07.2014 д</w:t>
      </w:r>
      <w:r w:rsidR="00E2334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15.08</w:t>
      </w:r>
      <w:r w:rsidR="00F76C9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.2014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ограничить движение транспортных средств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F76C98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по 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улице Композиторов Воробьёвых от пересечения с улицей Ярославская до пресечения с улицей Карла Маркса города Чебоксары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кроме троллейбусов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 автобусов городских маршрутов (ГУП Чувашской Республики «</w:t>
      </w:r>
      <w:proofErr w:type="spellStart"/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Чувашавтотранс</w:t>
      </w:r>
      <w:proofErr w:type="spellEnd"/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»)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и транспортных средств, задействованных в выполнении работ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</w:p>
    <w:p w:rsidR="006B41DD" w:rsidRDefault="006B41DD" w:rsidP="006B41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 организовать в объезд по сущ</w:t>
      </w:r>
      <w:r w:rsidR="006D081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ествующей улично-дорожной сети по 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улице Калинина, дамбе Чебоксарского залива, улице Константина Иванова, улице Ярославская, улице Дзержинского, Президентскому бульвару.</w:t>
      </w:r>
    </w:p>
    <w:p w:rsidR="00CB6FBD" w:rsidRDefault="00A72968" w:rsidP="006B41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автобусов</w:t>
      </w:r>
      <w:r w:rsidR="00393C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маршрутов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регулярных перевозок пассажиров 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lastRenderedPageBreak/>
        <w:t>автомобильным транспортом в городе Чебоксары №№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37, 42, 48, 51, 52, 62, 63 организовать с изменением установленных схем движения по улице Калинина, дамбе Чебоксарского залива, улице Константина Иванова, улице Водопроводная, Московскому проспекту в прямом и обратном направлении движения далее по установленным маршрутам движения.</w:t>
      </w:r>
    </w:p>
    <w:p w:rsidR="00CB6FBD" w:rsidRDefault="00CB6FBD" w:rsidP="00CB6FB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автобусов межмуниципальных маршрутов регулярных перевозок пассажиров автомобильным транспортом №№ 101с, 101э, 331, 332, 333, 334</w:t>
      </w:r>
      <w:r w:rsidR="00393C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,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организовать с изменением установленных схем движения по улице Калинина, дамбе Чебоксарского залива, улице Константина Иванова, улице Водопроводная, Московскому проспекту в прямом и обратном направлении движения далее по установленным маршрутам движения.</w:t>
      </w:r>
    </w:p>
    <w:p w:rsidR="00CB6FBD" w:rsidRDefault="00CB6FBD" w:rsidP="00CB6FB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автобусов межмуниципального маршрута регулярных перевозок пассажиров автомобильным транспортом №№ 232 организовать с изменением установленной схемы движения по улице Калинина, улице Ярославская, улице Дзержинского, улице Карла Маркса в прямом и обратном направлении движения далее по установленному маршруту движения.</w:t>
      </w:r>
    </w:p>
    <w:p w:rsidR="005744B3" w:rsidRDefault="005744B3" w:rsidP="00F76C98">
      <w:pPr>
        <w:shd w:val="clear" w:color="auto" w:fill="FFFFFF"/>
        <w:tabs>
          <w:tab w:val="left" w:pos="900"/>
        </w:tabs>
        <w:suppressAutoHyphens/>
        <w:spacing w:line="440" w:lineRule="exact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</w:t>
      </w:r>
      <w:r w:rsidR="00CB6F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Муниципальному бюджетному учреждению «Управление жилищно-коммунального хозяйства и благоустройства» (Белов О.Г.), 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ОАО «</w:t>
      </w:r>
      <w:proofErr w:type="spellStart"/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Чувашавтодор</w:t>
      </w:r>
      <w:proofErr w:type="spellEnd"/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» (</w:t>
      </w:r>
      <w:proofErr w:type="spellStart"/>
      <w:r w:rsid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Пулатов</w:t>
      </w:r>
      <w:proofErr w:type="spellEnd"/>
      <w:r w:rsid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Д.А.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</w:t>
      </w:r>
      <w:r w:rsidR="001D316C" w:rsidRPr="001D31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1D31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для организации объезда участка дороги с ограничением движения транспортных средств согласно пункту 1 настоящего постановления и информирования участников дорожного движения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: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5744B3" w:rsidRDefault="005744B3" w:rsidP="00F76C98">
      <w:pPr>
        <w:shd w:val="clear" w:color="auto" w:fill="FFFFFF"/>
        <w:tabs>
          <w:tab w:val="left" w:pos="900"/>
        </w:tabs>
        <w:suppressAutoHyphens/>
        <w:spacing w:line="4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2.1. С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огласовать с О</w:t>
      </w:r>
      <w:r w:rsidR="00F76C9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тделом 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ГИБДД УМВД России по городу Че</w:t>
      </w:r>
      <w:r w:rsidR="00CB6F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боксары (</w:t>
      </w:r>
      <w:proofErr w:type="spellStart"/>
      <w:r w:rsidR="00CB6F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Теллин</w:t>
      </w:r>
      <w:proofErr w:type="spellEnd"/>
      <w:r w:rsidR="00CB6F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</w:t>
      </w:r>
      <w:r w:rsidR="00CB6F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F76C9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схему организации дорожного движения </w:t>
      </w:r>
      <w:r w:rsidR="00CB6F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 время проведени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 работ</w:t>
      </w:r>
      <w:r w:rsidR="00393C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5744B3" w:rsidRDefault="005744B3" w:rsidP="00F76C98">
      <w:pPr>
        <w:shd w:val="clear" w:color="auto" w:fill="FFFFFF"/>
        <w:tabs>
          <w:tab w:val="left" w:pos="900"/>
        </w:tabs>
        <w:suppressAutoHyphens/>
        <w:spacing w:line="4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2.2. </w:t>
      </w:r>
      <w:r w:rsidR="001D31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становить </w:t>
      </w:r>
      <w:r w:rsidR="001D31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временные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средства организации дорожного </w:t>
      </w:r>
      <w:r w:rsidR="00393C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движения и информационные щиты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 дорогах общего пользования местного значения города Чебоксары</w:t>
      </w:r>
      <w:r w:rsidR="001D31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1D316C" w:rsidRPr="001D316C" w:rsidRDefault="001D316C" w:rsidP="001D316C">
      <w:pPr>
        <w:shd w:val="clear" w:color="auto" w:fill="FFFFFF"/>
        <w:tabs>
          <w:tab w:val="left" w:pos="900"/>
        </w:tabs>
        <w:suppressAutoHyphens/>
        <w:spacing w:line="440" w:lineRule="exact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Рекомендовать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тделу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ГИБДД УМВД России по городу Че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боксары (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Теллин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обеспечить выполнение участниками дорожного движения требований временных средств о</w:t>
      </w:r>
      <w:r w:rsidR="00393C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рганизации дорожного движения. </w:t>
      </w:r>
    </w:p>
    <w:p w:rsidR="006B41DD" w:rsidRDefault="001D316C" w:rsidP="006B41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4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Муниципальному унитарному предприятию «Чебоксарское  троллейбусное управление» (</w:t>
      </w:r>
      <w:proofErr w:type="spellStart"/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Каныгин</w:t>
      </w:r>
      <w:proofErr w:type="spellEnd"/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А.В.) обеспечить безопасность работы подвижного состава и сохранность контактной сети троллейбусной линии на участке дороги с ограничением движения согласно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пункту 1 данного постановления.</w:t>
      </w:r>
    </w:p>
    <w:p w:rsidR="006B41DD" w:rsidRPr="006B41DD" w:rsidRDefault="006B41DD" w:rsidP="006B41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5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. Управлению по связям со СМИ и молодежной политики администрации города 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Чебоксары 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проинформировать 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население 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о принятом решении через средства массовой информации.</w:t>
      </w:r>
    </w:p>
    <w:p w:rsidR="006B41DD" w:rsidRPr="006B41DD" w:rsidRDefault="006B41DD" w:rsidP="006B41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6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 Контроль за исполнением настоящ</w:t>
      </w:r>
      <w:r w:rsidR="00393CB4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его постановления возложить на 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заместителя главы администрации города Чебоксары по вопросам ЖКХ Александрова Г.Г.</w:t>
      </w:r>
    </w:p>
    <w:p w:rsidR="006B41DD" w:rsidRPr="006B41DD" w:rsidRDefault="006B41DD" w:rsidP="006B41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6B41DD" w:rsidRPr="006B41DD" w:rsidRDefault="006B41DD" w:rsidP="006B41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6B41DD" w:rsidRPr="006B41DD" w:rsidRDefault="006B41DD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B41DD" w:rsidRPr="006B41DD" w:rsidRDefault="00F76C98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Глава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</w:t>
      </w:r>
    </w:p>
    <w:p w:rsidR="006B41DD" w:rsidRPr="006B41DD" w:rsidRDefault="006B41DD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города Чебоксары 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F76C9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А.О. </w:t>
      </w:r>
      <w:proofErr w:type="spellStart"/>
      <w:r w:rsidR="00F76C98">
        <w:rPr>
          <w:rFonts w:ascii="Times New Roman" w:eastAsia="Lucida Sans Unicode" w:hAnsi="Times New Roman" w:cs="Times New Roman"/>
          <w:kern w:val="1"/>
          <w:sz w:val="28"/>
          <w:szCs w:val="28"/>
        </w:rPr>
        <w:t>Ладыков</w:t>
      </w:r>
      <w:proofErr w:type="spellEnd"/>
    </w:p>
    <w:sectPr w:rsidR="006B41DD" w:rsidRPr="006B41DD" w:rsidSect="00C4362D">
      <w:footerReference w:type="first" r:id="rId7"/>
      <w:pgSz w:w="11906" w:h="16838"/>
      <w:pgMar w:top="1134" w:right="99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2A" w:rsidRDefault="0038702A">
      <w:pPr>
        <w:spacing w:after="0" w:line="240" w:lineRule="auto"/>
      </w:pPr>
      <w:r>
        <w:separator/>
      </w:r>
    </w:p>
  </w:endnote>
  <w:endnote w:type="continuationSeparator" w:id="0">
    <w:p w:rsidR="0038702A" w:rsidRDefault="0038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2A" w:rsidRDefault="0038702A">
      <w:pPr>
        <w:spacing w:after="0" w:line="240" w:lineRule="auto"/>
      </w:pPr>
      <w:r>
        <w:separator/>
      </w:r>
    </w:p>
  </w:footnote>
  <w:footnote w:type="continuationSeparator" w:id="0">
    <w:p w:rsidR="0038702A" w:rsidRDefault="00387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12B7A"/>
    <w:rsid w:val="001D316C"/>
    <w:rsid w:val="002A09D1"/>
    <w:rsid w:val="002B3C49"/>
    <w:rsid w:val="0038702A"/>
    <w:rsid w:val="003922A4"/>
    <w:rsid w:val="00393CB4"/>
    <w:rsid w:val="00401B9A"/>
    <w:rsid w:val="004A4C8B"/>
    <w:rsid w:val="005744B3"/>
    <w:rsid w:val="005777AD"/>
    <w:rsid w:val="006B41DD"/>
    <w:rsid w:val="006D081E"/>
    <w:rsid w:val="006D7703"/>
    <w:rsid w:val="007A78CB"/>
    <w:rsid w:val="00A72968"/>
    <w:rsid w:val="00CB6FBD"/>
    <w:rsid w:val="00D06FE2"/>
    <w:rsid w:val="00D379F4"/>
    <w:rsid w:val="00E23347"/>
    <w:rsid w:val="00E33314"/>
    <w:rsid w:val="00F7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5C4D0-13DF-4461-BB4C-86B7DED3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9D1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A09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A09D1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2A09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09D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A09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8</cp:revision>
  <cp:lastPrinted>2014-06-20T14:20:00Z</cp:lastPrinted>
  <dcterms:created xsi:type="dcterms:W3CDTF">2014-07-15T09:06:00Z</dcterms:created>
  <dcterms:modified xsi:type="dcterms:W3CDTF">2014-07-17T05:58:00Z</dcterms:modified>
</cp:coreProperties>
</file>