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924B4" w:rsidRPr="00C77806" w:rsidTr="005E7E87">
        <w:trPr>
          <w:trHeight w:val="1130"/>
        </w:trPr>
        <w:tc>
          <w:tcPr>
            <w:tcW w:w="3540" w:type="dxa"/>
          </w:tcPr>
          <w:p w:rsidR="008924B4" w:rsidRPr="008924B4" w:rsidRDefault="008924B4" w:rsidP="008924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924B4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8924B4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8924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8924B4" w:rsidRPr="008924B4" w:rsidRDefault="008924B4" w:rsidP="008924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924B4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8924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8924B4" w:rsidRPr="008924B4" w:rsidRDefault="008924B4" w:rsidP="008924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924B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8924B4" w:rsidRPr="008924B4" w:rsidRDefault="008924B4" w:rsidP="008924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24B4" w:rsidRPr="008924B4" w:rsidRDefault="008924B4" w:rsidP="008924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924B4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  <w:proofErr w:type="spellEnd"/>
          </w:p>
        </w:tc>
        <w:tc>
          <w:tcPr>
            <w:tcW w:w="2160" w:type="dxa"/>
          </w:tcPr>
          <w:p w:rsidR="008924B4" w:rsidRPr="008924B4" w:rsidRDefault="008924B4" w:rsidP="008924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4B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56DD63" wp14:editId="09780971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924B4" w:rsidRPr="008924B4" w:rsidRDefault="008924B4" w:rsidP="008924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4B4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8924B4" w:rsidRPr="008924B4" w:rsidRDefault="008924B4" w:rsidP="008924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4B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8924B4" w:rsidRPr="008924B4" w:rsidRDefault="008924B4" w:rsidP="008924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4B4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8924B4" w:rsidRPr="008924B4" w:rsidRDefault="008924B4" w:rsidP="008924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24B4" w:rsidRPr="008924B4" w:rsidRDefault="008924B4" w:rsidP="008924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4B4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8924B4" w:rsidRPr="008924B4" w:rsidRDefault="008924B4" w:rsidP="008924B4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4B4" w:rsidRPr="008924B4" w:rsidRDefault="008924B4" w:rsidP="008924B4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Pr="008924B4">
        <w:rPr>
          <w:rFonts w:ascii="Times New Roman" w:hAnsi="Times New Roman"/>
          <w:bCs/>
          <w:sz w:val="28"/>
          <w:szCs w:val="28"/>
        </w:rPr>
        <w:t>.12.2015  № 38</w:t>
      </w:r>
      <w:r>
        <w:rPr>
          <w:rFonts w:ascii="Times New Roman" w:hAnsi="Times New Roman"/>
          <w:bCs/>
          <w:sz w:val="28"/>
          <w:szCs w:val="28"/>
        </w:rPr>
        <w:t>03</w:t>
      </w:r>
    </w:p>
    <w:p w:rsidR="00DF72F8" w:rsidRDefault="00DF72F8" w:rsidP="00595C61">
      <w:pPr>
        <w:pStyle w:val="1"/>
        <w:widowControl/>
        <w:tabs>
          <w:tab w:val="left" w:pos="4253"/>
        </w:tabs>
        <w:spacing w:before="0" w:after="0"/>
        <w:ind w:right="4751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</w:p>
    <w:p w:rsidR="00392320" w:rsidRPr="00126D29" w:rsidRDefault="00392320" w:rsidP="00595C61">
      <w:pPr>
        <w:pStyle w:val="1"/>
        <w:widowControl/>
        <w:tabs>
          <w:tab w:val="left" w:pos="4253"/>
        </w:tabs>
        <w:spacing w:before="0" w:after="0"/>
        <w:ind w:right="4751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r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О мерах по реализации </w:t>
      </w:r>
      <w:r w:rsidR="008A6763"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Решения Чебоксарского городского Собрания депутатов</w:t>
      </w:r>
      <w:r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«О бюджете </w:t>
      </w:r>
      <w:r w:rsidR="00AF27EE"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муниципального образования города </w:t>
      </w:r>
      <w:r w:rsidR="008A6763"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Чебоксары</w:t>
      </w:r>
      <w:r w:rsidR="00AF27EE"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- столицы Чувашской </w:t>
      </w:r>
      <w:r w:rsidR="00C8127F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Р</w:t>
      </w:r>
      <w:r w:rsidR="00AF27EE"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еспублики </w:t>
      </w:r>
      <w:r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на 201</w:t>
      </w:r>
      <w:r w:rsidR="00AD7FC6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6</w:t>
      </w:r>
      <w:r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год»</w:t>
      </w:r>
    </w:p>
    <w:p w:rsidR="00392320" w:rsidRPr="00126D29" w:rsidRDefault="00392320" w:rsidP="00392320">
      <w:pPr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23A33" w:rsidRDefault="00E23A33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8A6763" w:rsidRPr="00280F0D">
        <w:rPr>
          <w:rFonts w:ascii="Times New Roman" w:hAnsi="Times New Roman"/>
          <w:bCs/>
          <w:sz w:val="28"/>
          <w:szCs w:val="28"/>
        </w:rPr>
        <w:t xml:space="preserve">Решением Чебоксарского городского </w:t>
      </w:r>
      <w:r w:rsidR="00631459" w:rsidRPr="00280F0D">
        <w:rPr>
          <w:rFonts w:ascii="Times New Roman" w:hAnsi="Times New Roman"/>
          <w:bCs/>
          <w:sz w:val="28"/>
          <w:szCs w:val="28"/>
        </w:rPr>
        <w:t>С</w:t>
      </w:r>
      <w:r w:rsidR="008A6763" w:rsidRPr="00280F0D">
        <w:rPr>
          <w:rFonts w:ascii="Times New Roman" w:hAnsi="Times New Roman"/>
          <w:bCs/>
          <w:sz w:val="28"/>
          <w:szCs w:val="28"/>
        </w:rPr>
        <w:t>обрания депутатов</w:t>
      </w:r>
      <w:r w:rsidRPr="00280F0D">
        <w:rPr>
          <w:rFonts w:ascii="Times New Roman" w:hAnsi="Times New Roman"/>
          <w:bCs/>
          <w:sz w:val="28"/>
          <w:szCs w:val="28"/>
        </w:rPr>
        <w:t xml:space="preserve"> </w:t>
      </w:r>
      <w:r w:rsidR="00AD7FC6">
        <w:rPr>
          <w:rFonts w:ascii="Times New Roman" w:hAnsi="Times New Roman"/>
          <w:bCs/>
          <w:sz w:val="28"/>
          <w:szCs w:val="28"/>
        </w:rPr>
        <w:t xml:space="preserve">от 24 декабря 2015 года " 110 </w:t>
      </w:r>
      <w:r w:rsidRPr="00280F0D">
        <w:rPr>
          <w:rFonts w:ascii="Times New Roman" w:hAnsi="Times New Roman"/>
          <w:bCs/>
          <w:sz w:val="28"/>
          <w:szCs w:val="28"/>
        </w:rPr>
        <w:t xml:space="preserve">«О бюджете </w:t>
      </w:r>
      <w:r w:rsidR="00AF27EE" w:rsidRPr="00280F0D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8A6763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 xml:space="preserve"> </w:t>
      </w:r>
      <w:r w:rsidR="00AF27EE" w:rsidRPr="00280F0D">
        <w:rPr>
          <w:rFonts w:ascii="Times New Roman" w:hAnsi="Times New Roman"/>
          <w:bCs/>
          <w:sz w:val="28"/>
          <w:szCs w:val="28"/>
        </w:rPr>
        <w:t xml:space="preserve">- столицы Чувашской Республики </w:t>
      </w:r>
      <w:r w:rsidRPr="00280F0D">
        <w:rPr>
          <w:rFonts w:ascii="Times New Roman" w:hAnsi="Times New Roman"/>
          <w:bCs/>
          <w:sz w:val="28"/>
          <w:szCs w:val="28"/>
        </w:rPr>
        <w:t>на 201</w:t>
      </w:r>
      <w:r w:rsidR="00AD7FC6">
        <w:rPr>
          <w:rFonts w:ascii="Times New Roman" w:hAnsi="Times New Roman"/>
          <w:bCs/>
          <w:sz w:val="28"/>
          <w:szCs w:val="28"/>
        </w:rPr>
        <w:t>6</w:t>
      </w:r>
      <w:r w:rsidRPr="00280F0D">
        <w:rPr>
          <w:rFonts w:ascii="Times New Roman" w:hAnsi="Times New Roman"/>
          <w:bCs/>
          <w:sz w:val="28"/>
          <w:szCs w:val="28"/>
        </w:rPr>
        <w:t xml:space="preserve"> год»    </w:t>
      </w:r>
      <w:r w:rsidR="008A6763" w:rsidRPr="00280F0D">
        <w:rPr>
          <w:rFonts w:ascii="Times New Roman" w:hAnsi="Times New Roman"/>
          <w:bCs/>
          <w:sz w:val="28"/>
          <w:szCs w:val="28"/>
        </w:rPr>
        <w:t xml:space="preserve">администрация города Чебоксары </w:t>
      </w:r>
      <w:r w:rsidR="00AF27EE" w:rsidRPr="00280F0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80F0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80F0D">
        <w:rPr>
          <w:rFonts w:ascii="Times New Roman" w:hAnsi="Times New Roman"/>
          <w:bCs/>
          <w:sz w:val="28"/>
          <w:szCs w:val="28"/>
        </w:rPr>
        <w:t xml:space="preserve"> о с т а н о в л я е т:</w:t>
      </w: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1. Принять к исполнению бюджет </w:t>
      </w:r>
      <w:r w:rsidR="00AC52C4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 xml:space="preserve"> на 201</w:t>
      </w:r>
      <w:r w:rsidR="00AD7FC6">
        <w:rPr>
          <w:rFonts w:ascii="Times New Roman" w:hAnsi="Times New Roman"/>
          <w:bCs/>
          <w:sz w:val="28"/>
          <w:szCs w:val="28"/>
        </w:rPr>
        <w:t>6</w:t>
      </w:r>
      <w:r w:rsidRPr="00280F0D">
        <w:rPr>
          <w:rFonts w:ascii="Times New Roman" w:hAnsi="Times New Roman"/>
          <w:bCs/>
          <w:sz w:val="28"/>
          <w:szCs w:val="28"/>
        </w:rPr>
        <w:t xml:space="preserve"> год, утвержденный </w:t>
      </w:r>
      <w:r w:rsidR="00AC52C4" w:rsidRPr="00280F0D">
        <w:rPr>
          <w:rFonts w:ascii="Times New Roman" w:hAnsi="Times New Roman"/>
          <w:bCs/>
          <w:sz w:val="28"/>
          <w:szCs w:val="28"/>
        </w:rPr>
        <w:t>Решение</w:t>
      </w:r>
      <w:r w:rsidR="004D619D">
        <w:rPr>
          <w:rFonts w:ascii="Times New Roman" w:hAnsi="Times New Roman"/>
          <w:bCs/>
          <w:sz w:val="28"/>
          <w:szCs w:val="28"/>
        </w:rPr>
        <w:t>м</w:t>
      </w:r>
      <w:r w:rsidR="00AC52C4" w:rsidRPr="00280F0D">
        <w:rPr>
          <w:rFonts w:ascii="Times New Roman" w:hAnsi="Times New Roman"/>
          <w:bCs/>
          <w:sz w:val="28"/>
          <w:szCs w:val="28"/>
        </w:rPr>
        <w:t xml:space="preserve"> Чебоксарского городского Собрания депутатов</w:t>
      </w:r>
      <w:r w:rsidRPr="00280F0D">
        <w:rPr>
          <w:rFonts w:ascii="Times New Roman" w:hAnsi="Times New Roman"/>
          <w:bCs/>
          <w:sz w:val="28"/>
          <w:szCs w:val="28"/>
        </w:rPr>
        <w:t xml:space="preserve"> </w:t>
      </w:r>
      <w:r w:rsidR="0053557A">
        <w:rPr>
          <w:rFonts w:ascii="Times New Roman" w:hAnsi="Times New Roman"/>
          <w:bCs/>
          <w:sz w:val="28"/>
          <w:szCs w:val="28"/>
        </w:rPr>
        <w:t>от 2</w:t>
      </w:r>
      <w:r w:rsidR="00AD7FC6">
        <w:rPr>
          <w:rFonts w:ascii="Times New Roman" w:hAnsi="Times New Roman"/>
          <w:bCs/>
          <w:sz w:val="28"/>
          <w:szCs w:val="28"/>
        </w:rPr>
        <w:t>4</w:t>
      </w:r>
      <w:r w:rsidR="0053557A">
        <w:rPr>
          <w:rFonts w:ascii="Times New Roman" w:hAnsi="Times New Roman"/>
          <w:bCs/>
          <w:sz w:val="28"/>
          <w:szCs w:val="28"/>
        </w:rPr>
        <w:t xml:space="preserve"> декабря 201</w:t>
      </w:r>
      <w:r w:rsidR="00AD7FC6">
        <w:rPr>
          <w:rFonts w:ascii="Times New Roman" w:hAnsi="Times New Roman"/>
          <w:bCs/>
          <w:sz w:val="28"/>
          <w:szCs w:val="28"/>
        </w:rPr>
        <w:t>5</w:t>
      </w:r>
      <w:r w:rsidR="0053557A">
        <w:rPr>
          <w:rFonts w:ascii="Times New Roman" w:hAnsi="Times New Roman"/>
          <w:bCs/>
          <w:sz w:val="28"/>
          <w:szCs w:val="28"/>
        </w:rPr>
        <w:t xml:space="preserve"> года № </w:t>
      </w:r>
      <w:r w:rsidR="00AD7FC6">
        <w:rPr>
          <w:rFonts w:ascii="Times New Roman" w:hAnsi="Times New Roman"/>
          <w:bCs/>
          <w:sz w:val="28"/>
          <w:szCs w:val="28"/>
        </w:rPr>
        <w:t>110</w:t>
      </w:r>
      <w:r w:rsidR="00574D12">
        <w:rPr>
          <w:rFonts w:ascii="Times New Roman" w:hAnsi="Times New Roman"/>
          <w:bCs/>
          <w:sz w:val="28"/>
          <w:szCs w:val="28"/>
        </w:rPr>
        <w:t xml:space="preserve"> </w:t>
      </w:r>
      <w:r w:rsidRPr="00280F0D">
        <w:rPr>
          <w:rFonts w:ascii="Times New Roman" w:hAnsi="Times New Roman"/>
          <w:bCs/>
          <w:sz w:val="28"/>
          <w:szCs w:val="28"/>
        </w:rPr>
        <w:t xml:space="preserve">«О бюджете </w:t>
      </w:r>
      <w:r w:rsidR="003F1595" w:rsidRPr="00280F0D"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города Чебоксары - столицы Чувашской Республики </w:t>
      </w:r>
      <w:r w:rsidRPr="00280F0D">
        <w:rPr>
          <w:rFonts w:ascii="Times New Roman" w:hAnsi="Times New Roman"/>
          <w:bCs/>
          <w:sz w:val="28"/>
          <w:szCs w:val="28"/>
        </w:rPr>
        <w:t>на 201</w:t>
      </w:r>
      <w:r w:rsidR="00AD7FC6">
        <w:rPr>
          <w:rFonts w:ascii="Times New Roman" w:hAnsi="Times New Roman"/>
          <w:bCs/>
          <w:sz w:val="28"/>
          <w:szCs w:val="28"/>
        </w:rPr>
        <w:t>6</w:t>
      </w:r>
      <w:r w:rsidRPr="00280F0D">
        <w:rPr>
          <w:rFonts w:ascii="Times New Roman" w:hAnsi="Times New Roman"/>
          <w:bCs/>
          <w:sz w:val="28"/>
          <w:szCs w:val="28"/>
        </w:rPr>
        <w:t xml:space="preserve"> год» (далее – </w:t>
      </w:r>
      <w:r w:rsidR="00AC52C4" w:rsidRPr="00280F0D">
        <w:rPr>
          <w:rFonts w:ascii="Times New Roman" w:hAnsi="Times New Roman"/>
          <w:bCs/>
          <w:sz w:val="28"/>
          <w:szCs w:val="28"/>
        </w:rPr>
        <w:t xml:space="preserve">Решение </w:t>
      </w:r>
      <w:r w:rsidRPr="00280F0D">
        <w:rPr>
          <w:rFonts w:ascii="Times New Roman" w:hAnsi="Times New Roman"/>
          <w:bCs/>
          <w:sz w:val="28"/>
          <w:szCs w:val="28"/>
        </w:rPr>
        <w:t>о бюджете).</w:t>
      </w:r>
    </w:p>
    <w:p w:rsidR="00392320" w:rsidRPr="00280F0D" w:rsidRDefault="003F1595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2. Управлениям и отделам администрации города Чебоксары, администрациям районов города Чебоксары, Заволжскому территориальному управлению, </w:t>
      </w:r>
      <w:r w:rsidR="007D2029" w:rsidRPr="00280F0D">
        <w:rPr>
          <w:rFonts w:ascii="Times New Roman" w:hAnsi="Times New Roman"/>
          <w:bCs/>
          <w:sz w:val="28"/>
          <w:szCs w:val="28"/>
        </w:rPr>
        <w:t>главным распорядителям средств бюджета города Чебоксары</w:t>
      </w:r>
      <w:r w:rsidR="00A14C47" w:rsidRPr="00280F0D">
        <w:rPr>
          <w:rFonts w:ascii="Times New Roman" w:hAnsi="Times New Roman"/>
          <w:bCs/>
          <w:sz w:val="28"/>
          <w:szCs w:val="28"/>
        </w:rPr>
        <w:t>, казённым и муниципальным учреждениям города Чебоксары:</w:t>
      </w:r>
    </w:p>
    <w:p w:rsidR="00392320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обеспечить качественное исполнение бюджета </w:t>
      </w:r>
      <w:r w:rsidR="00F84CEF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 xml:space="preserve"> на 201</w:t>
      </w:r>
      <w:r w:rsidR="00AD7FC6">
        <w:rPr>
          <w:rFonts w:ascii="Times New Roman" w:hAnsi="Times New Roman"/>
          <w:bCs/>
          <w:sz w:val="28"/>
          <w:szCs w:val="28"/>
        </w:rPr>
        <w:t>6</w:t>
      </w:r>
      <w:r w:rsidRPr="00280F0D">
        <w:rPr>
          <w:rFonts w:ascii="Times New Roman" w:hAnsi="Times New Roman"/>
          <w:bCs/>
          <w:sz w:val="28"/>
          <w:szCs w:val="28"/>
        </w:rPr>
        <w:t xml:space="preserve"> год и реализацию основных направлений бюджетной политики </w:t>
      </w:r>
      <w:r w:rsidR="00F84CEF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 xml:space="preserve">, определенных </w:t>
      </w:r>
      <w:r w:rsidR="00F84CEF" w:rsidRPr="00280F0D">
        <w:rPr>
          <w:rFonts w:ascii="Times New Roman" w:hAnsi="Times New Roman"/>
          <w:bCs/>
          <w:sz w:val="28"/>
          <w:szCs w:val="28"/>
        </w:rPr>
        <w:t>постановлением администрации 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 xml:space="preserve"> от </w:t>
      </w:r>
      <w:r w:rsidR="00C93F77" w:rsidRPr="00C93F77">
        <w:rPr>
          <w:rFonts w:ascii="Times New Roman" w:hAnsi="Times New Roman"/>
          <w:bCs/>
          <w:sz w:val="28"/>
          <w:szCs w:val="28"/>
        </w:rPr>
        <w:t>15</w:t>
      </w:r>
      <w:r w:rsidRPr="00C93F77">
        <w:rPr>
          <w:rFonts w:ascii="Times New Roman" w:hAnsi="Times New Roman"/>
          <w:bCs/>
          <w:sz w:val="28"/>
          <w:szCs w:val="28"/>
        </w:rPr>
        <w:t xml:space="preserve"> </w:t>
      </w:r>
      <w:r w:rsidR="008D3524" w:rsidRPr="00C93F77">
        <w:rPr>
          <w:rFonts w:ascii="Times New Roman" w:hAnsi="Times New Roman"/>
          <w:bCs/>
          <w:sz w:val="28"/>
          <w:szCs w:val="28"/>
        </w:rPr>
        <w:t>июля</w:t>
      </w:r>
      <w:r w:rsidR="00F84CEF" w:rsidRPr="00C93F77">
        <w:rPr>
          <w:rFonts w:ascii="Times New Roman" w:hAnsi="Times New Roman"/>
          <w:bCs/>
          <w:sz w:val="28"/>
          <w:szCs w:val="28"/>
        </w:rPr>
        <w:t xml:space="preserve"> </w:t>
      </w:r>
      <w:r w:rsidRPr="00C93F77">
        <w:rPr>
          <w:rFonts w:ascii="Times New Roman" w:hAnsi="Times New Roman"/>
          <w:bCs/>
          <w:sz w:val="28"/>
          <w:szCs w:val="28"/>
        </w:rPr>
        <w:t>201</w:t>
      </w:r>
      <w:r w:rsidR="00C93F77" w:rsidRPr="00C93F77">
        <w:rPr>
          <w:rFonts w:ascii="Times New Roman" w:hAnsi="Times New Roman"/>
          <w:bCs/>
          <w:sz w:val="28"/>
          <w:szCs w:val="28"/>
        </w:rPr>
        <w:t>5</w:t>
      </w:r>
      <w:r w:rsidRPr="00C93F77">
        <w:rPr>
          <w:rFonts w:ascii="Times New Roman" w:hAnsi="Times New Roman"/>
          <w:bCs/>
          <w:sz w:val="28"/>
          <w:szCs w:val="28"/>
        </w:rPr>
        <w:t xml:space="preserve"> г</w:t>
      </w:r>
      <w:r w:rsidR="00F84CEF" w:rsidRPr="00C93F77">
        <w:rPr>
          <w:rFonts w:ascii="Times New Roman" w:hAnsi="Times New Roman"/>
          <w:bCs/>
          <w:sz w:val="28"/>
          <w:szCs w:val="28"/>
        </w:rPr>
        <w:t>ода</w:t>
      </w:r>
      <w:r w:rsidRPr="00C93F77">
        <w:rPr>
          <w:rFonts w:ascii="Times New Roman" w:hAnsi="Times New Roman"/>
          <w:bCs/>
          <w:sz w:val="28"/>
          <w:szCs w:val="28"/>
        </w:rPr>
        <w:t xml:space="preserve"> № </w:t>
      </w:r>
      <w:r w:rsidR="00446FF8" w:rsidRPr="00C93F77">
        <w:rPr>
          <w:rFonts w:ascii="Times New Roman" w:hAnsi="Times New Roman"/>
          <w:bCs/>
          <w:sz w:val="28"/>
          <w:szCs w:val="28"/>
        </w:rPr>
        <w:t>2</w:t>
      </w:r>
      <w:r w:rsidR="00C93F77" w:rsidRPr="00C93F77">
        <w:rPr>
          <w:rFonts w:ascii="Times New Roman" w:hAnsi="Times New Roman"/>
          <w:bCs/>
          <w:sz w:val="28"/>
          <w:szCs w:val="28"/>
        </w:rPr>
        <w:t>351</w:t>
      </w:r>
      <w:r w:rsidRPr="00280F0D">
        <w:rPr>
          <w:rFonts w:ascii="Times New Roman" w:hAnsi="Times New Roman"/>
          <w:bCs/>
          <w:sz w:val="28"/>
          <w:szCs w:val="28"/>
        </w:rPr>
        <w:t xml:space="preserve"> «Об основных направлениях бюджетной политики </w:t>
      </w:r>
      <w:r w:rsidR="00F84CEF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 xml:space="preserve"> на 201</w:t>
      </w:r>
      <w:r w:rsidR="00AD7FC6">
        <w:rPr>
          <w:rFonts w:ascii="Times New Roman" w:hAnsi="Times New Roman"/>
          <w:bCs/>
          <w:sz w:val="28"/>
          <w:szCs w:val="28"/>
        </w:rPr>
        <w:t>6</w:t>
      </w:r>
      <w:r w:rsidRPr="00280F0D">
        <w:rPr>
          <w:rFonts w:ascii="Times New Roman" w:hAnsi="Times New Roman"/>
          <w:bCs/>
          <w:sz w:val="28"/>
          <w:szCs w:val="28"/>
        </w:rPr>
        <w:t> год и на плановый период 201</w:t>
      </w:r>
      <w:r w:rsidR="00AD7FC6">
        <w:rPr>
          <w:rFonts w:ascii="Times New Roman" w:hAnsi="Times New Roman"/>
          <w:bCs/>
          <w:sz w:val="28"/>
          <w:szCs w:val="28"/>
        </w:rPr>
        <w:t>7</w:t>
      </w:r>
      <w:r w:rsidRPr="00280F0D">
        <w:rPr>
          <w:rFonts w:ascii="Times New Roman" w:hAnsi="Times New Roman"/>
          <w:bCs/>
          <w:sz w:val="28"/>
          <w:szCs w:val="28"/>
        </w:rPr>
        <w:t xml:space="preserve"> и 201</w:t>
      </w:r>
      <w:r w:rsidR="00AD7FC6">
        <w:rPr>
          <w:rFonts w:ascii="Times New Roman" w:hAnsi="Times New Roman"/>
          <w:bCs/>
          <w:sz w:val="28"/>
          <w:szCs w:val="28"/>
        </w:rPr>
        <w:t>8</w:t>
      </w:r>
      <w:r w:rsidR="00D4554F">
        <w:rPr>
          <w:rFonts w:ascii="Times New Roman" w:hAnsi="Times New Roman"/>
          <w:bCs/>
          <w:sz w:val="28"/>
          <w:szCs w:val="28"/>
        </w:rPr>
        <w:t xml:space="preserve"> годов»</w:t>
      </w:r>
      <w:r w:rsidRPr="00280F0D">
        <w:rPr>
          <w:rFonts w:ascii="Times New Roman" w:hAnsi="Times New Roman"/>
          <w:bCs/>
          <w:sz w:val="28"/>
          <w:szCs w:val="28"/>
        </w:rPr>
        <w:t>;</w:t>
      </w:r>
    </w:p>
    <w:p w:rsidR="003D6D7B" w:rsidRPr="00280F0D" w:rsidRDefault="003D6D7B" w:rsidP="00666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осуществлять мониторинг финансового обеспечения социально значимых и первоочередных расходов бюджета города Чебоксары, гарантирующих реализацию возложенных на органы  местного самоуправления </w:t>
      </w:r>
      <w:r>
        <w:rPr>
          <w:rFonts w:ascii="Times New Roman" w:hAnsi="Times New Roman"/>
          <w:bCs/>
          <w:sz w:val="28"/>
          <w:szCs w:val="28"/>
        </w:rPr>
        <w:t xml:space="preserve">города Чебоксары </w:t>
      </w:r>
      <w:r w:rsidRPr="00280F0D">
        <w:rPr>
          <w:rFonts w:ascii="Times New Roman" w:hAnsi="Times New Roman"/>
          <w:bCs/>
          <w:sz w:val="28"/>
          <w:szCs w:val="28"/>
        </w:rPr>
        <w:t>полномочий.</w:t>
      </w:r>
    </w:p>
    <w:p w:rsidR="00666B42" w:rsidRPr="00666B42" w:rsidRDefault="00666B42" w:rsidP="00666B42">
      <w:pPr>
        <w:pStyle w:val="ConsPlusNormal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66B42">
        <w:rPr>
          <w:rFonts w:eastAsia="Times New Roman"/>
          <w:color w:val="000000"/>
          <w:sz w:val="28"/>
          <w:szCs w:val="28"/>
        </w:rPr>
        <w:t xml:space="preserve">при формировании прогноза кассовых выплат из бюджета </w:t>
      </w:r>
      <w:r>
        <w:rPr>
          <w:rFonts w:eastAsia="Times New Roman"/>
          <w:color w:val="000000"/>
          <w:sz w:val="28"/>
          <w:szCs w:val="28"/>
        </w:rPr>
        <w:t xml:space="preserve">города Чебоксары </w:t>
      </w:r>
      <w:r w:rsidRPr="00666B42">
        <w:rPr>
          <w:rFonts w:eastAsia="Times New Roman"/>
          <w:color w:val="000000"/>
          <w:sz w:val="28"/>
          <w:szCs w:val="28"/>
        </w:rPr>
        <w:t xml:space="preserve">исходить из  необходимости  распределения кассовых выплат из бюджета </w:t>
      </w:r>
      <w:r>
        <w:rPr>
          <w:rFonts w:eastAsia="Times New Roman"/>
          <w:color w:val="000000"/>
          <w:sz w:val="28"/>
          <w:szCs w:val="28"/>
        </w:rPr>
        <w:t>города Чебоксары</w:t>
      </w:r>
      <w:r w:rsidRPr="00666B42">
        <w:rPr>
          <w:rFonts w:eastAsia="Times New Roman"/>
          <w:color w:val="000000"/>
          <w:sz w:val="28"/>
          <w:szCs w:val="28"/>
        </w:rPr>
        <w:t xml:space="preserve">  в 4 квартале не более среднего объема расходов за 1 - 3 кварталы (без учета субсидий, субвенций и иных межбюджетных </w:t>
      </w:r>
      <w:r w:rsidRPr="00666B42">
        <w:rPr>
          <w:rFonts w:eastAsia="Times New Roman"/>
          <w:color w:val="000000"/>
          <w:sz w:val="28"/>
          <w:szCs w:val="28"/>
        </w:rPr>
        <w:lastRenderedPageBreak/>
        <w:t xml:space="preserve">трансфертов, имеющих целевое назначение, поступивших из </w:t>
      </w:r>
      <w:r>
        <w:rPr>
          <w:rFonts w:eastAsia="Times New Roman"/>
          <w:color w:val="000000"/>
          <w:sz w:val="28"/>
          <w:szCs w:val="28"/>
        </w:rPr>
        <w:t>вышестоящих</w:t>
      </w:r>
      <w:r w:rsidRPr="00666B42">
        <w:rPr>
          <w:rFonts w:eastAsia="Times New Roman"/>
          <w:color w:val="000000"/>
          <w:sz w:val="28"/>
          <w:szCs w:val="28"/>
        </w:rPr>
        <w:t xml:space="preserve"> бюджет</w:t>
      </w:r>
      <w:r>
        <w:rPr>
          <w:rFonts w:eastAsia="Times New Roman"/>
          <w:color w:val="000000"/>
          <w:sz w:val="28"/>
          <w:szCs w:val="28"/>
        </w:rPr>
        <w:t>ов</w:t>
      </w:r>
      <w:r w:rsidRPr="00666B42">
        <w:rPr>
          <w:rFonts w:eastAsia="Times New Roman"/>
          <w:color w:val="000000"/>
          <w:sz w:val="28"/>
          <w:szCs w:val="28"/>
        </w:rPr>
        <w:t>);</w:t>
      </w:r>
    </w:p>
    <w:p w:rsidR="005D6701" w:rsidRPr="005D6701" w:rsidRDefault="005D6701" w:rsidP="005D670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D6701">
        <w:rPr>
          <w:sz w:val="28"/>
          <w:szCs w:val="28"/>
        </w:rPr>
        <w:t xml:space="preserve">обеспечить осуществление внутреннего финансового контроля, направленного на достижение результата и рациональное использование бюджетных средств, при составлении и исполнении соответствующей части  бюджета </w:t>
      </w:r>
      <w:r>
        <w:rPr>
          <w:sz w:val="28"/>
          <w:szCs w:val="28"/>
        </w:rPr>
        <w:t>города Чебоксары</w:t>
      </w:r>
      <w:r w:rsidRPr="005D6701">
        <w:rPr>
          <w:sz w:val="28"/>
          <w:szCs w:val="28"/>
        </w:rPr>
        <w:t xml:space="preserve"> по доходам, расходам, включая расходы на закупку товаров, работ и услуг для обеспечения </w:t>
      </w:r>
      <w:r>
        <w:rPr>
          <w:sz w:val="28"/>
          <w:szCs w:val="28"/>
        </w:rPr>
        <w:t>муниципальных</w:t>
      </w:r>
      <w:r w:rsidRPr="005D6701">
        <w:rPr>
          <w:sz w:val="28"/>
          <w:szCs w:val="28"/>
        </w:rPr>
        <w:t xml:space="preserve"> нужд, источникам финансирования дефицита бюджета </w:t>
      </w:r>
      <w:r>
        <w:rPr>
          <w:sz w:val="28"/>
          <w:szCs w:val="28"/>
        </w:rPr>
        <w:t>города Чебоксары</w:t>
      </w:r>
      <w:r w:rsidRPr="005D6701">
        <w:rPr>
          <w:sz w:val="28"/>
          <w:szCs w:val="28"/>
        </w:rPr>
        <w:t>, а также при ведении бюджетного учета и составлении бюджетной отчетности</w:t>
      </w:r>
      <w:r>
        <w:rPr>
          <w:sz w:val="28"/>
          <w:szCs w:val="28"/>
        </w:rPr>
        <w:t>;</w:t>
      </w:r>
      <w:proofErr w:type="gramEnd"/>
    </w:p>
    <w:p w:rsidR="000775E4" w:rsidRPr="000775E4" w:rsidRDefault="000775E4" w:rsidP="000775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75E4">
        <w:rPr>
          <w:rFonts w:ascii="Times New Roman" w:hAnsi="Times New Roman"/>
          <w:sz w:val="28"/>
          <w:szCs w:val="28"/>
        </w:rPr>
        <w:t xml:space="preserve">представить </w:t>
      </w:r>
      <w:r w:rsidR="004B4B6D">
        <w:rPr>
          <w:rFonts w:ascii="Times New Roman" w:hAnsi="Times New Roman"/>
          <w:sz w:val="28"/>
          <w:szCs w:val="28"/>
        </w:rPr>
        <w:t xml:space="preserve">в финансовое управление администрации города Чебоксары </w:t>
      </w:r>
      <w:r w:rsidRPr="000775E4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20</w:t>
      </w:r>
      <w:r w:rsidRPr="000775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0775E4">
        <w:rPr>
          <w:rFonts w:ascii="Times New Roman" w:hAnsi="Times New Roman"/>
          <w:sz w:val="28"/>
          <w:szCs w:val="28"/>
        </w:rPr>
        <w:t xml:space="preserve"> 2016 г</w:t>
      </w:r>
      <w:r>
        <w:rPr>
          <w:rFonts w:ascii="Times New Roman" w:hAnsi="Times New Roman"/>
          <w:sz w:val="28"/>
          <w:szCs w:val="28"/>
        </w:rPr>
        <w:t>ода</w:t>
      </w:r>
      <w:r w:rsidRPr="000775E4">
        <w:rPr>
          <w:rFonts w:ascii="Times New Roman" w:hAnsi="Times New Roman"/>
          <w:sz w:val="28"/>
          <w:szCs w:val="28"/>
        </w:rPr>
        <w:t xml:space="preserve"> анализ причин образования дебиторской задолженности </w:t>
      </w:r>
      <w:r>
        <w:rPr>
          <w:rFonts w:ascii="Times New Roman" w:hAnsi="Times New Roman"/>
          <w:sz w:val="28"/>
          <w:szCs w:val="28"/>
        </w:rPr>
        <w:t>муниципальных учреждений города Чебоксары</w:t>
      </w:r>
      <w:r w:rsidRPr="000775E4">
        <w:rPr>
          <w:rFonts w:ascii="Times New Roman" w:hAnsi="Times New Roman"/>
          <w:sz w:val="28"/>
          <w:szCs w:val="28"/>
        </w:rPr>
        <w:t xml:space="preserve">  по состоянию на 1 января 2016 г</w:t>
      </w:r>
      <w:r>
        <w:rPr>
          <w:rFonts w:ascii="Times New Roman" w:hAnsi="Times New Roman"/>
          <w:sz w:val="28"/>
          <w:szCs w:val="28"/>
        </w:rPr>
        <w:t>ода</w:t>
      </w:r>
      <w:r w:rsidRPr="000775E4">
        <w:rPr>
          <w:rFonts w:ascii="Times New Roman" w:hAnsi="Times New Roman"/>
          <w:sz w:val="28"/>
          <w:szCs w:val="28"/>
        </w:rPr>
        <w:t>, а также информацию о проведенной работе по ее сокращению;</w:t>
      </w:r>
    </w:p>
    <w:p w:rsidR="008C3524" w:rsidRPr="008C3524" w:rsidRDefault="008C3524" w:rsidP="000775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3524">
        <w:rPr>
          <w:rFonts w:ascii="Times New Roman" w:hAnsi="Times New Roman"/>
          <w:sz w:val="28"/>
          <w:szCs w:val="28"/>
        </w:rPr>
        <w:t xml:space="preserve">осуществлять эффективное управление системой муниципальных финансов, обеспечивающее полноту реализации возложенных полномочий, бесперебойное функционирование жизненно важных отраслей муниципального хозяйства, недопущение кредиторской задолженности по выплате заработной платы и другим расходным обязательствам </w:t>
      </w:r>
      <w:r>
        <w:rPr>
          <w:rFonts w:ascii="Times New Roman" w:hAnsi="Times New Roman"/>
          <w:sz w:val="28"/>
          <w:szCs w:val="28"/>
        </w:rPr>
        <w:t>города Чебоксары</w:t>
      </w:r>
      <w:r w:rsidR="005D6701">
        <w:rPr>
          <w:rFonts w:ascii="Times New Roman" w:hAnsi="Times New Roman"/>
          <w:sz w:val="28"/>
          <w:szCs w:val="28"/>
        </w:rPr>
        <w:t>.</w:t>
      </w: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3. Утвердить прилагаемый </w:t>
      </w:r>
      <w:r w:rsidR="00F84CEF" w:rsidRPr="00280F0D">
        <w:rPr>
          <w:rFonts w:ascii="Times New Roman" w:hAnsi="Times New Roman"/>
          <w:bCs/>
          <w:sz w:val="28"/>
          <w:szCs w:val="28"/>
        </w:rPr>
        <w:t>перечень ме</w:t>
      </w:r>
      <w:r w:rsidRPr="00280F0D">
        <w:rPr>
          <w:rFonts w:ascii="Times New Roman" w:hAnsi="Times New Roman"/>
          <w:bCs/>
          <w:sz w:val="28"/>
          <w:szCs w:val="28"/>
        </w:rPr>
        <w:t xml:space="preserve">роприятий по реализации </w:t>
      </w:r>
      <w:r w:rsidR="00F84CEF" w:rsidRPr="00280F0D">
        <w:rPr>
          <w:rFonts w:ascii="Times New Roman" w:hAnsi="Times New Roman"/>
          <w:bCs/>
          <w:sz w:val="28"/>
          <w:szCs w:val="28"/>
        </w:rPr>
        <w:t>Решения</w:t>
      </w:r>
      <w:r w:rsidRPr="00280F0D">
        <w:rPr>
          <w:rFonts w:ascii="Times New Roman" w:hAnsi="Times New Roman"/>
          <w:bCs/>
          <w:sz w:val="28"/>
          <w:szCs w:val="28"/>
        </w:rPr>
        <w:t xml:space="preserve"> о бюджете.</w:t>
      </w: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>4. Установить, что в 201</w:t>
      </w:r>
      <w:r w:rsidR="005D6701">
        <w:rPr>
          <w:rFonts w:ascii="Times New Roman" w:hAnsi="Times New Roman"/>
          <w:bCs/>
          <w:sz w:val="28"/>
          <w:szCs w:val="28"/>
        </w:rPr>
        <w:t>6</w:t>
      </w:r>
      <w:r w:rsidRPr="00280F0D">
        <w:rPr>
          <w:rFonts w:ascii="Times New Roman" w:hAnsi="Times New Roman"/>
          <w:bCs/>
          <w:sz w:val="28"/>
          <w:szCs w:val="28"/>
        </w:rPr>
        <w:t xml:space="preserve"> году:</w:t>
      </w:r>
    </w:p>
    <w:p w:rsidR="00392320" w:rsidRPr="00280F0D" w:rsidRDefault="005D6701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исполнение бюджета </w:t>
      </w:r>
      <w:r w:rsidR="00F84CEF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осуществляется в соответствии со сводной бюджетной росписью бюджета </w:t>
      </w:r>
      <w:r w:rsidR="00F84CEF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, бюджетными росписями главных распорядителей средств бюджета </w:t>
      </w:r>
      <w:r w:rsidR="00F84CEF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и кассовым планом исполнения бюджета </w:t>
      </w:r>
      <w:r w:rsidR="00CD01CC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bCs/>
          <w:sz w:val="28"/>
          <w:szCs w:val="28"/>
        </w:rPr>
        <w:t>;</w:t>
      </w:r>
    </w:p>
    <w:p w:rsidR="005D6701" w:rsidRPr="00280F0D" w:rsidRDefault="005D6701" w:rsidP="005D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4.2 </w:t>
      </w:r>
      <w:r w:rsidRPr="00280F0D">
        <w:rPr>
          <w:rFonts w:ascii="Times New Roman" w:hAnsi="Times New Roman"/>
          <w:bCs/>
          <w:sz w:val="28"/>
          <w:szCs w:val="28"/>
        </w:rPr>
        <w:t> финансовое управление администрации города Чебоксары обеспечивает учет бюджетных обязательств, принятых получателями средств бюджета города Чебоксары 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договорами</w:t>
      </w:r>
      <w:r w:rsidRPr="00280F0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Pr="00280F0D">
        <w:rPr>
          <w:rFonts w:ascii="Times New Roman" w:hAnsi="Times New Roman"/>
          <w:bCs/>
          <w:sz w:val="28"/>
          <w:szCs w:val="28"/>
        </w:rPr>
        <w:t>муниципальными контрактами</w:t>
      </w:r>
      <w:r>
        <w:rPr>
          <w:rFonts w:ascii="Times New Roman" w:hAnsi="Times New Roman"/>
          <w:bCs/>
          <w:sz w:val="28"/>
          <w:szCs w:val="28"/>
        </w:rPr>
        <w:t>)</w:t>
      </w:r>
      <w:r w:rsidRPr="00280F0D">
        <w:rPr>
          <w:rFonts w:ascii="Times New Roman" w:hAnsi="Times New Roman"/>
          <w:bCs/>
          <w:sz w:val="28"/>
          <w:szCs w:val="28"/>
        </w:rPr>
        <w:t xml:space="preserve">, заключенными с юридическими и физическими лицами, индивидуальными предпринимателями, или в соответствии с федеральными законами, законами Чувашской Республики, муниципальными правовыми актами города Чебоксары и иными нормативными правовыми актами, </w:t>
      </w:r>
      <w:r>
        <w:rPr>
          <w:rFonts w:ascii="Times New Roman" w:hAnsi="Times New Roman"/>
          <w:bCs/>
          <w:sz w:val="28"/>
          <w:szCs w:val="28"/>
        </w:rPr>
        <w:t>а также бюджетных обязательств,</w:t>
      </w:r>
      <w:r w:rsidRPr="00280F0D">
        <w:rPr>
          <w:rFonts w:ascii="Times New Roman" w:hAnsi="Times New Roman"/>
          <w:bCs/>
          <w:sz w:val="28"/>
          <w:szCs w:val="28"/>
        </w:rPr>
        <w:t xml:space="preserve"> возникающи</w:t>
      </w:r>
      <w:r>
        <w:rPr>
          <w:rFonts w:ascii="Times New Roman" w:hAnsi="Times New Roman"/>
          <w:bCs/>
          <w:sz w:val="28"/>
          <w:szCs w:val="28"/>
        </w:rPr>
        <w:t>х</w:t>
      </w:r>
      <w:r w:rsidRPr="00280F0D">
        <w:rPr>
          <w:rFonts w:ascii="Times New Roman" w:hAnsi="Times New Roman"/>
          <w:bCs/>
          <w:sz w:val="28"/>
          <w:szCs w:val="28"/>
        </w:rPr>
        <w:t xml:space="preserve"> на основании исполнительных документов, за исключением</w:t>
      </w:r>
      <w:proofErr w:type="gramEnd"/>
      <w:r w:rsidRPr="00280F0D">
        <w:rPr>
          <w:rFonts w:ascii="Times New Roman" w:hAnsi="Times New Roman"/>
          <w:bCs/>
          <w:sz w:val="28"/>
          <w:szCs w:val="28"/>
        </w:rPr>
        <w:t xml:space="preserve"> бюджетных обязательств, оплата которых осуществляется за счет субсидий, субвенций и иных межбюджетных трансфертов, имеющих целевое назначение, поступающих в бюджет города Чебоксары из республиканского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0F0D">
        <w:rPr>
          <w:rFonts w:ascii="Times New Roman" w:hAnsi="Times New Roman"/>
          <w:bCs/>
          <w:sz w:val="28"/>
          <w:szCs w:val="28"/>
        </w:rPr>
        <w:t>бюджета Чувашской Республики</w:t>
      </w:r>
      <w:r>
        <w:rPr>
          <w:rFonts w:ascii="Times New Roman" w:hAnsi="Times New Roman"/>
          <w:bCs/>
          <w:sz w:val="28"/>
          <w:szCs w:val="28"/>
        </w:rPr>
        <w:t xml:space="preserve"> и из федерального бюджета</w:t>
      </w:r>
      <w:r w:rsidRPr="00280F0D">
        <w:rPr>
          <w:rFonts w:ascii="Times New Roman" w:hAnsi="Times New Roman"/>
          <w:bCs/>
          <w:sz w:val="28"/>
          <w:szCs w:val="28"/>
        </w:rPr>
        <w:t>;</w:t>
      </w:r>
    </w:p>
    <w:p w:rsidR="000509A2" w:rsidRPr="00280F0D" w:rsidRDefault="000509A2" w:rsidP="00050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</w:t>
      </w:r>
      <w:r w:rsidRPr="00280F0D">
        <w:rPr>
          <w:rFonts w:ascii="Times New Roman" w:hAnsi="Times New Roman"/>
          <w:bCs/>
          <w:sz w:val="28"/>
          <w:szCs w:val="28"/>
        </w:rPr>
        <w:t xml:space="preserve"> получател</w:t>
      </w:r>
      <w:r>
        <w:rPr>
          <w:rFonts w:ascii="Times New Roman" w:hAnsi="Times New Roman"/>
          <w:bCs/>
          <w:sz w:val="28"/>
          <w:szCs w:val="28"/>
        </w:rPr>
        <w:t>и</w:t>
      </w:r>
      <w:r w:rsidRPr="00280F0D">
        <w:rPr>
          <w:rFonts w:ascii="Times New Roman" w:hAnsi="Times New Roman"/>
          <w:bCs/>
          <w:sz w:val="28"/>
          <w:szCs w:val="28"/>
        </w:rPr>
        <w:t xml:space="preserve"> средств бюджета города Чебоксары при заключении договоров (муниципальных контрактов) </w:t>
      </w:r>
      <w:r>
        <w:rPr>
          <w:rFonts w:ascii="Times New Roman" w:hAnsi="Times New Roman"/>
          <w:bCs/>
          <w:sz w:val="28"/>
          <w:szCs w:val="28"/>
        </w:rPr>
        <w:t>о</w:t>
      </w:r>
      <w:r w:rsidRPr="00280F0D">
        <w:rPr>
          <w:rFonts w:ascii="Times New Roman" w:hAnsi="Times New Roman"/>
          <w:bCs/>
          <w:sz w:val="28"/>
          <w:szCs w:val="28"/>
        </w:rPr>
        <w:t xml:space="preserve"> поставк</w:t>
      </w:r>
      <w:r>
        <w:rPr>
          <w:rFonts w:ascii="Times New Roman" w:hAnsi="Times New Roman"/>
          <w:bCs/>
          <w:sz w:val="28"/>
          <w:szCs w:val="28"/>
        </w:rPr>
        <w:t>е</w:t>
      </w:r>
      <w:r w:rsidRPr="00280F0D">
        <w:rPr>
          <w:rFonts w:ascii="Times New Roman" w:hAnsi="Times New Roman"/>
          <w:bCs/>
          <w:sz w:val="28"/>
          <w:szCs w:val="28"/>
        </w:rPr>
        <w:t xml:space="preserve"> товаров, выполнени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280F0D">
        <w:rPr>
          <w:rFonts w:ascii="Times New Roman" w:hAnsi="Times New Roman"/>
          <w:bCs/>
          <w:sz w:val="28"/>
          <w:szCs w:val="28"/>
        </w:rPr>
        <w:t xml:space="preserve"> работ и оказани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280F0D">
        <w:rPr>
          <w:rFonts w:ascii="Times New Roman" w:hAnsi="Times New Roman"/>
          <w:bCs/>
          <w:sz w:val="28"/>
          <w:szCs w:val="28"/>
        </w:rPr>
        <w:t xml:space="preserve"> услуг в пределах доведенных </w:t>
      </w:r>
      <w:r>
        <w:rPr>
          <w:rFonts w:ascii="Times New Roman" w:hAnsi="Times New Roman"/>
          <w:bCs/>
          <w:sz w:val="28"/>
          <w:szCs w:val="28"/>
        </w:rPr>
        <w:t>им</w:t>
      </w:r>
      <w:r w:rsidRPr="00280F0D">
        <w:rPr>
          <w:rFonts w:ascii="Times New Roman" w:hAnsi="Times New Roman"/>
          <w:bCs/>
          <w:sz w:val="28"/>
          <w:szCs w:val="28"/>
        </w:rPr>
        <w:t xml:space="preserve"> в установленном порядке </w:t>
      </w:r>
      <w:r w:rsidRPr="00280F0D">
        <w:rPr>
          <w:rFonts w:ascii="Times New Roman" w:hAnsi="Times New Roman"/>
          <w:bCs/>
          <w:sz w:val="28"/>
          <w:szCs w:val="28"/>
        </w:rPr>
        <w:lastRenderedPageBreak/>
        <w:t>соответствующих лимитов бюджетных обязательств на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280F0D">
        <w:rPr>
          <w:rFonts w:ascii="Times New Roman" w:hAnsi="Times New Roman"/>
          <w:bCs/>
          <w:sz w:val="28"/>
          <w:szCs w:val="28"/>
        </w:rPr>
        <w:t xml:space="preserve"> год вправе предусматривать авансовые платежи:</w:t>
      </w:r>
    </w:p>
    <w:p w:rsidR="00FC267B" w:rsidRDefault="000509A2" w:rsidP="00FC2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41E02">
        <w:rPr>
          <w:rFonts w:ascii="Times New Roman" w:hAnsi="Times New Roman"/>
          <w:bCs/>
          <w:sz w:val="28"/>
          <w:szCs w:val="28"/>
        </w:rPr>
        <w:t xml:space="preserve">в размере до 100 процентов суммы </w:t>
      </w:r>
      <w:r w:rsidR="00CE1668" w:rsidRPr="00741E02">
        <w:rPr>
          <w:rFonts w:ascii="Times New Roman" w:hAnsi="Times New Roman"/>
          <w:bCs/>
          <w:sz w:val="28"/>
          <w:szCs w:val="28"/>
        </w:rPr>
        <w:t>расходного обязательства</w:t>
      </w:r>
      <w:r w:rsidRPr="00741E02">
        <w:rPr>
          <w:rFonts w:ascii="Times New Roman" w:hAnsi="Times New Roman"/>
          <w:bCs/>
          <w:sz w:val="28"/>
          <w:szCs w:val="28"/>
        </w:rPr>
        <w:t>, но не более лимитов бюджетных</w:t>
      </w:r>
      <w:r w:rsidRPr="00280F0D">
        <w:rPr>
          <w:rFonts w:ascii="Times New Roman" w:hAnsi="Times New Roman"/>
          <w:bCs/>
          <w:sz w:val="28"/>
          <w:szCs w:val="28"/>
        </w:rPr>
        <w:t xml:space="preserve"> обязательств, доведенных на соответствующий финансовый год, – </w:t>
      </w:r>
      <w:r w:rsidRPr="00945221">
        <w:rPr>
          <w:rFonts w:ascii="Times New Roman" w:hAnsi="Times New Roman"/>
          <w:bCs/>
          <w:sz w:val="28"/>
          <w:szCs w:val="28"/>
        </w:rPr>
        <w:t>по</w:t>
      </w:r>
      <w:r w:rsidRPr="00280F0D">
        <w:rPr>
          <w:rFonts w:ascii="Times New Roman" w:hAnsi="Times New Roman"/>
          <w:bCs/>
          <w:sz w:val="28"/>
          <w:szCs w:val="28"/>
        </w:rPr>
        <w:t xml:space="preserve"> договорам (муниципальным контрактам) </w:t>
      </w:r>
      <w:r>
        <w:rPr>
          <w:rFonts w:ascii="Times New Roman" w:hAnsi="Times New Roman"/>
          <w:bCs/>
          <w:sz w:val="28"/>
          <w:szCs w:val="28"/>
        </w:rPr>
        <w:t xml:space="preserve">об оказании услуг связи, </w:t>
      </w:r>
      <w:r w:rsidR="005C5C21" w:rsidRPr="00280F0D">
        <w:rPr>
          <w:rFonts w:ascii="Times New Roman" w:hAnsi="Times New Roman"/>
          <w:bCs/>
          <w:sz w:val="28"/>
          <w:szCs w:val="28"/>
        </w:rPr>
        <w:t>обучении на курсах повышения квалификации,</w:t>
      </w:r>
      <w:r w:rsidR="005C5C21" w:rsidRPr="005C5C21">
        <w:rPr>
          <w:rFonts w:ascii="Times New Roman" w:hAnsi="Times New Roman"/>
          <w:bCs/>
          <w:sz w:val="28"/>
          <w:szCs w:val="28"/>
        </w:rPr>
        <w:t xml:space="preserve"> </w:t>
      </w:r>
      <w:r w:rsidR="005C5C21" w:rsidRPr="00280F0D">
        <w:rPr>
          <w:rFonts w:ascii="Times New Roman" w:hAnsi="Times New Roman"/>
          <w:bCs/>
          <w:sz w:val="28"/>
          <w:szCs w:val="28"/>
        </w:rPr>
        <w:t>участии в научных, методических, научно-практических и иных конференциях</w:t>
      </w:r>
      <w:r w:rsidR="00403EBD">
        <w:rPr>
          <w:rFonts w:ascii="Times New Roman" w:hAnsi="Times New Roman"/>
          <w:bCs/>
          <w:sz w:val="28"/>
          <w:szCs w:val="28"/>
        </w:rPr>
        <w:t xml:space="preserve"> и семинарах</w:t>
      </w:r>
      <w:r w:rsidR="005C5C21" w:rsidRPr="00280F0D">
        <w:rPr>
          <w:rFonts w:ascii="Times New Roman" w:hAnsi="Times New Roman"/>
          <w:bCs/>
          <w:sz w:val="28"/>
          <w:szCs w:val="28"/>
        </w:rPr>
        <w:t xml:space="preserve">, </w:t>
      </w:r>
      <w:r w:rsidR="00403EBD" w:rsidRPr="00280F0D">
        <w:rPr>
          <w:rFonts w:ascii="Times New Roman" w:hAnsi="Times New Roman"/>
          <w:bCs/>
          <w:sz w:val="28"/>
          <w:szCs w:val="28"/>
        </w:rPr>
        <w:t>о подписке на печатные издания и об их приобретении,</w:t>
      </w:r>
      <w:r w:rsidR="00403EBD">
        <w:rPr>
          <w:rFonts w:ascii="Times New Roman" w:hAnsi="Times New Roman"/>
          <w:bCs/>
          <w:sz w:val="28"/>
          <w:szCs w:val="28"/>
        </w:rPr>
        <w:t xml:space="preserve"> </w:t>
      </w:r>
      <w:r w:rsidR="005C5C21">
        <w:rPr>
          <w:rFonts w:ascii="Times New Roman" w:hAnsi="Times New Roman"/>
          <w:bCs/>
          <w:sz w:val="28"/>
          <w:szCs w:val="28"/>
        </w:rPr>
        <w:t>проведении Всероссийской олимпиады школьников,</w:t>
      </w:r>
      <w:r w:rsidR="00FC267B" w:rsidRPr="00FC267B">
        <w:rPr>
          <w:rFonts w:ascii="Times New Roman" w:hAnsi="Times New Roman"/>
          <w:bCs/>
          <w:sz w:val="28"/>
          <w:szCs w:val="28"/>
        </w:rPr>
        <w:t xml:space="preserve"> </w:t>
      </w:r>
      <w:r w:rsidR="00FC267B" w:rsidRPr="00280F0D">
        <w:rPr>
          <w:rFonts w:ascii="Times New Roman" w:hAnsi="Times New Roman"/>
          <w:bCs/>
          <w:sz w:val="28"/>
          <w:szCs w:val="28"/>
        </w:rPr>
        <w:t>по договорам обязательного страхования гражданской</w:t>
      </w:r>
      <w:proofErr w:type="gramEnd"/>
      <w:r w:rsidR="00FC267B" w:rsidRPr="00280F0D">
        <w:rPr>
          <w:rFonts w:ascii="Times New Roman" w:hAnsi="Times New Roman"/>
          <w:bCs/>
          <w:sz w:val="28"/>
          <w:szCs w:val="28"/>
        </w:rPr>
        <w:t xml:space="preserve"> ответственности владельцев транспортных средств</w:t>
      </w:r>
      <w:r w:rsidR="00FC267B">
        <w:rPr>
          <w:rFonts w:ascii="Times New Roman" w:hAnsi="Times New Roman"/>
          <w:bCs/>
          <w:sz w:val="28"/>
          <w:szCs w:val="28"/>
        </w:rPr>
        <w:t>,</w:t>
      </w:r>
      <w:r w:rsidR="00FC267B" w:rsidRPr="00FC267B">
        <w:rPr>
          <w:rFonts w:ascii="Times New Roman" w:hAnsi="Times New Roman"/>
          <w:bCs/>
          <w:sz w:val="28"/>
          <w:szCs w:val="28"/>
        </w:rPr>
        <w:t xml:space="preserve"> </w:t>
      </w:r>
      <w:r w:rsidR="00FC267B">
        <w:rPr>
          <w:rFonts w:ascii="Times New Roman" w:hAnsi="Times New Roman"/>
          <w:bCs/>
          <w:sz w:val="28"/>
          <w:szCs w:val="28"/>
        </w:rPr>
        <w:t xml:space="preserve">по договорам (муниципальным контрактам), связанным с размещением и обращением муниципальных ценных бумаг города Чебоксары, на осуществление почтовых расходов, </w:t>
      </w:r>
      <w:r w:rsidR="00403EBD" w:rsidRPr="00280F0D">
        <w:rPr>
          <w:rFonts w:ascii="Times New Roman" w:hAnsi="Times New Roman"/>
          <w:bCs/>
          <w:sz w:val="28"/>
          <w:szCs w:val="28"/>
        </w:rPr>
        <w:t>приобретени</w:t>
      </w:r>
      <w:r w:rsidR="00192D70">
        <w:rPr>
          <w:rFonts w:ascii="Times New Roman" w:hAnsi="Times New Roman"/>
          <w:bCs/>
          <w:sz w:val="28"/>
          <w:szCs w:val="28"/>
        </w:rPr>
        <w:t>е</w:t>
      </w:r>
      <w:r w:rsidR="00403EBD" w:rsidRPr="00280F0D">
        <w:rPr>
          <w:rFonts w:ascii="Times New Roman" w:hAnsi="Times New Roman"/>
          <w:bCs/>
          <w:sz w:val="28"/>
          <w:szCs w:val="28"/>
        </w:rPr>
        <w:t xml:space="preserve"> ави</w:t>
      </w:r>
      <w:proofErr w:type="gramStart"/>
      <w:r w:rsidR="00403EBD" w:rsidRPr="00280F0D">
        <w:rPr>
          <w:rFonts w:ascii="Times New Roman" w:hAnsi="Times New Roman"/>
          <w:bCs/>
          <w:sz w:val="28"/>
          <w:szCs w:val="28"/>
        </w:rPr>
        <w:t>а-</w:t>
      </w:r>
      <w:proofErr w:type="gramEnd"/>
      <w:r w:rsidR="00403EBD" w:rsidRPr="00280F0D">
        <w:rPr>
          <w:rFonts w:ascii="Times New Roman" w:hAnsi="Times New Roman"/>
          <w:bCs/>
          <w:sz w:val="28"/>
          <w:szCs w:val="28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 и в загородные детские оздоровительные лагеря</w:t>
      </w:r>
      <w:r w:rsidR="00403EBD">
        <w:rPr>
          <w:rFonts w:ascii="Times New Roman" w:hAnsi="Times New Roman"/>
          <w:bCs/>
          <w:sz w:val="28"/>
          <w:szCs w:val="28"/>
        </w:rPr>
        <w:t>;</w:t>
      </w:r>
    </w:p>
    <w:p w:rsidR="000509A2" w:rsidRPr="00280F0D" w:rsidRDefault="000509A2" w:rsidP="00050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80F0D">
        <w:rPr>
          <w:rFonts w:ascii="Times New Roman" w:hAnsi="Times New Roman"/>
          <w:bCs/>
          <w:sz w:val="28"/>
          <w:szCs w:val="28"/>
        </w:rPr>
        <w:t xml:space="preserve">в размере до </w:t>
      </w:r>
      <w:r w:rsidR="005F7BC6">
        <w:rPr>
          <w:rFonts w:ascii="Times New Roman" w:hAnsi="Times New Roman"/>
          <w:bCs/>
          <w:sz w:val="28"/>
          <w:szCs w:val="28"/>
        </w:rPr>
        <w:t>20</w:t>
      </w:r>
      <w:r w:rsidRPr="00280F0D">
        <w:rPr>
          <w:rFonts w:ascii="Times New Roman" w:hAnsi="Times New Roman"/>
          <w:bCs/>
          <w:sz w:val="28"/>
          <w:szCs w:val="28"/>
        </w:rPr>
        <w:t xml:space="preserve"> процентов суммы договора (муниципального контракта), но не более </w:t>
      </w:r>
      <w:r w:rsidR="005F7BC6">
        <w:rPr>
          <w:rFonts w:ascii="Times New Roman" w:hAnsi="Times New Roman"/>
          <w:bCs/>
          <w:sz w:val="28"/>
          <w:szCs w:val="28"/>
        </w:rPr>
        <w:t>20</w:t>
      </w:r>
      <w:r w:rsidRPr="00280F0D">
        <w:rPr>
          <w:rFonts w:ascii="Times New Roman" w:hAnsi="Times New Roman"/>
          <w:bCs/>
          <w:sz w:val="28"/>
          <w:szCs w:val="28"/>
        </w:rPr>
        <w:t xml:space="preserve"> процентов лимитов бюджетных обязательств, доведенных на соответствующий финансовый год, если иное не предусмотрено законодательством Российской Федерации</w:t>
      </w:r>
      <w:r w:rsidR="00E83619">
        <w:rPr>
          <w:rFonts w:ascii="Times New Roman" w:hAnsi="Times New Roman"/>
          <w:bCs/>
          <w:sz w:val="28"/>
          <w:szCs w:val="28"/>
        </w:rPr>
        <w:t>,</w:t>
      </w:r>
      <w:r w:rsidR="005F7BC6">
        <w:rPr>
          <w:rFonts w:ascii="Times New Roman" w:hAnsi="Times New Roman"/>
          <w:bCs/>
          <w:sz w:val="28"/>
          <w:szCs w:val="28"/>
        </w:rPr>
        <w:t xml:space="preserve">  законодательством Чувашской Республики</w:t>
      </w:r>
      <w:r w:rsidR="00E83619">
        <w:rPr>
          <w:rFonts w:ascii="Times New Roman" w:hAnsi="Times New Roman"/>
          <w:bCs/>
          <w:sz w:val="28"/>
          <w:szCs w:val="28"/>
        </w:rPr>
        <w:t xml:space="preserve"> и нормативными правовыми актами города Чебоксары</w:t>
      </w:r>
      <w:r w:rsidR="005F7BC6">
        <w:rPr>
          <w:rFonts w:ascii="Times New Roman" w:hAnsi="Times New Roman"/>
          <w:bCs/>
          <w:sz w:val="28"/>
          <w:szCs w:val="28"/>
        </w:rPr>
        <w:t xml:space="preserve">, </w:t>
      </w:r>
      <w:r w:rsidR="00E83619" w:rsidRPr="00280F0D">
        <w:rPr>
          <w:rFonts w:ascii="Times New Roman" w:hAnsi="Times New Roman"/>
          <w:bCs/>
          <w:sz w:val="28"/>
          <w:szCs w:val="28"/>
        </w:rPr>
        <w:t>– по остальным договорам (муниципальным контрактам),</w:t>
      </w:r>
      <w:r w:rsidR="00E83619">
        <w:rPr>
          <w:rFonts w:ascii="Times New Roman" w:hAnsi="Times New Roman"/>
          <w:bCs/>
          <w:sz w:val="28"/>
          <w:szCs w:val="28"/>
        </w:rPr>
        <w:t xml:space="preserve"> </w:t>
      </w:r>
      <w:r w:rsidR="005F7BC6">
        <w:rPr>
          <w:rFonts w:ascii="Times New Roman" w:hAnsi="Times New Roman"/>
          <w:bCs/>
          <w:sz w:val="28"/>
          <w:szCs w:val="28"/>
        </w:rPr>
        <w:t xml:space="preserve">за исключением муниципальных контрактов, указанных в подпункте </w:t>
      </w:r>
      <w:r w:rsidR="005F7BC6" w:rsidRPr="0093394F">
        <w:rPr>
          <w:rFonts w:ascii="Times New Roman" w:hAnsi="Times New Roman"/>
          <w:bCs/>
          <w:sz w:val="28"/>
          <w:szCs w:val="28"/>
        </w:rPr>
        <w:t>4.</w:t>
      </w:r>
      <w:r w:rsidR="0093394F" w:rsidRPr="0093394F">
        <w:rPr>
          <w:rFonts w:ascii="Times New Roman" w:hAnsi="Times New Roman"/>
          <w:bCs/>
          <w:sz w:val="28"/>
          <w:szCs w:val="28"/>
        </w:rPr>
        <w:t>5</w:t>
      </w:r>
      <w:r w:rsidR="005F7BC6">
        <w:rPr>
          <w:rFonts w:ascii="Times New Roman" w:hAnsi="Times New Roman"/>
          <w:bCs/>
          <w:sz w:val="28"/>
          <w:szCs w:val="28"/>
        </w:rPr>
        <w:t xml:space="preserve">  настоящего пункта;</w:t>
      </w:r>
      <w:r w:rsidRPr="00280F0D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741E02" w:rsidRPr="008924B4" w:rsidRDefault="00741E02" w:rsidP="00741E0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924B4">
        <w:rPr>
          <w:bCs/>
          <w:sz w:val="28"/>
          <w:szCs w:val="28"/>
        </w:rPr>
        <w:t xml:space="preserve">4.4 </w:t>
      </w:r>
      <w:r w:rsidRPr="008924B4">
        <w:rPr>
          <w:sz w:val="28"/>
          <w:szCs w:val="28"/>
        </w:rPr>
        <w:t>в муниципальных контрактах на поставки товаров, выполнение работ, оказание услуг по строительству и реконструкции, в том числе с элементами реставрации, или техническому перевооружению объектов капитального строительства, выполнение которых планируется осуществить полностью или частично за счет средств бюджета города Чебоксары, и на приобретение объектов недвижимого имущества в муниципальную собственность города Чебоксары, заключение которых запланировано главными распорядителями средств бюджета города Чебоксары</w:t>
      </w:r>
      <w:proofErr w:type="gramEnd"/>
      <w:r w:rsidRPr="008924B4">
        <w:rPr>
          <w:sz w:val="28"/>
          <w:szCs w:val="28"/>
        </w:rPr>
        <w:t xml:space="preserve"> (муниципальными заказчиками объектов капитального строительства) в 2016 году,  авансовые платежи не предусматриваются;</w:t>
      </w:r>
    </w:p>
    <w:p w:rsidR="00F925BC" w:rsidRPr="00280F0D" w:rsidRDefault="00F925BC" w:rsidP="00ED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25BC">
        <w:rPr>
          <w:rFonts w:ascii="Times New Roman" w:hAnsi="Times New Roman"/>
          <w:bCs/>
          <w:sz w:val="28"/>
          <w:szCs w:val="28"/>
        </w:rPr>
        <w:t xml:space="preserve">4.5 </w:t>
      </w:r>
      <w:r w:rsidRPr="00F925BC">
        <w:rPr>
          <w:rFonts w:ascii="Times New Roman" w:hAnsi="Times New Roman"/>
          <w:sz w:val="28"/>
          <w:szCs w:val="28"/>
        </w:rPr>
        <w:t>средства, полученные</w:t>
      </w:r>
      <w:r w:rsidRPr="00280F0D">
        <w:rPr>
          <w:rFonts w:ascii="Times New Roman" w:hAnsi="Times New Roman"/>
          <w:sz w:val="28"/>
          <w:szCs w:val="28"/>
        </w:rPr>
        <w:t xml:space="preserve"> бюджетными и автономными учреждениями города Чебоксары, созданными на базе имущества, находящегося в муниципальной собственности города Чебоксары, в виде субсидий на финансовое обеспечение выполнения муниципального задания на оказание муниципальных услуг (выполнение работ), учитываются на лицевых счетах, открытых им в финансовом управлении администрации города Чебоксары, в установленном финансовым управлением администрации города Чебоксары порядке.</w:t>
      </w:r>
      <w:proofErr w:type="gramEnd"/>
    </w:p>
    <w:p w:rsidR="00ED63F9" w:rsidRPr="00ED63F9" w:rsidRDefault="00FF446A" w:rsidP="00ED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3F9">
        <w:rPr>
          <w:rFonts w:ascii="Times New Roman" w:hAnsi="Times New Roman"/>
          <w:bCs/>
          <w:sz w:val="28"/>
          <w:szCs w:val="28"/>
        </w:rPr>
        <w:lastRenderedPageBreak/>
        <w:t xml:space="preserve">4.6 </w:t>
      </w:r>
      <w:r w:rsidR="00ED63F9" w:rsidRPr="00ED63F9">
        <w:rPr>
          <w:rFonts w:ascii="Times New Roman" w:hAnsi="Times New Roman"/>
          <w:sz w:val="28"/>
          <w:szCs w:val="28"/>
        </w:rPr>
        <w:t xml:space="preserve">Предоставление из бюджета </w:t>
      </w:r>
      <w:r w:rsidR="00AC2368">
        <w:rPr>
          <w:rFonts w:ascii="Times New Roman" w:hAnsi="Times New Roman"/>
          <w:sz w:val="28"/>
          <w:szCs w:val="28"/>
        </w:rPr>
        <w:t>города Чебоксары</w:t>
      </w:r>
      <w:r w:rsidR="00ED63F9" w:rsidRPr="00ED63F9">
        <w:rPr>
          <w:rFonts w:ascii="Times New Roman" w:hAnsi="Times New Roman"/>
          <w:sz w:val="28"/>
          <w:szCs w:val="28"/>
        </w:rPr>
        <w:t xml:space="preserve"> субсидий юридическим лицам (за исключением </w:t>
      </w:r>
      <w:r w:rsidR="00AC2368">
        <w:rPr>
          <w:rFonts w:ascii="Times New Roman" w:hAnsi="Times New Roman"/>
          <w:sz w:val="28"/>
          <w:szCs w:val="28"/>
        </w:rPr>
        <w:t xml:space="preserve">муниципальных </w:t>
      </w:r>
      <w:r w:rsidR="00ED63F9" w:rsidRPr="00ED63F9">
        <w:rPr>
          <w:rFonts w:ascii="Times New Roman" w:hAnsi="Times New Roman"/>
          <w:sz w:val="28"/>
          <w:szCs w:val="28"/>
        </w:rPr>
        <w:t xml:space="preserve">учреждений </w:t>
      </w:r>
      <w:r w:rsidR="00AC2368">
        <w:rPr>
          <w:rFonts w:ascii="Times New Roman" w:hAnsi="Times New Roman"/>
          <w:sz w:val="28"/>
          <w:szCs w:val="28"/>
        </w:rPr>
        <w:t>города Чебоксары</w:t>
      </w:r>
      <w:r w:rsidR="00ED63F9" w:rsidRPr="00ED63F9">
        <w:rPr>
          <w:rFonts w:ascii="Times New Roman" w:hAnsi="Times New Roman"/>
          <w:sz w:val="28"/>
          <w:szCs w:val="28"/>
        </w:rPr>
        <w:t>), индивидуальным предпринимателям, а также физическим лицам - производителям товаров, работ, услуг (далее - получатель субсидии), осуществляется с учетом следующих положений:</w:t>
      </w:r>
    </w:p>
    <w:p w:rsidR="00ED63F9" w:rsidRPr="00ED63F9" w:rsidRDefault="00ED63F9" w:rsidP="00ED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3F9">
        <w:rPr>
          <w:rFonts w:ascii="Times New Roman" w:hAnsi="Times New Roman"/>
          <w:sz w:val="28"/>
          <w:szCs w:val="28"/>
        </w:rPr>
        <w:t xml:space="preserve">а) субсидии предоставляются на основании и в соответствии с соглашениями (договорами), заключаемыми согласно установленным полномочиям между главными распорядителями средств бюджета </w:t>
      </w:r>
      <w:r w:rsidR="00AC2368">
        <w:rPr>
          <w:rFonts w:ascii="Times New Roman" w:hAnsi="Times New Roman"/>
          <w:sz w:val="28"/>
          <w:szCs w:val="28"/>
        </w:rPr>
        <w:t xml:space="preserve">города Чебоксары </w:t>
      </w:r>
      <w:r w:rsidRPr="00ED63F9">
        <w:rPr>
          <w:rFonts w:ascii="Times New Roman" w:hAnsi="Times New Roman"/>
          <w:sz w:val="28"/>
          <w:szCs w:val="28"/>
        </w:rPr>
        <w:t>и получателями субсидии, в которых предусматриваются:</w:t>
      </w:r>
    </w:p>
    <w:p w:rsidR="00ED63F9" w:rsidRPr="00ED63F9" w:rsidRDefault="00ED63F9" w:rsidP="00ED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3F9">
        <w:rPr>
          <w:rFonts w:ascii="Times New Roman" w:hAnsi="Times New Roman"/>
          <w:sz w:val="28"/>
          <w:szCs w:val="28"/>
        </w:rPr>
        <w:t>– цели, сроки, порядок, размер и условия предоставления субсидии;</w:t>
      </w:r>
    </w:p>
    <w:p w:rsidR="00ED63F9" w:rsidRPr="00ED63F9" w:rsidRDefault="00ED63F9" w:rsidP="00ED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3F9">
        <w:rPr>
          <w:rFonts w:ascii="Times New Roman" w:hAnsi="Times New Roman"/>
          <w:sz w:val="28"/>
          <w:szCs w:val="28"/>
        </w:rPr>
        <w:t>– перечень документов, предоставляемых получателем для получения субсидии;</w:t>
      </w:r>
    </w:p>
    <w:p w:rsidR="00ED63F9" w:rsidRPr="00ED63F9" w:rsidRDefault="00ED63F9" w:rsidP="00ED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3F9">
        <w:rPr>
          <w:rFonts w:ascii="Times New Roman" w:hAnsi="Times New Roman"/>
          <w:sz w:val="28"/>
          <w:szCs w:val="28"/>
        </w:rPr>
        <w:t>– значения показателей результативности использования субсидии;</w:t>
      </w:r>
    </w:p>
    <w:p w:rsidR="00ED63F9" w:rsidRPr="00ED63F9" w:rsidRDefault="00ED63F9" w:rsidP="00ED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3F9">
        <w:rPr>
          <w:rFonts w:ascii="Times New Roman" w:hAnsi="Times New Roman"/>
          <w:sz w:val="28"/>
          <w:szCs w:val="28"/>
        </w:rPr>
        <w:t xml:space="preserve">– обязательство получателя субсидии </w:t>
      </w:r>
      <w:r w:rsidRPr="00AC2368">
        <w:rPr>
          <w:rFonts w:ascii="Times New Roman" w:hAnsi="Times New Roman"/>
          <w:sz w:val="28"/>
          <w:szCs w:val="28"/>
        </w:rPr>
        <w:t xml:space="preserve">по </w:t>
      </w:r>
      <w:r w:rsidRPr="00ED63F9">
        <w:rPr>
          <w:rFonts w:ascii="Times New Roman" w:hAnsi="Times New Roman"/>
          <w:sz w:val="28"/>
          <w:szCs w:val="28"/>
        </w:rPr>
        <w:t>организации учета и представления отчетности о достижении показателей результативности использования субсидии;</w:t>
      </w:r>
    </w:p>
    <w:p w:rsidR="00ED63F9" w:rsidRPr="00ED63F9" w:rsidRDefault="00ED63F9" w:rsidP="00ED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3F9">
        <w:rPr>
          <w:rFonts w:ascii="Times New Roman" w:hAnsi="Times New Roman"/>
          <w:sz w:val="28"/>
          <w:szCs w:val="28"/>
        </w:rPr>
        <w:t xml:space="preserve">– обязательство получателя субсидии о недопущении образования задолженности по обязательным платежам в бюджеты бюджетной системы </w:t>
      </w:r>
      <w:r w:rsidR="00E83619">
        <w:rPr>
          <w:rFonts w:ascii="Times New Roman" w:hAnsi="Times New Roman"/>
          <w:sz w:val="28"/>
          <w:szCs w:val="28"/>
        </w:rPr>
        <w:t>Российской Федерации</w:t>
      </w:r>
      <w:r w:rsidRPr="00ED63F9">
        <w:rPr>
          <w:rFonts w:ascii="Times New Roman" w:hAnsi="Times New Roman"/>
          <w:sz w:val="28"/>
          <w:szCs w:val="28"/>
        </w:rPr>
        <w:t>;</w:t>
      </w:r>
    </w:p>
    <w:p w:rsidR="00ED63F9" w:rsidRPr="00ED63F9" w:rsidRDefault="00ED63F9" w:rsidP="00ED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3F9">
        <w:rPr>
          <w:rFonts w:ascii="Times New Roman" w:hAnsi="Times New Roman"/>
          <w:sz w:val="28"/>
          <w:szCs w:val="28"/>
        </w:rPr>
        <w:t>– обязательство получателя субсидии о недопущении образования задолженности по выплате заработной платы работникам;</w:t>
      </w:r>
    </w:p>
    <w:p w:rsidR="00ED63F9" w:rsidRPr="00ED63F9" w:rsidRDefault="00ED63F9" w:rsidP="00ED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3F9">
        <w:rPr>
          <w:rFonts w:ascii="Times New Roman" w:hAnsi="Times New Roman"/>
          <w:sz w:val="28"/>
          <w:szCs w:val="28"/>
        </w:rPr>
        <w:t>– обязательство получателя субсидии по выплате работникам среднемесячной заработной платы (с указанием определенного размера);</w:t>
      </w:r>
    </w:p>
    <w:p w:rsidR="00ED63F9" w:rsidRPr="00ED63F9" w:rsidRDefault="00ED63F9" w:rsidP="00ED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3F9">
        <w:rPr>
          <w:rFonts w:ascii="Times New Roman" w:hAnsi="Times New Roman"/>
          <w:sz w:val="28"/>
          <w:szCs w:val="28"/>
        </w:rPr>
        <w:t>– положения об обязательной проверке главным распорядителем (распорядителем) бюджетных средств, предоставляющим субсидию, соблюдения условий и целей использования субсидий их получателями;</w:t>
      </w:r>
    </w:p>
    <w:p w:rsidR="00ED63F9" w:rsidRPr="00ED63F9" w:rsidRDefault="00ED63F9" w:rsidP="00ED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3F9">
        <w:rPr>
          <w:rFonts w:ascii="Times New Roman" w:hAnsi="Times New Roman"/>
          <w:sz w:val="28"/>
          <w:szCs w:val="28"/>
        </w:rPr>
        <w:t xml:space="preserve">– согласие получателя субсидии на осуществление главным распорядителем средств </w:t>
      </w:r>
      <w:r w:rsidR="00AC2368">
        <w:rPr>
          <w:rFonts w:ascii="Times New Roman" w:hAnsi="Times New Roman"/>
          <w:sz w:val="28"/>
          <w:szCs w:val="28"/>
        </w:rPr>
        <w:t>б</w:t>
      </w:r>
      <w:r w:rsidRPr="00ED63F9">
        <w:rPr>
          <w:rFonts w:ascii="Times New Roman" w:hAnsi="Times New Roman"/>
          <w:sz w:val="28"/>
          <w:szCs w:val="28"/>
        </w:rPr>
        <w:t xml:space="preserve">юджета </w:t>
      </w:r>
      <w:r w:rsidR="00AC2368">
        <w:rPr>
          <w:rFonts w:ascii="Times New Roman" w:hAnsi="Times New Roman"/>
          <w:sz w:val="28"/>
          <w:szCs w:val="28"/>
        </w:rPr>
        <w:t>города Чебоксары</w:t>
      </w:r>
      <w:r w:rsidRPr="00ED63F9">
        <w:rPr>
          <w:rFonts w:ascii="Times New Roman" w:hAnsi="Times New Roman"/>
          <w:sz w:val="28"/>
          <w:szCs w:val="28"/>
        </w:rPr>
        <w:t xml:space="preserve"> и уполномоченными органами </w:t>
      </w:r>
      <w:r w:rsidR="00AC2368">
        <w:rPr>
          <w:rFonts w:ascii="Times New Roman" w:hAnsi="Times New Roman"/>
          <w:sz w:val="28"/>
          <w:szCs w:val="28"/>
        </w:rPr>
        <w:t>муниципального</w:t>
      </w:r>
      <w:r w:rsidRPr="00ED63F9">
        <w:rPr>
          <w:rFonts w:ascii="Times New Roman" w:hAnsi="Times New Roman"/>
          <w:sz w:val="28"/>
          <w:szCs w:val="28"/>
        </w:rPr>
        <w:t xml:space="preserve"> финансового контроля на проведение проверок соблюдения получателем субсидии условий и целей, установленных заключенным соглашением (договором);</w:t>
      </w:r>
    </w:p>
    <w:p w:rsidR="00ED63F9" w:rsidRPr="00ED63F9" w:rsidRDefault="00ED63F9" w:rsidP="00ED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3F9">
        <w:rPr>
          <w:rFonts w:ascii="Times New Roman" w:hAnsi="Times New Roman"/>
          <w:sz w:val="28"/>
          <w:szCs w:val="28"/>
        </w:rPr>
        <w:t>– порядок возврата в текущем финансовом году получателем субсидии остатков субсидий, не использованных в отчетном финансовом году и случаи такого возврата;</w:t>
      </w:r>
    </w:p>
    <w:p w:rsidR="00ED63F9" w:rsidRPr="00ED63F9" w:rsidRDefault="00ED63F9" w:rsidP="00ED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3F9">
        <w:rPr>
          <w:rFonts w:ascii="Times New Roman" w:hAnsi="Times New Roman"/>
          <w:sz w:val="28"/>
          <w:szCs w:val="28"/>
        </w:rPr>
        <w:t xml:space="preserve">– порядок возврата субсидий в случаях выявления главным распорядителем средств бюджета </w:t>
      </w:r>
      <w:r w:rsidR="00AC2368">
        <w:rPr>
          <w:rFonts w:ascii="Times New Roman" w:hAnsi="Times New Roman"/>
          <w:sz w:val="28"/>
          <w:szCs w:val="28"/>
        </w:rPr>
        <w:t>города Чебоксары</w:t>
      </w:r>
      <w:r w:rsidRPr="00ED63F9">
        <w:rPr>
          <w:rFonts w:ascii="Times New Roman" w:hAnsi="Times New Roman"/>
          <w:sz w:val="28"/>
          <w:szCs w:val="28"/>
        </w:rPr>
        <w:t xml:space="preserve"> или органами </w:t>
      </w:r>
      <w:r w:rsidR="00AC2368">
        <w:rPr>
          <w:rFonts w:ascii="Times New Roman" w:hAnsi="Times New Roman"/>
          <w:sz w:val="28"/>
          <w:szCs w:val="28"/>
        </w:rPr>
        <w:t>муниципального</w:t>
      </w:r>
      <w:r w:rsidRPr="00ED63F9">
        <w:rPr>
          <w:rFonts w:ascii="Times New Roman" w:hAnsi="Times New Roman"/>
          <w:sz w:val="28"/>
          <w:szCs w:val="28"/>
        </w:rPr>
        <w:t xml:space="preserve"> финансового контроля фактов нарушения целей и условий, установленных при их предоставлении, недостижения значений показателей результативности  использования субсидии;</w:t>
      </w:r>
    </w:p>
    <w:p w:rsidR="00ED63F9" w:rsidRPr="00ED63F9" w:rsidRDefault="00ED63F9" w:rsidP="00ED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3F9">
        <w:rPr>
          <w:rFonts w:ascii="Times New Roman" w:hAnsi="Times New Roman"/>
          <w:sz w:val="28"/>
          <w:szCs w:val="28"/>
        </w:rPr>
        <w:t>– порядок, сроки и формы представления отчетности об использовании субсидий, выполнении условий предоставления субсидий.</w:t>
      </w:r>
    </w:p>
    <w:p w:rsidR="00ED63F9" w:rsidRPr="00ED63F9" w:rsidRDefault="00ED63F9" w:rsidP="00ED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3F9">
        <w:rPr>
          <w:rFonts w:ascii="Times New Roman" w:hAnsi="Times New Roman"/>
          <w:sz w:val="28"/>
          <w:szCs w:val="28"/>
        </w:rPr>
        <w:t xml:space="preserve">Главный распорядитель средств бюджета </w:t>
      </w:r>
      <w:r w:rsidR="00AC2368">
        <w:rPr>
          <w:rFonts w:ascii="Times New Roman" w:hAnsi="Times New Roman"/>
          <w:sz w:val="28"/>
          <w:szCs w:val="28"/>
        </w:rPr>
        <w:t xml:space="preserve">города Чебоксары </w:t>
      </w:r>
      <w:r w:rsidRPr="00ED63F9">
        <w:rPr>
          <w:rFonts w:ascii="Times New Roman" w:hAnsi="Times New Roman"/>
          <w:sz w:val="28"/>
          <w:szCs w:val="28"/>
        </w:rPr>
        <w:t xml:space="preserve">вправе </w:t>
      </w:r>
      <w:proofErr w:type="gramStart"/>
      <w:r w:rsidRPr="00ED63F9">
        <w:rPr>
          <w:rFonts w:ascii="Times New Roman" w:hAnsi="Times New Roman"/>
          <w:sz w:val="28"/>
          <w:szCs w:val="28"/>
        </w:rPr>
        <w:t>устанавливать иные условия</w:t>
      </w:r>
      <w:proofErr w:type="gramEnd"/>
      <w:r w:rsidRPr="00ED63F9">
        <w:rPr>
          <w:rFonts w:ascii="Times New Roman" w:hAnsi="Times New Roman"/>
          <w:sz w:val="28"/>
          <w:szCs w:val="28"/>
        </w:rPr>
        <w:t xml:space="preserve"> предоставления из бюджета </w:t>
      </w:r>
      <w:r w:rsidR="00AC2368">
        <w:rPr>
          <w:rFonts w:ascii="Times New Roman" w:hAnsi="Times New Roman"/>
          <w:sz w:val="28"/>
          <w:szCs w:val="28"/>
        </w:rPr>
        <w:t>города Чебоксары</w:t>
      </w:r>
      <w:r w:rsidRPr="00ED63F9">
        <w:rPr>
          <w:rFonts w:ascii="Times New Roman" w:hAnsi="Times New Roman"/>
          <w:sz w:val="28"/>
          <w:szCs w:val="28"/>
        </w:rPr>
        <w:t xml:space="preserve"> </w:t>
      </w:r>
      <w:r w:rsidRPr="00ED63F9">
        <w:rPr>
          <w:rFonts w:ascii="Times New Roman" w:hAnsi="Times New Roman"/>
          <w:sz w:val="28"/>
          <w:szCs w:val="28"/>
        </w:rPr>
        <w:lastRenderedPageBreak/>
        <w:t xml:space="preserve">субсидий юридическим лицам (за исключением </w:t>
      </w:r>
      <w:r w:rsidR="00AC2368">
        <w:rPr>
          <w:rFonts w:ascii="Times New Roman" w:hAnsi="Times New Roman"/>
          <w:sz w:val="28"/>
          <w:szCs w:val="28"/>
        </w:rPr>
        <w:t>муниципальных</w:t>
      </w:r>
      <w:r w:rsidRPr="00ED63F9">
        <w:rPr>
          <w:rFonts w:ascii="Times New Roman" w:hAnsi="Times New Roman"/>
          <w:sz w:val="28"/>
          <w:szCs w:val="28"/>
        </w:rPr>
        <w:t xml:space="preserve"> учреждений </w:t>
      </w:r>
      <w:r w:rsidR="00AC2368">
        <w:rPr>
          <w:rFonts w:ascii="Times New Roman" w:hAnsi="Times New Roman"/>
          <w:sz w:val="28"/>
          <w:szCs w:val="28"/>
        </w:rPr>
        <w:t>города Чебоксары)</w:t>
      </w:r>
      <w:r w:rsidRPr="00ED63F9">
        <w:rPr>
          <w:rFonts w:ascii="Times New Roman" w:hAnsi="Times New Roman"/>
          <w:sz w:val="28"/>
          <w:szCs w:val="28"/>
        </w:rPr>
        <w:t>, индивидуальным предпринимателям, а также физическим лицам - производителям товаров, работ, услуг с учетом отраслевых особенностей;</w:t>
      </w:r>
    </w:p>
    <w:p w:rsidR="00ED63F9" w:rsidRPr="00ED63F9" w:rsidRDefault="00ED63F9" w:rsidP="00ED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3F9">
        <w:rPr>
          <w:rFonts w:ascii="Times New Roman" w:hAnsi="Times New Roman"/>
          <w:sz w:val="28"/>
          <w:szCs w:val="28"/>
        </w:rPr>
        <w:t xml:space="preserve">б) главным распорядителям средств бюджета </w:t>
      </w:r>
      <w:r w:rsidR="00AC2368">
        <w:rPr>
          <w:rFonts w:ascii="Times New Roman" w:hAnsi="Times New Roman"/>
          <w:sz w:val="28"/>
          <w:szCs w:val="28"/>
        </w:rPr>
        <w:t>города Чебоксары</w:t>
      </w:r>
      <w:r w:rsidRPr="00ED63F9">
        <w:rPr>
          <w:rFonts w:ascii="Times New Roman" w:hAnsi="Times New Roman"/>
          <w:sz w:val="28"/>
          <w:szCs w:val="28"/>
        </w:rPr>
        <w:t xml:space="preserve">, осуществляющим предоставление из бюджета </w:t>
      </w:r>
      <w:r w:rsidR="00AC2368">
        <w:rPr>
          <w:rFonts w:ascii="Times New Roman" w:hAnsi="Times New Roman"/>
          <w:sz w:val="28"/>
          <w:szCs w:val="28"/>
        </w:rPr>
        <w:t>города Чебоксары</w:t>
      </w:r>
      <w:r w:rsidRPr="00ED63F9">
        <w:rPr>
          <w:rFonts w:ascii="Times New Roman" w:hAnsi="Times New Roman"/>
          <w:sz w:val="28"/>
          <w:szCs w:val="28"/>
        </w:rPr>
        <w:t xml:space="preserve"> субсидий юридическим лицам (за исключением </w:t>
      </w:r>
      <w:r w:rsidR="00AC2368">
        <w:rPr>
          <w:rFonts w:ascii="Times New Roman" w:hAnsi="Times New Roman"/>
          <w:sz w:val="28"/>
          <w:szCs w:val="28"/>
        </w:rPr>
        <w:t>муниципальных</w:t>
      </w:r>
      <w:r w:rsidRPr="00ED63F9">
        <w:rPr>
          <w:rFonts w:ascii="Times New Roman" w:hAnsi="Times New Roman"/>
          <w:sz w:val="28"/>
          <w:szCs w:val="28"/>
        </w:rPr>
        <w:t xml:space="preserve"> учреждений </w:t>
      </w:r>
      <w:r w:rsidR="00AC2368">
        <w:rPr>
          <w:rFonts w:ascii="Times New Roman" w:hAnsi="Times New Roman"/>
          <w:sz w:val="28"/>
          <w:szCs w:val="28"/>
        </w:rPr>
        <w:t>города Чебоксары</w:t>
      </w:r>
      <w:r w:rsidRPr="00ED63F9">
        <w:rPr>
          <w:rFonts w:ascii="Times New Roman" w:hAnsi="Times New Roman"/>
          <w:sz w:val="28"/>
          <w:szCs w:val="28"/>
        </w:rPr>
        <w:t xml:space="preserve">), индивидуальным предпринимателям, а также физическим лицам - производителям товаров, работ, услуг, привести до 1 апреля 2016 года нормативные правовые акты </w:t>
      </w:r>
      <w:r w:rsidR="00AC2368">
        <w:rPr>
          <w:rFonts w:ascii="Times New Roman" w:hAnsi="Times New Roman"/>
          <w:sz w:val="28"/>
          <w:szCs w:val="28"/>
        </w:rPr>
        <w:t>города Чебоксары</w:t>
      </w:r>
      <w:r w:rsidRPr="00ED63F9">
        <w:rPr>
          <w:rFonts w:ascii="Times New Roman" w:hAnsi="Times New Roman"/>
          <w:sz w:val="28"/>
          <w:szCs w:val="28"/>
        </w:rPr>
        <w:t>, определяющие порядки предоставления таких субсидий, в соответствии с положениями подпункта «а» настоящего подпункта.</w:t>
      </w:r>
      <w:proofErr w:type="gramEnd"/>
    </w:p>
    <w:p w:rsidR="00ED63F9" w:rsidRPr="00ED63F9" w:rsidRDefault="00ED63F9" w:rsidP="00ED63F9">
      <w:pPr>
        <w:pStyle w:val="ConsPlusNormal"/>
        <w:ind w:firstLine="709"/>
        <w:jc w:val="both"/>
        <w:rPr>
          <w:sz w:val="28"/>
          <w:szCs w:val="28"/>
        </w:rPr>
      </w:pPr>
      <w:r w:rsidRPr="00ED63F9">
        <w:rPr>
          <w:sz w:val="28"/>
          <w:szCs w:val="28"/>
        </w:rPr>
        <w:t>4.</w:t>
      </w:r>
      <w:r w:rsidR="00AC2368">
        <w:rPr>
          <w:sz w:val="28"/>
          <w:szCs w:val="28"/>
        </w:rPr>
        <w:t>7</w:t>
      </w:r>
      <w:r w:rsidRPr="00ED63F9">
        <w:rPr>
          <w:sz w:val="28"/>
          <w:szCs w:val="28"/>
        </w:rPr>
        <w:t xml:space="preserve"> не допускается уменьшение лимитов бюджетных обязательств, доведенных на соответствующий финансовый год на приобретение коммунальных услуг и уплату налогов, сборов и иных платежей в целях увеличения лимитов бюджетных обязательств, предусмотренных на иные цели, за исключением лимитов бюджетных обязатель</w:t>
      </w:r>
      <w:proofErr w:type="gramStart"/>
      <w:r w:rsidRPr="00ED63F9">
        <w:rPr>
          <w:sz w:val="28"/>
          <w:szCs w:val="28"/>
        </w:rPr>
        <w:t>ств дл</w:t>
      </w:r>
      <w:proofErr w:type="gramEnd"/>
      <w:r w:rsidRPr="00ED63F9">
        <w:rPr>
          <w:sz w:val="28"/>
          <w:szCs w:val="28"/>
        </w:rPr>
        <w:t xml:space="preserve">я исполнения судебных актов, предусматривающих обращение взыскания на средства  бюджета </w:t>
      </w:r>
      <w:r w:rsidR="00AC2368">
        <w:rPr>
          <w:sz w:val="28"/>
          <w:szCs w:val="28"/>
        </w:rPr>
        <w:t>города Чебоксары</w:t>
      </w:r>
      <w:r w:rsidR="001F21E0">
        <w:rPr>
          <w:sz w:val="28"/>
          <w:szCs w:val="28"/>
        </w:rPr>
        <w:t>.</w:t>
      </w:r>
    </w:p>
    <w:p w:rsidR="00E14570" w:rsidRPr="00FF38C3" w:rsidRDefault="00E14570" w:rsidP="00FF38C3">
      <w:pPr>
        <w:pStyle w:val="ConsPlusNormal"/>
        <w:ind w:firstLine="709"/>
        <w:jc w:val="both"/>
        <w:rPr>
          <w:sz w:val="28"/>
          <w:szCs w:val="28"/>
        </w:rPr>
      </w:pPr>
      <w:r w:rsidRPr="00FF38C3">
        <w:rPr>
          <w:sz w:val="28"/>
          <w:szCs w:val="28"/>
        </w:rPr>
        <w:t>4.8</w:t>
      </w:r>
      <w:r w:rsidR="00784E42" w:rsidRPr="00FF38C3">
        <w:rPr>
          <w:sz w:val="28"/>
          <w:szCs w:val="28"/>
        </w:rPr>
        <w:t xml:space="preserve"> </w:t>
      </w:r>
      <w:r w:rsidRPr="00FF38C3">
        <w:rPr>
          <w:sz w:val="28"/>
          <w:szCs w:val="28"/>
        </w:rPr>
        <w:t xml:space="preserve"> органы </w:t>
      </w:r>
      <w:r w:rsidR="003C0FCE" w:rsidRPr="00FF38C3">
        <w:rPr>
          <w:sz w:val="28"/>
          <w:szCs w:val="28"/>
        </w:rPr>
        <w:t>местного самоуправления города Чебоксары</w:t>
      </w:r>
      <w:r w:rsidRPr="00FF38C3">
        <w:rPr>
          <w:sz w:val="28"/>
          <w:szCs w:val="28"/>
        </w:rPr>
        <w:t xml:space="preserve">, осуществляющие функции и полномочия учредителя в отношении бюджетных или автономных учреждений </w:t>
      </w:r>
      <w:r w:rsidR="003C0FCE" w:rsidRPr="00FF38C3">
        <w:rPr>
          <w:sz w:val="28"/>
          <w:szCs w:val="28"/>
        </w:rPr>
        <w:t>города Чебоксары</w:t>
      </w:r>
      <w:r w:rsidRPr="00FF38C3">
        <w:rPr>
          <w:sz w:val="28"/>
          <w:szCs w:val="28"/>
        </w:rPr>
        <w:t xml:space="preserve">, главные распорядители средств бюджета </w:t>
      </w:r>
      <w:r w:rsidR="003C0FCE" w:rsidRPr="00FF38C3">
        <w:rPr>
          <w:sz w:val="28"/>
          <w:szCs w:val="28"/>
        </w:rPr>
        <w:t>города Чебоксары</w:t>
      </w:r>
      <w:r w:rsidRPr="00FF38C3">
        <w:rPr>
          <w:sz w:val="28"/>
          <w:szCs w:val="28"/>
        </w:rPr>
        <w:t xml:space="preserve"> в отношении находящихся в их ведении казенных учреждений </w:t>
      </w:r>
      <w:r w:rsidR="003C0FCE" w:rsidRPr="00FF38C3">
        <w:rPr>
          <w:sz w:val="28"/>
          <w:szCs w:val="28"/>
        </w:rPr>
        <w:t>города Чебоксары</w:t>
      </w:r>
      <w:r w:rsidRPr="00FF38C3">
        <w:rPr>
          <w:sz w:val="28"/>
          <w:szCs w:val="28"/>
        </w:rPr>
        <w:t>, обеспечивают:</w:t>
      </w:r>
    </w:p>
    <w:p w:rsidR="00E14570" w:rsidRPr="00FF38C3" w:rsidRDefault="00E14570" w:rsidP="00FF38C3">
      <w:pPr>
        <w:pStyle w:val="ConsPlusNormal"/>
        <w:ind w:firstLine="709"/>
        <w:jc w:val="both"/>
        <w:rPr>
          <w:sz w:val="28"/>
          <w:szCs w:val="28"/>
        </w:rPr>
      </w:pPr>
      <w:r w:rsidRPr="00FF38C3">
        <w:rPr>
          <w:sz w:val="28"/>
          <w:szCs w:val="28"/>
        </w:rPr>
        <w:t xml:space="preserve">доведение </w:t>
      </w:r>
      <w:r w:rsidR="003C0FCE" w:rsidRPr="00FF38C3">
        <w:rPr>
          <w:sz w:val="28"/>
          <w:szCs w:val="28"/>
        </w:rPr>
        <w:t>муниципальных</w:t>
      </w:r>
      <w:r w:rsidRPr="00FF38C3">
        <w:rPr>
          <w:sz w:val="28"/>
          <w:szCs w:val="28"/>
        </w:rPr>
        <w:t xml:space="preserve"> заданий на оказание </w:t>
      </w:r>
      <w:r w:rsidR="003C0FCE" w:rsidRPr="00FF38C3">
        <w:rPr>
          <w:sz w:val="28"/>
          <w:szCs w:val="28"/>
        </w:rPr>
        <w:t>муниципальных</w:t>
      </w:r>
      <w:r w:rsidRPr="00FF38C3">
        <w:rPr>
          <w:sz w:val="28"/>
          <w:szCs w:val="28"/>
        </w:rPr>
        <w:t xml:space="preserve"> услуг (выполнение работ) </w:t>
      </w:r>
      <w:r w:rsidR="003C0FCE" w:rsidRPr="00FF38C3">
        <w:rPr>
          <w:sz w:val="28"/>
          <w:szCs w:val="28"/>
        </w:rPr>
        <w:t>муниципальным</w:t>
      </w:r>
      <w:r w:rsidRPr="00FF38C3">
        <w:rPr>
          <w:sz w:val="28"/>
          <w:szCs w:val="28"/>
        </w:rPr>
        <w:t xml:space="preserve"> учреждениям </w:t>
      </w:r>
      <w:r w:rsidR="003C0FCE" w:rsidRPr="00FF38C3">
        <w:rPr>
          <w:sz w:val="28"/>
          <w:szCs w:val="28"/>
        </w:rPr>
        <w:t>города Чебоксары</w:t>
      </w:r>
      <w:r w:rsidRPr="00FF38C3">
        <w:rPr>
          <w:sz w:val="28"/>
          <w:szCs w:val="28"/>
        </w:rPr>
        <w:t xml:space="preserve"> и внесение изменений в них в пределах доведенных лимитов бюджетных обязательств;</w:t>
      </w:r>
    </w:p>
    <w:p w:rsidR="00E14570" w:rsidRPr="00FF38C3" w:rsidRDefault="00E14570" w:rsidP="00FF38C3">
      <w:pPr>
        <w:pStyle w:val="ConsPlusNormal"/>
        <w:ind w:firstLine="709"/>
        <w:jc w:val="both"/>
        <w:rPr>
          <w:sz w:val="28"/>
          <w:szCs w:val="28"/>
        </w:rPr>
      </w:pPr>
      <w:r w:rsidRPr="00FF38C3">
        <w:rPr>
          <w:sz w:val="28"/>
          <w:szCs w:val="28"/>
        </w:rPr>
        <w:t xml:space="preserve">оценку выполнения доведенных до </w:t>
      </w:r>
      <w:r w:rsidR="003C0FCE" w:rsidRPr="00FF38C3">
        <w:rPr>
          <w:sz w:val="28"/>
          <w:szCs w:val="28"/>
        </w:rPr>
        <w:t>муниципальных</w:t>
      </w:r>
      <w:r w:rsidRPr="00FF38C3">
        <w:rPr>
          <w:sz w:val="28"/>
          <w:szCs w:val="28"/>
        </w:rPr>
        <w:t xml:space="preserve"> учреждений </w:t>
      </w:r>
      <w:r w:rsidR="003C0FCE" w:rsidRPr="00FF38C3">
        <w:rPr>
          <w:sz w:val="28"/>
          <w:szCs w:val="28"/>
        </w:rPr>
        <w:t>города Чебоксары</w:t>
      </w:r>
      <w:r w:rsidRPr="00FF38C3">
        <w:rPr>
          <w:sz w:val="28"/>
          <w:szCs w:val="28"/>
        </w:rPr>
        <w:t xml:space="preserve"> </w:t>
      </w:r>
      <w:r w:rsidR="003C0FCE" w:rsidRPr="00FF38C3">
        <w:rPr>
          <w:sz w:val="28"/>
          <w:szCs w:val="28"/>
        </w:rPr>
        <w:t>муниципальных</w:t>
      </w:r>
      <w:r w:rsidRPr="00FF38C3">
        <w:rPr>
          <w:sz w:val="28"/>
          <w:szCs w:val="28"/>
        </w:rPr>
        <w:t xml:space="preserve"> заданий на оказание </w:t>
      </w:r>
      <w:r w:rsidR="003C0FCE" w:rsidRPr="00FF38C3">
        <w:rPr>
          <w:sz w:val="28"/>
          <w:szCs w:val="28"/>
        </w:rPr>
        <w:t>муниципальных</w:t>
      </w:r>
      <w:r w:rsidRPr="00FF38C3">
        <w:rPr>
          <w:sz w:val="28"/>
          <w:szCs w:val="28"/>
        </w:rPr>
        <w:t xml:space="preserve"> услуг (выполнение работ) не реже 1 раза в квартал.</w:t>
      </w:r>
    </w:p>
    <w:p w:rsidR="00FF38C3" w:rsidRPr="00FF38C3" w:rsidRDefault="00FF38C3" w:rsidP="00FF38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F38C3">
        <w:rPr>
          <w:rFonts w:ascii="Times New Roman" w:hAnsi="Times New Roman"/>
          <w:bCs/>
          <w:sz w:val="28"/>
          <w:szCs w:val="28"/>
        </w:rPr>
        <w:t xml:space="preserve">5. </w:t>
      </w:r>
      <w:proofErr w:type="gramStart"/>
      <w:r w:rsidRPr="00FF38C3">
        <w:rPr>
          <w:rFonts w:ascii="Times New Roman" w:hAnsi="Times New Roman"/>
          <w:bCs/>
          <w:sz w:val="28"/>
          <w:szCs w:val="28"/>
        </w:rPr>
        <w:t>Не использованные по состоянию на 1 января 2016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FF38C3">
        <w:rPr>
          <w:rFonts w:ascii="Times New Roman" w:hAnsi="Times New Roman"/>
          <w:bCs/>
          <w:sz w:val="28"/>
          <w:szCs w:val="28"/>
        </w:rPr>
        <w:t xml:space="preserve"> межбюджетные трансферты в форме субвенций, субсидий, иных межбюджетных трансфертов, имеющих целевое назначение, подлежат возврату в республиканский бюджет Чувашской Республики органами местного самоуправления </w:t>
      </w:r>
      <w:r>
        <w:rPr>
          <w:rFonts w:ascii="Times New Roman" w:hAnsi="Times New Roman"/>
          <w:bCs/>
          <w:sz w:val="28"/>
          <w:szCs w:val="28"/>
        </w:rPr>
        <w:t>города Чебоксары</w:t>
      </w:r>
      <w:r w:rsidRPr="00FF38C3">
        <w:rPr>
          <w:rFonts w:ascii="Times New Roman" w:hAnsi="Times New Roman"/>
          <w:bCs/>
          <w:sz w:val="28"/>
          <w:szCs w:val="28"/>
        </w:rPr>
        <w:t>, за которыми закреплены источники доходов по возврату остатков межбюджетных трансфертов, в течение первых 15 рабочих дней 2016 года.</w:t>
      </w:r>
      <w:proofErr w:type="gramEnd"/>
    </w:p>
    <w:p w:rsidR="00392320" w:rsidRPr="00280F0D" w:rsidRDefault="00AE5C3B" w:rsidP="00FF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2320" w:rsidRPr="00280F0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2320" w:rsidRPr="00280F0D">
        <w:rPr>
          <w:rFonts w:ascii="Times New Roman" w:hAnsi="Times New Roman"/>
          <w:sz w:val="28"/>
          <w:szCs w:val="28"/>
        </w:rPr>
        <w:t xml:space="preserve">Не использованные </w:t>
      </w:r>
      <w:r w:rsidR="00142D24">
        <w:rPr>
          <w:rFonts w:ascii="Times New Roman" w:hAnsi="Times New Roman"/>
          <w:sz w:val="28"/>
          <w:szCs w:val="28"/>
        </w:rPr>
        <w:t xml:space="preserve">по состоянию </w:t>
      </w:r>
      <w:r w:rsidR="00392320" w:rsidRPr="00280F0D">
        <w:rPr>
          <w:rFonts w:ascii="Times New Roman" w:hAnsi="Times New Roman"/>
          <w:sz w:val="28"/>
          <w:szCs w:val="28"/>
        </w:rPr>
        <w:t>на 1 января 201</w:t>
      </w:r>
      <w:r w:rsidR="00CF4499">
        <w:rPr>
          <w:rFonts w:ascii="Times New Roman" w:hAnsi="Times New Roman"/>
          <w:sz w:val="28"/>
          <w:szCs w:val="28"/>
        </w:rPr>
        <w:t>6</w:t>
      </w:r>
      <w:r w:rsidR="00392320" w:rsidRPr="00280F0D">
        <w:rPr>
          <w:rFonts w:ascii="Times New Roman" w:hAnsi="Times New Roman"/>
          <w:sz w:val="28"/>
          <w:szCs w:val="28"/>
        </w:rPr>
        <w:t xml:space="preserve"> г</w:t>
      </w:r>
      <w:r w:rsidR="008034D5" w:rsidRPr="00280F0D">
        <w:rPr>
          <w:rFonts w:ascii="Times New Roman" w:hAnsi="Times New Roman"/>
          <w:sz w:val="28"/>
          <w:szCs w:val="28"/>
        </w:rPr>
        <w:t>ода</w:t>
      </w:r>
      <w:r w:rsidR="00392320" w:rsidRPr="00280F0D">
        <w:rPr>
          <w:rFonts w:ascii="Times New Roman" w:hAnsi="Times New Roman"/>
          <w:sz w:val="28"/>
          <w:szCs w:val="28"/>
        </w:rPr>
        <w:t xml:space="preserve"> остатки средств, предоставленных из бюджета </w:t>
      </w:r>
      <w:r w:rsidR="0072701A" w:rsidRPr="00280F0D">
        <w:rPr>
          <w:rFonts w:ascii="Times New Roman" w:hAnsi="Times New Roman"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92320" w:rsidRPr="00280F0D">
        <w:rPr>
          <w:rFonts w:ascii="Times New Roman" w:hAnsi="Times New Roman"/>
          <w:sz w:val="28"/>
          <w:szCs w:val="28"/>
        </w:rPr>
        <w:t>бюджетн</w:t>
      </w:r>
      <w:r w:rsidR="005C135D" w:rsidRPr="00280F0D">
        <w:rPr>
          <w:rFonts w:ascii="Times New Roman" w:hAnsi="Times New Roman"/>
          <w:sz w:val="28"/>
          <w:szCs w:val="28"/>
        </w:rPr>
        <w:t>ым</w:t>
      </w:r>
      <w:r w:rsidR="00392320" w:rsidRPr="00280F0D">
        <w:rPr>
          <w:rFonts w:ascii="Times New Roman" w:hAnsi="Times New Roman"/>
          <w:sz w:val="28"/>
          <w:szCs w:val="28"/>
        </w:rPr>
        <w:t xml:space="preserve"> и автономн</w:t>
      </w:r>
      <w:r w:rsidR="005C135D" w:rsidRPr="00280F0D">
        <w:rPr>
          <w:rFonts w:ascii="Times New Roman" w:hAnsi="Times New Roman"/>
          <w:sz w:val="28"/>
          <w:szCs w:val="28"/>
        </w:rPr>
        <w:t>ым</w:t>
      </w:r>
      <w:r w:rsidR="00392320" w:rsidRPr="00280F0D">
        <w:rPr>
          <w:rFonts w:ascii="Times New Roman" w:hAnsi="Times New Roman"/>
          <w:sz w:val="28"/>
          <w:szCs w:val="28"/>
        </w:rPr>
        <w:t xml:space="preserve"> учреждени</w:t>
      </w:r>
      <w:r w:rsidR="005C135D" w:rsidRPr="00280F0D">
        <w:rPr>
          <w:rFonts w:ascii="Times New Roman" w:hAnsi="Times New Roman"/>
          <w:sz w:val="28"/>
          <w:szCs w:val="28"/>
        </w:rPr>
        <w:t>ям</w:t>
      </w:r>
      <w:r w:rsidR="00392320" w:rsidRPr="00280F0D">
        <w:rPr>
          <w:rFonts w:ascii="Times New Roman" w:hAnsi="Times New Roman"/>
          <w:sz w:val="28"/>
          <w:szCs w:val="28"/>
        </w:rPr>
        <w:t xml:space="preserve"> </w:t>
      </w:r>
      <w:r w:rsidR="005C135D" w:rsidRPr="00280F0D">
        <w:rPr>
          <w:rFonts w:ascii="Times New Roman" w:hAnsi="Times New Roman"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sz w:val="28"/>
          <w:szCs w:val="28"/>
        </w:rPr>
        <w:t xml:space="preserve"> в соответствии с </w:t>
      </w:r>
      <w:r w:rsidR="00AB08F2">
        <w:rPr>
          <w:rFonts w:ascii="Times New Roman" w:hAnsi="Times New Roman"/>
          <w:sz w:val="28"/>
          <w:szCs w:val="28"/>
        </w:rPr>
        <w:t>абзаце</w:t>
      </w:r>
      <w:r w:rsidR="00C712CE">
        <w:rPr>
          <w:rFonts w:ascii="Times New Roman" w:hAnsi="Times New Roman"/>
          <w:sz w:val="28"/>
          <w:szCs w:val="28"/>
        </w:rPr>
        <w:t>м</w:t>
      </w:r>
      <w:r w:rsidR="00AB08F2">
        <w:rPr>
          <w:rFonts w:ascii="Times New Roman" w:hAnsi="Times New Roman"/>
          <w:sz w:val="28"/>
          <w:szCs w:val="28"/>
        </w:rPr>
        <w:t xml:space="preserve"> вторым пункта 1 статьи 78.1 </w:t>
      </w:r>
      <w:r w:rsidR="00392320" w:rsidRPr="00280F0D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 w:rsidR="00392320" w:rsidRPr="00280F0D">
        <w:rPr>
          <w:rFonts w:ascii="Times New Roman" w:hAnsi="Times New Roman"/>
          <w:sz w:val="28"/>
          <w:szCs w:val="28"/>
        </w:rPr>
        <w:lastRenderedPageBreak/>
        <w:t xml:space="preserve">подлежат перечислению </w:t>
      </w:r>
      <w:r w:rsidR="003648DC" w:rsidRPr="00280F0D">
        <w:rPr>
          <w:rFonts w:ascii="Times New Roman" w:hAnsi="Times New Roman"/>
          <w:sz w:val="28"/>
          <w:szCs w:val="28"/>
        </w:rPr>
        <w:t xml:space="preserve">бюджетными и </w:t>
      </w:r>
      <w:r w:rsidR="00392320" w:rsidRPr="00280F0D">
        <w:rPr>
          <w:rFonts w:ascii="Times New Roman" w:hAnsi="Times New Roman"/>
          <w:sz w:val="28"/>
          <w:szCs w:val="28"/>
        </w:rPr>
        <w:t>автономным</w:t>
      </w:r>
      <w:r w:rsidR="005C135D" w:rsidRPr="00280F0D">
        <w:rPr>
          <w:rFonts w:ascii="Times New Roman" w:hAnsi="Times New Roman"/>
          <w:sz w:val="28"/>
          <w:szCs w:val="28"/>
        </w:rPr>
        <w:t>и</w:t>
      </w:r>
      <w:r w:rsidR="00392320" w:rsidRPr="00280F0D">
        <w:rPr>
          <w:rFonts w:ascii="Times New Roman" w:hAnsi="Times New Roman"/>
          <w:sz w:val="28"/>
          <w:szCs w:val="28"/>
        </w:rPr>
        <w:t xml:space="preserve"> учреждени</w:t>
      </w:r>
      <w:r w:rsidR="005C135D" w:rsidRPr="00280F0D">
        <w:rPr>
          <w:rFonts w:ascii="Times New Roman" w:hAnsi="Times New Roman"/>
          <w:sz w:val="28"/>
          <w:szCs w:val="28"/>
        </w:rPr>
        <w:t>ями</w:t>
      </w:r>
      <w:r w:rsidR="00392320" w:rsidRPr="00280F0D">
        <w:rPr>
          <w:rFonts w:ascii="Times New Roman" w:hAnsi="Times New Roman"/>
          <w:sz w:val="28"/>
          <w:szCs w:val="28"/>
        </w:rPr>
        <w:t xml:space="preserve"> </w:t>
      </w:r>
      <w:r w:rsidR="005C135D" w:rsidRPr="00280F0D">
        <w:rPr>
          <w:rFonts w:ascii="Times New Roman" w:hAnsi="Times New Roman"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sz w:val="28"/>
          <w:szCs w:val="28"/>
        </w:rPr>
        <w:t xml:space="preserve"> в </w:t>
      </w:r>
      <w:r w:rsidR="005C135D" w:rsidRPr="00280F0D">
        <w:rPr>
          <w:rFonts w:ascii="Times New Roman" w:hAnsi="Times New Roman"/>
          <w:sz w:val="28"/>
          <w:szCs w:val="28"/>
        </w:rPr>
        <w:t>б</w:t>
      </w:r>
      <w:r w:rsidR="00392320" w:rsidRPr="00280F0D">
        <w:rPr>
          <w:rFonts w:ascii="Times New Roman" w:hAnsi="Times New Roman"/>
          <w:sz w:val="28"/>
          <w:szCs w:val="28"/>
        </w:rPr>
        <w:t xml:space="preserve">юджет </w:t>
      </w:r>
      <w:r w:rsidR="0067504F" w:rsidRPr="00280F0D">
        <w:rPr>
          <w:rFonts w:ascii="Times New Roman" w:hAnsi="Times New Roman"/>
          <w:sz w:val="28"/>
          <w:szCs w:val="28"/>
        </w:rPr>
        <w:t>города Чебоксары</w:t>
      </w:r>
      <w:r w:rsidR="00495045">
        <w:rPr>
          <w:rFonts w:ascii="Times New Roman" w:hAnsi="Times New Roman"/>
          <w:sz w:val="28"/>
          <w:szCs w:val="28"/>
        </w:rPr>
        <w:t xml:space="preserve"> в </w:t>
      </w:r>
      <w:r w:rsidR="00142D24">
        <w:rPr>
          <w:rFonts w:ascii="Times New Roman" w:hAnsi="Times New Roman"/>
          <w:sz w:val="28"/>
          <w:szCs w:val="28"/>
        </w:rPr>
        <w:t xml:space="preserve">течение </w:t>
      </w:r>
      <w:r w:rsidR="00495045">
        <w:rPr>
          <w:rFonts w:ascii="Times New Roman" w:hAnsi="Times New Roman"/>
          <w:sz w:val="28"/>
          <w:szCs w:val="28"/>
        </w:rPr>
        <w:t>первы</w:t>
      </w:r>
      <w:r w:rsidR="00142D24">
        <w:rPr>
          <w:rFonts w:ascii="Times New Roman" w:hAnsi="Times New Roman"/>
          <w:sz w:val="28"/>
          <w:szCs w:val="28"/>
        </w:rPr>
        <w:t>х</w:t>
      </w:r>
      <w:r w:rsidR="00495045">
        <w:rPr>
          <w:rFonts w:ascii="Times New Roman" w:hAnsi="Times New Roman"/>
          <w:sz w:val="28"/>
          <w:szCs w:val="28"/>
        </w:rPr>
        <w:t xml:space="preserve"> 1</w:t>
      </w:r>
      <w:r w:rsidR="002A35FB">
        <w:rPr>
          <w:rFonts w:ascii="Times New Roman" w:hAnsi="Times New Roman"/>
          <w:sz w:val="28"/>
          <w:szCs w:val="28"/>
        </w:rPr>
        <w:t>5</w:t>
      </w:r>
      <w:r w:rsidR="00495045">
        <w:rPr>
          <w:rFonts w:ascii="Times New Roman" w:hAnsi="Times New Roman"/>
          <w:sz w:val="28"/>
          <w:szCs w:val="28"/>
        </w:rPr>
        <w:t xml:space="preserve"> рабочих дней 201</w:t>
      </w:r>
      <w:r w:rsidR="00CF4499">
        <w:rPr>
          <w:rFonts w:ascii="Times New Roman" w:hAnsi="Times New Roman"/>
          <w:sz w:val="28"/>
          <w:szCs w:val="28"/>
        </w:rPr>
        <w:t>6</w:t>
      </w:r>
      <w:r w:rsidR="00495045">
        <w:rPr>
          <w:rFonts w:ascii="Times New Roman" w:hAnsi="Times New Roman"/>
          <w:sz w:val="28"/>
          <w:szCs w:val="28"/>
        </w:rPr>
        <w:t xml:space="preserve"> года</w:t>
      </w:r>
      <w:r w:rsidR="00392320" w:rsidRPr="00280F0D">
        <w:rPr>
          <w:rFonts w:ascii="Times New Roman" w:hAnsi="Times New Roman"/>
          <w:sz w:val="28"/>
          <w:szCs w:val="28"/>
        </w:rPr>
        <w:t>.</w:t>
      </w:r>
      <w:proofErr w:type="gramEnd"/>
    </w:p>
    <w:p w:rsidR="00392320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0F0D">
        <w:rPr>
          <w:rFonts w:ascii="Times New Roman" w:hAnsi="Times New Roman"/>
          <w:sz w:val="28"/>
          <w:szCs w:val="28"/>
        </w:rPr>
        <w:t xml:space="preserve">Остатки средств, предусмотренных </w:t>
      </w:r>
      <w:r w:rsidR="0024267B">
        <w:rPr>
          <w:rFonts w:ascii="Times New Roman" w:hAnsi="Times New Roman"/>
          <w:sz w:val="28"/>
          <w:szCs w:val="28"/>
        </w:rPr>
        <w:t>абзаце</w:t>
      </w:r>
      <w:r w:rsidR="00AB08F2">
        <w:rPr>
          <w:rFonts w:ascii="Times New Roman" w:hAnsi="Times New Roman"/>
          <w:sz w:val="28"/>
          <w:szCs w:val="28"/>
        </w:rPr>
        <w:t>м</w:t>
      </w:r>
      <w:r w:rsidR="0024267B">
        <w:rPr>
          <w:rFonts w:ascii="Times New Roman" w:hAnsi="Times New Roman"/>
          <w:sz w:val="28"/>
          <w:szCs w:val="28"/>
        </w:rPr>
        <w:t xml:space="preserve"> первым насто</w:t>
      </w:r>
      <w:r w:rsidRPr="00280F0D">
        <w:rPr>
          <w:rFonts w:ascii="Times New Roman" w:hAnsi="Times New Roman"/>
          <w:sz w:val="28"/>
          <w:szCs w:val="28"/>
        </w:rPr>
        <w:t>ящего пункта, перечисленные бюджетным</w:t>
      </w:r>
      <w:r w:rsidR="000601B3" w:rsidRPr="00280F0D">
        <w:rPr>
          <w:rFonts w:ascii="Times New Roman" w:hAnsi="Times New Roman"/>
          <w:sz w:val="28"/>
          <w:szCs w:val="28"/>
        </w:rPr>
        <w:t xml:space="preserve">и </w:t>
      </w:r>
      <w:r w:rsidRPr="00280F0D">
        <w:rPr>
          <w:rFonts w:ascii="Times New Roman" w:hAnsi="Times New Roman"/>
          <w:sz w:val="28"/>
          <w:szCs w:val="28"/>
        </w:rPr>
        <w:t xml:space="preserve"> и автономным</w:t>
      </w:r>
      <w:r w:rsidR="000601B3" w:rsidRPr="00280F0D">
        <w:rPr>
          <w:rFonts w:ascii="Times New Roman" w:hAnsi="Times New Roman"/>
          <w:sz w:val="28"/>
          <w:szCs w:val="28"/>
        </w:rPr>
        <w:t>и</w:t>
      </w:r>
      <w:r w:rsidRPr="00280F0D">
        <w:rPr>
          <w:rFonts w:ascii="Times New Roman" w:hAnsi="Times New Roman"/>
          <w:sz w:val="28"/>
          <w:szCs w:val="28"/>
        </w:rPr>
        <w:t xml:space="preserve"> учреждени</w:t>
      </w:r>
      <w:r w:rsidR="000601B3" w:rsidRPr="00280F0D">
        <w:rPr>
          <w:rFonts w:ascii="Times New Roman" w:hAnsi="Times New Roman"/>
          <w:sz w:val="28"/>
          <w:szCs w:val="28"/>
        </w:rPr>
        <w:t>ями</w:t>
      </w:r>
      <w:r w:rsidRPr="00280F0D">
        <w:rPr>
          <w:rFonts w:ascii="Times New Roman" w:hAnsi="Times New Roman"/>
          <w:sz w:val="28"/>
          <w:szCs w:val="28"/>
        </w:rPr>
        <w:t xml:space="preserve"> </w:t>
      </w:r>
      <w:r w:rsidR="000601B3" w:rsidRPr="00280F0D">
        <w:rPr>
          <w:rFonts w:ascii="Times New Roman" w:hAnsi="Times New Roman"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sz w:val="28"/>
          <w:szCs w:val="28"/>
        </w:rPr>
        <w:t xml:space="preserve"> в  бюджет </w:t>
      </w:r>
      <w:r w:rsidR="000601B3" w:rsidRPr="00280F0D">
        <w:rPr>
          <w:rFonts w:ascii="Times New Roman" w:hAnsi="Times New Roman"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sz w:val="28"/>
          <w:szCs w:val="28"/>
        </w:rPr>
        <w:t>, могут быть возвращены бюджетн</w:t>
      </w:r>
      <w:r w:rsidR="000601B3" w:rsidRPr="00280F0D">
        <w:rPr>
          <w:rFonts w:ascii="Times New Roman" w:hAnsi="Times New Roman"/>
          <w:sz w:val="28"/>
          <w:szCs w:val="28"/>
        </w:rPr>
        <w:t>ым</w:t>
      </w:r>
      <w:r w:rsidRPr="00280F0D">
        <w:rPr>
          <w:rFonts w:ascii="Times New Roman" w:hAnsi="Times New Roman"/>
          <w:sz w:val="28"/>
          <w:szCs w:val="28"/>
        </w:rPr>
        <w:t xml:space="preserve"> и автономн</w:t>
      </w:r>
      <w:r w:rsidR="000601B3" w:rsidRPr="00280F0D">
        <w:rPr>
          <w:rFonts w:ascii="Times New Roman" w:hAnsi="Times New Roman"/>
          <w:sz w:val="28"/>
          <w:szCs w:val="28"/>
        </w:rPr>
        <w:t>ым</w:t>
      </w:r>
      <w:r w:rsidRPr="00280F0D">
        <w:rPr>
          <w:rFonts w:ascii="Times New Roman" w:hAnsi="Times New Roman"/>
          <w:sz w:val="28"/>
          <w:szCs w:val="28"/>
        </w:rPr>
        <w:t xml:space="preserve"> учреждени</w:t>
      </w:r>
      <w:r w:rsidR="000601B3" w:rsidRPr="00280F0D">
        <w:rPr>
          <w:rFonts w:ascii="Times New Roman" w:hAnsi="Times New Roman"/>
          <w:sz w:val="28"/>
          <w:szCs w:val="28"/>
        </w:rPr>
        <w:t>ям</w:t>
      </w:r>
      <w:r w:rsidRPr="00280F0D">
        <w:rPr>
          <w:rFonts w:ascii="Times New Roman" w:hAnsi="Times New Roman"/>
          <w:sz w:val="28"/>
          <w:szCs w:val="28"/>
        </w:rPr>
        <w:t xml:space="preserve"> </w:t>
      </w:r>
      <w:r w:rsidR="000601B3" w:rsidRPr="00280F0D">
        <w:rPr>
          <w:rFonts w:ascii="Times New Roman" w:hAnsi="Times New Roman"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sz w:val="28"/>
          <w:szCs w:val="28"/>
        </w:rPr>
        <w:t xml:space="preserve"> в </w:t>
      </w:r>
      <w:r w:rsidR="00CA6ECD">
        <w:rPr>
          <w:rFonts w:ascii="Times New Roman" w:hAnsi="Times New Roman"/>
          <w:sz w:val="28"/>
          <w:szCs w:val="28"/>
        </w:rPr>
        <w:t>201</w:t>
      </w:r>
      <w:r w:rsidR="00CF4499">
        <w:rPr>
          <w:rFonts w:ascii="Times New Roman" w:hAnsi="Times New Roman"/>
          <w:sz w:val="28"/>
          <w:szCs w:val="28"/>
        </w:rPr>
        <w:t>6</w:t>
      </w:r>
      <w:r w:rsidRPr="00280F0D">
        <w:rPr>
          <w:rFonts w:ascii="Times New Roman" w:hAnsi="Times New Roman"/>
          <w:sz w:val="28"/>
          <w:szCs w:val="28"/>
        </w:rPr>
        <w:t xml:space="preserve"> году при наличии потребности в направлении их на те же цели в соответствии с решени</w:t>
      </w:r>
      <w:r w:rsidR="00204B52" w:rsidRPr="00280F0D">
        <w:rPr>
          <w:rFonts w:ascii="Times New Roman" w:hAnsi="Times New Roman"/>
          <w:sz w:val="28"/>
          <w:szCs w:val="28"/>
        </w:rPr>
        <w:t>ями</w:t>
      </w:r>
      <w:r w:rsidRPr="00280F0D">
        <w:rPr>
          <w:rFonts w:ascii="Times New Roman" w:hAnsi="Times New Roman"/>
          <w:sz w:val="28"/>
          <w:szCs w:val="28"/>
        </w:rPr>
        <w:t xml:space="preserve"> </w:t>
      </w:r>
      <w:r w:rsidR="00A7770F" w:rsidRPr="00280F0D">
        <w:rPr>
          <w:rFonts w:ascii="Times New Roman" w:hAnsi="Times New Roman"/>
          <w:sz w:val="28"/>
          <w:szCs w:val="28"/>
        </w:rPr>
        <w:t xml:space="preserve"> </w:t>
      </w:r>
      <w:r w:rsidR="00951AB0">
        <w:rPr>
          <w:rFonts w:ascii="Times New Roman" w:hAnsi="Times New Roman"/>
          <w:sz w:val="28"/>
          <w:szCs w:val="28"/>
        </w:rPr>
        <w:t>органов местного самоуправления города Чебоксары</w:t>
      </w:r>
      <w:r w:rsidRPr="00280F0D">
        <w:rPr>
          <w:rFonts w:ascii="Times New Roman" w:hAnsi="Times New Roman"/>
          <w:sz w:val="28"/>
          <w:szCs w:val="28"/>
        </w:rPr>
        <w:t>, осуществляющ</w:t>
      </w:r>
      <w:r w:rsidR="00204B52" w:rsidRPr="00280F0D">
        <w:rPr>
          <w:rFonts w:ascii="Times New Roman" w:hAnsi="Times New Roman"/>
          <w:sz w:val="28"/>
          <w:szCs w:val="28"/>
        </w:rPr>
        <w:t>их</w:t>
      </w:r>
      <w:r w:rsidRPr="00280F0D">
        <w:rPr>
          <w:rFonts w:ascii="Times New Roman" w:hAnsi="Times New Roman"/>
          <w:sz w:val="28"/>
          <w:szCs w:val="28"/>
        </w:rPr>
        <w:t xml:space="preserve"> функции и полномочия учредител</w:t>
      </w:r>
      <w:r w:rsidR="00204B52" w:rsidRPr="00280F0D">
        <w:rPr>
          <w:rFonts w:ascii="Times New Roman" w:hAnsi="Times New Roman"/>
          <w:sz w:val="28"/>
          <w:szCs w:val="28"/>
        </w:rPr>
        <w:t>ей</w:t>
      </w:r>
      <w:r w:rsidRPr="00280F0D">
        <w:rPr>
          <w:rFonts w:ascii="Times New Roman" w:hAnsi="Times New Roman"/>
          <w:sz w:val="28"/>
          <w:szCs w:val="28"/>
        </w:rPr>
        <w:t xml:space="preserve"> в отношении бюджетн</w:t>
      </w:r>
      <w:r w:rsidR="005157AE" w:rsidRPr="00280F0D">
        <w:rPr>
          <w:rFonts w:ascii="Times New Roman" w:hAnsi="Times New Roman"/>
          <w:sz w:val="28"/>
          <w:szCs w:val="28"/>
        </w:rPr>
        <w:t>ых</w:t>
      </w:r>
      <w:r w:rsidRPr="00280F0D">
        <w:rPr>
          <w:rFonts w:ascii="Times New Roman" w:hAnsi="Times New Roman"/>
          <w:sz w:val="28"/>
          <w:szCs w:val="28"/>
        </w:rPr>
        <w:t xml:space="preserve"> и автономн</w:t>
      </w:r>
      <w:r w:rsidR="005157AE" w:rsidRPr="00280F0D">
        <w:rPr>
          <w:rFonts w:ascii="Times New Roman" w:hAnsi="Times New Roman"/>
          <w:sz w:val="28"/>
          <w:szCs w:val="28"/>
        </w:rPr>
        <w:t>ых</w:t>
      </w:r>
      <w:r w:rsidRPr="00280F0D">
        <w:rPr>
          <w:rFonts w:ascii="Times New Roman" w:hAnsi="Times New Roman"/>
          <w:sz w:val="28"/>
          <w:szCs w:val="28"/>
        </w:rPr>
        <w:t xml:space="preserve"> учреждени</w:t>
      </w:r>
      <w:r w:rsidR="005157AE" w:rsidRPr="00280F0D">
        <w:rPr>
          <w:rFonts w:ascii="Times New Roman" w:hAnsi="Times New Roman"/>
          <w:sz w:val="28"/>
          <w:szCs w:val="28"/>
        </w:rPr>
        <w:t>й</w:t>
      </w:r>
      <w:proofErr w:type="gramEnd"/>
      <w:r w:rsidRPr="00280F0D">
        <w:rPr>
          <w:rFonts w:ascii="Times New Roman" w:hAnsi="Times New Roman"/>
          <w:sz w:val="28"/>
          <w:szCs w:val="28"/>
        </w:rPr>
        <w:t xml:space="preserve"> </w:t>
      </w:r>
      <w:r w:rsidR="005157AE" w:rsidRPr="00280F0D">
        <w:rPr>
          <w:rFonts w:ascii="Times New Roman" w:hAnsi="Times New Roman"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sz w:val="28"/>
          <w:szCs w:val="28"/>
        </w:rPr>
        <w:t xml:space="preserve">, по согласованию с </w:t>
      </w:r>
      <w:r w:rsidR="005157AE" w:rsidRPr="00280F0D">
        <w:rPr>
          <w:rFonts w:ascii="Times New Roman" w:hAnsi="Times New Roman"/>
          <w:sz w:val="28"/>
          <w:szCs w:val="28"/>
        </w:rPr>
        <w:t>финансовым управлением администрации города Чебоксары</w:t>
      </w:r>
      <w:r w:rsidRPr="00280F0D">
        <w:rPr>
          <w:rFonts w:ascii="Times New Roman" w:hAnsi="Times New Roman"/>
          <w:sz w:val="28"/>
          <w:szCs w:val="28"/>
        </w:rPr>
        <w:t>.</w:t>
      </w:r>
    </w:p>
    <w:p w:rsidR="00AB08F2" w:rsidRPr="0028391D" w:rsidRDefault="00AB08F2" w:rsidP="00AB08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F4499">
        <w:rPr>
          <w:rFonts w:ascii="Times New Roman" w:hAnsi="Times New Roman"/>
          <w:bCs/>
          <w:sz w:val="28"/>
          <w:szCs w:val="28"/>
        </w:rPr>
        <w:t>Заявка (обращение) о</w:t>
      </w:r>
      <w:r w:rsidRPr="0028391D">
        <w:rPr>
          <w:rFonts w:ascii="Times New Roman" w:hAnsi="Times New Roman"/>
          <w:bCs/>
          <w:sz w:val="28"/>
          <w:szCs w:val="28"/>
        </w:rPr>
        <w:t xml:space="preserve"> подтверждении наличия потребности в не использованных на 1</w:t>
      </w:r>
      <w:r w:rsidRPr="0028391D">
        <w:rPr>
          <w:rFonts w:ascii="Times New Roman" w:hAnsi="Times New Roman"/>
          <w:sz w:val="28"/>
          <w:szCs w:val="28"/>
        </w:rPr>
        <w:t xml:space="preserve"> </w:t>
      </w:r>
      <w:r w:rsidRPr="0028391D">
        <w:rPr>
          <w:rFonts w:ascii="Times New Roman" w:hAnsi="Times New Roman"/>
          <w:bCs/>
          <w:sz w:val="28"/>
          <w:szCs w:val="28"/>
        </w:rPr>
        <w:t>января 201</w:t>
      </w:r>
      <w:r w:rsidR="00CF4499">
        <w:rPr>
          <w:rFonts w:ascii="Times New Roman" w:hAnsi="Times New Roman"/>
          <w:bCs/>
          <w:sz w:val="28"/>
          <w:szCs w:val="28"/>
        </w:rPr>
        <w:t>6</w:t>
      </w:r>
      <w:r w:rsidRPr="0028391D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28391D">
        <w:rPr>
          <w:rFonts w:ascii="Times New Roman" w:hAnsi="Times New Roman"/>
          <w:bCs/>
          <w:sz w:val="28"/>
          <w:szCs w:val="28"/>
        </w:rPr>
        <w:t xml:space="preserve"> остатках средств, </w:t>
      </w:r>
      <w:r w:rsidRPr="0028391D">
        <w:rPr>
          <w:rFonts w:ascii="Times New Roman" w:hAnsi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/>
          <w:sz w:val="28"/>
          <w:szCs w:val="28"/>
        </w:rPr>
        <w:t>абзацем первым нас</w:t>
      </w:r>
      <w:r w:rsidRPr="0028391D">
        <w:rPr>
          <w:rFonts w:ascii="Times New Roman" w:hAnsi="Times New Roman"/>
          <w:sz w:val="28"/>
          <w:szCs w:val="28"/>
        </w:rPr>
        <w:t>тоящего пункта,</w:t>
      </w:r>
      <w:r w:rsidRPr="0028391D">
        <w:rPr>
          <w:rFonts w:ascii="Times New Roman" w:hAnsi="Times New Roman"/>
          <w:bCs/>
          <w:sz w:val="28"/>
          <w:szCs w:val="28"/>
        </w:rPr>
        <w:t xml:space="preserve"> направляется бюджетными и автономными учреждениями </w:t>
      </w:r>
      <w:r>
        <w:rPr>
          <w:rFonts w:ascii="Times New Roman" w:hAnsi="Times New Roman"/>
          <w:bCs/>
          <w:sz w:val="28"/>
          <w:szCs w:val="28"/>
        </w:rPr>
        <w:t>города Чебоксары</w:t>
      </w:r>
      <w:r w:rsidRPr="0028391D">
        <w:rPr>
          <w:rFonts w:ascii="Times New Roman" w:hAnsi="Times New Roman"/>
          <w:bCs/>
          <w:sz w:val="28"/>
          <w:szCs w:val="28"/>
        </w:rPr>
        <w:t xml:space="preserve"> в адрес </w:t>
      </w:r>
      <w:r w:rsidRPr="0028391D"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sz w:val="28"/>
          <w:szCs w:val="28"/>
        </w:rPr>
        <w:t>местного самоуправления города Чебоксары</w:t>
      </w:r>
      <w:r w:rsidRPr="0028391D">
        <w:rPr>
          <w:rFonts w:ascii="Times New Roman" w:hAnsi="Times New Roman"/>
          <w:sz w:val="28"/>
          <w:szCs w:val="28"/>
        </w:rPr>
        <w:t xml:space="preserve">, осуществляющего функции и полномочия учредителя в отношении бюджетного (автономного) учреждения </w:t>
      </w:r>
      <w:r>
        <w:rPr>
          <w:rFonts w:ascii="Times New Roman" w:hAnsi="Times New Roman"/>
          <w:sz w:val="28"/>
          <w:szCs w:val="28"/>
        </w:rPr>
        <w:t>города Чебоксары</w:t>
      </w:r>
      <w:r w:rsidRPr="0028391D">
        <w:rPr>
          <w:rFonts w:ascii="Times New Roman" w:hAnsi="Times New Roman"/>
          <w:sz w:val="28"/>
          <w:szCs w:val="28"/>
        </w:rPr>
        <w:t>,</w:t>
      </w:r>
      <w:r w:rsidRPr="0028391D">
        <w:rPr>
          <w:rFonts w:ascii="Times New Roman" w:hAnsi="Times New Roman"/>
          <w:bCs/>
          <w:sz w:val="28"/>
          <w:szCs w:val="28"/>
        </w:rPr>
        <w:t xml:space="preserve"> не позднее 15 февраля 201</w:t>
      </w:r>
      <w:r w:rsidR="00CF4499">
        <w:rPr>
          <w:rFonts w:ascii="Times New Roman" w:hAnsi="Times New Roman"/>
          <w:bCs/>
          <w:sz w:val="28"/>
          <w:szCs w:val="28"/>
        </w:rPr>
        <w:t>6</w:t>
      </w:r>
      <w:r w:rsidRPr="0028391D">
        <w:rPr>
          <w:rFonts w:ascii="Times New Roman" w:hAnsi="Times New Roman"/>
          <w:bCs/>
          <w:sz w:val="28"/>
          <w:szCs w:val="28"/>
        </w:rPr>
        <w:t xml:space="preserve"> года.</w:t>
      </w:r>
      <w:proofErr w:type="gramEnd"/>
    </w:p>
    <w:p w:rsidR="00AB08F2" w:rsidRPr="0028391D" w:rsidRDefault="00AB08F2" w:rsidP="008971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8391D">
        <w:rPr>
          <w:rFonts w:ascii="Times New Roman" w:hAnsi="Times New Roman"/>
          <w:sz w:val="28"/>
          <w:szCs w:val="28"/>
        </w:rPr>
        <w:t xml:space="preserve">Орган </w:t>
      </w:r>
      <w:r>
        <w:rPr>
          <w:rFonts w:ascii="Times New Roman" w:hAnsi="Times New Roman"/>
          <w:sz w:val="28"/>
          <w:szCs w:val="28"/>
        </w:rPr>
        <w:t>местного самоуправления города Чебоксары</w:t>
      </w:r>
      <w:r w:rsidRPr="0028391D">
        <w:rPr>
          <w:rFonts w:ascii="Times New Roman" w:hAnsi="Times New Roman"/>
          <w:sz w:val="28"/>
          <w:szCs w:val="28"/>
        </w:rPr>
        <w:t xml:space="preserve">, осуществляющий функции и полномочия учредителя в отношении бюджетного (автономного) учреждения </w:t>
      </w:r>
      <w:r>
        <w:rPr>
          <w:rFonts w:ascii="Times New Roman" w:hAnsi="Times New Roman"/>
          <w:sz w:val="28"/>
          <w:szCs w:val="28"/>
        </w:rPr>
        <w:t>города Чебоксары</w:t>
      </w:r>
      <w:r w:rsidRPr="0028391D">
        <w:rPr>
          <w:rFonts w:ascii="Times New Roman" w:hAnsi="Times New Roman"/>
          <w:sz w:val="28"/>
          <w:szCs w:val="28"/>
        </w:rPr>
        <w:t xml:space="preserve">, </w:t>
      </w:r>
      <w:r w:rsidRPr="0028391D">
        <w:rPr>
          <w:rFonts w:ascii="Times New Roman" w:hAnsi="Times New Roman"/>
          <w:bCs/>
          <w:sz w:val="28"/>
          <w:szCs w:val="28"/>
        </w:rPr>
        <w:t>принимает решение о наличии (отсутствии) потребности в дальнейшем использовании остатков указанных средств не позднее 1 апреля 201</w:t>
      </w:r>
      <w:r w:rsidR="00CF4499">
        <w:rPr>
          <w:rFonts w:ascii="Times New Roman" w:hAnsi="Times New Roman"/>
          <w:bCs/>
          <w:sz w:val="28"/>
          <w:szCs w:val="28"/>
        </w:rPr>
        <w:t>6</w:t>
      </w:r>
      <w:r w:rsidRPr="0028391D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392320" w:rsidRDefault="002A35FB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92320" w:rsidRPr="00434622">
        <w:rPr>
          <w:rFonts w:ascii="Times New Roman" w:hAnsi="Times New Roman"/>
          <w:sz w:val="28"/>
          <w:szCs w:val="28"/>
        </w:rPr>
        <w:t>. Остатки средств</w:t>
      </w:r>
      <w:r w:rsidR="00392320" w:rsidRPr="00280F0D">
        <w:rPr>
          <w:rFonts w:ascii="Times New Roman" w:hAnsi="Times New Roman"/>
          <w:sz w:val="28"/>
          <w:szCs w:val="28"/>
        </w:rPr>
        <w:t xml:space="preserve"> бюджета </w:t>
      </w:r>
      <w:r w:rsidR="001D64C0" w:rsidRPr="00280F0D">
        <w:rPr>
          <w:rFonts w:ascii="Times New Roman" w:hAnsi="Times New Roman"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sz w:val="28"/>
          <w:szCs w:val="28"/>
        </w:rPr>
        <w:t xml:space="preserve"> завершенного финансового года, поступившие на счет 40201 бюджета </w:t>
      </w:r>
      <w:r w:rsidR="00024943" w:rsidRPr="00280F0D">
        <w:rPr>
          <w:rFonts w:ascii="Times New Roman" w:hAnsi="Times New Roman"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sz w:val="28"/>
          <w:szCs w:val="28"/>
        </w:rPr>
        <w:t>, в 201</w:t>
      </w:r>
      <w:r w:rsidR="00CF4499">
        <w:rPr>
          <w:rFonts w:ascii="Times New Roman" w:hAnsi="Times New Roman"/>
          <w:sz w:val="28"/>
          <w:szCs w:val="28"/>
        </w:rPr>
        <w:t>6</w:t>
      </w:r>
      <w:r w:rsidR="00392320" w:rsidRPr="00280F0D">
        <w:rPr>
          <w:rFonts w:ascii="Times New Roman" w:hAnsi="Times New Roman"/>
          <w:sz w:val="28"/>
          <w:szCs w:val="28"/>
        </w:rPr>
        <w:t xml:space="preserve"> году подлежат перечислению в доход бюджета </w:t>
      </w:r>
      <w:r w:rsidR="00024943" w:rsidRPr="00280F0D">
        <w:rPr>
          <w:rFonts w:ascii="Times New Roman" w:hAnsi="Times New Roman"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sz w:val="28"/>
          <w:szCs w:val="28"/>
        </w:rPr>
        <w:t xml:space="preserve"> в </w:t>
      </w:r>
      <w:r w:rsidR="00B502D9" w:rsidRPr="00280F0D">
        <w:rPr>
          <w:rFonts w:ascii="Times New Roman" w:hAnsi="Times New Roman"/>
          <w:sz w:val="28"/>
          <w:szCs w:val="28"/>
        </w:rPr>
        <w:t xml:space="preserve"> </w:t>
      </w:r>
      <w:r w:rsidR="00392320" w:rsidRPr="00280F0D">
        <w:rPr>
          <w:rFonts w:ascii="Times New Roman" w:hAnsi="Times New Roman"/>
          <w:sz w:val="28"/>
          <w:szCs w:val="28"/>
        </w:rPr>
        <w:t>порядке</w:t>
      </w:r>
      <w:r w:rsidR="00434622">
        <w:rPr>
          <w:rFonts w:ascii="Times New Roman" w:hAnsi="Times New Roman"/>
          <w:sz w:val="28"/>
          <w:szCs w:val="28"/>
        </w:rPr>
        <w:t xml:space="preserve">, установленном для возврата дебиторской </w:t>
      </w:r>
      <w:proofErr w:type="gramStart"/>
      <w:r w:rsidR="00434622">
        <w:rPr>
          <w:rFonts w:ascii="Times New Roman" w:hAnsi="Times New Roman"/>
          <w:sz w:val="28"/>
          <w:szCs w:val="28"/>
        </w:rPr>
        <w:t>задолженности прошлых лет получателей средств бюджета города</w:t>
      </w:r>
      <w:proofErr w:type="gramEnd"/>
      <w:r w:rsidR="00434622">
        <w:rPr>
          <w:rFonts w:ascii="Times New Roman" w:hAnsi="Times New Roman"/>
          <w:sz w:val="28"/>
          <w:szCs w:val="28"/>
        </w:rPr>
        <w:t xml:space="preserve"> Чебоксары</w:t>
      </w:r>
      <w:r w:rsidR="00392320" w:rsidRPr="00280F0D">
        <w:rPr>
          <w:rFonts w:ascii="Times New Roman" w:hAnsi="Times New Roman"/>
          <w:sz w:val="28"/>
          <w:szCs w:val="28"/>
        </w:rPr>
        <w:t>.</w:t>
      </w: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589">
        <w:rPr>
          <w:rFonts w:ascii="Times New Roman" w:hAnsi="Times New Roman"/>
          <w:sz w:val="28"/>
          <w:szCs w:val="28"/>
        </w:rPr>
        <w:t>В случае</w:t>
      </w:r>
      <w:r w:rsidRPr="00280F0D">
        <w:rPr>
          <w:rFonts w:ascii="Times New Roman" w:hAnsi="Times New Roman"/>
          <w:sz w:val="28"/>
          <w:szCs w:val="28"/>
        </w:rPr>
        <w:t xml:space="preserve"> если средства бюджета </w:t>
      </w:r>
      <w:r w:rsidR="00332226" w:rsidRPr="00280F0D">
        <w:rPr>
          <w:rFonts w:ascii="Times New Roman" w:hAnsi="Times New Roman"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sz w:val="28"/>
          <w:szCs w:val="28"/>
        </w:rPr>
        <w:t xml:space="preserve"> завершенного финансового года, направленные на осуществление социальных выплат в соответствии с законодательством Российской Федерации</w:t>
      </w:r>
      <w:r w:rsidR="00E82177" w:rsidRPr="00280F0D">
        <w:rPr>
          <w:rFonts w:ascii="Times New Roman" w:hAnsi="Times New Roman"/>
          <w:sz w:val="28"/>
          <w:szCs w:val="28"/>
        </w:rPr>
        <w:t>,</w:t>
      </w:r>
      <w:r w:rsidRPr="00280F0D">
        <w:rPr>
          <w:rFonts w:ascii="Times New Roman" w:hAnsi="Times New Roman"/>
          <w:sz w:val="28"/>
          <w:szCs w:val="28"/>
        </w:rPr>
        <w:t xml:space="preserve"> законодательством Чувашской Республики</w:t>
      </w:r>
      <w:r w:rsidR="00E82177" w:rsidRPr="00280F0D">
        <w:rPr>
          <w:rFonts w:ascii="Times New Roman" w:hAnsi="Times New Roman"/>
          <w:sz w:val="28"/>
          <w:szCs w:val="28"/>
        </w:rPr>
        <w:t xml:space="preserve"> и нормативными правовыми актами города Чебоксары</w:t>
      </w:r>
      <w:r w:rsidRPr="00280F0D">
        <w:rPr>
          <w:rFonts w:ascii="Times New Roman" w:hAnsi="Times New Roman"/>
          <w:sz w:val="28"/>
          <w:szCs w:val="28"/>
        </w:rPr>
        <w:t>, возвращены в 201</w:t>
      </w:r>
      <w:r w:rsidR="00A019D3">
        <w:rPr>
          <w:rFonts w:ascii="Times New Roman" w:hAnsi="Times New Roman"/>
          <w:sz w:val="28"/>
          <w:szCs w:val="28"/>
        </w:rPr>
        <w:t>6</w:t>
      </w:r>
      <w:r w:rsidRPr="00280F0D">
        <w:rPr>
          <w:rFonts w:ascii="Times New Roman" w:hAnsi="Times New Roman"/>
          <w:sz w:val="28"/>
          <w:szCs w:val="28"/>
        </w:rPr>
        <w:t xml:space="preserve"> году подразделениями Банка России или кредитными организациями на счет 40201 бюджета </w:t>
      </w:r>
      <w:r w:rsidR="00E82177" w:rsidRPr="00280F0D">
        <w:rPr>
          <w:rFonts w:ascii="Times New Roman" w:hAnsi="Times New Roman"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sz w:val="28"/>
          <w:szCs w:val="28"/>
        </w:rPr>
        <w:t xml:space="preserve"> по причине неверного указания в платежных поручениях реквизитов получателя платежа, получатели средств бюджета </w:t>
      </w:r>
      <w:r w:rsidR="001E2E88" w:rsidRPr="00280F0D">
        <w:rPr>
          <w:rFonts w:ascii="Times New Roman" w:hAnsi="Times New Roman"/>
          <w:sz w:val="28"/>
          <w:szCs w:val="28"/>
        </w:rPr>
        <w:t>города</w:t>
      </w:r>
      <w:proofErr w:type="gramEnd"/>
      <w:r w:rsidR="001E2E88" w:rsidRPr="00280F0D">
        <w:rPr>
          <w:rFonts w:ascii="Times New Roman" w:hAnsi="Times New Roman"/>
          <w:sz w:val="28"/>
          <w:szCs w:val="28"/>
        </w:rPr>
        <w:t xml:space="preserve"> Чебоксары</w:t>
      </w:r>
      <w:r w:rsidRPr="00280F0D">
        <w:rPr>
          <w:rFonts w:ascii="Times New Roman" w:hAnsi="Times New Roman"/>
          <w:sz w:val="28"/>
          <w:szCs w:val="28"/>
        </w:rPr>
        <w:t xml:space="preserve"> вправе представить в </w:t>
      </w:r>
      <w:r w:rsidR="001E2E88" w:rsidRPr="00280F0D">
        <w:rPr>
          <w:rFonts w:ascii="Times New Roman" w:hAnsi="Times New Roman"/>
          <w:sz w:val="28"/>
          <w:szCs w:val="28"/>
        </w:rPr>
        <w:t>финансовое управление администрации города Чебоксары</w:t>
      </w:r>
      <w:r w:rsidRPr="00280F0D">
        <w:rPr>
          <w:rFonts w:ascii="Times New Roman" w:hAnsi="Times New Roman"/>
          <w:sz w:val="28"/>
          <w:szCs w:val="28"/>
        </w:rPr>
        <w:t xml:space="preserve"> и </w:t>
      </w:r>
      <w:r w:rsidR="0079185E">
        <w:rPr>
          <w:rFonts w:ascii="Times New Roman" w:hAnsi="Times New Roman"/>
          <w:sz w:val="28"/>
          <w:szCs w:val="28"/>
        </w:rPr>
        <w:t xml:space="preserve">в </w:t>
      </w:r>
      <w:r w:rsidRPr="00280F0D">
        <w:rPr>
          <w:rFonts w:ascii="Times New Roman" w:hAnsi="Times New Roman"/>
          <w:sz w:val="28"/>
          <w:szCs w:val="28"/>
        </w:rPr>
        <w:t>Управление Федерального казначейства по Чувашской Республике платежные документы для перечисления указанных средств по уточненным реквизитам.</w:t>
      </w:r>
    </w:p>
    <w:p w:rsidR="0079185E" w:rsidRDefault="002A35FB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8</w:t>
      </w:r>
      <w:r w:rsidR="0079185E">
        <w:rPr>
          <w:rFonts w:ascii="Times New Roman" w:hAnsi="Times New Roman"/>
          <w:bCs/>
          <w:sz w:val="28"/>
          <w:szCs w:val="28"/>
        </w:rPr>
        <w:t xml:space="preserve">. Финансовому управлению администрации города Чебоксары осуществлять в 2016 году оперативный </w:t>
      </w:r>
      <w:proofErr w:type="gramStart"/>
      <w:r w:rsidR="0079185E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79185E">
        <w:rPr>
          <w:rFonts w:ascii="Times New Roman" w:hAnsi="Times New Roman"/>
          <w:bCs/>
          <w:sz w:val="28"/>
          <w:szCs w:val="28"/>
        </w:rPr>
        <w:t xml:space="preserve"> поступлением в бюджет города Чебоксары налоговых и неналоговых доходов</w:t>
      </w:r>
      <w:r w:rsidR="006A6FD5">
        <w:rPr>
          <w:rFonts w:ascii="Times New Roman" w:hAnsi="Times New Roman"/>
          <w:bCs/>
          <w:sz w:val="28"/>
          <w:szCs w:val="28"/>
        </w:rPr>
        <w:t>.</w:t>
      </w:r>
    </w:p>
    <w:p w:rsidR="0079185E" w:rsidRPr="00280F0D" w:rsidRDefault="005B4EE9" w:rsidP="0079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79185E" w:rsidRPr="00280F0D">
        <w:rPr>
          <w:rFonts w:ascii="Times New Roman" w:hAnsi="Times New Roman"/>
          <w:bCs/>
          <w:sz w:val="28"/>
          <w:szCs w:val="28"/>
        </w:rPr>
        <w:t>. Рекомендовать Инспекции Федеральной налоговой службы по городу Чебоксары:</w:t>
      </w:r>
    </w:p>
    <w:p w:rsidR="0079185E" w:rsidRPr="00280F0D" w:rsidRDefault="0079185E" w:rsidP="0079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>принимать действенные меры по обеспечению поступления налогов, сборов и других обязательных платежей в бюджет города Чебоксары, сокращению задолженности по их уплате;</w:t>
      </w:r>
    </w:p>
    <w:p w:rsidR="0079185E" w:rsidRPr="00280F0D" w:rsidRDefault="0079185E" w:rsidP="0079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>представлять ежеквартально, до 1</w:t>
      </w:r>
      <w:r>
        <w:rPr>
          <w:rFonts w:ascii="Times New Roman" w:hAnsi="Times New Roman"/>
          <w:bCs/>
          <w:sz w:val="28"/>
          <w:szCs w:val="28"/>
        </w:rPr>
        <w:t>5</w:t>
      </w:r>
      <w:r w:rsidRPr="00280F0D">
        <w:rPr>
          <w:rFonts w:ascii="Times New Roman" w:hAnsi="Times New Roman"/>
          <w:bCs/>
          <w:sz w:val="28"/>
          <w:szCs w:val="28"/>
        </w:rPr>
        <w:t xml:space="preserve"> числа последнего месяца квартала, в финансовое управление администрации города Чебоксары прогноз помесячного поступления администрируемых доходов бюджета города Чебоксары в разрезе кодов бюджетной классификации на очередной квартал;</w:t>
      </w:r>
    </w:p>
    <w:p w:rsidR="0079185E" w:rsidRPr="00280F0D" w:rsidRDefault="0079185E" w:rsidP="0079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проводить оценку возможного сокращения объемов поступлений администрируемых налогов, сборов и других обязательных платежей в бюджет города Чебоксары, о результатах которой </w:t>
      </w:r>
      <w:r>
        <w:rPr>
          <w:rFonts w:ascii="Times New Roman" w:hAnsi="Times New Roman"/>
          <w:bCs/>
          <w:sz w:val="28"/>
          <w:szCs w:val="28"/>
        </w:rPr>
        <w:t xml:space="preserve">оперативно </w:t>
      </w:r>
      <w:r w:rsidRPr="00280F0D">
        <w:rPr>
          <w:rFonts w:ascii="Times New Roman" w:hAnsi="Times New Roman"/>
          <w:bCs/>
          <w:sz w:val="28"/>
          <w:szCs w:val="28"/>
        </w:rPr>
        <w:t>информировать финансовое управление администрации города Чебоксары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B1FCB" w:rsidRPr="00280F0D" w:rsidRDefault="00DD3BE5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5B1FCB" w:rsidRPr="00280F0D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5B1FCB" w:rsidRPr="00280F0D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5B1FCB" w:rsidRPr="00280F0D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Чебоксары по экономическому развитию и финансам М.Л.Семёнова.</w:t>
      </w: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F0B70" w:rsidRPr="00280F0D" w:rsidRDefault="00CF0B70" w:rsidP="00595C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0B70" w:rsidRDefault="00B545B0" w:rsidP="00190B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0F0D">
        <w:rPr>
          <w:rFonts w:ascii="Times New Roman" w:hAnsi="Times New Roman"/>
          <w:color w:val="000000"/>
          <w:sz w:val="28"/>
          <w:szCs w:val="28"/>
        </w:rPr>
        <w:t xml:space="preserve">Глава администрации города Чебоксары                           </w:t>
      </w:r>
      <w:r w:rsidR="00E22A41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E22A41" w:rsidRPr="00280F0D">
        <w:rPr>
          <w:rFonts w:ascii="Times New Roman" w:hAnsi="Times New Roman"/>
          <w:color w:val="000000"/>
          <w:sz w:val="28"/>
          <w:szCs w:val="28"/>
        </w:rPr>
        <w:t>А.О.Ладыков</w:t>
      </w:r>
    </w:p>
    <w:p w:rsidR="00190BEC" w:rsidRDefault="00190BEC" w:rsidP="00190BEC">
      <w:pPr>
        <w:spacing w:after="0" w:line="240" w:lineRule="auto"/>
        <w:rPr>
          <w:szCs w:val="26"/>
        </w:rPr>
      </w:pPr>
    </w:p>
    <w:p w:rsidR="00CF0B70" w:rsidRDefault="00CF0B70" w:rsidP="00FA57B8">
      <w:pPr>
        <w:pStyle w:val="a4"/>
        <w:tabs>
          <w:tab w:val="left" w:pos="6663"/>
          <w:tab w:val="left" w:pos="7797"/>
        </w:tabs>
        <w:ind w:left="-567" w:right="2692"/>
        <w:jc w:val="right"/>
        <w:rPr>
          <w:szCs w:val="26"/>
        </w:rPr>
      </w:pPr>
    </w:p>
    <w:p w:rsidR="00CF0B70" w:rsidRDefault="00CF0B70" w:rsidP="00FA57B8">
      <w:pPr>
        <w:pStyle w:val="a4"/>
        <w:tabs>
          <w:tab w:val="left" w:pos="6663"/>
          <w:tab w:val="left" w:pos="7797"/>
        </w:tabs>
        <w:ind w:left="-567" w:right="2692"/>
        <w:jc w:val="right"/>
        <w:rPr>
          <w:szCs w:val="26"/>
        </w:rPr>
      </w:pPr>
    </w:p>
    <w:p w:rsidR="0080274B" w:rsidRDefault="0080274B" w:rsidP="00036333">
      <w:pPr>
        <w:pStyle w:val="a4"/>
        <w:tabs>
          <w:tab w:val="left" w:pos="6946"/>
          <w:tab w:val="left" w:pos="7797"/>
        </w:tabs>
        <w:ind w:left="0" w:right="2125"/>
        <w:jc w:val="right"/>
        <w:rPr>
          <w:szCs w:val="26"/>
        </w:rPr>
      </w:pPr>
    </w:p>
    <w:p w:rsidR="00084A6D" w:rsidRPr="00B029E3" w:rsidRDefault="00084A6D" w:rsidP="00B029E3">
      <w:pPr>
        <w:pStyle w:val="a4"/>
        <w:keepNext/>
        <w:widowControl/>
        <w:tabs>
          <w:tab w:val="left" w:pos="6804"/>
          <w:tab w:val="left" w:pos="6946"/>
          <w:tab w:val="left" w:pos="7371"/>
          <w:tab w:val="left" w:pos="8647"/>
          <w:tab w:val="left" w:pos="9214"/>
        </w:tabs>
        <w:ind w:left="0"/>
        <w:jc w:val="right"/>
        <w:rPr>
          <w:sz w:val="28"/>
          <w:szCs w:val="28"/>
        </w:rPr>
      </w:pPr>
      <w:r w:rsidRPr="00B029E3">
        <w:rPr>
          <w:sz w:val="28"/>
          <w:szCs w:val="28"/>
        </w:rPr>
        <w:lastRenderedPageBreak/>
        <w:t>УТВЕРЖДЕН</w:t>
      </w:r>
    </w:p>
    <w:p w:rsidR="00084A6D" w:rsidRPr="00B029E3" w:rsidRDefault="00084A6D" w:rsidP="00B029E3">
      <w:pPr>
        <w:keepNext/>
        <w:tabs>
          <w:tab w:val="left" w:pos="5103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9E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84A6D" w:rsidRPr="00B029E3" w:rsidRDefault="00084A6D" w:rsidP="00B029E3">
      <w:pPr>
        <w:keepNext/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9E3">
        <w:rPr>
          <w:rFonts w:ascii="Times New Roman" w:hAnsi="Times New Roman"/>
          <w:sz w:val="28"/>
          <w:szCs w:val="28"/>
        </w:rPr>
        <w:t>города Чебоксары</w:t>
      </w:r>
    </w:p>
    <w:p w:rsidR="00084A6D" w:rsidRPr="00B029E3" w:rsidRDefault="00084A6D" w:rsidP="00B029E3">
      <w:pPr>
        <w:keepNext/>
        <w:tabs>
          <w:tab w:val="left" w:pos="6946"/>
          <w:tab w:val="left" w:pos="7371"/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9E3">
        <w:rPr>
          <w:rFonts w:ascii="Times New Roman" w:hAnsi="Times New Roman"/>
          <w:sz w:val="28"/>
          <w:szCs w:val="28"/>
        </w:rPr>
        <w:t xml:space="preserve">от </w:t>
      </w:r>
      <w:r w:rsidR="008924B4">
        <w:rPr>
          <w:rFonts w:ascii="Times New Roman" w:hAnsi="Times New Roman"/>
          <w:sz w:val="28"/>
          <w:szCs w:val="28"/>
        </w:rPr>
        <w:t>25</w:t>
      </w:r>
      <w:r w:rsidRPr="00B029E3">
        <w:rPr>
          <w:rFonts w:ascii="Times New Roman" w:hAnsi="Times New Roman"/>
          <w:sz w:val="28"/>
          <w:szCs w:val="28"/>
        </w:rPr>
        <w:t xml:space="preserve"> 12.201</w:t>
      </w:r>
      <w:r w:rsidR="00260145">
        <w:rPr>
          <w:rFonts w:ascii="Times New Roman" w:hAnsi="Times New Roman"/>
          <w:sz w:val="28"/>
          <w:szCs w:val="28"/>
        </w:rPr>
        <w:t>5</w:t>
      </w:r>
      <w:r w:rsidRPr="00B029E3">
        <w:rPr>
          <w:rFonts w:ascii="Times New Roman" w:hAnsi="Times New Roman"/>
          <w:sz w:val="28"/>
          <w:szCs w:val="28"/>
        </w:rPr>
        <w:t>года   №</w:t>
      </w:r>
      <w:r w:rsidR="008D534B">
        <w:rPr>
          <w:rFonts w:ascii="Times New Roman" w:hAnsi="Times New Roman"/>
          <w:sz w:val="28"/>
          <w:szCs w:val="28"/>
        </w:rPr>
        <w:t xml:space="preserve"> 3803</w:t>
      </w:r>
      <w:bookmarkStart w:id="0" w:name="_GoBack"/>
      <w:bookmarkEnd w:id="0"/>
      <w:r w:rsidRPr="00B029E3">
        <w:rPr>
          <w:rFonts w:ascii="Times New Roman" w:hAnsi="Times New Roman"/>
          <w:sz w:val="28"/>
          <w:szCs w:val="28"/>
        </w:rPr>
        <w:t xml:space="preserve"> </w:t>
      </w:r>
    </w:p>
    <w:p w:rsidR="00084A6D" w:rsidRPr="00B029E3" w:rsidRDefault="00084A6D" w:rsidP="00B029E3">
      <w:pPr>
        <w:pStyle w:val="a4"/>
        <w:keepNext/>
        <w:widowControl/>
        <w:tabs>
          <w:tab w:val="left" w:pos="6663"/>
          <w:tab w:val="left" w:pos="7797"/>
        </w:tabs>
        <w:ind w:left="0" w:firstLine="6804"/>
        <w:jc w:val="right"/>
        <w:rPr>
          <w:sz w:val="28"/>
          <w:szCs w:val="28"/>
        </w:rPr>
      </w:pPr>
    </w:p>
    <w:p w:rsidR="00CB283E" w:rsidRPr="00B029E3" w:rsidRDefault="00C364C5" w:rsidP="00B029E3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29E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029E3">
        <w:rPr>
          <w:rFonts w:ascii="Times New Roman" w:hAnsi="Times New Roman"/>
          <w:b/>
          <w:sz w:val="28"/>
          <w:szCs w:val="28"/>
        </w:rPr>
        <w:t xml:space="preserve"> Е Р Е Ч Е Н Ь</w:t>
      </w:r>
    </w:p>
    <w:p w:rsidR="00C364C5" w:rsidRPr="00B029E3" w:rsidRDefault="00C364C5" w:rsidP="00B029E3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9E3">
        <w:rPr>
          <w:rFonts w:ascii="Times New Roman" w:hAnsi="Times New Roman"/>
          <w:b/>
          <w:sz w:val="28"/>
          <w:szCs w:val="28"/>
        </w:rPr>
        <w:t xml:space="preserve">мероприятий по реализации </w:t>
      </w:r>
      <w:r w:rsidR="00E91CBF" w:rsidRPr="00B029E3">
        <w:rPr>
          <w:rFonts w:ascii="Times New Roman" w:hAnsi="Times New Roman"/>
          <w:b/>
          <w:sz w:val="28"/>
          <w:szCs w:val="28"/>
        </w:rPr>
        <w:t xml:space="preserve">Решения Чебоксарского городского Собрания депутатов </w:t>
      </w:r>
      <w:r w:rsidR="00260145">
        <w:rPr>
          <w:rFonts w:ascii="Times New Roman" w:hAnsi="Times New Roman"/>
          <w:b/>
          <w:sz w:val="28"/>
          <w:szCs w:val="28"/>
        </w:rPr>
        <w:t xml:space="preserve">от 24 декабря 2015 года № 110 </w:t>
      </w:r>
      <w:r w:rsidRPr="00B029E3">
        <w:rPr>
          <w:rFonts w:ascii="Times New Roman" w:hAnsi="Times New Roman"/>
          <w:b/>
          <w:sz w:val="28"/>
          <w:szCs w:val="28"/>
        </w:rPr>
        <w:t xml:space="preserve">«О бюджете </w:t>
      </w:r>
      <w:r w:rsidR="00E91CBF" w:rsidRPr="00B029E3">
        <w:rPr>
          <w:rFonts w:ascii="Times New Roman" w:hAnsi="Times New Roman"/>
          <w:b/>
          <w:sz w:val="28"/>
          <w:szCs w:val="28"/>
        </w:rPr>
        <w:t>города Чебоксары</w:t>
      </w:r>
      <w:r w:rsidRPr="00B029E3">
        <w:rPr>
          <w:rFonts w:ascii="Times New Roman" w:hAnsi="Times New Roman"/>
          <w:b/>
          <w:sz w:val="28"/>
          <w:szCs w:val="28"/>
        </w:rPr>
        <w:t xml:space="preserve"> на 201</w:t>
      </w:r>
      <w:r w:rsidR="00260145">
        <w:rPr>
          <w:rFonts w:ascii="Times New Roman" w:hAnsi="Times New Roman"/>
          <w:b/>
          <w:sz w:val="28"/>
          <w:szCs w:val="28"/>
        </w:rPr>
        <w:t>6 год</w:t>
      </w:r>
      <w:r w:rsidRPr="00B029E3">
        <w:rPr>
          <w:rFonts w:ascii="Times New Roman" w:hAnsi="Times New Roman"/>
          <w:b/>
          <w:sz w:val="28"/>
          <w:szCs w:val="28"/>
        </w:rPr>
        <w:t xml:space="preserve">» </w:t>
      </w:r>
      <w:r w:rsidR="00E91CBF" w:rsidRPr="00B029E3">
        <w:rPr>
          <w:rFonts w:ascii="Times New Roman" w:hAnsi="Times New Roman"/>
          <w:b/>
          <w:sz w:val="28"/>
          <w:szCs w:val="28"/>
        </w:rPr>
        <w:tab/>
      </w:r>
      <w:r w:rsidRPr="00B029E3">
        <w:rPr>
          <w:rFonts w:ascii="Times New Roman" w:hAnsi="Times New Roman"/>
          <w:b/>
          <w:sz w:val="28"/>
          <w:szCs w:val="28"/>
        </w:rPr>
        <w:br/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334"/>
        <w:gridCol w:w="2330"/>
        <w:gridCol w:w="25"/>
        <w:gridCol w:w="2307"/>
      </w:tblGrid>
      <w:tr w:rsidR="00C364C5" w:rsidRPr="00B029E3" w:rsidTr="0058395D">
        <w:tc>
          <w:tcPr>
            <w:tcW w:w="385" w:type="pct"/>
          </w:tcPr>
          <w:p w:rsidR="00C364C5" w:rsidRPr="00B029E3" w:rsidRDefault="00507E90" w:rsidP="00AD2845">
            <w:pPr>
              <w:keepNext/>
              <w:spacing w:after="0" w:line="240" w:lineRule="auto"/>
              <w:ind w:firstLine="68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E46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="000E46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0E46A1">
              <w:rPr>
                <w:rFonts w:ascii="Times New Roman" w:hAnsi="Times New Roman"/>
                <w:sz w:val="28"/>
                <w:szCs w:val="28"/>
              </w:rPr>
              <w:t>/п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23" w:type="pct"/>
          </w:tcPr>
          <w:p w:rsidR="008A38F6" w:rsidRDefault="008A38F6" w:rsidP="00F375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64C5" w:rsidRPr="00B029E3" w:rsidRDefault="008A38F6" w:rsidP="00F375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364C5" w:rsidRPr="00B029E3">
              <w:rPr>
                <w:rFonts w:ascii="Times New Roman" w:hAnsi="Times New Roman"/>
                <w:sz w:val="28"/>
                <w:szCs w:val="28"/>
              </w:rPr>
              <w:t>аименование мероприятия</w:t>
            </w:r>
          </w:p>
        </w:tc>
        <w:tc>
          <w:tcPr>
            <w:tcW w:w="1195" w:type="pct"/>
          </w:tcPr>
          <w:p w:rsidR="008A38F6" w:rsidRDefault="008A38F6" w:rsidP="00F375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64C5" w:rsidRPr="00B029E3" w:rsidRDefault="008A38F6" w:rsidP="00F375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364C5" w:rsidRPr="00B029E3">
              <w:rPr>
                <w:rFonts w:ascii="Times New Roman" w:hAnsi="Times New Roman"/>
                <w:sz w:val="28"/>
                <w:szCs w:val="28"/>
              </w:rPr>
              <w:t>роки реализации</w:t>
            </w:r>
          </w:p>
        </w:tc>
        <w:tc>
          <w:tcPr>
            <w:tcW w:w="1196" w:type="pct"/>
            <w:gridSpan w:val="2"/>
          </w:tcPr>
          <w:p w:rsidR="008A38F6" w:rsidRDefault="008A38F6" w:rsidP="00F375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64C5" w:rsidRPr="00B029E3" w:rsidRDefault="008A38F6" w:rsidP="00F375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364C5" w:rsidRPr="00B029E3">
              <w:rPr>
                <w:rFonts w:ascii="Times New Roman" w:hAnsi="Times New Roman"/>
                <w:sz w:val="28"/>
                <w:szCs w:val="28"/>
              </w:rPr>
              <w:t>тветственный</w:t>
            </w:r>
          </w:p>
          <w:p w:rsidR="00C364C5" w:rsidRPr="00B029E3" w:rsidRDefault="00C364C5" w:rsidP="00F375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C364C5" w:rsidRPr="00B029E3" w:rsidTr="0058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  <w:tblHeader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C5" w:rsidRPr="00B029E3" w:rsidRDefault="00C364C5" w:rsidP="00F3752A">
            <w:pPr>
              <w:keepNext/>
              <w:spacing w:after="0" w:line="240" w:lineRule="auto"/>
              <w:ind w:firstLine="68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C5" w:rsidRPr="00B029E3" w:rsidRDefault="00C364C5" w:rsidP="00F3752A">
            <w:pPr>
              <w:keepNext/>
              <w:spacing w:after="0" w:line="240" w:lineRule="auto"/>
              <w:ind w:firstLine="68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C5" w:rsidRPr="00B029E3" w:rsidRDefault="00C364C5" w:rsidP="00F3752A">
            <w:pPr>
              <w:keepNext/>
              <w:spacing w:after="0" w:line="240" w:lineRule="auto"/>
              <w:ind w:firstLine="68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C5" w:rsidRPr="00B029E3" w:rsidRDefault="00C364C5" w:rsidP="00F3752A">
            <w:pPr>
              <w:keepNext/>
              <w:spacing w:after="0" w:line="240" w:lineRule="auto"/>
              <w:ind w:firstLine="68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13654" w:rsidRPr="00B029E3" w:rsidTr="0058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385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54" w:rsidRPr="00B029E3" w:rsidRDefault="00A13654" w:rsidP="00AF5F1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54" w:rsidRPr="00B029E3" w:rsidRDefault="00A13654" w:rsidP="00DF72F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Составление сводной бюджетной росписи бюджета города Чебоксары на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54" w:rsidRPr="00B029E3" w:rsidRDefault="00A13654" w:rsidP="00A1365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декабря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54" w:rsidRPr="00B029E3" w:rsidRDefault="00A13654" w:rsidP="00AF5F1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города Чебоксары</w:t>
            </w:r>
          </w:p>
        </w:tc>
      </w:tr>
      <w:tr w:rsidR="00526C9D" w:rsidRPr="00B029E3" w:rsidTr="00A1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30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0D0E0B" w:rsidRDefault="00526C9D" w:rsidP="00AF5F10">
            <w:pPr>
              <w:keepNext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0D0E0B" w:rsidRDefault="00526C9D" w:rsidP="00AF5F10">
            <w:pPr>
              <w:keepNext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E0B">
              <w:rPr>
                <w:rFonts w:ascii="Times New Roman" w:hAnsi="Times New Roman"/>
                <w:sz w:val="28"/>
                <w:szCs w:val="28"/>
              </w:rPr>
              <w:t>Доведение уведомлений о бюджетных ассигнованиях по расходам и источникам финансирования дефицита бюджета города Чебоксары на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D0E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0D0E0B" w:rsidRDefault="00526C9D" w:rsidP="00366000">
            <w:pPr>
              <w:keepNext/>
              <w:widowControl w:val="0"/>
              <w:spacing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E0B">
              <w:rPr>
                <w:rFonts w:ascii="Times New Roman" w:hAnsi="Times New Roman"/>
                <w:sz w:val="28"/>
                <w:szCs w:val="28"/>
              </w:rPr>
              <w:t>не позднее 2</w:t>
            </w:r>
            <w:r w:rsidR="00366000">
              <w:rPr>
                <w:rFonts w:ascii="Times New Roman" w:hAnsi="Times New Roman"/>
                <w:sz w:val="28"/>
                <w:szCs w:val="28"/>
              </w:rPr>
              <w:t>9</w:t>
            </w:r>
            <w:r w:rsidRPr="000D0E0B">
              <w:rPr>
                <w:rFonts w:ascii="Times New Roman" w:hAnsi="Times New Roman"/>
                <w:sz w:val="28"/>
                <w:szCs w:val="28"/>
              </w:rPr>
              <w:t xml:space="preserve"> декабря 201</w:t>
            </w:r>
            <w:r w:rsidR="00366000">
              <w:rPr>
                <w:rFonts w:ascii="Times New Roman" w:hAnsi="Times New Roman"/>
                <w:sz w:val="28"/>
                <w:szCs w:val="28"/>
              </w:rPr>
              <w:t>5</w:t>
            </w:r>
            <w:r w:rsidRPr="000D0E0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AF5F1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города Чебоксары</w:t>
            </w:r>
          </w:p>
        </w:tc>
      </w:tr>
      <w:tr w:rsidR="00526C9D" w:rsidRPr="00B029E3" w:rsidTr="00A1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30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Default="00526C9D" w:rsidP="00526C9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58395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и представление в финансовое управление администрации города Чебоксары бюджетных росписей главных распорядителей средств бюджета города Чебоксары, бюджетных смет казённых учреждений города Чебоксары и планов финансово - хозяйственной деятельности бюджетных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автономных учреждений города Чебоксары</w:t>
            </w:r>
            <w:r w:rsidR="00AF4CB4">
              <w:rPr>
                <w:rFonts w:ascii="Times New Roman" w:hAnsi="Times New Roman"/>
                <w:sz w:val="28"/>
                <w:szCs w:val="28"/>
              </w:rPr>
              <w:t xml:space="preserve"> на 2016 год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A1365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позднее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декабря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AF5F1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 города Чебоксары - г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лавные распорядители средств бюджета города Чебоксары,  осуществляющие </w:t>
            </w:r>
            <w:r w:rsidRPr="00B029E3">
              <w:rPr>
                <w:rFonts w:ascii="Times New Roman" w:hAnsi="Times New Roman"/>
                <w:sz w:val="28"/>
                <w:szCs w:val="28"/>
              </w:rPr>
              <w:lastRenderedPageBreak/>
              <w:t>функции и полномочия учредителей в отношении муниципальных учреждений города Чебоксары</w:t>
            </w:r>
          </w:p>
        </w:tc>
      </w:tr>
      <w:tr w:rsidR="00526C9D" w:rsidRPr="00B029E3" w:rsidTr="0058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F1651D" w:rsidRDefault="00366000" w:rsidP="00366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526C9D" w:rsidRPr="00F91A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AF5F10">
            <w:pPr>
              <w:pStyle w:val="2"/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B029E3">
              <w:rPr>
                <w:sz w:val="28"/>
                <w:szCs w:val="28"/>
              </w:rPr>
              <w:t>Представление в финансовое управление администрации города Чебоксары помесячных прогнозов кассовых поступлений по доходам и источникам финансирования дефицита бюджета города Чебоксары на 201</w:t>
            </w:r>
            <w:r w:rsidR="00AF5F10">
              <w:rPr>
                <w:sz w:val="28"/>
                <w:szCs w:val="28"/>
              </w:rPr>
              <w:t>6</w:t>
            </w:r>
            <w:r w:rsidRPr="00B029E3">
              <w:rPr>
                <w:sz w:val="28"/>
                <w:szCs w:val="28"/>
              </w:rPr>
              <w:t xml:space="preserve"> год в разрезе кодов бюджетной классификации и прогнозов кассовых выплат по расходам и источникам финансирования дефицита бюджета города Чебоксары 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36600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не позднее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декабря 201</w:t>
            </w:r>
            <w:r w:rsidR="00366000">
              <w:rPr>
                <w:rFonts w:ascii="Times New Roman" w:hAnsi="Times New Roman"/>
                <w:sz w:val="28"/>
                <w:szCs w:val="28"/>
              </w:rPr>
              <w:t>5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Органы местного самоуправления города Чебоксары – главные администраторы доходов  бюджета города Чебоксары, главные распорядители средств  бюджета города Чебоксары, главные администраторы </w:t>
            </w:r>
            <w:proofErr w:type="gramStart"/>
            <w:r w:rsidRPr="00B029E3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 бюджета города</w:t>
            </w:r>
            <w:proofErr w:type="gramEnd"/>
            <w:r w:rsidRPr="00B029E3">
              <w:rPr>
                <w:rFonts w:ascii="Times New Roman" w:hAnsi="Times New Roman"/>
                <w:sz w:val="28"/>
                <w:szCs w:val="28"/>
              </w:rPr>
              <w:t xml:space="preserve"> Чебоксары</w:t>
            </w:r>
          </w:p>
        </w:tc>
      </w:tr>
      <w:tr w:rsidR="00526C9D" w:rsidRPr="00B029E3" w:rsidTr="0058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366000" w:rsidP="009A60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26C9D" w:rsidRPr="00B02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366000">
            <w:pPr>
              <w:keepNext/>
              <w:keepLines/>
              <w:shd w:val="clear" w:color="auto" w:fill="FFFFFF"/>
              <w:tabs>
                <w:tab w:val="left" w:pos="83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Подготовка предложений о фонде </w:t>
            </w:r>
            <w:proofErr w:type="gramStart"/>
            <w:r w:rsidRPr="00B029E3">
              <w:rPr>
                <w:rFonts w:ascii="Times New Roman" w:hAnsi="Times New Roman"/>
                <w:sz w:val="28"/>
                <w:szCs w:val="28"/>
              </w:rPr>
              <w:t>оплаты труда работников муниципальных учреждений города</w:t>
            </w:r>
            <w:proofErr w:type="gramEnd"/>
            <w:r w:rsidRPr="00B029E3">
              <w:rPr>
                <w:rFonts w:ascii="Times New Roman" w:hAnsi="Times New Roman"/>
                <w:sz w:val="28"/>
                <w:szCs w:val="28"/>
              </w:rPr>
              <w:t xml:space="preserve"> Чебоксары на 201</w:t>
            </w:r>
            <w:r w:rsidR="00366000">
              <w:rPr>
                <w:rFonts w:ascii="Times New Roman" w:hAnsi="Times New Roman"/>
                <w:sz w:val="28"/>
                <w:szCs w:val="28"/>
              </w:rPr>
              <w:t>6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36600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декабрь 201</w:t>
            </w:r>
            <w:r w:rsidR="00366000">
              <w:rPr>
                <w:rFonts w:ascii="Times New Roman" w:hAnsi="Times New Roman"/>
                <w:sz w:val="28"/>
                <w:szCs w:val="28"/>
              </w:rPr>
              <w:t>5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города Чебоксары</w:t>
            </w:r>
          </w:p>
        </w:tc>
      </w:tr>
      <w:tr w:rsidR="00526C9D" w:rsidRPr="00B029E3" w:rsidTr="0058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366000" w:rsidP="009A60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26C9D" w:rsidRPr="00B02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9A6051">
            <w:pPr>
              <w:keepNext/>
              <w:keepLines/>
              <w:shd w:val="clear" w:color="auto" w:fill="FFFFFF"/>
              <w:tabs>
                <w:tab w:val="left" w:pos="83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Подготовка предложений об утверждении предельной численности и фонда </w:t>
            </w:r>
            <w:proofErr w:type="gramStart"/>
            <w:r w:rsidRPr="00B029E3">
              <w:rPr>
                <w:rFonts w:ascii="Times New Roman" w:hAnsi="Times New Roman"/>
                <w:sz w:val="28"/>
                <w:szCs w:val="28"/>
              </w:rPr>
              <w:t>оплаты труда работников органов местного самоуправления города</w:t>
            </w:r>
            <w:proofErr w:type="gramEnd"/>
            <w:r w:rsidRPr="00B029E3">
              <w:rPr>
                <w:rFonts w:ascii="Times New Roman" w:hAnsi="Times New Roman"/>
                <w:sz w:val="28"/>
                <w:szCs w:val="28"/>
              </w:rPr>
              <w:t xml:space="preserve"> Чебоксары на 201</w:t>
            </w:r>
            <w:r w:rsidR="009A6051">
              <w:rPr>
                <w:rFonts w:ascii="Times New Roman" w:hAnsi="Times New Roman"/>
                <w:sz w:val="28"/>
                <w:szCs w:val="28"/>
              </w:rPr>
              <w:t>6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9A605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декабрь 20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6051">
              <w:rPr>
                <w:rFonts w:ascii="Times New Roman" w:hAnsi="Times New Roman"/>
                <w:sz w:val="28"/>
                <w:szCs w:val="28"/>
              </w:rPr>
              <w:t>5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города Чебоксары</w:t>
            </w:r>
          </w:p>
        </w:tc>
      </w:tr>
      <w:tr w:rsidR="00526C9D" w:rsidRPr="00B029E3" w:rsidTr="0058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9A6051" w:rsidP="009A60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26C9D" w:rsidRPr="00B02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Подготовка проекта постановления администрации города Чебоксары об </w:t>
            </w:r>
            <w:r w:rsidRPr="00B029E3">
              <w:rPr>
                <w:rFonts w:ascii="Times New Roman" w:hAnsi="Times New Roman"/>
                <w:sz w:val="28"/>
                <w:szCs w:val="28"/>
              </w:rPr>
              <w:lastRenderedPageBreak/>
              <w:t>утверждении Правил предоставления средств 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бюджета города Чебоксары (или при необходимости внесени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изменений в действующи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нормативны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правов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города Чебоксары) 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9A6051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lastRenderedPageBreak/>
              <w:t>декабрь 201</w:t>
            </w:r>
            <w:r w:rsidR="009A6051">
              <w:rPr>
                <w:rFonts w:ascii="Times New Roman" w:hAnsi="Times New Roman"/>
                <w:sz w:val="28"/>
                <w:szCs w:val="28"/>
              </w:rPr>
              <w:t>5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Pr="00B029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города Чебоксары, </w:t>
            </w:r>
          </w:p>
          <w:p w:rsidR="00526C9D" w:rsidRPr="00B029E3" w:rsidRDefault="00526C9D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главные распорядители средств бюджета города Чебоксары</w:t>
            </w:r>
          </w:p>
        </w:tc>
      </w:tr>
      <w:tr w:rsidR="00526C9D" w:rsidRPr="00B029E3" w:rsidTr="0058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9A6051" w:rsidP="009A60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526C9D" w:rsidRPr="00B02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EA6227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Подготовка предложений о лимитах количества служебных автомобилей, обслуживающих органы местного самоуправления города Чебоксары, а также нормах их пробега на 201</w:t>
            </w:r>
            <w:r w:rsidR="00EA6227">
              <w:rPr>
                <w:rFonts w:ascii="Times New Roman" w:hAnsi="Times New Roman"/>
                <w:sz w:val="28"/>
                <w:szCs w:val="28"/>
              </w:rPr>
              <w:t>6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EA622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до 15 января 201</w:t>
            </w:r>
            <w:r w:rsidR="00EA6227">
              <w:rPr>
                <w:rFonts w:ascii="Times New Roman" w:hAnsi="Times New Roman"/>
                <w:sz w:val="28"/>
                <w:szCs w:val="28"/>
              </w:rPr>
              <w:t>6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Администрация города Чебоксары</w:t>
            </w:r>
          </w:p>
        </w:tc>
      </w:tr>
      <w:tr w:rsidR="00526C9D" w:rsidRPr="00B029E3" w:rsidTr="0058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121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EE02A7" w:rsidRDefault="009A6051" w:rsidP="009A60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26C9D" w:rsidRPr="00EE02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EE02A7" w:rsidRDefault="00526C9D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2A7">
              <w:rPr>
                <w:rFonts w:ascii="Times New Roman" w:hAnsi="Times New Roman"/>
                <w:sz w:val="28"/>
                <w:szCs w:val="28"/>
              </w:rPr>
              <w:t>Принятие мер по обеспечению поступления в бюджет города Чебоксары платежей по администрируемым доходам и сокращению задолженности по их уплате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EA6227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в течение 201</w:t>
            </w:r>
            <w:r w:rsidR="00EA6227">
              <w:rPr>
                <w:rFonts w:ascii="Times New Roman" w:hAnsi="Times New Roman"/>
                <w:sz w:val="28"/>
                <w:szCs w:val="28"/>
              </w:rPr>
              <w:t>6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Органы местного самоуправления города Чебоксары – главные администраторы доходов бюджета города Чебоксары</w:t>
            </w:r>
          </w:p>
        </w:tc>
      </w:tr>
      <w:tr w:rsidR="00526C9D" w:rsidRPr="00B029E3" w:rsidTr="00C47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30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9F3C94" w:rsidP="009F3C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EA6227">
            <w:pPr>
              <w:pStyle w:val="2"/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B029E3">
              <w:rPr>
                <w:sz w:val="28"/>
                <w:szCs w:val="28"/>
              </w:rPr>
              <w:t>Представление в финансовое управление администрации города Чебоксары уточнённых прогнозов поступлений администрируемых  доходов и источников финансирования дефицита бюджета города Чебоксары на 201</w:t>
            </w:r>
            <w:r w:rsidR="00EA6227">
              <w:rPr>
                <w:sz w:val="28"/>
                <w:szCs w:val="28"/>
              </w:rPr>
              <w:t>6</w:t>
            </w:r>
            <w:r w:rsidRPr="00B029E3">
              <w:rPr>
                <w:sz w:val="28"/>
                <w:szCs w:val="28"/>
              </w:rPr>
              <w:t xml:space="preserve"> год в разрезе кодов бюджетной классификации и прогнозов кассовых выплат по расходам и источникам финансирования дефицита бюджета города Чебоксары на очередной месяц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EA622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ежемесячно,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227">
              <w:rPr>
                <w:rFonts w:ascii="Times New Roman" w:hAnsi="Times New Roman"/>
                <w:sz w:val="28"/>
                <w:szCs w:val="28"/>
              </w:rPr>
              <w:t xml:space="preserve">не позднее предпоследнего рабочего дня 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текущего месяца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Органы местного самоуправления города Чебоксары – главные администраторы доходов  бюджета города Чебоксары, главные распорядители средств  бюджета города Чебоксары, главные администраторы </w:t>
            </w:r>
            <w:proofErr w:type="gramStart"/>
            <w:r w:rsidRPr="00B029E3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 бюджета города</w:t>
            </w:r>
            <w:proofErr w:type="gramEnd"/>
            <w:r w:rsidRPr="00B029E3">
              <w:rPr>
                <w:rFonts w:ascii="Times New Roman" w:hAnsi="Times New Roman"/>
                <w:sz w:val="28"/>
                <w:szCs w:val="28"/>
              </w:rPr>
              <w:t xml:space="preserve"> Чебоксары</w:t>
            </w:r>
          </w:p>
        </w:tc>
      </w:tr>
      <w:tr w:rsidR="00526C9D" w:rsidRPr="00B029E3" w:rsidTr="0058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AF5F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EA6227">
              <w:rPr>
                <w:rFonts w:ascii="Times New Roman" w:hAnsi="Times New Roman"/>
                <w:sz w:val="28"/>
                <w:szCs w:val="28"/>
              </w:rPr>
              <w:t>1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закупок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на поставки товаров, выполнение работ и оказание услуг для муниципальных нужд города Чебоксары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Pr="00B029E3" w:rsidRDefault="00526C9D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Чебоксарский     городской комитет по управлению имуществом</w:t>
            </w:r>
          </w:p>
        </w:tc>
      </w:tr>
      <w:tr w:rsidR="00AC704D" w:rsidRPr="00B029E3" w:rsidTr="0058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4D" w:rsidRPr="00B029E3" w:rsidRDefault="00AC704D" w:rsidP="00AF5F1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4D" w:rsidRPr="00B029E3" w:rsidRDefault="00AC704D" w:rsidP="00445DCB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Принятие мер по приведению объёмов закупок товаров, работ, услуг для обеспечения нужд Чувашской республики, включённых в проекты планов - графиков закупок на 2016 год, в соответствие с доведёнными лимитами бюджетных обязательств, в порядке и сроки, установленные постановлением администрации города Чебоксары от </w:t>
            </w:r>
            <w:r w:rsidR="00DC1508">
              <w:rPr>
                <w:rFonts w:ascii="Times New Roman" w:hAnsi="Times New Roman"/>
                <w:sz w:val="28"/>
                <w:szCs w:val="28"/>
              </w:rPr>
              <w:t>25 ноября 2014 года № 4027 "Об утверждении порядка формирования, утверждения и ведения плана - графика закупок товаров, работ, услуг для обеспечения</w:t>
            </w:r>
            <w:proofErr w:type="gramEnd"/>
            <w:r w:rsidR="00DC1508">
              <w:rPr>
                <w:rFonts w:ascii="Times New Roman" w:hAnsi="Times New Roman"/>
                <w:sz w:val="28"/>
                <w:szCs w:val="28"/>
              </w:rPr>
              <w:t xml:space="preserve"> нужд города Чебоксары"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4D" w:rsidRPr="00B029E3" w:rsidRDefault="00BC0B0A" w:rsidP="00F3752A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2016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4D" w:rsidRPr="00B029E3" w:rsidRDefault="00AC704D" w:rsidP="00DC1508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Органы местного самоуправления города Чебоксары </w:t>
            </w:r>
            <w:r w:rsidR="00DC1508">
              <w:rPr>
                <w:rFonts w:ascii="Times New Roman" w:hAnsi="Times New Roman"/>
                <w:sz w:val="28"/>
                <w:szCs w:val="28"/>
              </w:rPr>
              <w:t xml:space="preserve">либо иные главные распорядители средств бюджета города Чебоксары </w:t>
            </w:r>
            <w:r w:rsidR="00DC1508" w:rsidRPr="00B029E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C1508">
              <w:rPr>
                <w:rFonts w:ascii="Times New Roman" w:hAnsi="Times New Roman"/>
                <w:sz w:val="28"/>
                <w:szCs w:val="28"/>
              </w:rPr>
              <w:t>муниципальные заказчики</w:t>
            </w:r>
          </w:p>
        </w:tc>
      </w:tr>
      <w:tr w:rsidR="00445DCB" w:rsidRPr="00B029E3" w:rsidTr="0058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B" w:rsidRPr="00064086" w:rsidRDefault="00445DCB" w:rsidP="00445DC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C58D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B" w:rsidRPr="00445DCB" w:rsidRDefault="00445DCB" w:rsidP="00C47BBD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5DCB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города Чебоксары</w:t>
            </w:r>
            <w:r w:rsidRPr="00445DCB">
              <w:rPr>
                <w:rFonts w:ascii="Times New Roman" w:hAnsi="Times New Roman"/>
                <w:sz w:val="28"/>
                <w:szCs w:val="28"/>
              </w:rPr>
              <w:t xml:space="preserve"> информации о причинах образования </w:t>
            </w:r>
            <w:r w:rsidRPr="008924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дебиторской задолженности по состоянию на 1 января 2016 года по главн</w:t>
            </w:r>
            <w:r w:rsidR="00C47BBD" w:rsidRPr="008924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ым</w:t>
            </w:r>
            <w:r w:rsidRPr="008924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распорядител</w:t>
            </w:r>
            <w:r w:rsidR="00C47BBD" w:rsidRPr="008924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ям</w:t>
            </w:r>
            <w:r w:rsidRPr="008924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средств бюджета города Чебоксары, в том числе по подведомственным казенным учреждениям города Чебоксары  и бюджетным (автономным) учреждениям города Чебоксары, по которым осуществляются функции и полномочия учредител</w:t>
            </w:r>
            <w:r w:rsidR="00C47BBD" w:rsidRPr="008924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</w:t>
            </w:r>
            <w:r w:rsidRPr="008924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а также предложений по ее сокращению</w:t>
            </w:r>
            <w:proofErr w:type="gramEnd"/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B" w:rsidRPr="00B029E3" w:rsidRDefault="00C47BBD" w:rsidP="00445DCB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</w:t>
            </w:r>
            <w:r w:rsidR="00445DCB">
              <w:rPr>
                <w:rFonts w:ascii="Times New Roman" w:hAnsi="Times New Roman"/>
                <w:sz w:val="28"/>
                <w:szCs w:val="28"/>
              </w:rPr>
              <w:t xml:space="preserve"> 20 января 2016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B" w:rsidRPr="00B029E3" w:rsidRDefault="00C47BBD" w:rsidP="00F3752A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>лавные распорядители средств бюджета города Чебоксары</w:t>
            </w:r>
            <w:r w:rsidR="002079D2" w:rsidRPr="00B029E3">
              <w:rPr>
                <w:rFonts w:ascii="Times New Roman" w:hAnsi="Times New Roman"/>
                <w:sz w:val="28"/>
                <w:szCs w:val="28"/>
              </w:rPr>
              <w:t>,  осуществляющие функции и полномочия учредителей в отношении муниципальных учреждений города Чебоксары</w:t>
            </w:r>
          </w:p>
        </w:tc>
      </w:tr>
      <w:tr w:rsidR="002079D2" w:rsidRPr="00B029E3" w:rsidTr="0058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D2" w:rsidRPr="00064086" w:rsidRDefault="00BC58D7" w:rsidP="00445DC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C58D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D2" w:rsidRPr="002079D2" w:rsidRDefault="002079D2" w:rsidP="002079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9D2">
              <w:rPr>
                <w:rFonts w:ascii="Times New Roman" w:hAnsi="Times New Roman"/>
                <w:sz w:val="28"/>
                <w:szCs w:val="28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муниципальные</w:t>
            </w:r>
            <w:r w:rsidRPr="002079D2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города Чебоксары</w:t>
            </w:r>
            <w:r w:rsidRPr="002079D2">
              <w:rPr>
                <w:rFonts w:ascii="Times New Roman" w:hAnsi="Times New Roman"/>
                <w:sz w:val="28"/>
                <w:szCs w:val="28"/>
              </w:rPr>
              <w:t xml:space="preserve"> в целях их </w:t>
            </w:r>
            <w:r w:rsidRPr="00207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приведения в соответствие с </w:t>
            </w:r>
            <w:r>
              <w:rPr>
                <w:rFonts w:ascii="Times New Roman" w:hAnsi="Times New Roman"/>
                <w:sz w:val="28"/>
                <w:szCs w:val="28"/>
              </w:rPr>
              <w:t>Решением</w:t>
            </w:r>
            <w:r w:rsidRPr="002079D2">
              <w:rPr>
                <w:rFonts w:ascii="Times New Roman" w:hAnsi="Times New Roman"/>
                <w:sz w:val="28"/>
                <w:szCs w:val="28"/>
              </w:rPr>
              <w:t xml:space="preserve"> о бюджете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D2" w:rsidRPr="00B029E3" w:rsidRDefault="002079D2" w:rsidP="00F3752A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позднее 24 марта 2016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D2" w:rsidRPr="0034712E" w:rsidRDefault="002079D2" w:rsidP="002079D2">
            <w:pPr>
              <w:pStyle w:val="ConsPlusNormal"/>
              <w:jc w:val="both"/>
            </w:pPr>
            <w:r>
              <w:t xml:space="preserve">Органы местного самоуправления города Чебоксары </w:t>
            </w:r>
            <w:r w:rsidRPr="0034712E">
              <w:lastRenderedPageBreak/>
              <w:t xml:space="preserve">– ответственные исполнители </w:t>
            </w:r>
            <w:r w:rsidR="00B63D29">
              <w:t xml:space="preserve">(соисполнители) </w:t>
            </w:r>
            <w:r>
              <w:t xml:space="preserve">муниципальных </w:t>
            </w:r>
            <w:r w:rsidRPr="0034712E">
              <w:t xml:space="preserve">программ </w:t>
            </w:r>
            <w:r>
              <w:t>города Чебоксары</w:t>
            </w:r>
            <w:r w:rsidRPr="0034712E">
              <w:t xml:space="preserve"> </w:t>
            </w:r>
          </w:p>
        </w:tc>
      </w:tr>
      <w:tr w:rsidR="002079D2" w:rsidRPr="00B029E3" w:rsidTr="0058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D2" w:rsidRPr="00B029E3" w:rsidRDefault="002079D2" w:rsidP="00BC58D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3C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BC58D7" w:rsidRPr="00F573C8">
              <w:rPr>
                <w:rFonts w:ascii="Times New Roman" w:hAnsi="Times New Roman"/>
                <w:sz w:val="28"/>
                <w:szCs w:val="28"/>
              </w:rPr>
              <w:t>5</w:t>
            </w:r>
            <w:r w:rsidRPr="00F573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D2" w:rsidRPr="00B029E3" w:rsidRDefault="002079D2" w:rsidP="00F3752A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Представление отчетности об исполнении бюджета города Чебоксары в администрацию города Чебоксары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D2" w:rsidRPr="00B029E3" w:rsidRDefault="002079D2" w:rsidP="00F3752A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D2" w:rsidRPr="00B029E3" w:rsidRDefault="002079D2" w:rsidP="00F3752A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города Чебоксары</w:t>
            </w:r>
          </w:p>
        </w:tc>
      </w:tr>
    </w:tbl>
    <w:p w:rsidR="00C364C5" w:rsidRPr="008924B4" w:rsidRDefault="008924B4" w:rsidP="008924B4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4B4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</w:t>
      </w:r>
    </w:p>
    <w:sectPr w:rsidR="00C364C5" w:rsidRPr="008924B4" w:rsidSect="00576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D7" w:rsidRDefault="00BC58D7" w:rsidP="00576940">
      <w:pPr>
        <w:spacing w:after="0" w:line="240" w:lineRule="auto"/>
      </w:pPr>
      <w:r>
        <w:separator/>
      </w:r>
    </w:p>
  </w:endnote>
  <w:endnote w:type="continuationSeparator" w:id="0">
    <w:p w:rsidR="00BC58D7" w:rsidRDefault="00BC58D7" w:rsidP="0057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7" w:rsidRDefault="00BC58D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7" w:rsidRDefault="00BC58D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7" w:rsidRDefault="00BC58D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D7" w:rsidRDefault="00BC58D7" w:rsidP="00576940">
      <w:pPr>
        <w:spacing w:after="0" w:line="240" w:lineRule="auto"/>
      </w:pPr>
      <w:r>
        <w:separator/>
      </w:r>
    </w:p>
  </w:footnote>
  <w:footnote w:type="continuationSeparator" w:id="0">
    <w:p w:rsidR="00BC58D7" w:rsidRDefault="00BC58D7" w:rsidP="0057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7" w:rsidRDefault="00BC58D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50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C58D7" w:rsidRPr="003B4E66" w:rsidRDefault="00543F60">
        <w:pPr>
          <w:pStyle w:val="ac"/>
          <w:jc w:val="center"/>
          <w:rPr>
            <w:sz w:val="24"/>
            <w:szCs w:val="24"/>
          </w:rPr>
        </w:pPr>
        <w:r w:rsidRPr="003B4E66">
          <w:rPr>
            <w:sz w:val="24"/>
            <w:szCs w:val="24"/>
          </w:rPr>
          <w:fldChar w:fldCharType="begin"/>
        </w:r>
        <w:r w:rsidR="00BC58D7" w:rsidRPr="003B4E66">
          <w:rPr>
            <w:sz w:val="24"/>
            <w:szCs w:val="24"/>
          </w:rPr>
          <w:instrText xml:space="preserve"> PAGE   \* MERGEFORMAT </w:instrText>
        </w:r>
        <w:r w:rsidRPr="003B4E66">
          <w:rPr>
            <w:sz w:val="24"/>
            <w:szCs w:val="24"/>
          </w:rPr>
          <w:fldChar w:fldCharType="separate"/>
        </w:r>
        <w:r w:rsidR="008D534B">
          <w:rPr>
            <w:noProof/>
            <w:sz w:val="24"/>
            <w:szCs w:val="24"/>
          </w:rPr>
          <w:t>12</w:t>
        </w:r>
        <w:r w:rsidRPr="003B4E66">
          <w:rPr>
            <w:sz w:val="24"/>
            <w:szCs w:val="24"/>
          </w:rPr>
          <w:fldChar w:fldCharType="end"/>
        </w:r>
      </w:p>
    </w:sdtContent>
  </w:sdt>
  <w:p w:rsidR="00BC58D7" w:rsidRDefault="00BC58D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7" w:rsidRDefault="00BC58D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20"/>
    <w:rsid w:val="000245D2"/>
    <w:rsid w:val="00024943"/>
    <w:rsid w:val="00033FF8"/>
    <w:rsid w:val="0003622A"/>
    <w:rsid w:val="00036333"/>
    <w:rsid w:val="000457CF"/>
    <w:rsid w:val="000509A2"/>
    <w:rsid w:val="00051F0B"/>
    <w:rsid w:val="00057C4E"/>
    <w:rsid w:val="00057CA4"/>
    <w:rsid w:val="000601B3"/>
    <w:rsid w:val="00064086"/>
    <w:rsid w:val="00064464"/>
    <w:rsid w:val="00064B6D"/>
    <w:rsid w:val="0007628B"/>
    <w:rsid w:val="000775E4"/>
    <w:rsid w:val="00077DBE"/>
    <w:rsid w:val="00084A6D"/>
    <w:rsid w:val="00090B01"/>
    <w:rsid w:val="000936A5"/>
    <w:rsid w:val="0009522F"/>
    <w:rsid w:val="000B4260"/>
    <w:rsid w:val="000C5993"/>
    <w:rsid w:val="000D0E0B"/>
    <w:rsid w:val="000D3EED"/>
    <w:rsid w:val="000D5A11"/>
    <w:rsid w:val="000E46A1"/>
    <w:rsid w:val="001008AC"/>
    <w:rsid w:val="001014F5"/>
    <w:rsid w:val="00126D29"/>
    <w:rsid w:val="00142D24"/>
    <w:rsid w:val="00154CC2"/>
    <w:rsid w:val="0016494C"/>
    <w:rsid w:val="00166AC0"/>
    <w:rsid w:val="00180729"/>
    <w:rsid w:val="00190BEC"/>
    <w:rsid w:val="0019132D"/>
    <w:rsid w:val="00192D70"/>
    <w:rsid w:val="001A03FD"/>
    <w:rsid w:val="001A34FC"/>
    <w:rsid w:val="001A3ABC"/>
    <w:rsid w:val="001A761F"/>
    <w:rsid w:val="001B7166"/>
    <w:rsid w:val="001D3AFD"/>
    <w:rsid w:val="001D64C0"/>
    <w:rsid w:val="001E2E88"/>
    <w:rsid w:val="001F21E0"/>
    <w:rsid w:val="00204B52"/>
    <w:rsid w:val="002079D2"/>
    <w:rsid w:val="0022186F"/>
    <w:rsid w:val="002317A1"/>
    <w:rsid w:val="002378F1"/>
    <w:rsid w:val="0024267B"/>
    <w:rsid w:val="00254634"/>
    <w:rsid w:val="00254A17"/>
    <w:rsid w:val="00255A37"/>
    <w:rsid w:val="00260145"/>
    <w:rsid w:val="002739D9"/>
    <w:rsid w:val="00280F0D"/>
    <w:rsid w:val="00281B16"/>
    <w:rsid w:val="002829E9"/>
    <w:rsid w:val="0028391D"/>
    <w:rsid w:val="00287B38"/>
    <w:rsid w:val="00290930"/>
    <w:rsid w:val="00290D7D"/>
    <w:rsid w:val="002A35FB"/>
    <w:rsid w:val="002B148C"/>
    <w:rsid w:val="002D6C46"/>
    <w:rsid w:val="002E12E4"/>
    <w:rsid w:val="003079A0"/>
    <w:rsid w:val="00315592"/>
    <w:rsid w:val="00317A74"/>
    <w:rsid w:val="003260C6"/>
    <w:rsid w:val="00332226"/>
    <w:rsid w:val="00334642"/>
    <w:rsid w:val="00361BDA"/>
    <w:rsid w:val="003648DC"/>
    <w:rsid w:val="00366000"/>
    <w:rsid w:val="003764A1"/>
    <w:rsid w:val="00392320"/>
    <w:rsid w:val="00396E8A"/>
    <w:rsid w:val="003B036F"/>
    <w:rsid w:val="003B4E66"/>
    <w:rsid w:val="003C0FCE"/>
    <w:rsid w:val="003C660F"/>
    <w:rsid w:val="003D6D7B"/>
    <w:rsid w:val="003E69AA"/>
    <w:rsid w:val="003F1595"/>
    <w:rsid w:val="00401D83"/>
    <w:rsid w:val="00403EBD"/>
    <w:rsid w:val="00410DED"/>
    <w:rsid w:val="00420E20"/>
    <w:rsid w:val="00424D78"/>
    <w:rsid w:val="00434622"/>
    <w:rsid w:val="00445DCB"/>
    <w:rsid w:val="00446FF8"/>
    <w:rsid w:val="004512A5"/>
    <w:rsid w:val="0045760A"/>
    <w:rsid w:val="00473F3C"/>
    <w:rsid w:val="00480952"/>
    <w:rsid w:val="00481677"/>
    <w:rsid w:val="00483346"/>
    <w:rsid w:val="00487F04"/>
    <w:rsid w:val="004922E0"/>
    <w:rsid w:val="00495045"/>
    <w:rsid w:val="004B1509"/>
    <w:rsid w:val="004B4B6D"/>
    <w:rsid w:val="004C3F67"/>
    <w:rsid w:val="004D619D"/>
    <w:rsid w:val="004D73E5"/>
    <w:rsid w:val="004E4092"/>
    <w:rsid w:val="004E414C"/>
    <w:rsid w:val="004E6712"/>
    <w:rsid w:val="004E6BD7"/>
    <w:rsid w:val="00507E90"/>
    <w:rsid w:val="005115EC"/>
    <w:rsid w:val="005157AE"/>
    <w:rsid w:val="0052242D"/>
    <w:rsid w:val="00525062"/>
    <w:rsid w:val="00526C9D"/>
    <w:rsid w:val="005335C2"/>
    <w:rsid w:val="0053557A"/>
    <w:rsid w:val="00543F60"/>
    <w:rsid w:val="00551F5B"/>
    <w:rsid w:val="00562D42"/>
    <w:rsid w:val="00566D2A"/>
    <w:rsid w:val="005710B2"/>
    <w:rsid w:val="00574B74"/>
    <w:rsid w:val="00574D12"/>
    <w:rsid w:val="00576940"/>
    <w:rsid w:val="00580DDA"/>
    <w:rsid w:val="0058395D"/>
    <w:rsid w:val="0058652F"/>
    <w:rsid w:val="0059069D"/>
    <w:rsid w:val="005929DB"/>
    <w:rsid w:val="00595C61"/>
    <w:rsid w:val="005B1FCB"/>
    <w:rsid w:val="005B4EE9"/>
    <w:rsid w:val="005B4EF9"/>
    <w:rsid w:val="005C135D"/>
    <w:rsid w:val="005C5C21"/>
    <w:rsid w:val="005C5F16"/>
    <w:rsid w:val="005D6701"/>
    <w:rsid w:val="005D6CFE"/>
    <w:rsid w:val="005E06BB"/>
    <w:rsid w:val="005F29AE"/>
    <w:rsid w:val="005F7BC6"/>
    <w:rsid w:val="006112F3"/>
    <w:rsid w:val="006238E5"/>
    <w:rsid w:val="00631459"/>
    <w:rsid w:val="00666B42"/>
    <w:rsid w:val="00673CB2"/>
    <w:rsid w:val="0067504F"/>
    <w:rsid w:val="006828E0"/>
    <w:rsid w:val="006872EE"/>
    <w:rsid w:val="00693B77"/>
    <w:rsid w:val="006A6FD5"/>
    <w:rsid w:val="006B1ABF"/>
    <w:rsid w:val="006B2695"/>
    <w:rsid w:val="006B3F4F"/>
    <w:rsid w:val="006B4F92"/>
    <w:rsid w:val="006C4DF3"/>
    <w:rsid w:val="006D456F"/>
    <w:rsid w:val="006E2BFF"/>
    <w:rsid w:val="006F2515"/>
    <w:rsid w:val="006F44F8"/>
    <w:rsid w:val="0071234E"/>
    <w:rsid w:val="00723756"/>
    <w:rsid w:val="00724148"/>
    <w:rsid w:val="00726932"/>
    <w:rsid w:val="0072701A"/>
    <w:rsid w:val="0074095C"/>
    <w:rsid w:val="00741E02"/>
    <w:rsid w:val="00750DAB"/>
    <w:rsid w:val="007569E8"/>
    <w:rsid w:val="00761B37"/>
    <w:rsid w:val="00766218"/>
    <w:rsid w:val="00767A48"/>
    <w:rsid w:val="00782C22"/>
    <w:rsid w:val="00784E42"/>
    <w:rsid w:val="00790F6B"/>
    <w:rsid w:val="0079185E"/>
    <w:rsid w:val="00794ADE"/>
    <w:rsid w:val="007A15F5"/>
    <w:rsid w:val="007B37FF"/>
    <w:rsid w:val="007C7BB6"/>
    <w:rsid w:val="007D2029"/>
    <w:rsid w:val="007D493A"/>
    <w:rsid w:val="007D4B0E"/>
    <w:rsid w:val="007D6A27"/>
    <w:rsid w:val="007D6FF9"/>
    <w:rsid w:val="007E1713"/>
    <w:rsid w:val="007E1AD7"/>
    <w:rsid w:val="007E2D2D"/>
    <w:rsid w:val="007E5BF3"/>
    <w:rsid w:val="007F47D0"/>
    <w:rsid w:val="00800C0E"/>
    <w:rsid w:val="0080274B"/>
    <w:rsid w:val="008034D5"/>
    <w:rsid w:val="008035DC"/>
    <w:rsid w:val="00817F03"/>
    <w:rsid w:val="00820C9E"/>
    <w:rsid w:val="00847143"/>
    <w:rsid w:val="00854F35"/>
    <w:rsid w:val="00864743"/>
    <w:rsid w:val="008712CE"/>
    <w:rsid w:val="00876C09"/>
    <w:rsid w:val="00887364"/>
    <w:rsid w:val="008924B4"/>
    <w:rsid w:val="0089710F"/>
    <w:rsid w:val="008A35BD"/>
    <w:rsid w:val="008A38F6"/>
    <w:rsid w:val="008A3AE9"/>
    <w:rsid w:val="008A6763"/>
    <w:rsid w:val="008C3524"/>
    <w:rsid w:val="008C5E47"/>
    <w:rsid w:val="008C78A3"/>
    <w:rsid w:val="008D3524"/>
    <w:rsid w:val="008D4589"/>
    <w:rsid w:val="008D534B"/>
    <w:rsid w:val="008D56F7"/>
    <w:rsid w:val="008E2E86"/>
    <w:rsid w:val="008E77B6"/>
    <w:rsid w:val="008F60B8"/>
    <w:rsid w:val="00900A4D"/>
    <w:rsid w:val="00900B30"/>
    <w:rsid w:val="00903093"/>
    <w:rsid w:val="00916190"/>
    <w:rsid w:val="0092205E"/>
    <w:rsid w:val="009230FE"/>
    <w:rsid w:val="00932C58"/>
    <w:rsid w:val="0093394F"/>
    <w:rsid w:val="00935D81"/>
    <w:rsid w:val="00944189"/>
    <w:rsid w:val="00945221"/>
    <w:rsid w:val="00951AB0"/>
    <w:rsid w:val="009625CA"/>
    <w:rsid w:val="00967E1E"/>
    <w:rsid w:val="0097163A"/>
    <w:rsid w:val="009728D8"/>
    <w:rsid w:val="00974F00"/>
    <w:rsid w:val="00975DEA"/>
    <w:rsid w:val="009817A3"/>
    <w:rsid w:val="0098369F"/>
    <w:rsid w:val="009A6051"/>
    <w:rsid w:val="009C114E"/>
    <w:rsid w:val="009C381B"/>
    <w:rsid w:val="009C45CA"/>
    <w:rsid w:val="009D1790"/>
    <w:rsid w:val="009E2C64"/>
    <w:rsid w:val="009F3C94"/>
    <w:rsid w:val="00A019D3"/>
    <w:rsid w:val="00A07BDF"/>
    <w:rsid w:val="00A13654"/>
    <w:rsid w:val="00A14C47"/>
    <w:rsid w:val="00A153E6"/>
    <w:rsid w:val="00A155DD"/>
    <w:rsid w:val="00A365CF"/>
    <w:rsid w:val="00A50989"/>
    <w:rsid w:val="00A53FC1"/>
    <w:rsid w:val="00A572BE"/>
    <w:rsid w:val="00A61ECA"/>
    <w:rsid w:val="00A637EC"/>
    <w:rsid w:val="00A72FC4"/>
    <w:rsid w:val="00A7770F"/>
    <w:rsid w:val="00AB08F2"/>
    <w:rsid w:val="00AB4729"/>
    <w:rsid w:val="00AC2368"/>
    <w:rsid w:val="00AC3BB7"/>
    <w:rsid w:val="00AC52C4"/>
    <w:rsid w:val="00AC704D"/>
    <w:rsid w:val="00AC76F9"/>
    <w:rsid w:val="00AD2845"/>
    <w:rsid w:val="00AD59AD"/>
    <w:rsid w:val="00AD7FC6"/>
    <w:rsid w:val="00AE5C3B"/>
    <w:rsid w:val="00AE6C19"/>
    <w:rsid w:val="00AF27EE"/>
    <w:rsid w:val="00AF4CB4"/>
    <w:rsid w:val="00AF566C"/>
    <w:rsid w:val="00AF5F10"/>
    <w:rsid w:val="00B029E3"/>
    <w:rsid w:val="00B11A0E"/>
    <w:rsid w:val="00B24EF2"/>
    <w:rsid w:val="00B27B58"/>
    <w:rsid w:val="00B327CA"/>
    <w:rsid w:val="00B32894"/>
    <w:rsid w:val="00B35F58"/>
    <w:rsid w:val="00B4652C"/>
    <w:rsid w:val="00B502D9"/>
    <w:rsid w:val="00B545B0"/>
    <w:rsid w:val="00B63D29"/>
    <w:rsid w:val="00B70983"/>
    <w:rsid w:val="00B737FB"/>
    <w:rsid w:val="00BA1E34"/>
    <w:rsid w:val="00BC0B0A"/>
    <w:rsid w:val="00BC4356"/>
    <w:rsid w:val="00BC58D7"/>
    <w:rsid w:val="00BC70C7"/>
    <w:rsid w:val="00C27411"/>
    <w:rsid w:val="00C33D00"/>
    <w:rsid w:val="00C34E8B"/>
    <w:rsid w:val="00C364C5"/>
    <w:rsid w:val="00C374AA"/>
    <w:rsid w:val="00C4612D"/>
    <w:rsid w:val="00C47BBD"/>
    <w:rsid w:val="00C53738"/>
    <w:rsid w:val="00C54103"/>
    <w:rsid w:val="00C557E4"/>
    <w:rsid w:val="00C712CE"/>
    <w:rsid w:val="00C76B24"/>
    <w:rsid w:val="00C8127F"/>
    <w:rsid w:val="00C93F77"/>
    <w:rsid w:val="00CA6ECD"/>
    <w:rsid w:val="00CB283E"/>
    <w:rsid w:val="00CB72B3"/>
    <w:rsid w:val="00CD01CC"/>
    <w:rsid w:val="00CD0FDB"/>
    <w:rsid w:val="00CE1668"/>
    <w:rsid w:val="00CF045F"/>
    <w:rsid w:val="00CF0B70"/>
    <w:rsid w:val="00CF1AF5"/>
    <w:rsid w:val="00CF4499"/>
    <w:rsid w:val="00D00708"/>
    <w:rsid w:val="00D13B24"/>
    <w:rsid w:val="00D17648"/>
    <w:rsid w:val="00D42B9A"/>
    <w:rsid w:val="00D43012"/>
    <w:rsid w:val="00D4554F"/>
    <w:rsid w:val="00D52FC1"/>
    <w:rsid w:val="00D705DF"/>
    <w:rsid w:val="00D72AA6"/>
    <w:rsid w:val="00D7401F"/>
    <w:rsid w:val="00D904CF"/>
    <w:rsid w:val="00DA2F92"/>
    <w:rsid w:val="00DA61ED"/>
    <w:rsid w:val="00DA7555"/>
    <w:rsid w:val="00DB1D2D"/>
    <w:rsid w:val="00DC1508"/>
    <w:rsid w:val="00DD2D9F"/>
    <w:rsid w:val="00DD34EE"/>
    <w:rsid w:val="00DD3BE5"/>
    <w:rsid w:val="00DF1C79"/>
    <w:rsid w:val="00DF72F8"/>
    <w:rsid w:val="00E101E9"/>
    <w:rsid w:val="00E10BEA"/>
    <w:rsid w:val="00E14570"/>
    <w:rsid w:val="00E1537A"/>
    <w:rsid w:val="00E20E49"/>
    <w:rsid w:val="00E21B49"/>
    <w:rsid w:val="00E22A41"/>
    <w:rsid w:val="00E2330F"/>
    <w:rsid w:val="00E23A33"/>
    <w:rsid w:val="00E24AAA"/>
    <w:rsid w:val="00E25B36"/>
    <w:rsid w:val="00E36A04"/>
    <w:rsid w:val="00E63555"/>
    <w:rsid w:val="00E82177"/>
    <w:rsid w:val="00E83619"/>
    <w:rsid w:val="00E91CBF"/>
    <w:rsid w:val="00E96EA4"/>
    <w:rsid w:val="00EA6227"/>
    <w:rsid w:val="00ED63F9"/>
    <w:rsid w:val="00EE02A7"/>
    <w:rsid w:val="00EF00A2"/>
    <w:rsid w:val="00F01FDC"/>
    <w:rsid w:val="00F06064"/>
    <w:rsid w:val="00F1436D"/>
    <w:rsid w:val="00F1651D"/>
    <w:rsid w:val="00F21326"/>
    <w:rsid w:val="00F25862"/>
    <w:rsid w:val="00F30D54"/>
    <w:rsid w:val="00F3752A"/>
    <w:rsid w:val="00F44A5A"/>
    <w:rsid w:val="00F573C8"/>
    <w:rsid w:val="00F7037A"/>
    <w:rsid w:val="00F711FC"/>
    <w:rsid w:val="00F84CEF"/>
    <w:rsid w:val="00F91A29"/>
    <w:rsid w:val="00F925BC"/>
    <w:rsid w:val="00FA5097"/>
    <w:rsid w:val="00FA57B8"/>
    <w:rsid w:val="00FA76C1"/>
    <w:rsid w:val="00FB7A37"/>
    <w:rsid w:val="00FC267B"/>
    <w:rsid w:val="00FC5642"/>
    <w:rsid w:val="00FD0BBB"/>
    <w:rsid w:val="00FD5214"/>
    <w:rsid w:val="00FE1A20"/>
    <w:rsid w:val="00FE2E5F"/>
    <w:rsid w:val="00FF38C3"/>
    <w:rsid w:val="00FF4007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20"/>
    <w:rPr>
      <w:rFonts w:ascii="TimesET" w:eastAsia="Times New Roman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3923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320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2320"/>
    <w:rPr>
      <w:color w:val="0000FF"/>
      <w:u w:val="single"/>
    </w:rPr>
  </w:style>
  <w:style w:type="paragraph" w:styleId="a4">
    <w:name w:val="Title"/>
    <w:basedOn w:val="a"/>
    <w:link w:val="a5"/>
    <w:qFormat/>
    <w:rsid w:val="00C364C5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hAnsi="Times New Roman"/>
      <w:sz w:val="26"/>
      <w:szCs w:val="18"/>
      <w:lang w:eastAsia="ru-RU"/>
    </w:rPr>
  </w:style>
  <w:style w:type="character" w:customStyle="1" w:styleId="a5">
    <w:name w:val="Название Знак"/>
    <w:basedOn w:val="a0"/>
    <w:link w:val="a4"/>
    <w:rsid w:val="00C364C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">
    <w:name w:val="Body Text 2"/>
    <w:basedOn w:val="a"/>
    <w:link w:val="20"/>
    <w:semiHidden/>
    <w:rsid w:val="00C364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Cs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364C5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a6">
    <w:name w:val="Body Text Indent"/>
    <w:basedOn w:val="a"/>
    <w:link w:val="a7"/>
    <w:semiHidden/>
    <w:rsid w:val="00C364C5"/>
    <w:pPr>
      <w:widowControl w:val="0"/>
      <w:spacing w:after="0" w:line="240" w:lineRule="auto"/>
      <w:ind w:firstLine="351"/>
      <w:jc w:val="both"/>
    </w:pPr>
    <w:rPr>
      <w:rFonts w:ascii="Times New Roman" w:hAnsi="Times New Roman"/>
      <w:sz w:val="26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364C5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C364C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36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36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7E1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7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6940"/>
    <w:rPr>
      <w:rFonts w:ascii="TimesET" w:eastAsia="Times New Roman" w:hAnsi="TimesET" w:cs="Times New Roman"/>
      <w:sz w:val="48"/>
      <w:szCs w:val="48"/>
    </w:rPr>
  </w:style>
  <w:style w:type="paragraph" w:styleId="ae">
    <w:name w:val="footer"/>
    <w:basedOn w:val="a"/>
    <w:link w:val="af"/>
    <w:uiPriority w:val="99"/>
    <w:semiHidden/>
    <w:unhideWhenUsed/>
    <w:rsid w:val="0057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940"/>
    <w:rPr>
      <w:rFonts w:ascii="TimesET" w:eastAsia="Times New Roman" w:hAnsi="TimesET" w:cs="Times New Roman"/>
      <w:sz w:val="48"/>
      <w:szCs w:val="48"/>
    </w:rPr>
  </w:style>
  <w:style w:type="paragraph" w:customStyle="1" w:styleId="ConsPlusNormal">
    <w:name w:val="ConsPlusNormal"/>
    <w:rsid w:val="0066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C8127F"/>
    <w:rPr>
      <w:b/>
      <w:bCs/>
    </w:rPr>
  </w:style>
  <w:style w:type="paragraph" w:customStyle="1" w:styleId="11">
    <w:name w:val="Стиль1"/>
    <w:basedOn w:val="a"/>
    <w:link w:val="12"/>
    <w:qFormat/>
    <w:rsid w:val="00E23A33"/>
  </w:style>
  <w:style w:type="character" w:customStyle="1" w:styleId="12">
    <w:name w:val="Стиль1 Знак"/>
    <w:basedOn w:val="a0"/>
    <w:link w:val="11"/>
    <w:rsid w:val="00E23A33"/>
    <w:rPr>
      <w:rFonts w:ascii="TimesET" w:eastAsia="Times New Roman" w:hAnsi="TimesET" w:cs="Times New Roman"/>
      <w:sz w:val="48"/>
      <w:szCs w:val="48"/>
    </w:rPr>
  </w:style>
  <w:style w:type="paragraph" w:styleId="af1">
    <w:name w:val="Balloon Text"/>
    <w:basedOn w:val="a"/>
    <w:link w:val="af2"/>
    <w:uiPriority w:val="99"/>
    <w:semiHidden/>
    <w:unhideWhenUsed/>
    <w:rsid w:val="0089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24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20"/>
    <w:rPr>
      <w:rFonts w:ascii="TimesET" w:eastAsia="Times New Roman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3923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320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2320"/>
    <w:rPr>
      <w:color w:val="0000FF"/>
      <w:u w:val="single"/>
    </w:rPr>
  </w:style>
  <w:style w:type="paragraph" w:styleId="a4">
    <w:name w:val="Title"/>
    <w:basedOn w:val="a"/>
    <w:link w:val="a5"/>
    <w:qFormat/>
    <w:rsid w:val="00C364C5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hAnsi="Times New Roman"/>
      <w:sz w:val="26"/>
      <w:szCs w:val="18"/>
      <w:lang w:eastAsia="ru-RU"/>
    </w:rPr>
  </w:style>
  <w:style w:type="character" w:customStyle="1" w:styleId="a5">
    <w:name w:val="Название Знак"/>
    <w:basedOn w:val="a0"/>
    <w:link w:val="a4"/>
    <w:rsid w:val="00C364C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">
    <w:name w:val="Body Text 2"/>
    <w:basedOn w:val="a"/>
    <w:link w:val="20"/>
    <w:semiHidden/>
    <w:rsid w:val="00C364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Cs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364C5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a6">
    <w:name w:val="Body Text Indent"/>
    <w:basedOn w:val="a"/>
    <w:link w:val="a7"/>
    <w:semiHidden/>
    <w:rsid w:val="00C364C5"/>
    <w:pPr>
      <w:widowControl w:val="0"/>
      <w:spacing w:after="0" w:line="240" w:lineRule="auto"/>
      <w:ind w:firstLine="351"/>
      <w:jc w:val="both"/>
    </w:pPr>
    <w:rPr>
      <w:rFonts w:ascii="Times New Roman" w:hAnsi="Times New Roman"/>
      <w:sz w:val="26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364C5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C364C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36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36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7E1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7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6940"/>
    <w:rPr>
      <w:rFonts w:ascii="TimesET" w:eastAsia="Times New Roman" w:hAnsi="TimesET" w:cs="Times New Roman"/>
      <w:sz w:val="48"/>
      <w:szCs w:val="48"/>
    </w:rPr>
  </w:style>
  <w:style w:type="paragraph" w:styleId="ae">
    <w:name w:val="footer"/>
    <w:basedOn w:val="a"/>
    <w:link w:val="af"/>
    <w:uiPriority w:val="99"/>
    <w:semiHidden/>
    <w:unhideWhenUsed/>
    <w:rsid w:val="0057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940"/>
    <w:rPr>
      <w:rFonts w:ascii="TimesET" w:eastAsia="Times New Roman" w:hAnsi="TimesET" w:cs="Times New Roman"/>
      <w:sz w:val="48"/>
      <w:szCs w:val="48"/>
    </w:rPr>
  </w:style>
  <w:style w:type="paragraph" w:customStyle="1" w:styleId="ConsPlusNormal">
    <w:name w:val="ConsPlusNormal"/>
    <w:rsid w:val="0066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C8127F"/>
    <w:rPr>
      <w:b/>
      <w:bCs/>
    </w:rPr>
  </w:style>
  <w:style w:type="paragraph" w:customStyle="1" w:styleId="11">
    <w:name w:val="Стиль1"/>
    <w:basedOn w:val="a"/>
    <w:link w:val="12"/>
    <w:qFormat/>
    <w:rsid w:val="00E23A33"/>
  </w:style>
  <w:style w:type="character" w:customStyle="1" w:styleId="12">
    <w:name w:val="Стиль1 Знак"/>
    <w:basedOn w:val="a0"/>
    <w:link w:val="11"/>
    <w:rsid w:val="00E23A33"/>
    <w:rPr>
      <w:rFonts w:ascii="TimesET" w:eastAsia="Times New Roman" w:hAnsi="TimesET" w:cs="Times New Roman"/>
      <w:sz w:val="48"/>
      <w:szCs w:val="48"/>
    </w:rPr>
  </w:style>
  <w:style w:type="paragraph" w:styleId="af1">
    <w:name w:val="Balloon Text"/>
    <w:basedOn w:val="a"/>
    <w:link w:val="af2"/>
    <w:uiPriority w:val="99"/>
    <w:semiHidden/>
    <w:unhideWhenUsed/>
    <w:rsid w:val="0089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24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Delo2</cp:lastModifiedBy>
  <cp:revision>4</cp:revision>
  <cp:lastPrinted>2015-12-30T14:17:00Z</cp:lastPrinted>
  <dcterms:created xsi:type="dcterms:W3CDTF">2015-12-31T10:40:00Z</dcterms:created>
  <dcterms:modified xsi:type="dcterms:W3CDTF">2015-12-31T11:40:00Z</dcterms:modified>
</cp:coreProperties>
</file>