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Layout w:type="fixed"/>
        <w:tblLook w:val="0000"/>
      </w:tblPr>
      <w:tblGrid>
        <w:gridCol w:w="4077"/>
        <w:gridCol w:w="1417"/>
        <w:gridCol w:w="3969"/>
      </w:tblGrid>
      <w:tr w:rsidR="000F38B9" w:rsidRPr="00A10F33" w:rsidTr="0066029C">
        <w:trPr>
          <w:jc w:val="center"/>
        </w:trPr>
        <w:tc>
          <w:tcPr>
            <w:tcW w:w="4077" w:type="dxa"/>
          </w:tcPr>
          <w:p w:rsidR="000F38B9" w:rsidRDefault="000F38B9" w:rsidP="00437EC4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0F38B9" w:rsidRPr="001A03DB" w:rsidRDefault="000F38B9" w:rsidP="00437EC4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0F38B9" w:rsidRPr="001A03DB" w:rsidRDefault="000F38B9" w:rsidP="00437EC4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0F38B9" w:rsidRPr="001A03DB" w:rsidRDefault="000F38B9" w:rsidP="00437EC4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0F38B9" w:rsidRPr="001A03DB" w:rsidRDefault="000F38B9" w:rsidP="00437EC4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0F38B9" w:rsidRPr="001A03DB" w:rsidRDefault="000F38B9" w:rsidP="00437EC4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0F38B9" w:rsidRPr="0096172E" w:rsidRDefault="000F38B9" w:rsidP="00437EC4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0F38B9" w:rsidRDefault="000F38B9" w:rsidP="00437EC4"/>
          <w:p w:rsidR="000F38B9" w:rsidRPr="0096172E" w:rsidRDefault="000F38B9" w:rsidP="00437EC4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465710163" r:id="rId9"/>
              </w:object>
            </w:r>
          </w:p>
        </w:tc>
        <w:tc>
          <w:tcPr>
            <w:tcW w:w="3969" w:type="dxa"/>
          </w:tcPr>
          <w:p w:rsidR="000F38B9" w:rsidRPr="00A10F33" w:rsidRDefault="000F38B9" w:rsidP="00437EC4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0F38B9" w:rsidRPr="0096172E" w:rsidRDefault="000F38B9" w:rsidP="00437EC4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0F38B9" w:rsidRPr="0096172E" w:rsidRDefault="000F38B9" w:rsidP="00437EC4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города Новочебоксарска</w:t>
            </w:r>
          </w:p>
          <w:p w:rsidR="000F38B9" w:rsidRPr="0096172E" w:rsidRDefault="000F38B9" w:rsidP="00437EC4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0F38B9" w:rsidRPr="001A03DB" w:rsidRDefault="000F38B9" w:rsidP="00437EC4">
            <w:pPr>
              <w:jc w:val="center"/>
              <w:rPr>
                <w:sz w:val="28"/>
                <w:szCs w:val="28"/>
              </w:rPr>
            </w:pPr>
          </w:p>
          <w:p w:rsidR="000F38B9" w:rsidRPr="001A03DB" w:rsidRDefault="000F38B9" w:rsidP="00437EC4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0F38B9" w:rsidRPr="00A10F33" w:rsidRDefault="000F38B9" w:rsidP="00437E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38B9" w:rsidRPr="003851C0" w:rsidRDefault="000F38B9" w:rsidP="00437EC4">
      <w:pPr>
        <w:jc w:val="center"/>
        <w:rPr>
          <w:sz w:val="24"/>
          <w:szCs w:val="24"/>
        </w:rPr>
      </w:pPr>
    </w:p>
    <w:p w:rsidR="00131E72" w:rsidRPr="003851C0" w:rsidRDefault="003851C0" w:rsidP="00437EC4">
      <w:pPr>
        <w:jc w:val="center"/>
        <w:rPr>
          <w:sz w:val="24"/>
          <w:szCs w:val="24"/>
        </w:rPr>
      </w:pPr>
      <w:r w:rsidRPr="003851C0">
        <w:rPr>
          <w:sz w:val="24"/>
          <w:szCs w:val="24"/>
        </w:rPr>
        <w:t xml:space="preserve">01.07.2014 </w:t>
      </w:r>
      <w:r w:rsidR="00C57D05" w:rsidRPr="003851C0">
        <w:rPr>
          <w:sz w:val="24"/>
          <w:szCs w:val="24"/>
        </w:rPr>
        <w:t xml:space="preserve">№ </w:t>
      </w:r>
      <w:r w:rsidRPr="003851C0">
        <w:rPr>
          <w:sz w:val="24"/>
          <w:szCs w:val="24"/>
        </w:rPr>
        <w:t>279</w:t>
      </w:r>
    </w:p>
    <w:p w:rsidR="00E570FF" w:rsidRPr="0065189C" w:rsidRDefault="00E570FF" w:rsidP="00437EC4">
      <w:pPr>
        <w:jc w:val="center"/>
        <w:rPr>
          <w:sz w:val="28"/>
          <w:szCs w:val="28"/>
        </w:rPr>
      </w:pPr>
    </w:p>
    <w:p w:rsidR="00131E72" w:rsidRPr="00E7792F" w:rsidRDefault="00B00D1F" w:rsidP="003851C0">
      <w:pPr>
        <w:tabs>
          <w:tab w:val="left" w:pos="3969"/>
        </w:tabs>
        <w:suppressAutoHyphens/>
        <w:ind w:right="4676"/>
        <w:jc w:val="both"/>
        <w:rPr>
          <w:b/>
          <w:sz w:val="24"/>
          <w:szCs w:val="24"/>
        </w:rPr>
      </w:pPr>
      <w:r w:rsidRPr="00E7792F">
        <w:rPr>
          <w:b/>
          <w:sz w:val="24"/>
          <w:szCs w:val="24"/>
        </w:rPr>
        <w:t xml:space="preserve">О </w:t>
      </w:r>
      <w:r w:rsidR="009773B1" w:rsidRPr="00E7792F">
        <w:rPr>
          <w:b/>
          <w:sz w:val="24"/>
          <w:szCs w:val="24"/>
        </w:rPr>
        <w:t>внесении изменений в</w:t>
      </w:r>
      <w:r w:rsidR="006A61AD" w:rsidRPr="00E7792F">
        <w:rPr>
          <w:b/>
          <w:sz w:val="24"/>
          <w:szCs w:val="24"/>
        </w:rPr>
        <w:t xml:space="preserve"> </w:t>
      </w:r>
      <w:r w:rsidR="00131E72" w:rsidRPr="00E7792F">
        <w:rPr>
          <w:b/>
          <w:sz w:val="24"/>
          <w:szCs w:val="24"/>
        </w:rPr>
        <w:t>поста</w:t>
      </w:r>
      <w:r w:rsidR="006A61AD" w:rsidRPr="00E7792F">
        <w:rPr>
          <w:b/>
          <w:sz w:val="24"/>
          <w:szCs w:val="24"/>
        </w:rPr>
        <w:t>новле</w:t>
      </w:r>
      <w:r w:rsidR="009773B1" w:rsidRPr="00E7792F">
        <w:rPr>
          <w:b/>
          <w:sz w:val="24"/>
          <w:szCs w:val="24"/>
        </w:rPr>
        <w:t>ние</w:t>
      </w:r>
      <w:r w:rsidR="006A61AD" w:rsidRPr="00E7792F">
        <w:rPr>
          <w:b/>
          <w:sz w:val="24"/>
          <w:szCs w:val="24"/>
        </w:rPr>
        <w:t xml:space="preserve"> </w:t>
      </w:r>
      <w:r w:rsidR="00131E72" w:rsidRPr="00E7792F">
        <w:rPr>
          <w:b/>
          <w:sz w:val="24"/>
          <w:szCs w:val="24"/>
        </w:rPr>
        <w:t>администра</w:t>
      </w:r>
      <w:r w:rsidR="006A61AD" w:rsidRPr="00E7792F">
        <w:rPr>
          <w:b/>
          <w:sz w:val="24"/>
          <w:szCs w:val="24"/>
        </w:rPr>
        <w:t xml:space="preserve">ции </w:t>
      </w:r>
      <w:r w:rsidR="00131E72" w:rsidRPr="00E7792F">
        <w:rPr>
          <w:b/>
          <w:sz w:val="24"/>
          <w:szCs w:val="24"/>
        </w:rPr>
        <w:t>го</w:t>
      </w:r>
      <w:r w:rsidR="009773B1" w:rsidRPr="00E7792F">
        <w:rPr>
          <w:b/>
          <w:sz w:val="24"/>
          <w:szCs w:val="24"/>
        </w:rPr>
        <w:t>рода</w:t>
      </w:r>
      <w:r w:rsidR="006A61AD" w:rsidRPr="00E7792F">
        <w:rPr>
          <w:b/>
          <w:sz w:val="24"/>
          <w:szCs w:val="24"/>
        </w:rPr>
        <w:t xml:space="preserve"> </w:t>
      </w:r>
      <w:r w:rsidR="00131E72" w:rsidRPr="00E7792F">
        <w:rPr>
          <w:b/>
          <w:sz w:val="24"/>
          <w:szCs w:val="24"/>
        </w:rPr>
        <w:t>Новоч</w:t>
      </w:r>
      <w:r w:rsidR="008D2E01" w:rsidRPr="00E7792F">
        <w:rPr>
          <w:b/>
          <w:sz w:val="24"/>
          <w:szCs w:val="24"/>
        </w:rPr>
        <w:t>е</w:t>
      </w:r>
      <w:r w:rsidR="00131E72" w:rsidRPr="00E7792F">
        <w:rPr>
          <w:b/>
          <w:sz w:val="24"/>
          <w:szCs w:val="24"/>
        </w:rPr>
        <w:t>бокс</w:t>
      </w:r>
      <w:r w:rsidR="006A61AD" w:rsidRPr="00E7792F">
        <w:rPr>
          <w:b/>
          <w:sz w:val="24"/>
          <w:szCs w:val="24"/>
        </w:rPr>
        <w:t xml:space="preserve">арска </w:t>
      </w:r>
      <w:r w:rsidR="00131E72" w:rsidRPr="00E7792F">
        <w:rPr>
          <w:b/>
          <w:sz w:val="24"/>
          <w:szCs w:val="24"/>
        </w:rPr>
        <w:t>Чув</w:t>
      </w:r>
      <w:r w:rsidR="006A61AD" w:rsidRPr="00E7792F">
        <w:rPr>
          <w:b/>
          <w:sz w:val="24"/>
          <w:szCs w:val="24"/>
        </w:rPr>
        <w:t>аш</w:t>
      </w:r>
      <w:r w:rsidR="00131E72" w:rsidRPr="00E7792F">
        <w:rPr>
          <w:b/>
          <w:sz w:val="24"/>
          <w:szCs w:val="24"/>
        </w:rPr>
        <w:t>ской Республики от 22.08.2012 г. № 367</w:t>
      </w:r>
      <w:r w:rsidR="00C57D05" w:rsidRPr="00E7792F">
        <w:rPr>
          <w:b/>
          <w:sz w:val="24"/>
          <w:szCs w:val="24"/>
        </w:rPr>
        <w:t xml:space="preserve"> «О размещении нестационарных объектов, расположенных в городе Новочебоксарске Чувашской Республики на земельных участках, в зданиях, строениях и сооружениях,</w:t>
      </w:r>
      <w:r w:rsidR="00C5360F" w:rsidRPr="00E7792F">
        <w:rPr>
          <w:b/>
          <w:sz w:val="24"/>
          <w:szCs w:val="24"/>
        </w:rPr>
        <w:t xml:space="preserve"> помещениях,</w:t>
      </w:r>
      <w:r w:rsidR="00C57D05" w:rsidRPr="00E7792F">
        <w:rPr>
          <w:b/>
          <w:sz w:val="24"/>
          <w:szCs w:val="24"/>
        </w:rPr>
        <w:t xml:space="preserve">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576B10" w:rsidRDefault="00576B10" w:rsidP="003851C0">
      <w:pPr>
        <w:suppressAutoHyphens/>
        <w:ind w:firstLine="708"/>
        <w:jc w:val="both"/>
        <w:rPr>
          <w:sz w:val="24"/>
          <w:szCs w:val="24"/>
        </w:rPr>
      </w:pPr>
    </w:p>
    <w:p w:rsidR="00576B10" w:rsidRPr="00576B10" w:rsidRDefault="00576B10" w:rsidP="003851C0">
      <w:pPr>
        <w:suppressAutoHyphens/>
        <w:ind w:firstLine="708"/>
        <w:jc w:val="both"/>
        <w:rPr>
          <w:sz w:val="24"/>
          <w:szCs w:val="24"/>
        </w:rPr>
      </w:pPr>
      <w:r w:rsidRPr="00576B10">
        <w:rPr>
          <w:sz w:val="24"/>
          <w:szCs w:val="24"/>
        </w:rPr>
        <w:t>Руководствуясь статьей 43 Устава города Новочебоксарска Чувашской Республики, п о с т а н о в л я ю:</w:t>
      </w:r>
    </w:p>
    <w:p w:rsidR="00576B10" w:rsidRPr="00576B10" w:rsidRDefault="00576B10" w:rsidP="003851C0">
      <w:pPr>
        <w:pStyle w:val="31"/>
        <w:suppressAutoHyphens/>
        <w:spacing w:after="0"/>
        <w:ind w:left="0" w:firstLine="708"/>
        <w:jc w:val="both"/>
        <w:rPr>
          <w:sz w:val="24"/>
          <w:szCs w:val="24"/>
        </w:rPr>
      </w:pPr>
      <w:r w:rsidRPr="00576B10">
        <w:rPr>
          <w:sz w:val="24"/>
          <w:szCs w:val="24"/>
        </w:rPr>
        <w:t>1. Внести в постановление администрации города Новочебоксарска Чувашской Республики от 22.08.2012 года № 367 «О размещении нестационарных объектов, расположенных в городе Новочебоксарске Чувашской Республики на земельных участках, в зданиях, строениях и сооружениях, помещениях находящихся в муниципальной собственности, и земельных участках, государственная собственность на которые не разгранич</w:t>
      </w:r>
      <w:r w:rsidRPr="00576B10">
        <w:rPr>
          <w:sz w:val="24"/>
          <w:szCs w:val="24"/>
        </w:rPr>
        <w:t>е</w:t>
      </w:r>
      <w:r w:rsidRPr="00576B10">
        <w:rPr>
          <w:sz w:val="24"/>
          <w:szCs w:val="24"/>
        </w:rPr>
        <w:t>на» следующие изменения:</w:t>
      </w:r>
    </w:p>
    <w:p w:rsidR="00576B10" w:rsidRDefault="00576B10" w:rsidP="003851C0">
      <w:pPr>
        <w:pStyle w:val="31"/>
        <w:suppressAutoHyphens/>
        <w:spacing w:after="0"/>
        <w:ind w:left="0" w:firstLine="708"/>
        <w:jc w:val="both"/>
        <w:rPr>
          <w:sz w:val="24"/>
          <w:szCs w:val="24"/>
        </w:rPr>
      </w:pPr>
      <w:r w:rsidRPr="00576B10">
        <w:rPr>
          <w:sz w:val="24"/>
          <w:szCs w:val="24"/>
        </w:rPr>
        <w:t>1.1. В Приложении № 2 «Порядок организации и проведения аукциона на право размещения нестационарного торгового объекта и объекта по оказанию услуг общественного питания, досуга, отдыха, спорта и бытового обслуживания и заключения договора на размещение нестационарного объекта»:</w:t>
      </w:r>
    </w:p>
    <w:p w:rsidR="00B87D00" w:rsidRDefault="00B87D00" w:rsidP="003851C0">
      <w:pPr>
        <w:pStyle w:val="31"/>
        <w:suppressAutoHyphens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пункте 10 слово «двадцать» замени</w:t>
      </w:r>
      <w:r w:rsidR="00E7792F">
        <w:rPr>
          <w:sz w:val="24"/>
          <w:szCs w:val="24"/>
        </w:rPr>
        <w:t>т</w:t>
      </w:r>
      <w:r>
        <w:rPr>
          <w:sz w:val="24"/>
          <w:szCs w:val="24"/>
        </w:rPr>
        <w:t>ь на слово «тридцать»;</w:t>
      </w:r>
    </w:p>
    <w:p w:rsidR="00B0433C" w:rsidRDefault="00B0433C" w:rsidP="003851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3</w:t>
      </w:r>
      <w:r w:rsidR="00B87D00">
        <w:rPr>
          <w:sz w:val="24"/>
          <w:szCs w:val="24"/>
        </w:rPr>
        <w:t xml:space="preserve"> </w:t>
      </w:r>
      <w:r w:rsidR="00BC5B16" w:rsidRPr="00576B10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="00BC5B16" w:rsidRPr="00576B10">
        <w:rPr>
          <w:sz w:val="24"/>
          <w:szCs w:val="24"/>
        </w:rPr>
        <w:t xml:space="preserve"> 54 </w:t>
      </w:r>
      <w:r>
        <w:rPr>
          <w:sz w:val="24"/>
          <w:szCs w:val="24"/>
        </w:rPr>
        <w:t xml:space="preserve">после слов «победитель аукциона» добавить слова «и </w:t>
      </w:r>
      <w:r w:rsidRPr="00EC655F">
        <w:rPr>
          <w:sz w:val="24"/>
          <w:szCs w:val="24"/>
        </w:rPr>
        <w:t>участник аукциона сделавший предпоследнее предложение о цене на право размещения н</w:t>
      </w:r>
      <w:r w:rsidRPr="00EC655F">
        <w:rPr>
          <w:sz w:val="24"/>
          <w:szCs w:val="24"/>
        </w:rPr>
        <w:t>е</w:t>
      </w:r>
      <w:r w:rsidRPr="00EC655F">
        <w:rPr>
          <w:sz w:val="24"/>
          <w:szCs w:val="24"/>
        </w:rPr>
        <w:t xml:space="preserve">стационарного </w:t>
      </w:r>
      <w:r w:rsidRPr="00C90F7A">
        <w:rPr>
          <w:sz w:val="24"/>
          <w:szCs w:val="24"/>
        </w:rPr>
        <w:t>объекта</w:t>
      </w:r>
      <w:r>
        <w:rPr>
          <w:sz w:val="24"/>
          <w:szCs w:val="24"/>
        </w:rPr>
        <w:t>»;</w:t>
      </w:r>
    </w:p>
    <w:p w:rsidR="00576B10" w:rsidRPr="00576B10" w:rsidRDefault="00B0433C" w:rsidP="003851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90F7A">
        <w:rPr>
          <w:sz w:val="24"/>
          <w:szCs w:val="24"/>
        </w:rPr>
        <w:t xml:space="preserve"> </w:t>
      </w:r>
      <w:r w:rsidR="00EC655F">
        <w:rPr>
          <w:sz w:val="24"/>
          <w:szCs w:val="24"/>
        </w:rPr>
        <w:t>в</w:t>
      </w:r>
      <w:r w:rsidR="00C05049">
        <w:rPr>
          <w:sz w:val="24"/>
          <w:szCs w:val="24"/>
        </w:rPr>
        <w:t xml:space="preserve"> абзаце втором </w:t>
      </w:r>
      <w:r w:rsidR="0045741B">
        <w:rPr>
          <w:sz w:val="24"/>
          <w:szCs w:val="24"/>
        </w:rPr>
        <w:t>пункт</w:t>
      </w:r>
      <w:r w:rsidR="00C05049">
        <w:rPr>
          <w:sz w:val="24"/>
          <w:szCs w:val="24"/>
        </w:rPr>
        <w:t>а</w:t>
      </w:r>
      <w:r w:rsidR="0045741B">
        <w:rPr>
          <w:sz w:val="24"/>
          <w:szCs w:val="24"/>
        </w:rPr>
        <w:t xml:space="preserve"> 55</w:t>
      </w:r>
      <w:r w:rsidR="00C05049">
        <w:rPr>
          <w:sz w:val="24"/>
          <w:szCs w:val="24"/>
        </w:rPr>
        <w:t xml:space="preserve"> сл</w:t>
      </w:r>
      <w:r w:rsidR="00B87D00">
        <w:rPr>
          <w:sz w:val="24"/>
          <w:szCs w:val="24"/>
        </w:rPr>
        <w:t>о</w:t>
      </w:r>
      <w:r w:rsidR="00C05049">
        <w:rPr>
          <w:sz w:val="24"/>
          <w:szCs w:val="24"/>
        </w:rPr>
        <w:t>ва «не указанным</w:t>
      </w:r>
      <w:r w:rsidR="00FB6C54">
        <w:rPr>
          <w:sz w:val="24"/>
          <w:szCs w:val="24"/>
        </w:rPr>
        <w:t xml:space="preserve"> в подпункте 1</w:t>
      </w:r>
      <w:r w:rsidR="00C05049">
        <w:rPr>
          <w:sz w:val="24"/>
          <w:szCs w:val="24"/>
        </w:rPr>
        <w:t xml:space="preserve">» заменить </w:t>
      </w:r>
      <w:r w:rsidR="00FB6C54">
        <w:rPr>
          <w:sz w:val="24"/>
          <w:szCs w:val="24"/>
        </w:rPr>
        <w:t>словами</w:t>
      </w:r>
      <w:r w:rsidR="00B87D00">
        <w:rPr>
          <w:sz w:val="24"/>
          <w:szCs w:val="24"/>
        </w:rPr>
        <w:t xml:space="preserve"> </w:t>
      </w:r>
      <w:r w:rsidR="00C05049">
        <w:rPr>
          <w:sz w:val="24"/>
          <w:szCs w:val="24"/>
        </w:rPr>
        <w:t>«указанным</w:t>
      </w:r>
      <w:r w:rsidR="00E05A6D">
        <w:rPr>
          <w:sz w:val="24"/>
          <w:szCs w:val="24"/>
        </w:rPr>
        <w:t xml:space="preserve"> в подпунктах </w:t>
      </w:r>
      <w:r w:rsidR="00FB6C54">
        <w:rPr>
          <w:sz w:val="24"/>
          <w:szCs w:val="24"/>
        </w:rPr>
        <w:t>2 и 3</w:t>
      </w:r>
      <w:r w:rsidR="00C05049">
        <w:rPr>
          <w:sz w:val="24"/>
          <w:szCs w:val="24"/>
        </w:rPr>
        <w:t>»,</w:t>
      </w:r>
      <w:r w:rsidR="0045741B">
        <w:rPr>
          <w:sz w:val="24"/>
          <w:szCs w:val="24"/>
        </w:rPr>
        <w:t xml:space="preserve"> слово</w:t>
      </w:r>
      <w:r w:rsidR="00E668C6">
        <w:rPr>
          <w:sz w:val="24"/>
          <w:szCs w:val="24"/>
        </w:rPr>
        <w:t xml:space="preserve"> «конкурс» </w:t>
      </w:r>
      <w:proofErr w:type="gramStart"/>
      <w:r w:rsidR="00E668C6">
        <w:rPr>
          <w:sz w:val="24"/>
          <w:szCs w:val="24"/>
        </w:rPr>
        <w:t>заменить на слово</w:t>
      </w:r>
      <w:proofErr w:type="gramEnd"/>
      <w:r w:rsidR="00E668C6">
        <w:rPr>
          <w:sz w:val="24"/>
          <w:szCs w:val="24"/>
        </w:rPr>
        <w:t xml:space="preserve"> «аукцион».</w:t>
      </w:r>
    </w:p>
    <w:p w:rsidR="00576B10" w:rsidRPr="00576B10" w:rsidRDefault="00576B10" w:rsidP="003851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6B10">
        <w:rPr>
          <w:sz w:val="24"/>
          <w:szCs w:val="24"/>
        </w:rPr>
        <w:t>2. 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 w:rsidR="00576B10" w:rsidRPr="00576B10" w:rsidRDefault="00576B10" w:rsidP="003851C0">
      <w:pPr>
        <w:pStyle w:val="af4"/>
        <w:suppressAutoHyphens/>
        <w:ind w:firstLine="708"/>
        <w:jc w:val="both"/>
        <w:rPr>
          <w:sz w:val="24"/>
          <w:szCs w:val="24"/>
        </w:rPr>
      </w:pPr>
      <w:r w:rsidRPr="00576B10">
        <w:rPr>
          <w:sz w:val="24"/>
          <w:szCs w:val="24"/>
        </w:rPr>
        <w:t>3. Контроль за исполнением настоящего постановления возложить на  заместителя главы администрации города Новочебоксарска Чувашской Республики по экономике и финансам.</w:t>
      </w:r>
    </w:p>
    <w:p w:rsidR="00576B10" w:rsidRPr="00576B10" w:rsidRDefault="00576B10" w:rsidP="00576B10">
      <w:pPr>
        <w:pStyle w:val="af4"/>
        <w:jc w:val="both"/>
        <w:rPr>
          <w:sz w:val="24"/>
          <w:szCs w:val="24"/>
        </w:rPr>
      </w:pPr>
    </w:p>
    <w:p w:rsidR="00576B10" w:rsidRPr="00576B10" w:rsidRDefault="00576B10" w:rsidP="00576B10">
      <w:pPr>
        <w:pStyle w:val="af4"/>
        <w:jc w:val="both"/>
        <w:rPr>
          <w:sz w:val="24"/>
          <w:szCs w:val="24"/>
        </w:rPr>
      </w:pPr>
      <w:r w:rsidRPr="00576B10">
        <w:rPr>
          <w:sz w:val="24"/>
          <w:szCs w:val="24"/>
        </w:rPr>
        <w:t>Глава администрации</w:t>
      </w:r>
    </w:p>
    <w:p w:rsidR="00576B10" w:rsidRPr="00576B10" w:rsidRDefault="00576B10" w:rsidP="00576B10">
      <w:pPr>
        <w:pStyle w:val="af4"/>
        <w:jc w:val="both"/>
        <w:rPr>
          <w:sz w:val="24"/>
          <w:szCs w:val="24"/>
        </w:rPr>
      </w:pPr>
      <w:r w:rsidRPr="00576B10">
        <w:rPr>
          <w:sz w:val="24"/>
          <w:szCs w:val="24"/>
        </w:rPr>
        <w:t>города Новочебоксарска</w:t>
      </w:r>
    </w:p>
    <w:p w:rsidR="00576B10" w:rsidRPr="00576B10" w:rsidRDefault="00576B10" w:rsidP="00576B10">
      <w:pPr>
        <w:pStyle w:val="af4"/>
        <w:jc w:val="both"/>
        <w:rPr>
          <w:sz w:val="24"/>
          <w:szCs w:val="24"/>
        </w:rPr>
      </w:pPr>
      <w:r w:rsidRPr="00576B10">
        <w:rPr>
          <w:sz w:val="24"/>
          <w:szCs w:val="24"/>
        </w:rPr>
        <w:t>Чувашской Республики                                                                                         А.В. Сироткин</w:t>
      </w:r>
    </w:p>
    <w:p w:rsidR="00A741EF" w:rsidRDefault="00A741EF" w:rsidP="00437EC4">
      <w:pPr>
        <w:jc w:val="center"/>
        <w:rPr>
          <w:sz w:val="24"/>
          <w:szCs w:val="24"/>
        </w:rPr>
      </w:pPr>
    </w:p>
    <w:sectPr w:rsidR="00A741EF" w:rsidSect="001D5DDB">
      <w:headerReference w:type="default" r:id="rId10"/>
      <w:pgSz w:w="11906" w:h="16838"/>
      <w:pgMar w:top="851" w:right="851" w:bottom="568" w:left="1701" w:header="425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97" w:rsidRDefault="000C5097" w:rsidP="006E3305">
      <w:r>
        <w:separator/>
      </w:r>
    </w:p>
  </w:endnote>
  <w:endnote w:type="continuationSeparator" w:id="0">
    <w:p w:rsidR="000C5097" w:rsidRDefault="000C5097" w:rsidP="006E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97" w:rsidRDefault="000C5097" w:rsidP="006E3305">
      <w:r>
        <w:separator/>
      </w:r>
    </w:p>
  </w:footnote>
  <w:footnote w:type="continuationSeparator" w:id="0">
    <w:p w:rsidR="000C5097" w:rsidRDefault="000C5097" w:rsidP="006E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0F" w:rsidRDefault="00C5360F">
    <w:pPr>
      <w:pStyle w:val="a8"/>
      <w:jc w:val="center"/>
    </w:pPr>
  </w:p>
  <w:p w:rsidR="00C5360F" w:rsidRDefault="00C536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29"/>
    <w:multiLevelType w:val="singleLevel"/>
    <w:tmpl w:val="55AC2C8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4B3657B"/>
    <w:multiLevelType w:val="singleLevel"/>
    <w:tmpl w:val="D7F8FC14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9954EBB"/>
    <w:multiLevelType w:val="singleLevel"/>
    <w:tmpl w:val="665C2F3C"/>
    <w:lvl w:ilvl="0">
      <w:start w:val="3"/>
      <w:numFmt w:val="decimal"/>
      <w:lvlText w:val="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B706EFE"/>
    <w:multiLevelType w:val="singleLevel"/>
    <w:tmpl w:val="B90477D6"/>
    <w:lvl w:ilvl="0">
      <w:start w:val="7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>
    <w:nsid w:val="11481F57"/>
    <w:multiLevelType w:val="singleLevel"/>
    <w:tmpl w:val="24CE7710"/>
    <w:lvl w:ilvl="0">
      <w:start w:val="2"/>
      <w:numFmt w:val="decimal"/>
      <w:lvlText w:val="9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">
    <w:nsid w:val="26DA3483"/>
    <w:multiLevelType w:val="singleLevel"/>
    <w:tmpl w:val="83A23C24"/>
    <w:lvl w:ilvl="0">
      <w:start w:val="5"/>
      <w:numFmt w:val="decimal"/>
      <w:lvlText w:val="8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2D205275"/>
    <w:multiLevelType w:val="hybridMultilevel"/>
    <w:tmpl w:val="4B64B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F7857"/>
    <w:multiLevelType w:val="singleLevel"/>
    <w:tmpl w:val="D98A1EF0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43171C7A"/>
    <w:multiLevelType w:val="hybridMultilevel"/>
    <w:tmpl w:val="7E96DA74"/>
    <w:lvl w:ilvl="0" w:tplc="3CCA90A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2647CB2"/>
    <w:multiLevelType w:val="hybridMultilevel"/>
    <w:tmpl w:val="AEDA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967A3"/>
    <w:multiLevelType w:val="singleLevel"/>
    <w:tmpl w:val="2B781BDC"/>
    <w:lvl w:ilvl="0">
      <w:start w:val="1"/>
      <w:numFmt w:val="decimal"/>
      <w:lvlText w:val="9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6B3B08E8"/>
    <w:multiLevelType w:val="singleLevel"/>
    <w:tmpl w:val="D4F8A62A"/>
    <w:lvl w:ilvl="0">
      <w:start w:val="2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2">
    <w:nsid w:val="733932AF"/>
    <w:multiLevelType w:val="hybridMultilevel"/>
    <w:tmpl w:val="40240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D10EB"/>
    <w:multiLevelType w:val="hybridMultilevel"/>
    <w:tmpl w:val="1C1E0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7FE260E8"/>
    <w:multiLevelType w:val="hybridMultilevel"/>
    <w:tmpl w:val="DEF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5"/>
    <w:lvlOverride w:ilvl="0">
      <w:lvl w:ilvl="0">
        <w:start w:val="5"/>
        <w:numFmt w:val="decimal"/>
        <w:lvlText w:val="8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4E74"/>
    <w:rsid w:val="00012E59"/>
    <w:rsid w:val="00023F41"/>
    <w:rsid w:val="00027511"/>
    <w:rsid w:val="00027874"/>
    <w:rsid w:val="00030A00"/>
    <w:rsid w:val="00036611"/>
    <w:rsid w:val="000420E9"/>
    <w:rsid w:val="000433B3"/>
    <w:rsid w:val="00043D45"/>
    <w:rsid w:val="00044070"/>
    <w:rsid w:val="00044EC7"/>
    <w:rsid w:val="00047E95"/>
    <w:rsid w:val="00050B66"/>
    <w:rsid w:val="00053DC1"/>
    <w:rsid w:val="0005521C"/>
    <w:rsid w:val="00057B73"/>
    <w:rsid w:val="00062675"/>
    <w:rsid w:val="0006584A"/>
    <w:rsid w:val="000670CA"/>
    <w:rsid w:val="00070189"/>
    <w:rsid w:val="000754F5"/>
    <w:rsid w:val="0008176B"/>
    <w:rsid w:val="00095024"/>
    <w:rsid w:val="000950DA"/>
    <w:rsid w:val="000A149D"/>
    <w:rsid w:val="000A2FD8"/>
    <w:rsid w:val="000A54AB"/>
    <w:rsid w:val="000A5B1F"/>
    <w:rsid w:val="000B0F50"/>
    <w:rsid w:val="000B2C98"/>
    <w:rsid w:val="000B619D"/>
    <w:rsid w:val="000B7D48"/>
    <w:rsid w:val="000C16D4"/>
    <w:rsid w:val="000C3F8A"/>
    <w:rsid w:val="000C5097"/>
    <w:rsid w:val="000D6232"/>
    <w:rsid w:val="000D6DBE"/>
    <w:rsid w:val="000F0090"/>
    <w:rsid w:val="000F1575"/>
    <w:rsid w:val="000F38B9"/>
    <w:rsid w:val="000F48C1"/>
    <w:rsid w:val="000F5CAE"/>
    <w:rsid w:val="00101390"/>
    <w:rsid w:val="00104C0B"/>
    <w:rsid w:val="00107FBA"/>
    <w:rsid w:val="00110F27"/>
    <w:rsid w:val="00116E2E"/>
    <w:rsid w:val="0012134E"/>
    <w:rsid w:val="00131E72"/>
    <w:rsid w:val="00136049"/>
    <w:rsid w:val="00137E8B"/>
    <w:rsid w:val="001430E4"/>
    <w:rsid w:val="001434D0"/>
    <w:rsid w:val="00147EE1"/>
    <w:rsid w:val="00165D5B"/>
    <w:rsid w:val="00166D10"/>
    <w:rsid w:val="00181A9F"/>
    <w:rsid w:val="001852BF"/>
    <w:rsid w:val="001927EF"/>
    <w:rsid w:val="0019549D"/>
    <w:rsid w:val="001A03DB"/>
    <w:rsid w:val="001A425E"/>
    <w:rsid w:val="001A557F"/>
    <w:rsid w:val="001B0857"/>
    <w:rsid w:val="001B53F7"/>
    <w:rsid w:val="001C4E50"/>
    <w:rsid w:val="001C6EFC"/>
    <w:rsid w:val="001D3E4B"/>
    <w:rsid w:val="001D4301"/>
    <w:rsid w:val="001D5DDB"/>
    <w:rsid w:val="001E2335"/>
    <w:rsid w:val="001E2547"/>
    <w:rsid w:val="001E3035"/>
    <w:rsid w:val="001E545F"/>
    <w:rsid w:val="001E7D5E"/>
    <w:rsid w:val="001F5144"/>
    <w:rsid w:val="00205E1C"/>
    <w:rsid w:val="0020767C"/>
    <w:rsid w:val="00215D85"/>
    <w:rsid w:val="00217684"/>
    <w:rsid w:val="00217BE7"/>
    <w:rsid w:val="002203A5"/>
    <w:rsid w:val="002238D2"/>
    <w:rsid w:val="00230DA4"/>
    <w:rsid w:val="002330BE"/>
    <w:rsid w:val="002439D8"/>
    <w:rsid w:val="0025031B"/>
    <w:rsid w:val="00253DFA"/>
    <w:rsid w:val="00255E4B"/>
    <w:rsid w:val="00262D64"/>
    <w:rsid w:val="0026336E"/>
    <w:rsid w:val="002671D1"/>
    <w:rsid w:val="00272A80"/>
    <w:rsid w:val="00272BA9"/>
    <w:rsid w:val="00273EDD"/>
    <w:rsid w:val="00275CEB"/>
    <w:rsid w:val="002807C4"/>
    <w:rsid w:val="00280BC5"/>
    <w:rsid w:val="00284541"/>
    <w:rsid w:val="002858C9"/>
    <w:rsid w:val="00287106"/>
    <w:rsid w:val="00287999"/>
    <w:rsid w:val="00287AF7"/>
    <w:rsid w:val="00290DA4"/>
    <w:rsid w:val="0029377C"/>
    <w:rsid w:val="00297BE4"/>
    <w:rsid w:val="002A3477"/>
    <w:rsid w:val="002B57FD"/>
    <w:rsid w:val="002B7182"/>
    <w:rsid w:val="002C0092"/>
    <w:rsid w:val="002D20A0"/>
    <w:rsid w:val="002E4E4A"/>
    <w:rsid w:val="002E5BBD"/>
    <w:rsid w:val="002F2124"/>
    <w:rsid w:val="002F37DB"/>
    <w:rsid w:val="00303722"/>
    <w:rsid w:val="00307CBD"/>
    <w:rsid w:val="00313614"/>
    <w:rsid w:val="003142C1"/>
    <w:rsid w:val="00315AD0"/>
    <w:rsid w:val="003208A8"/>
    <w:rsid w:val="00322B44"/>
    <w:rsid w:val="003238C5"/>
    <w:rsid w:val="00323BF6"/>
    <w:rsid w:val="003318BB"/>
    <w:rsid w:val="003336E6"/>
    <w:rsid w:val="003435E2"/>
    <w:rsid w:val="00345FBA"/>
    <w:rsid w:val="003462C4"/>
    <w:rsid w:val="00351527"/>
    <w:rsid w:val="00351CC2"/>
    <w:rsid w:val="00353CA1"/>
    <w:rsid w:val="00355A3B"/>
    <w:rsid w:val="00357706"/>
    <w:rsid w:val="00363C70"/>
    <w:rsid w:val="00364869"/>
    <w:rsid w:val="00376552"/>
    <w:rsid w:val="00376C99"/>
    <w:rsid w:val="003851C0"/>
    <w:rsid w:val="00385D0A"/>
    <w:rsid w:val="00390EB6"/>
    <w:rsid w:val="00392A9D"/>
    <w:rsid w:val="003B04EB"/>
    <w:rsid w:val="003B25B2"/>
    <w:rsid w:val="003B351B"/>
    <w:rsid w:val="003B3AC6"/>
    <w:rsid w:val="003B6783"/>
    <w:rsid w:val="003C0FF7"/>
    <w:rsid w:val="003C2EA7"/>
    <w:rsid w:val="003C577D"/>
    <w:rsid w:val="003D42B1"/>
    <w:rsid w:val="003D59A8"/>
    <w:rsid w:val="003E011A"/>
    <w:rsid w:val="003E45BB"/>
    <w:rsid w:val="003F0DD4"/>
    <w:rsid w:val="0040280E"/>
    <w:rsid w:val="00405EDA"/>
    <w:rsid w:val="00421EE1"/>
    <w:rsid w:val="004247AF"/>
    <w:rsid w:val="0042669A"/>
    <w:rsid w:val="00432016"/>
    <w:rsid w:val="00433039"/>
    <w:rsid w:val="004332F3"/>
    <w:rsid w:val="0043569B"/>
    <w:rsid w:val="00437EC4"/>
    <w:rsid w:val="00442614"/>
    <w:rsid w:val="004447B4"/>
    <w:rsid w:val="004474FA"/>
    <w:rsid w:val="00453E41"/>
    <w:rsid w:val="004547C0"/>
    <w:rsid w:val="0045741B"/>
    <w:rsid w:val="00462EB1"/>
    <w:rsid w:val="00466ABA"/>
    <w:rsid w:val="00467052"/>
    <w:rsid w:val="00483153"/>
    <w:rsid w:val="00484D5A"/>
    <w:rsid w:val="00486868"/>
    <w:rsid w:val="004A55B8"/>
    <w:rsid w:val="004A71AF"/>
    <w:rsid w:val="004B133B"/>
    <w:rsid w:val="004B33FC"/>
    <w:rsid w:val="004B393A"/>
    <w:rsid w:val="004B7801"/>
    <w:rsid w:val="004C4748"/>
    <w:rsid w:val="004C58B6"/>
    <w:rsid w:val="004D350F"/>
    <w:rsid w:val="004D6BDE"/>
    <w:rsid w:val="004E55CC"/>
    <w:rsid w:val="004F3840"/>
    <w:rsid w:val="004F5F0F"/>
    <w:rsid w:val="00515728"/>
    <w:rsid w:val="00521BE6"/>
    <w:rsid w:val="005245B8"/>
    <w:rsid w:val="005348A2"/>
    <w:rsid w:val="00547DA8"/>
    <w:rsid w:val="00553641"/>
    <w:rsid w:val="00553707"/>
    <w:rsid w:val="00557348"/>
    <w:rsid w:val="005573D0"/>
    <w:rsid w:val="005604EE"/>
    <w:rsid w:val="00561804"/>
    <w:rsid w:val="00561D16"/>
    <w:rsid w:val="005704F3"/>
    <w:rsid w:val="00571387"/>
    <w:rsid w:val="00571D6D"/>
    <w:rsid w:val="00572BCC"/>
    <w:rsid w:val="00574FA1"/>
    <w:rsid w:val="005754FB"/>
    <w:rsid w:val="005761C4"/>
    <w:rsid w:val="00576B10"/>
    <w:rsid w:val="005770BA"/>
    <w:rsid w:val="005907A2"/>
    <w:rsid w:val="005907FD"/>
    <w:rsid w:val="00595BCC"/>
    <w:rsid w:val="00596BCE"/>
    <w:rsid w:val="005A2001"/>
    <w:rsid w:val="005B174C"/>
    <w:rsid w:val="005B2549"/>
    <w:rsid w:val="005B6BD5"/>
    <w:rsid w:val="005C0751"/>
    <w:rsid w:val="005C44E0"/>
    <w:rsid w:val="005C5457"/>
    <w:rsid w:val="005D4A25"/>
    <w:rsid w:val="005D4A2C"/>
    <w:rsid w:val="005D7357"/>
    <w:rsid w:val="005E4262"/>
    <w:rsid w:val="005F1979"/>
    <w:rsid w:val="005F6899"/>
    <w:rsid w:val="00601342"/>
    <w:rsid w:val="00603D38"/>
    <w:rsid w:val="00611ED5"/>
    <w:rsid w:val="006147DA"/>
    <w:rsid w:val="0062067B"/>
    <w:rsid w:val="0062107C"/>
    <w:rsid w:val="00621995"/>
    <w:rsid w:val="00631D9B"/>
    <w:rsid w:val="0063632A"/>
    <w:rsid w:val="0065189C"/>
    <w:rsid w:val="00653137"/>
    <w:rsid w:val="0065498F"/>
    <w:rsid w:val="0065779E"/>
    <w:rsid w:val="006604A0"/>
    <w:rsid w:val="006617CE"/>
    <w:rsid w:val="00663AA7"/>
    <w:rsid w:val="0067017F"/>
    <w:rsid w:val="00672F6F"/>
    <w:rsid w:val="006754F8"/>
    <w:rsid w:val="00677868"/>
    <w:rsid w:val="006833A7"/>
    <w:rsid w:val="00685670"/>
    <w:rsid w:val="00692734"/>
    <w:rsid w:val="006938CC"/>
    <w:rsid w:val="00695E94"/>
    <w:rsid w:val="006A0683"/>
    <w:rsid w:val="006A5A36"/>
    <w:rsid w:val="006A61AD"/>
    <w:rsid w:val="006A63B9"/>
    <w:rsid w:val="006A7DAB"/>
    <w:rsid w:val="006B4781"/>
    <w:rsid w:val="006C0D06"/>
    <w:rsid w:val="006C2EA5"/>
    <w:rsid w:val="006C765C"/>
    <w:rsid w:val="006D2D85"/>
    <w:rsid w:val="006D7C8A"/>
    <w:rsid w:val="006E3305"/>
    <w:rsid w:val="006E581C"/>
    <w:rsid w:val="006F15CD"/>
    <w:rsid w:val="006F25BC"/>
    <w:rsid w:val="006F2C74"/>
    <w:rsid w:val="006F69C4"/>
    <w:rsid w:val="00704CF2"/>
    <w:rsid w:val="00710DB7"/>
    <w:rsid w:val="00711E0D"/>
    <w:rsid w:val="00716F73"/>
    <w:rsid w:val="0072046C"/>
    <w:rsid w:val="0073224F"/>
    <w:rsid w:val="007412BC"/>
    <w:rsid w:val="0074749E"/>
    <w:rsid w:val="007504B8"/>
    <w:rsid w:val="00750780"/>
    <w:rsid w:val="00754907"/>
    <w:rsid w:val="007567ED"/>
    <w:rsid w:val="00756FAF"/>
    <w:rsid w:val="0076377F"/>
    <w:rsid w:val="00763D0E"/>
    <w:rsid w:val="00775CCD"/>
    <w:rsid w:val="007820AD"/>
    <w:rsid w:val="007872DF"/>
    <w:rsid w:val="00790304"/>
    <w:rsid w:val="007A1107"/>
    <w:rsid w:val="007A2A27"/>
    <w:rsid w:val="007A5918"/>
    <w:rsid w:val="007A5DDF"/>
    <w:rsid w:val="007B02FE"/>
    <w:rsid w:val="007B3051"/>
    <w:rsid w:val="007C0FA5"/>
    <w:rsid w:val="007C4CAA"/>
    <w:rsid w:val="007C5739"/>
    <w:rsid w:val="007C649E"/>
    <w:rsid w:val="007D0C95"/>
    <w:rsid w:val="007D1443"/>
    <w:rsid w:val="007E12CE"/>
    <w:rsid w:val="007E517D"/>
    <w:rsid w:val="007E6778"/>
    <w:rsid w:val="007E6CA2"/>
    <w:rsid w:val="007F35EA"/>
    <w:rsid w:val="0080131F"/>
    <w:rsid w:val="00805708"/>
    <w:rsid w:val="008113A0"/>
    <w:rsid w:val="00812857"/>
    <w:rsid w:val="008128AB"/>
    <w:rsid w:val="0081420E"/>
    <w:rsid w:val="0082519D"/>
    <w:rsid w:val="00827EBE"/>
    <w:rsid w:val="00831085"/>
    <w:rsid w:val="00831B91"/>
    <w:rsid w:val="008342CF"/>
    <w:rsid w:val="00840AC7"/>
    <w:rsid w:val="00842CF0"/>
    <w:rsid w:val="0085682D"/>
    <w:rsid w:val="008754A1"/>
    <w:rsid w:val="00875779"/>
    <w:rsid w:val="00877D7E"/>
    <w:rsid w:val="00880B0F"/>
    <w:rsid w:val="00881888"/>
    <w:rsid w:val="00882204"/>
    <w:rsid w:val="008967A0"/>
    <w:rsid w:val="00896820"/>
    <w:rsid w:val="008976B5"/>
    <w:rsid w:val="0089776E"/>
    <w:rsid w:val="008A04D7"/>
    <w:rsid w:val="008B19F5"/>
    <w:rsid w:val="008B24AF"/>
    <w:rsid w:val="008B286A"/>
    <w:rsid w:val="008B2E86"/>
    <w:rsid w:val="008B3865"/>
    <w:rsid w:val="008B67B0"/>
    <w:rsid w:val="008C7C2C"/>
    <w:rsid w:val="008D2A54"/>
    <w:rsid w:val="008D2E01"/>
    <w:rsid w:val="008D53FF"/>
    <w:rsid w:val="008E1CE4"/>
    <w:rsid w:val="008E2947"/>
    <w:rsid w:val="008E2B55"/>
    <w:rsid w:val="008E2E45"/>
    <w:rsid w:val="00902A55"/>
    <w:rsid w:val="00910616"/>
    <w:rsid w:val="00915918"/>
    <w:rsid w:val="009218D4"/>
    <w:rsid w:val="0093229E"/>
    <w:rsid w:val="00932DAB"/>
    <w:rsid w:val="00934EB1"/>
    <w:rsid w:val="00940A76"/>
    <w:rsid w:val="00943CCD"/>
    <w:rsid w:val="00950286"/>
    <w:rsid w:val="0095092D"/>
    <w:rsid w:val="009534FE"/>
    <w:rsid w:val="009613F5"/>
    <w:rsid w:val="0096172E"/>
    <w:rsid w:val="00973453"/>
    <w:rsid w:val="009773B1"/>
    <w:rsid w:val="00982FD0"/>
    <w:rsid w:val="00985047"/>
    <w:rsid w:val="00987B02"/>
    <w:rsid w:val="009973D4"/>
    <w:rsid w:val="009A2870"/>
    <w:rsid w:val="009A4C89"/>
    <w:rsid w:val="009A719F"/>
    <w:rsid w:val="009A792C"/>
    <w:rsid w:val="009B0785"/>
    <w:rsid w:val="009B169B"/>
    <w:rsid w:val="009B1797"/>
    <w:rsid w:val="009B6EF3"/>
    <w:rsid w:val="009C336C"/>
    <w:rsid w:val="009C3E8B"/>
    <w:rsid w:val="009D3463"/>
    <w:rsid w:val="009E09F2"/>
    <w:rsid w:val="009E356B"/>
    <w:rsid w:val="009E48B2"/>
    <w:rsid w:val="009F5027"/>
    <w:rsid w:val="00A004FF"/>
    <w:rsid w:val="00A01A7E"/>
    <w:rsid w:val="00A10F33"/>
    <w:rsid w:val="00A15EFA"/>
    <w:rsid w:val="00A1727F"/>
    <w:rsid w:val="00A26BE8"/>
    <w:rsid w:val="00A32E34"/>
    <w:rsid w:val="00A34984"/>
    <w:rsid w:val="00A34B31"/>
    <w:rsid w:val="00A367F0"/>
    <w:rsid w:val="00A46DC8"/>
    <w:rsid w:val="00A52FEE"/>
    <w:rsid w:val="00A645FF"/>
    <w:rsid w:val="00A656E5"/>
    <w:rsid w:val="00A6607B"/>
    <w:rsid w:val="00A66DF5"/>
    <w:rsid w:val="00A741EF"/>
    <w:rsid w:val="00A7583F"/>
    <w:rsid w:val="00A75C07"/>
    <w:rsid w:val="00A80811"/>
    <w:rsid w:val="00A834D2"/>
    <w:rsid w:val="00A84654"/>
    <w:rsid w:val="00A85729"/>
    <w:rsid w:val="00A87172"/>
    <w:rsid w:val="00A875EB"/>
    <w:rsid w:val="00A907AB"/>
    <w:rsid w:val="00A951B5"/>
    <w:rsid w:val="00A971E7"/>
    <w:rsid w:val="00AA304E"/>
    <w:rsid w:val="00AA484E"/>
    <w:rsid w:val="00AA63CF"/>
    <w:rsid w:val="00AB0E9C"/>
    <w:rsid w:val="00AB58F8"/>
    <w:rsid w:val="00AC3B23"/>
    <w:rsid w:val="00AC7848"/>
    <w:rsid w:val="00AD28A2"/>
    <w:rsid w:val="00AD2A4C"/>
    <w:rsid w:val="00AD5F83"/>
    <w:rsid w:val="00AD72AA"/>
    <w:rsid w:val="00AE2FF1"/>
    <w:rsid w:val="00AE644D"/>
    <w:rsid w:val="00AE6826"/>
    <w:rsid w:val="00AE6E6F"/>
    <w:rsid w:val="00AE7466"/>
    <w:rsid w:val="00AF2373"/>
    <w:rsid w:val="00AF2764"/>
    <w:rsid w:val="00AF7B2B"/>
    <w:rsid w:val="00B00D1F"/>
    <w:rsid w:val="00B02AE4"/>
    <w:rsid w:val="00B02F73"/>
    <w:rsid w:val="00B0433C"/>
    <w:rsid w:val="00B057DC"/>
    <w:rsid w:val="00B05D09"/>
    <w:rsid w:val="00B109B4"/>
    <w:rsid w:val="00B14C2C"/>
    <w:rsid w:val="00B15880"/>
    <w:rsid w:val="00B25FD3"/>
    <w:rsid w:val="00B338BC"/>
    <w:rsid w:val="00B51235"/>
    <w:rsid w:val="00B65C36"/>
    <w:rsid w:val="00B74EEF"/>
    <w:rsid w:val="00B75ACF"/>
    <w:rsid w:val="00B84492"/>
    <w:rsid w:val="00B87D00"/>
    <w:rsid w:val="00B90177"/>
    <w:rsid w:val="00B92FF3"/>
    <w:rsid w:val="00B93FB0"/>
    <w:rsid w:val="00BA1A60"/>
    <w:rsid w:val="00BA3BB5"/>
    <w:rsid w:val="00BA7ACC"/>
    <w:rsid w:val="00BB0972"/>
    <w:rsid w:val="00BB38FD"/>
    <w:rsid w:val="00BB5ADC"/>
    <w:rsid w:val="00BC39C7"/>
    <w:rsid w:val="00BC4424"/>
    <w:rsid w:val="00BC5B16"/>
    <w:rsid w:val="00BD23E7"/>
    <w:rsid w:val="00BD62E8"/>
    <w:rsid w:val="00BF270F"/>
    <w:rsid w:val="00BF30A4"/>
    <w:rsid w:val="00BF36A9"/>
    <w:rsid w:val="00BF4143"/>
    <w:rsid w:val="00BF6248"/>
    <w:rsid w:val="00BF6A75"/>
    <w:rsid w:val="00C05049"/>
    <w:rsid w:val="00C06CE4"/>
    <w:rsid w:val="00C07E82"/>
    <w:rsid w:val="00C12A13"/>
    <w:rsid w:val="00C14EA4"/>
    <w:rsid w:val="00C163BA"/>
    <w:rsid w:val="00C1790D"/>
    <w:rsid w:val="00C20467"/>
    <w:rsid w:val="00C21205"/>
    <w:rsid w:val="00C21E21"/>
    <w:rsid w:val="00C23F94"/>
    <w:rsid w:val="00C3245A"/>
    <w:rsid w:val="00C32F81"/>
    <w:rsid w:val="00C33223"/>
    <w:rsid w:val="00C340F9"/>
    <w:rsid w:val="00C36F5B"/>
    <w:rsid w:val="00C43A84"/>
    <w:rsid w:val="00C501D2"/>
    <w:rsid w:val="00C5360F"/>
    <w:rsid w:val="00C53FD4"/>
    <w:rsid w:val="00C56BDF"/>
    <w:rsid w:val="00C57D05"/>
    <w:rsid w:val="00C62584"/>
    <w:rsid w:val="00C62ACB"/>
    <w:rsid w:val="00C62EBC"/>
    <w:rsid w:val="00C67F9A"/>
    <w:rsid w:val="00C7763E"/>
    <w:rsid w:val="00C77948"/>
    <w:rsid w:val="00C77CFD"/>
    <w:rsid w:val="00C8471E"/>
    <w:rsid w:val="00C853E4"/>
    <w:rsid w:val="00C90D4A"/>
    <w:rsid w:val="00C90F7A"/>
    <w:rsid w:val="00C91388"/>
    <w:rsid w:val="00C917CA"/>
    <w:rsid w:val="00CA0F7E"/>
    <w:rsid w:val="00CA1226"/>
    <w:rsid w:val="00CB1085"/>
    <w:rsid w:val="00CB1DCD"/>
    <w:rsid w:val="00CB2965"/>
    <w:rsid w:val="00CC0E0C"/>
    <w:rsid w:val="00CC1535"/>
    <w:rsid w:val="00CC2484"/>
    <w:rsid w:val="00CD4156"/>
    <w:rsid w:val="00CE551D"/>
    <w:rsid w:val="00CE582B"/>
    <w:rsid w:val="00CF0189"/>
    <w:rsid w:val="00CF15B6"/>
    <w:rsid w:val="00CF7AE0"/>
    <w:rsid w:val="00D06757"/>
    <w:rsid w:val="00D11658"/>
    <w:rsid w:val="00D1393D"/>
    <w:rsid w:val="00D14C3B"/>
    <w:rsid w:val="00D169EB"/>
    <w:rsid w:val="00D2151E"/>
    <w:rsid w:val="00D23FF7"/>
    <w:rsid w:val="00D24667"/>
    <w:rsid w:val="00D26D49"/>
    <w:rsid w:val="00D45757"/>
    <w:rsid w:val="00D51673"/>
    <w:rsid w:val="00D54F81"/>
    <w:rsid w:val="00D61FA9"/>
    <w:rsid w:val="00D650DE"/>
    <w:rsid w:val="00D6785B"/>
    <w:rsid w:val="00D70F5B"/>
    <w:rsid w:val="00D83D12"/>
    <w:rsid w:val="00D8572F"/>
    <w:rsid w:val="00D91AD4"/>
    <w:rsid w:val="00D91C48"/>
    <w:rsid w:val="00D9753C"/>
    <w:rsid w:val="00DA0401"/>
    <w:rsid w:val="00DA2157"/>
    <w:rsid w:val="00DA43CD"/>
    <w:rsid w:val="00DA5CED"/>
    <w:rsid w:val="00DC7C06"/>
    <w:rsid w:val="00DD53F1"/>
    <w:rsid w:val="00DD638A"/>
    <w:rsid w:val="00DE230D"/>
    <w:rsid w:val="00DE69D2"/>
    <w:rsid w:val="00DE6A1F"/>
    <w:rsid w:val="00DF1FC2"/>
    <w:rsid w:val="00DF285B"/>
    <w:rsid w:val="00DF366A"/>
    <w:rsid w:val="00DF4DF7"/>
    <w:rsid w:val="00DF66B0"/>
    <w:rsid w:val="00DF7938"/>
    <w:rsid w:val="00E01210"/>
    <w:rsid w:val="00E05A6D"/>
    <w:rsid w:val="00E0605E"/>
    <w:rsid w:val="00E074BB"/>
    <w:rsid w:val="00E101B9"/>
    <w:rsid w:val="00E13A0B"/>
    <w:rsid w:val="00E15E48"/>
    <w:rsid w:val="00E248EC"/>
    <w:rsid w:val="00E31866"/>
    <w:rsid w:val="00E33F45"/>
    <w:rsid w:val="00E3764E"/>
    <w:rsid w:val="00E37ADC"/>
    <w:rsid w:val="00E40FAA"/>
    <w:rsid w:val="00E45DCE"/>
    <w:rsid w:val="00E570FF"/>
    <w:rsid w:val="00E61B13"/>
    <w:rsid w:val="00E63834"/>
    <w:rsid w:val="00E668C6"/>
    <w:rsid w:val="00E71F79"/>
    <w:rsid w:val="00E7792F"/>
    <w:rsid w:val="00E879DF"/>
    <w:rsid w:val="00E92534"/>
    <w:rsid w:val="00EA2586"/>
    <w:rsid w:val="00EA7516"/>
    <w:rsid w:val="00EA75DB"/>
    <w:rsid w:val="00EB2D68"/>
    <w:rsid w:val="00EB2F6B"/>
    <w:rsid w:val="00EB3CEB"/>
    <w:rsid w:val="00EB60C4"/>
    <w:rsid w:val="00EB7435"/>
    <w:rsid w:val="00EC1BB1"/>
    <w:rsid w:val="00EC4292"/>
    <w:rsid w:val="00EC440A"/>
    <w:rsid w:val="00EC655F"/>
    <w:rsid w:val="00EC71E2"/>
    <w:rsid w:val="00ED0A96"/>
    <w:rsid w:val="00EE16D5"/>
    <w:rsid w:val="00EE1FAE"/>
    <w:rsid w:val="00EE5C6B"/>
    <w:rsid w:val="00EF2ABC"/>
    <w:rsid w:val="00EF41E0"/>
    <w:rsid w:val="00F0795C"/>
    <w:rsid w:val="00F17266"/>
    <w:rsid w:val="00F21E0B"/>
    <w:rsid w:val="00F238E6"/>
    <w:rsid w:val="00F23F2E"/>
    <w:rsid w:val="00F25B1E"/>
    <w:rsid w:val="00F26179"/>
    <w:rsid w:val="00F41060"/>
    <w:rsid w:val="00F51AE0"/>
    <w:rsid w:val="00F571C9"/>
    <w:rsid w:val="00F6389C"/>
    <w:rsid w:val="00F704AB"/>
    <w:rsid w:val="00F70BDE"/>
    <w:rsid w:val="00F77458"/>
    <w:rsid w:val="00F85AAD"/>
    <w:rsid w:val="00F87289"/>
    <w:rsid w:val="00F94F69"/>
    <w:rsid w:val="00FB6C54"/>
    <w:rsid w:val="00FC4720"/>
    <w:rsid w:val="00FD4132"/>
    <w:rsid w:val="00FF007F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a8">
    <w:name w:val="header"/>
    <w:basedOn w:val="a"/>
    <w:link w:val="a9"/>
    <w:uiPriority w:val="99"/>
    <w:rsid w:val="008013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0131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80131F"/>
    <w:rPr>
      <w:rFonts w:cs="Times New Roman"/>
    </w:rPr>
  </w:style>
  <w:style w:type="paragraph" w:customStyle="1" w:styleId="ConsNormal">
    <w:name w:val="ConsNormal"/>
    <w:rsid w:val="0080131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0131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8013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013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0131F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0131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01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3722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Normal">
    <w:name w:val="ConsPlusNormal"/>
    <w:rsid w:val="003037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2203A5"/>
    <w:pPr>
      <w:widowControl w:val="0"/>
      <w:autoSpaceDE w:val="0"/>
      <w:autoSpaceDN w:val="0"/>
      <w:adjustRightInd w:val="0"/>
      <w:spacing w:line="260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203A5"/>
    <w:pPr>
      <w:widowControl w:val="0"/>
      <w:autoSpaceDE w:val="0"/>
      <w:autoSpaceDN w:val="0"/>
      <w:adjustRightInd w:val="0"/>
      <w:spacing w:line="265" w:lineRule="exact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2203A5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semiHidden/>
    <w:unhideWhenUsed/>
    <w:rsid w:val="002203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203A5"/>
    <w:rPr>
      <w:rFonts w:ascii="Tahoma" w:eastAsia="Times New Roman" w:hAnsi="Tahoma" w:cs="Tahoma"/>
      <w:sz w:val="16"/>
      <w:szCs w:val="16"/>
    </w:rPr>
  </w:style>
  <w:style w:type="paragraph" w:customStyle="1" w:styleId="af0">
    <w:name w:val="Готовый"/>
    <w:basedOn w:val="a"/>
    <w:rsid w:val="006F15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af1">
    <w:name w:val="Таблицы (моноширинный)"/>
    <w:basedOn w:val="a"/>
    <w:next w:val="a"/>
    <w:rsid w:val="006F15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6F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F15C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rsid w:val="006F15CD"/>
  </w:style>
  <w:style w:type="paragraph" w:customStyle="1" w:styleId="Style2">
    <w:name w:val="Style2"/>
    <w:basedOn w:val="a"/>
    <w:uiPriority w:val="99"/>
    <w:rsid w:val="006F15CD"/>
    <w:pPr>
      <w:widowControl w:val="0"/>
      <w:autoSpaceDE w:val="0"/>
      <w:autoSpaceDN w:val="0"/>
      <w:adjustRightInd w:val="0"/>
      <w:spacing w:line="323" w:lineRule="exact"/>
      <w:ind w:firstLine="60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F15CD"/>
    <w:pPr>
      <w:widowControl w:val="0"/>
      <w:autoSpaceDE w:val="0"/>
      <w:autoSpaceDN w:val="0"/>
      <w:adjustRightInd w:val="0"/>
      <w:spacing w:line="325" w:lineRule="exact"/>
      <w:ind w:firstLine="74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F15CD"/>
    <w:rPr>
      <w:rFonts w:ascii="Times New Roman" w:hAnsi="Times New Roman" w:cs="Times New Roman"/>
      <w:sz w:val="26"/>
      <w:szCs w:val="26"/>
    </w:rPr>
  </w:style>
  <w:style w:type="character" w:styleId="af2">
    <w:name w:val="Emphasis"/>
    <w:qFormat/>
    <w:rsid w:val="006F15CD"/>
    <w:rPr>
      <w:i/>
      <w:iCs/>
    </w:rPr>
  </w:style>
  <w:style w:type="character" w:customStyle="1" w:styleId="FontStyle40">
    <w:name w:val="Font Style40"/>
    <w:uiPriority w:val="99"/>
    <w:rsid w:val="006F15C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F15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F15CD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F15CD"/>
    <w:pPr>
      <w:widowControl w:val="0"/>
      <w:autoSpaceDE w:val="0"/>
      <w:autoSpaceDN w:val="0"/>
      <w:adjustRightInd w:val="0"/>
      <w:spacing w:line="326" w:lineRule="exact"/>
      <w:ind w:firstLine="806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6F15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F15CD"/>
    <w:pPr>
      <w:widowControl w:val="0"/>
      <w:autoSpaceDE w:val="0"/>
      <w:autoSpaceDN w:val="0"/>
      <w:adjustRightInd w:val="0"/>
      <w:spacing w:line="331" w:lineRule="exact"/>
      <w:ind w:firstLine="643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F15CD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F15C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F15CD"/>
    <w:pPr>
      <w:widowControl w:val="0"/>
      <w:autoSpaceDE w:val="0"/>
      <w:autoSpaceDN w:val="0"/>
      <w:adjustRightInd w:val="0"/>
      <w:spacing w:line="322" w:lineRule="exact"/>
      <w:ind w:firstLine="773"/>
      <w:jc w:val="both"/>
    </w:pPr>
    <w:rPr>
      <w:sz w:val="24"/>
      <w:szCs w:val="24"/>
    </w:rPr>
  </w:style>
  <w:style w:type="character" w:customStyle="1" w:styleId="FontStyle43">
    <w:name w:val="Font Style43"/>
    <w:uiPriority w:val="99"/>
    <w:rsid w:val="006F15CD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6F15CD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15CD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F15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F15C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F15C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F15CD"/>
    <w:pPr>
      <w:widowControl w:val="0"/>
      <w:autoSpaceDE w:val="0"/>
      <w:autoSpaceDN w:val="0"/>
      <w:adjustRightInd w:val="0"/>
      <w:spacing w:line="562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F15CD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F15C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uiPriority w:val="99"/>
    <w:rsid w:val="006F15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6F15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6F15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uiPriority w:val="99"/>
    <w:rsid w:val="006F15CD"/>
    <w:rPr>
      <w:rFonts w:ascii="Bookman Old Style" w:hAnsi="Bookman Old Style" w:cs="Bookman Old Style"/>
      <w:sz w:val="32"/>
      <w:szCs w:val="32"/>
    </w:rPr>
  </w:style>
  <w:style w:type="character" w:customStyle="1" w:styleId="FontStyle49">
    <w:name w:val="Font Style49"/>
    <w:uiPriority w:val="99"/>
    <w:rsid w:val="006F15CD"/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DF66B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DA43C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72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8708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8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3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8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9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6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0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990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19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36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749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098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966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820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56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FA14-9171-4834-B0F0-627D4310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2014-06-18T12:55:00Z</cp:lastPrinted>
  <dcterms:created xsi:type="dcterms:W3CDTF">2014-07-01T04:56:00Z</dcterms:created>
  <dcterms:modified xsi:type="dcterms:W3CDTF">2014-07-01T04:56:00Z</dcterms:modified>
</cp:coreProperties>
</file>