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7E7600" w:rsidRPr="007E7600" w:rsidTr="00FD0E45">
        <w:trPr>
          <w:trHeight w:val="1130"/>
        </w:trPr>
        <w:tc>
          <w:tcPr>
            <w:tcW w:w="3540" w:type="dxa"/>
          </w:tcPr>
          <w:p w:rsidR="007E7600" w:rsidRPr="007E7600" w:rsidRDefault="007E7600" w:rsidP="00FD0E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E7600">
              <w:rPr>
                <w:b/>
                <w:bCs/>
                <w:sz w:val="24"/>
                <w:szCs w:val="24"/>
              </w:rPr>
              <w:t>Чăваш</w:t>
            </w:r>
            <w:proofErr w:type="spellEnd"/>
            <w:r w:rsidRPr="007E7600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7E7600" w:rsidRPr="007E7600" w:rsidRDefault="007E7600" w:rsidP="00FD0E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E7600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7E7600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7E7600" w:rsidRPr="007E7600" w:rsidRDefault="007E7600" w:rsidP="00FD0E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E7600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7E7600" w:rsidRPr="007E7600" w:rsidRDefault="007E7600" w:rsidP="00FD0E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E7600" w:rsidRPr="007E7600" w:rsidRDefault="007E7600" w:rsidP="007E76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E7600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7E7600" w:rsidRPr="007E7600" w:rsidRDefault="007E7600" w:rsidP="00FD0E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E7600">
              <w:rPr>
                <w:b/>
                <w:bCs/>
                <w:sz w:val="24"/>
                <w:szCs w:val="24"/>
              </w:rPr>
              <w:drawing>
                <wp:inline distT="0" distB="0" distL="0" distR="0">
                  <wp:extent cx="548640" cy="82296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7E7600" w:rsidRPr="007E7600" w:rsidRDefault="007E7600" w:rsidP="00FD0E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E7600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7E7600" w:rsidRPr="007E7600" w:rsidRDefault="007E7600" w:rsidP="007E76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E7600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7E7600" w:rsidRPr="007E7600" w:rsidRDefault="007E7600" w:rsidP="00FD0E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E7600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7E7600" w:rsidRPr="007E7600" w:rsidRDefault="007E7600" w:rsidP="00FD0E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E7600" w:rsidRPr="007E7600" w:rsidRDefault="007E7600" w:rsidP="007E76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E7600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7E7600" w:rsidRPr="007E7600" w:rsidRDefault="007E7600" w:rsidP="007E7600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7600" w:rsidRPr="007E7600" w:rsidRDefault="007E7600" w:rsidP="007E7600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16</w:t>
      </w:r>
      <w:r w:rsidRPr="007E7600">
        <w:rPr>
          <w:bCs/>
          <w:sz w:val="28"/>
          <w:szCs w:val="28"/>
        </w:rPr>
        <w:t xml:space="preserve">.12.2015  № </w:t>
      </w:r>
      <w:r>
        <w:rPr>
          <w:bCs/>
          <w:sz w:val="28"/>
          <w:szCs w:val="28"/>
        </w:rPr>
        <w:t>3711</w:t>
      </w:r>
    </w:p>
    <w:p w:rsidR="0007038C" w:rsidRDefault="0007038C" w:rsidP="0007038C">
      <w:pPr>
        <w:pStyle w:val="1"/>
        <w:ind w:right="5387"/>
        <w:jc w:val="both"/>
      </w:pPr>
    </w:p>
    <w:p w:rsidR="00951498" w:rsidRPr="00951498" w:rsidRDefault="00951498" w:rsidP="00951498">
      <w:pPr>
        <w:tabs>
          <w:tab w:val="left" w:pos="4678"/>
        </w:tabs>
        <w:autoSpaceDE w:val="0"/>
        <w:autoSpaceDN w:val="0"/>
        <w:adjustRightInd w:val="0"/>
        <w:ind w:right="4252"/>
        <w:jc w:val="both"/>
        <w:rPr>
          <w:bCs/>
          <w:sz w:val="28"/>
          <w:szCs w:val="28"/>
        </w:rPr>
      </w:pPr>
      <w:r w:rsidRPr="00951498">
        <w:rPr>
          <w:sz w:val="28"/>
          <w:szCs w:val="28"/>
        </w:rPr>
        <w:t xml:space="preserve">Об утверждении Правил </w:t>
      </w:r>
      <w:r w:rsidRPr="00951498">
        <w:rPr>
          <w:bCs/>
          <w:sz w:val="28"/>
          <w:szCs w:val="28"/>
        </w:rPr>
        <w:t xml:space="preserve">определения требований к закупаемым органами местного самоуправления города </w:t>
      </w:r>
      <w:proofErr w:type="gramStart"/>
      <w:r>
        <w:rPr>
          <w:bCs/>
          <w:sz w:val="28"/>
          <w:szCs w:val="28"/>
        </w:rPr>
        <w:t>Чебоксары</w:t>
      </w:r>
      <w:r w:rsidRPr="00951498">
        <w:rPr>
          <w:bCs/>
          <w:sz w:val="28"/>
          <w:szCs w:val="28"/>
        </w:rPr>
        <w:t>,  подведомственными</w:t>
      </w:r>
      <w:proofErr w:type="gramEnd"/>
      <w:r w:rsidRPr="00951498">
        <w:rPr>
          <w:bCs/>
          <w:sz w:val="28"/>
          <w:szCs w:val="28"/>
        </w:rPr>
        <w:t xml:space="preserve"> указанным органам казенными учреждениями города </w:t>
      </w:r>
      <w:r>
        <w:rPr>
          <w:bCs/>
          <w:sz w:val="28"/>
          <w:szCs w:val="28"/>
        </w:rPr>
        <w:t>Чебоксары</w:t>
      </w:r>
      <w:r w:rsidRPr="00951498">
        <w:rPr>
          <w:bCs/>
          <w:sz w:val="28"/>
          <w:szCs w:val="28"/>
        </w:rPr>
        <w:t xml:space="preserve"> и бюджетными учреждениями города </w:t>
      </w:r>
      <w:r>
        <w:rPr>
          <w:bCs/>
          <w:sz w:val="28"/>
          <w:szCs w:val="28"/>
        </w:rPr>
        <w:t xml:space="preserve">Чебоксары </w:t>
      </w:r>
      <w:r w:rsidRPr="00951498">
        <w:rPr>
          <w:bCs/>
          <w:sz w:val="28"/>
          <w:szCs w:val="28"/>
        </w:rPr>
        <w:t>отдельным видам товаров, работ, услуг (в том числе предельных цен товаров, работ, услуг)</w:t>
      </w:r>
    </w:p>
    <w:p w:rsidR="00957452" w:rsidRDefault="00957452" w:rsidP="005F6BA5">
      <w:pPr>
        <w:pStyle w:val="a5"/>
        <w:tabs>
          <w:tab w:val="left" w:pos="3402"/>
        </w:tabs>
        <w:spacing w:line="276" w:lineRule="auto"/>
      </w:pPr>
    </w:p>
    <w:p w:rsidR="00246F18" w:rsidRDefault="00246F18" w:rsidP="00925549">
      <w:pPr>
        <w:tabs>
          <w:tab w:val="left" w:pos="180"/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r w:rsidRPr="0015592E">
        <w:rPr>
          <w:sz w:val="28"/>
          <w:szCs w:val="28"/>
        </w:rPr>
        <w:t xml:space="preserve">В соответствии со статьей 19 Федерального закона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 сентября 2015 г.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постановлением администрации города </w:t>
      </w:r>
      <w:r>
        <w:rPr>
          <w:sz w:val="28"/>
          <w:szCs w:val="28"/>
        </w:rPr>
        <w:t>Чебоксары</w:t>
      </w:r>
      <w:r w:rsidRPr="0015592E">
        <w:rPr>
          <w:sz w:val="28"/>
          <w:szCs w:val="28"/>
        </w:rPr>
        <w:t xml:space="preserve"> от </w:t>
      </w:r>
      <w:r w:rsidR="00AF3B7E">
        <w:rPr>
          <w:sz w:val="28"/>
          <w:szCs w:val="28"/>
        </w:rPr>
        <w:t>14.12.</w:t>
      </w:r>
      <w:r w:rsidRPr="0015592E">
        <w:rPr>
          <w:sz w:val="28"/>
          <w:szCs w:val="28"/>
        </w:rPr>
        <w:t>2015 г</w:t>
      </w:r>
      <w:r w:rsidR="00AF3B7E">
        <w:rPr>
          <w:sz w:val="28"/>
          <w:szCs w:val="28"/>
        </w:rPr>
        <w:t>.</w:t>
      </w:r>
      <w:r w:rsidRPr="0015592E">
        <w:rPr>
          <w:sz w:val="28"/>
          <w:szCs w:val="28"/>
        </w:rPr>
        <w:t xml:space="preserve"> № </w:t>
      </w:r>
      <w:r w:rsidR="00AF3B7E">
        <w:rPr>
          <w:sz w:val="28"/>
          <w:szCs w:val="28"/>
        </w:rPr>
        <w:t>3684</w:t>
      </w:r>
      <w:r w:rsidRPr="0015592E">
        <w:rPr>
          <w:sz w:val="28"/>
          <w:szCs w:val="28"/>
        </w:rPr>
        <w:t xml:space="preserve"> «Об утверждении требований к порядку разработки и принятия правовых актов о нормировании в сфере закупок</w:t>
      </w:r>
      <w:r w:rsidR="00683598">
        <w:rPr>
          <w:sz w:val="28"/>
          <w:szCs w:val="28"/>
        </w:rPr>
        <w:t xml:space="preserve"> </w:t>
      </w:r>
      <w:r w:rsidRPr="0015592E">
        <w:rPr>
          <w:sz w:val="28"/>
          <w:szCs w:val="28"/>
        </w:rPr>
        <w:t xml:space="preserve">для обеспечения муниципальных нужд города </w:t>
      </w:r>
      <w:r>
        <w:rPr>
          <w:sz w:val="28"/>
          <w:szCs w:val="28"/>
        </w:rPr>
        <w:t>Чебоксары</w:t>
      </w:r>
      <w:r w:rsidRPr="0015592E">
        <w:rPr>
          <w:sz w:val="28"/>
          <w:szCs w:val="28"/>
        </w:rPr>
        <w:t xml:space="preserve">, содержанию указанных актов и обеспечению их исполнения» </w:t>
      </w:r>
      <w:r w:rsidR="00A954FC">
        <w:rPr>
          <w:sz w:val="28"/>
          <w:szCs w:val="28"/>
        </w:rPr>
        <w:t>а</w:t>
      </w:r>
      <w:r w:rsidRPr="0015592E">
        <w:rPr>
          <w:sz w:val="28"/>
          <w:szCs w:val="28"/>
        </w:rPr>
        <w:t xml:space="preserve">дминистрация города </w:t>
      </w:r>
      <w:r>
        <w:rPr>
          <w:sz w:val="28"/>
          <w:szCs w:val="28"/>
        </w:rPr>
        <w:t>Чебоксары</w:t>
      </w:r>
      <w:r w:rsidRPr="0015592E">
        <w:rPr>
          <w:sz w:val="28"/>
          <w:szCs w:val="28"/>
        </w:rPr>
        <w:t xml:space="preserve"> п о с т а н о в л я е т:</w:t>
      </w:r>
    </w:p>
    <w:p w:rsidR="00703D80" w:rsidRPr="00703D80" w:rsidRDefault="007939AE" w:rsidP="009255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3D80">
        <w:rPr>
          <w:sz w:val="28"/>
          <w:szCs w:val="28"/>
        </w:rPr>
        <w:t>1.</w:t>
      </w:r>
      <w:r w:rsidR="00703D80" w:rsidRPr="00703D80">
        <w:rPr>
          <w:sz w:val="28"/>
          <w:szCs w:val="28"/>
        </w:rPr>
        <w:t xml:space="preserve"> Утвердить прилагаемые Правила определения требований к закупаемым органами местного самоуправления города </w:t>
      </w:r>
      <w:r w:rsidR="0075553A">
        <w:rPr>
          <w:sz w:val="28"/>
          <w:szCs w:val="28"/>
        </w:rPr>
        <w:t>Чебоксары</w:t>
      </w:r>
      <w:r w:rsidR="00703D80" w:rsidRPr="00703D80">
        <w:rPr>
          <w:sz w:val="28"/>
          <w:szCs w:val="28"/>
        </w:rPr>
        <w:t xml:space="preserve">, подведомственными указанным органам казенными учреждениями города </w:t>
      </w:r>
      <w:r w:rsidR="0075553A">
        <w:rPr>
          <w:sz w:val="28"/>
          <w:szCs w:val="28"/>
        </w:rPr>
        <w:t xml:space="preserve">Чебоксары </w:t>
      </w:r>
      <w:r w:rsidR="00703D80" w:rsidRPr="00703D80">
        <w:rPr>
          <w:sz w:val="28"/>
          <w:szCs w:val="28"/>
        </w:rPr>
        <w:t xml:space="preserve">и бюджетными учреждениями города </w:t>
      </w:r>
      <w:r w:rsidR="0075553A">
        <w:rPr>
          <w:sz w:val="28"/>
          <w:szCs w:val="28"/>
        </w:rPr>
        <w:t>Чебоксары</w:t>
      </w:r>
      <w:r w:rsidR="00703D80" w:rsidRPr="00703D80">
        <w:rPr>
          <w:sz w:val="28"/>
          <w:szCs w:val="28"/>
        </w:rPr>
        <w:t xml:space="preserve"> отдельным видам товаров, работ, услуг (в том числе предел</w:t>
      </w:r>
      <w:r w:rsidR="007378F6">
        <w:rPr>
          <w:sz w:val="28"/>
          <w:szCs w:val="28"/>
        </w:rPr>
        <w:t>ьн</w:t>
      </w:r>
      <w:r w:rsidR="001E083B">
        <w:rPr>
          <w:sz w:val="28"/>
          <w:szCs w:val="28"/>
        </w:rPr>
        <w:t>ых цен товаров, работ, услуг) (д</w:t>
      </w:r>
      <w:r w:rsidR="007378F6">
        <w:rPr>
          <w:sz w:val="28"/>
          <w:szCs w:val="28"/>
        </w:rPr>
        <w:t>алее – Правила).</w:t>
      </w:r>
    </w:p>
    <w:p w:rsidR="00703D80" w:rsidRPr="00703D80" w:rsidRDefault="00703D80" w:rsidP="009255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3D80">
        <w:rPr>
          <w:sz w:val="28"/>
          <w:szCs w:val="28"/>
        </w:rPr>
        <w:t xml:space="preserve">2. Органам местного самоуправления города </w:t>
      </w:r>
      <w:r>
        <w:rPr>
          <w:sz w:val="28"/>
          <w:szCs w:val="28"/>
        </w:rPr>
        <w:t>Чебоксары</w:t>
      </w:r>
      <w:r w:rsidRPr="00703D80">
        <w:rPr>
          <w:sz w:val="28"/>
          <w:szCs w:val="28"/>
        </w:rPr>
        <w:t xml:space="preserve"> разработать в соответствии с Правилами, утвержденными настоящим постановлением</w:t>
      </w:r>
      <w:r w:rsidR="00584D35">
        <w:rPr>
          <w:sz w:val="28"/>
          <w:szCs w:val="28"/>
        </w:rPr>
        <w:t>,</w:t>
      </w:r>
      <w:r w:rsidRPr="00703D80">
        <w:rPr>
          <w:sz w:val="28"/>
          <w:szCs w:val="28"/>
        </w:rPr>
        <w:t xml:space="preserve"> и </w:t>
      </w:r>
      <w:r w:rsidRPr="00703D80">
        <w:rPr>
          <w:sz w:val="28"/>
          <w:szCs w:val="28"/>
        </w:rPr>
        <w:lastRenderedPageBreak/>
        <w:t xml:space="preserve">утвердить требования к закупаемым ими, подведомственными указанным органам казенными учреждениями города </w:t>
      </w:r>
      <w:r>
        <w:rPr>
          <w:sz w:val="28"/>
          <w:szCs w:val="28"/>
        </w:rPr>
        <w:t>Чебоксары</w:t>
      </w:r>
      <w:r w:rsidRPr="00703D80">
        <w:rPr>
          <w:sz w:val="28"/>
          <w:szCs w:val="28"/>
        </w:rPr>
        <w:t xml:space="preserve"> и бюджетными учреждениями города </w:t>
      </w:r>
      <w:r>
        <w:rPr>
          <w:sz w:val="28"/>
          <w:szCs w:val="28"/>
        </w:rPr>
        <w:t>Чебоксары</w:t>
      </w:r>
      <w:r w:rsidRPr="00703D80">
        <w:rPr>
          <w:sz w:val="28"/>
          <w:szCs w:val="28"/>
        </w:rPr>
        <w:t xml:space="preserve"> отдельным видам товаров, работ, услуг (в том числе предельные цены товаров, работ, услуг) в срок, обеспечивающий реализацию указанных требований начиная с 1 января 2016 г.</w:t>
      </w:r>
    </w:p>
    <w:p w:rsidR="00703D80" w:rsidRPr="00703D80" w:rsidRDefault="00703D80" w:rsidP="009255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3D80">
        <w:rPr>
          <w:sz w:val="28"/>
          <w:szCs w:val="28"/>
        </w:rPr>
        <w:t>3. Настоящее постановление вступает в силу с 1 января 2016 г</w:t>
      </w:r>
      <w:r w:rsidR="006E11BA">
        <w:rPr>
          <w:sz w:val="28"/>
          <w:szCs w:val="28"/>
        </w:rPr>
        <w:t>.</w:t>
      </w:r>
      <w:r w:rsidR="00975EC7">
        <w:rPr>
          <w:sz w:val="28"/>
          <w:szCs w:val="28"/>
        </w:rPr>
        <w:t>, за исключением пункта 2, вступающего в силу со дня официального опубликования настоящего постановления.</w:t>
      </w:r>
    </w:p>
    <w:p w:rsidR="00E004B0" w:rsidRDefault="006E11BA" w:rsidP="00925549">
      <w:pPr>
        <w:pStyle w:val="a5"/>
        <w:spacing w:line="360" w:lineRule="auto"/>
      </w:pPr>
      <w:r>
        <w:t xml:space="preserve">  </w:t>
      </w:r>
      <w:r w:rsidR="00E004B0">
        <w:t>4. Контроль за исполнением настоящего постановления возложить на заместителя главы администрации города Чебоксары по экономическому развитию и финансам М.Л. Семёнова.</w:t>
      </w:r>
    </w:p>
    <w:p w:rsidR="00E004B0" w:rsidRDefault="00E004B0" w:rsidP="00925549">
      <w:pPr>
        <w:spacing w:line="360" w:lineRule="auto"/>
        <w:rPr>
          <w:sz w:val="28"/>
          <w:szCs w:val="28"/>
        </w:rPr>
      </w:pPr>
    </w:p>
    <w:p w:rsidR="00E004B0" w:rsidRDefault="00E004B0" w:rsidP="00925549">
      <w:pPr>
        <w:spacing w:line="360" w:lineRule="auto"/>
        <w:rPr>
          <w:sz w:val="28"/>
          <w:szCs w:val="28"/>
        </w:rPr>
      </w:pPr>
    </w:p>
    <w:p w:rsidR="007E7600" w:rsidRDefault="00E004B0" w:rsidP="00925549">
      <w:pPr>
        <w:spacing w:line="360" w:lineRule="auto"/>
        <w:rPr>
          <w:sz w:val="28"/>
          <w:szCs w:val="28"/>
        </w:rPr>
        <w:sectPr w:rsidR="007E7600" w:rsidSect="00EF0298">
          <w:pgSz w:w="11906" w:h="16838"/>
          <w:pgMar w:top="851" w:right="991" w:bottom="851" w:left="1560" w:header="709" w:footer="709" w:gutter="0"/>
          <w:cols w:space="708"/>
          <w:docGrid w:linePitch="360"/>
        </w:sectPr>
      </w:pPr>
      <w:r>
        <w:rPr>
          <w:sz w:val="28"/>
          <w:szCs w:val="28"/>
        </w:rPr>
        <w:t>Глава администрации города</w:t>
      </w:r>
      <w:r w:rsidRPr="00470638">
        <w:rPr>
          <w:sz w:val="28"/>
          <w:szCs w:val="28"/>
        </w:rPr>
        <w:t xml:space="preserve"> </w:t>
      </w:r>
      <w:r>
        <w:rPr>
          <w:sz w:val="28"/>
          <w:szCs w:val="28"/>
        </w:rPr>
        <w:t>Чебоксары</w:t>
      </w:r>
      <w:r w:rsidRPr="0047063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А.О. </w:t>
      </w:r>
      <w:proofErr w:type="spellStart"/>
      <w:r>
        <w:rPr>
          <w:sz w:val="28"/>
          <w:szCs w:val="28"/>
        </w:rPr>
        <w:t>Ладыков</w:t>
      </w:r>
      <w:proofErr w:type="spellEnd"/>
    </w:p>
    <w:bookmarkEnd w:id="0"/>
    <w:p w:rsidR="0081556A" w:rsidRPr="00864A64" w:rsidRDefault="0081556A" w:rsidP="00864A64">
      <w:pPr>
        <w:tabs>
          <w:tab w:val="left" w:pos="10065"/>
        </w:tabs>
        <w:ind w:left="5103" w:right="-1" w:hanging="141"/>
        <w:jc w:val="both"/>
        <w:rPr>
          <w:sz w:val="28"/>
          <w:szCs w:val="28"/>
        </w:rPr>
      </w:pPr>
      <w:r w:rsidRPr="00864A64">
        <w:rPr>
          <w:sz w:val="28"/>
          <w:szCs w:val="28"/>
        </w:rPr>
        <w:lastRenderedPageBreak/>
        <w:t xml:space="preserve">Утверждены </w:t>
      </w:r>
    </w:p>
    <w:p w:rsidR="0081556A" w:rsidRPr="00864A64" w:rsidRDefault="0081556A" w:rsidP="00CC4597">
      <w:pPr>
        <w:tabs>
          <w:tab w:val="left" w:pos="10065"/>
        </w:tabs>
        <w:ind w:left="4962" w:right="-1"/>
        <w:rPr>
          <w:sz w:val="28"/>
          <w:szCs w:val="28"/>
        </w:rPr>
      </w:pPr>
      <w:r w:rsidRPr="00864A64">
        <w:rPr>
          <w:sz w:val="28"/>
          <w:szCs w:val="28"/>
        </w:rPr>
        <w:t>пост</w:t>
      </w:r>
      <w:r w:rsidR="00CC4597">
        <w:rPr>
          <w:sz w:val="28"/>
          <w:szCs w:val="28"/>
        </w:rPr>
        <w:t xml:space="preserve">ановлением администрации города </w:t>
      </w:r>
      <w:r w:rsidRPr="00864A64">
        <w:rPr>
          <w:sz w:val="28"/>
          <w:szCs w:val="28"/>
        </w:rPr>
        <w:t xml:space="preserve">Чебоксары </w:t>
      </w:r>
      <w:r w:rsidR="00864A64">
        <w:rPr>
          <w:sz w:val="28"/>
          <w:szCs w:val="28"/>
        </w:rPr>
        <w:t xml:space="preserve">                                                          </w:t>
      </w:r>
      <w:r w:rsidRPr="00864A64">
        <w:rPr>
          <w:sz w:val="28"/>
          <w:szCs w:val="28"/>
        </w:rPr>
        <w:t xml:space="preserve">от </w:t>
      </w:r>
      <w:r w:rsidR="007E7600">
        <w:rPr>
          <w:sz w:val="28"/>
          <w:szCs w:val="28"/>
        </w:rPr>
        <w:t>16.12.2015</w:t>
      </w:r>
      <w:r w:rsidRPr="00864A64">
        <w:rPr>
          <w:sz w:val="28"/>
          <w:szCs w:val="28"/>
        </w:rPr>
        <w:t xml:space="preserve"> №</w:t>
      </w:r>
      <w:r w:rsidR="007E7600">
        <w:rPr>
          <w:sz w:val="28"/>
          <w:szCs w:val="28"/>
        </w:rPr>
        <w:t xml:space="preserve"> 3711</w:t>
      </w:r>
    </w:p>
    <w:p w:rsidR="0081556A" w:rsidRPr="00864A64" w:rsidRDefault="0081556A" w:rsidP="00CC4597">
      <w:pPr>
        <w:ind w:firstLine="2977"/>
        <w:rPr>
          <w:sz w:val="28"/>
          <w:szCs w:val="28"/>
        </w:rPr>
      </w:pP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left="6096"/>
        <w:jc w:val="both"/>
        <w:rPr>
          <w:sz w:val="28"/>
          <w:szCs w:val="28"/>
        </w:rPr>
      </w:pPr>
    </w:p>
    <w:p w:rsidR="0081556A" w:rsidRPr="00864A64" w:rsidRDefault="0081556A" w:rsidP="00864A6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37"/>
      <w:bookmarkEnd w:id="1"/>
      <w:r w:rsidRPr="00864A64">
        <w:rPr>
          <w:b/>
          <w:bCs/>
          <w:sz w:val="28"/>
          <w:szCs w:val="28"/>
        </w:rPr>
        <w:t>Правила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864A64">
        <w:rPr>
          <w:b/>
          <w:bCs/>
          <w:sz w:val="28"/>
          <w:szCs w:val="28"/>
        </w:rPr>
        <w:t>определения требований к закупаемым органами местного самоуправления города Чебоксары, подведомственными указанным органам казенными учреждениями города Чебоксары и бюджетными учреждениями города Чебоксары отдельным видам товаров, работ, услуг (в том числе предельных цен товаров, работ, услуг)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1556A" w:rsidRPr="00864A64" w:rsidRDefault="0081556A" w:rsidP="00864A64">
      <w:pPr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1. Настоящие Правила устанавливают порядок определения требований к закупаемым органами местного самоуправления города Чебоксары (далее – муниципальный орган), подведомственными указанным органам казенными учреждениями  города Чебоксары и бюджетными учреждениями города Чебоксары отдельным видам товаров, работ, услуг (в том числе предельных цен товаров, работ, услуг).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2. Муниципальные органы утверждают определенные в соответствии с настоящими Правилами требования к закупаемым ими и подведомственными указанным органам казенными учреждениями города Чебоксары и бюджетными учреждениями города Чебоксары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– ведомственный перечень).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Ведомственный перечень составляется по форме согласно приложению № 1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№ 2 к настоящим Правилам (далее – обязательный перечень).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Муниципальные органы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 xml:space="preserve">3. Отдельные виды товаров, работ, услуг, не включенные в </w:t>
      </w:r>
      <w:r w:rsidRPr="00864A64">
        <w:rPr>
          <w:sz w:val="28"/>
          <w:szCs w:val="28"/>
        </w:rPr>
        <w:lastRenderedPageBreak/>
        <w:t>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а) доля расходов муниципального органа, подведомственных указанным органам казенных учреждений города Чебоксары и бюджетных учреждений города Чебоксары на приобретение отдельного вида товаров, работ, услуг для обеспечения нужд города Чебоксары за отчетный финансовый год в общем объеме расходов этого муниципального органа, подведомственных указанным органам казенных учреждений города Чебоксары и бюджетных учреждений города Чебоксары на приобретение товаров, работ, услуг за отчетный финансовый год;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б) доля контрактов муниципального органа,  подведомственных указанным органам казенных учреждений города Чебоксары и бюджетных учреждений города Чебоксары на приобретение отдельного вида товаров, работ, услуг для обеспечения нужд города Чебоксары, заключенных в отчетном финансовом году, в общем количестве контрактов этого муниципального органа,  подведомственных указанным органам казенных учреждений города Чебоксары и бюджетных учреждений города Чебоксары на приобретение товаров, работ, услуг, заключенных в отчетном финансовом году.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4. Муниципальные органы 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объему осуществляемых муниципальными органами и подведомственными указанным органам казенными учреждениями города Чебоксары и бюджетными учреждениями города Чебоксары закупок.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5. 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уменьшению значения критериев, установленных пунктом 3 настоящих Правил.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6. Муниципальные органы при формировании ведомственного перечня вправе включить в него дополнительно: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а)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 xml:space="preserve"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№ 1 к настоящим Правилам, в том числе с учетом функционального назначения товара, под которым для целей настоящих Правил понимаются цель и условия использования (применения) товара, позволяющие товару выполнять свое </w:t>
      </w:r>
      <w:r w:rsidRPr="00864A64">
        <w:rPr>
          <w:sz w:val="28"/>
          <w:szCs w:val="28"/>
        </w:rPr>
        <w:lastRenderedPageBreak/>
        <w:t>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7.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8.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81556A" w:rsidRPr="00864A64" w:rsidRDefault="0081556A" w:rsidP="00864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 xml:space="preserve">а) с учетом категорий и (или) групп должностей работников муниципальных органов, подведомственных указанным органам казенных учреждений города Чебоксары и бюджетных учреждений города Чебоксары, если затраты на их приобретение в соответствии с требованиями к определению нормативных затрат на обеспечение функций  органов местного самоуправления города Чебоксары, в том числе подведомственных им казенных учреждений города Чебоксары, утвержденными постановлением администрации города Чебоксары от </w:t>
      </w:r>
      <w:r w:rsidR="00CB5F2B" w:rsidRPr="00864A64">
        <w:rPr>
          <w:sz w:val="28"/>
          <w:szCs w:val="28"/>
        </w:rPr>
        <w:t>15</w:t>
      </w:r>
      <w:r w:rsidRPr="00864A64">
        <w:rPr>
          <w:sz w:val="28"/>
          <w:szCs w:val="28"/>
        </w:rPr>
        <w:t>.</w:t>
      </w:r>
      <w:r w:rsidR="00CB5F2B" w:rsidRPr="00864A64">
        <w:rPr>
          <w:sz w:val="28"/>
          <w:szCs w:val="28"/>
        </w:rPr>
        <w:t>12</w:t>
      </w:r>
      <w:r w:rsidRPr="00864A64">
        <w:rPr>
          <w:sz w:val="28"/>
          <w:szCs w:val="28"/>
        </w:rPr>
        <w:t>.2015 г. №</w:t>
      </w:r>
      <w:r w:rsidR="00523ACC" w:rsidRPr="00864A64">
        <w:rPr>
          <w:sz w:val="28"/>
          <w:szCs w:val="28"/>
        </w:rPr>
        <w:t xml:space="preserve"> </w:t>
      </w:r>
      <w:r w:rsidR="00CB5F2B" w:rsidRPr="00864A64">
        <w:rPr>
          <w:sz w:val="28"/>
          <w:szCs w:val="28"/>
        </w:rPr>
        <w:t>3687</w:t>
      </w:r>
      <w:r w:rsidRPr="00864A64">
        <w:rPr>
          <w:color w:val="FF0000"/>
          <w:sz w:val="28"/>
          <w:szCs w:val="28"/>
        </w:rPr>
        <w:t xml:space="preserve"> </w:t>
      </w:r>
      <w:r w:rsidRPr="00864A64">
        <w:rPr>
          <w:sz w:val="28"/>
          <w:szCs w:val="28"/>
        </w:rPr>
        <w:t>(далее – требования к определению нормативных затрат), определяются с учетом категорий и (или) групп должностей работников;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4A64">
        <w:rPr>
          <w:sz w:val="28"/>
          <w:szCs w:val="28"/>
        </w:rP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муниципальным органом.</w:t>
      </w:r>
    </w:p>
    <w:p w:rsidR="0081556A" w:rsidRPr="00864A64" w:rsidRDefault="0081556A" w:rsidP="00864A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864A64">
        <w:rPr>
          <w:sz w:val="28"/>
          <w:szCs w:val="28"/>
        </w:rPr>
        <w:t>9. Предельные цены товаров, работ, услуг устанавливаются муниципальным органом в случае, если требованиями к определению нормативных затрат установлены нормативы цены на соответствующие товары, работы, услуги.</w:t>
      </w:r>
    </w:p>
    <w:sectPr w:rsidR="0081556A" w:rsidRPr="00864A64" w:rsidSect="00EF0298">
      <w:pgSz w:w="11906" w:h="16838"/>
      <w:pgMar w:top="851" w:right="99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C2"/>
    <w:rsid w:val="000009F6"/>
    <w:rsid w:val="000036CF"/>
    <w:rsid w:val="0000544C"/>
    <w:rsid w:val="00005ED2"/>
    <w:rsid w:val="0000657D"/>
    <w:rsid w:val="00013EB4"/>
    <w:rsid w:val="00014A9F"/>
    <w:rsid w:val="00015722"/>
    <w:rsid w:val="0001689B"/>
    <w:rsid w:val="00017178"/>
    <w:rsid w:val="0002325E"/>
    <w:rsid w:val="000275B4"/>
    <w:rsid w:val="00033252"/>
    <w:rsid w:val="000344C7"/>
    <w:rsid w:val="00035300"/>
    <w:rsid w:val="000359BE"/>
    <w:rsid w:val="00041A04"/>
    <w:rsid w:val="000421E3"/>
    <w:rsid w:val="00043BB4"/>
    <w:rsid w:val="00043BB7"/>
    <w:rsid w:val="00045649"/>
    <w:rsid w:val="00046344"/>
    <w:rsid w:val="00046BBA"/>
    <w:rsid w:val="00047E09"/>
    <w:rsid w:val="0005307F"/>
    <w:rsid w:val="00053F68"/>
    <w:rsid w:val="00054BCA"/>
    <w:rsid w:val="000557A1"/>
    <w:rsid w:val="000611C6"/>
    <w:rsid w:val="00062B1A"/>
    <w:rsid w:val="00063E34"/>
    <w:rsid w:val="0007038C"/>
    <w:rsid w:val="00073DA6"/>
    <w:rsid w:val="00074BBC"/>
    <w:rsid w:val="000767FA"/>
    <w:rsid w:val="00081A35"/>
    <w:rsid w:val="00083BFB"/>
    <w:rsid w:val="00086A48"/>
    <w:rsid w:val="0009214C"/>
    <w:rsid w:val="00092FF3"/>
    <w:rsid w:val="00094014"/>
    <w:rsid w:val="000978CE"/>
    <w:rsid w:val="000A3E8D"/>
    <w:rsid w:val="000A4392"/>
    <w:rsid w:val="000A4869"/>
    <w:rsid w:val="000A5CDB"/>
    <w:rsid w:val="000A6C8D"/>
    <w:rsid w:val="000B525C"/>
    <w:rsid w:val="000B6E21"/>
    <w:rsid w:val="000C00BC"/>
    <w:rsid w:val="000C6DC0"/>
    <w:rsid w:val="000C7D4D"/>
    <w:rsid w:val="000D202A"/>
    <w:rsid w:val="000D3FB4"/>
    <w:rsid w:val="000D7A75"/>
    <w:rsid w:val="000E0160"/>
    <w:rsid w:val="000E14F0"/>
    <w:rsid w:val="000E33BC"/>
    <w:rsid w:val="000E53B8"/>
    <w:rsid w:val="000E5765"/>
    <w:rsid w:val="000E66E7"/>
    <w:rsid w:val="000F59B7"/>
    <w:rsid w:val="000F5AD1"/>
    <w:rsid w:val="00100B62"/>
    <w:rsid w:val="0010117A"/>
    <w:rsid w:val="001016FC"/>
    <w:rsid w:val="001068D5"/>
    <w:rsid w:val="00107DFE"/>
    <w:rsid w:val="00121D06"/>
    <w:rsid w:val="0012333F"/>
    <w:rsid w:val="00127A05"/>
    <w:rsid w:val="00133FFA"/>
    <w:rsid w:val="00134B09"/>
    <w:rsid w:val="00134E9D"/>
    <w:rsid w:val="00135EA6"/>
    <w:rsid w:val="00135F95"/>
    <w:rsid w:val="00136162"/>
    <w:rsid w:val="001361C1"/>
    <w:rsid w:val="00137BD9"/>
    <w:rsid w:val="0014138C"/>
    <w:rsid w:val="00142D1B"/>
    <w:rsid w:val="0014383A"/>
    <w:rsid w:val="001542D6"/>
    <w:rsid w:val="00155CB2"/>
    <w:rsid w:val="00161751"/>
    <w:rsid w:val="00163502"/>
    <w:rsid w:val="001756CC"/>
    <w:rsid w:val="00182200"/>
    <w:rsid w:val="00184F46"/>
    <w:rsid w:val="00190351"/>
    <w:rsid w:val="0019125C"/>
    <w:rsid w:val="0019358F"/>
    <w:rsid w:val="00193C67"/>
    <w:rsid w:val="001956EB"/>
    <w:rsid w:val="00196016"/>
    <w:rsid w:val="001A0CAE"/>
    <w:rsid w:val="001A7855"/>
    <w:rsid w:val="001B1DFD"/>
    <w:rsid w:val="001B224D"/>
    <w:rsid w:val="001B3917"/>
    <w:rsid w:val="001B3FE7"/>
    <w:rsid w:val="001B6126"/>
    <w:rsid w:val="001C7611"/>
    <w:rsid w:val="001C7B1B"/>
    <w:rsid w:val="001D1952"/>
    <w:rsid w:val="001D359C"/>
    <w:rsid w:val="001D63A0"/>
    <w:rsid w:val="001D7CA7"/>
    <w:rsid w:val="001E026A"/>
    <w:rsid w:val="001E083B"/>
    <w:rsid w:val="001E1965"/>
    <w:rsid w:val="001E1A09"/>
    <w:rsid w:val="001F22CD"/>
    <w:rsid w:val="001F27A8"/>
    <w:rsid w:val="001F3BAA"/>
    <w:rsid w:val="001F4639"/>
    <w:rsid w:val="001F5CD7"/>
    <w:rsid w:val="001F6898"/>
    <w:rsid w:val="001F7BBD"/>
    <w:rsid w:val="00202F7D"/>
    <w:rsid w:val="00205C44"/>
    <w:rsid w:val="002066C3"/>
    <w:rsid w:val="00212AA0"/>
    <w:rsid w:val="00213156"/>
    <w:rsid w:val="0021404E"/>
    <w:rsid w:val="002173F3"/>
    <w:rsid w:val="0022226B"/>
    <w:rsid w:val="00223B8F"/>
    <w:rsid w:val="00223EBC"/>
    <w:rsid w:val="00225166"/>
    <w:rsid w:val="0023118B"/>
    <w:rsid w:val="00232B44"/>
    <w:rsid w:val="002369CD"/>
    <w:rsid w:val="00242729"/>
    <w:rsid w:val="00246F18"/>
    <w:rsid w:val="00252051"/>
    <w:rsid w:val="00253ECB"/>
    <w:rsid w:val="00254F0B"/>
    <w:rsid w:val="00257310"/>
    <w:rsid w:val="00257B16"/>
    <w:rsid w:val="00262696"/>
    <w:rsid w:val="00263E3A"/>
    <w:rsid w:val="002645FB"/>
    <w:rsid w:val="00274972"/>
    <w:rsid w:val="002774B8"/>
    <w:rsid w:val="00280B24"/>
    <w:rsid w:val="00281241"/>
    <w:rsid w:val="00281AFE"/>
    <w:rsid w:val="00285506"/>
    <w:rsid w:val="002922A8"/>
    <w:rsid w:val="00296B3E"/>
    <w:rsid w:val="002A1EE9"/>
    <w:rsid w:val="002A3D1F"/>
    <w:rsid w:val="002A7F75"/>
    <w:rsid w:val="002C21EB"/>
    <w:rsid w:val="002C276C"/>
    <w:rsid w:val="002C3911"/>
    <w:rsid w:val="002C459B"/>
    <w:rsid w:val="002C73B5"/>
    <w:rsid w:val="002C7C3E"/>
    <w:rsid w:val="002D1593"/>
    <w:rsid w:val="002D7443"/>
    <w:rsid w:val="002D792E"/>
    <w:rsid w:val="002E116D"/>
    <w:rsid w:val="002E1401"/>
    <w:rsid w:val="002E618A"/>
    <w:rsid w:val="002E7E15"/>
    <w:rsid w:val="002E7E93"/>
    <w:rsid w:val="002F0AFC"/>
    <w:rsid w:val="002F0C5F"/>
    <w:rsid w:val="002F35E2"/>
    <w:rsid w:val="002F391B"/>
    <w:rsid w:val="002F714B"/>
    <w:rsid w:val="003006D0"/>
    <w:rsid w:val="00301618"/>
    <w:rsid w:val="0030224C"/>
    <w:rsid w:val="00302538"/>
    <w:rsid w:val="00304961"/>
    <w:rsid w:val="00304A21"/>
    <w:rsid w:val="00305FBC"/>
    <w:rsid w:val="00311EF7"/>
    <w:rsid w:val="00312A97"/>
    <w:rsid w:val="003139DB"/>
    <w:rsid w:val="003144D1"/>
    <w:rsid w:val="003159C8"/>
    <w:rsid w:val="003209F0"/>
    <w:rsid w:val="00322EA7"/>
    <w:rsid w:val="003251D2"/>
    <w:rsid w:val="003257EC"/>
    <w:rsid w:val="003310DF"/>
    <w:rsid w:val="00332BA5"/>
    <w:rsid w:val="003446AA"/>
    <w:rsid w:val="0034493F"/>
    <w:rsid w:val="00353149"/>
    <w:rsid w:val="00354857"/>
    <w:rsid w:val="00354D27"/>
    <w:rsid w:val="003561A0"/>
    <w:rsid w:val="003561F1"/>
    <w:rsid w:val="00356F5E"/>
    <w:rsid w:val="00364DE6"/>
    <w:rsid w:val="00365534"/>
    <w:rsid w:val="00365CA1"/>
    <w:rsid w:val="00367D87"/>
    <w:rsid w:val="00373462"/>
    <w:rsid w:val="00373B04"/>
    <w:rsid w:val="00375D8C"/>
    <w:rsid w:val="00377E6C"/>
    <w:rsid w:val="00393177"/>
    <w:rsid w:val="00393870"/>
    <w:rsid w:val="003A1294"/>
    <w:rsid w:val="003A1A1E"/>
    <w:rsid w:val="003B0ACE"/>
    <w:rsid w:val="003B1725"/>
    <w:rsid w:val="003C0530"/>
    <w:rsid w:val="003C20D0"/>
    <w:rsid w:val="003C2B35"/>
    <w:rsid w:val="003C6FE8"/>
    <w:rsid w:val="003E064C"/>
    <w:rsid w:val="003E1EA2"/>
    <w:rsid w:val="003E4D97"/>
    <w:rsid w:val="003E60AD"/>
    <w:rsid w:val="003F4A15"/>
    <w:rsid w:val="003F4B64"/>
    <w:rsid w:val="003F52BD"/>
    <w:rsid w:val="003F57B2"/>
    <w:rsid w:val="0040086E"/>
    <w:rsid w:val="00403A6D"/>
    <w:rsid w:val="004060DB"/>
    <w:rsid w:val="00407D33"/>
    <w:rsid w:val="004150E8"/>
    <w:rsid w:val="00420D4F"/>
    <w:rsid w:val="0042504E"/>
    <w:rsid w:val="0042737E"/>
    <w:rsid w:val="00430E55"/>
    <w:rsid w:val="00432302"/>
    <w:rsid w:val="00432875"/>
    <w:rsid w:val="00437517"/>
    <w:rsid w:val="004505DB"/>
    <w:rsid w:val="00452A40"/>
    <w:rsid w:val="0045463E"/>
    <w:rsid w:val="00454FC7"/>
    <w:rsid w:val="00462ADE"/>
    <w:rsid w:val="0046522E"/>
    <w:rsid w:val="0046611E"/>
    <w:rsid w:val="00467BB1"/>
    <w:rsid w:val="00470638"/>
    <w:rsid w:val="00470EC6"/>
    <w:rsid w:val="00471911"/>
    <w:rsid w:val="00471BF3"/>
    <w:rsid w:val="004734B6"/>
    <w:rsid w:val="0047402E"/>
    <w:rsid w:val="00474CB7"/>
    <w:rsid w:val="004803DF"/>
    <w:rsid w:val="0048413A"/>
    <w:rsid w:val="004868F7"/>
    <w:rsid w:val="004869FA"/>
    <w:rsid w:val="004875BE"/>
    <w:rsid w:val="00487950"/>
    <w:rsid w:val="00494D7A"/>
    <w:rsid w:val="00497F55"/>
    <w:rsid w:val="004A49E4"/>
    <w:rsid w:val="004A5921"/>
    <w:rsid w:val="004A66B7"/>
    <w:rsid w:val="004B1CC0"/>
    <w:rsid w:val="004B4E85"/>
    <w:rsid w:val="004B5468"/>
    <w:rsid w:val="004B6E31"/>
    <w:rsid w:val="004C0C1E"/>
    <w:rsid w:val="004C1DCC"/>
    <w:rsid w:val="004C2FD7"/>
    <w:rsid w:val="004C660F"/>
    <w:rsid w:val="004C7094"/>
    <w:rsid w:val="004D2593"/>
    <w:rsid w:val="004D34B3"/>
    <w:rsid w:val="004D5442"/>
    <w:rsid w:val="004E5FF7"/>
    <w:rsid w:val="004F0590"/>
    <w:rsid w:val="004F1B60"/>
    <w:rsid w:val="004F23AC"/>
    <w:rsid w:val="004F2A6A"/>
    <w:rsid w:val="004F3287"/>
    <w:rsid w:val="004F3C4F"/>
    <w:rsid w:val="004F5F6F"/>
    <w:rsid w:val="004F6C62"/>
    <w:rsid w:val="00502721"/>
    <w:rsid w:val="0050778F"/>
    <w:rsid w:val="00510722"/>
    <w:rsid w:val="00510BD5"/>
    <w:rsid w:val="005114E6"/>
    <w:rsid w:val="0051318A"/>
    <w:rsid w:val="00514CD8"/>
    <w:rsid w:val="00517AE0"/>
    <w:rsid w:val="00523ACC"/>
    <w:rsid w:val="005243E0"/>
    <w:rsid w:val="00524F12"/>
    <w:rsid w:val="00525570"/>
    <w:rsid w:val="00525DC9"/>
    <w:rsid w:val="005268C7"/>
    <w:rsid w:val="00527AF0"/>
    <w:rsid w:val="00530132"/>
    <w:rsid w:val="00530916"/>
    <w:rsid w:val="00532183"/>
    <w:rsid w:val="00534ACA"/>
    <w:rsid w:val="00535089"/>
    <w:rsid w:val="00541239"/>
    <w:rsid w:val="00545CA5"/>
    <w:rsid w:val="00546769"/>
    <w:rsid w:val="00550525"/>
    <w:rsid w:val="00553CD4"/>
    <w:rsid w:val="005540FE"/>
    <w:rsid w:val="00557959"/>
    <w:rsid w:val="005609DB"/>
    <w:rsid w:val="00563DF1"/>
    <w:rsid w:val="00565E23"/>
    <w:rsid w:val="00566041"/>
    <w:rsid w:val="00567E0B"/>
    <w:rsid w:val="005733B7"/>
    <w:rsid w:val="00584D35"/>
    <w:rsid w:val="0058526A"/>
    <w:rsid w:val="00592932"/>
    <w:rsid w:val="005937EB"/>
    <w:rsid w:val="00596FC2"/>
    <w:rsid w:val="00597079"/>
    <w:rsid w:val="00597525"/>
    <w:rsid w:val="00597E19"/>
    <w:rsid w:val="005A5935"/>
    <w:rsid w:val="005B2509"/>
    <w:rsid w:val="005B745F"/>
    <w:rsid w:val="005B7E13"/>
    <w:rsid w:val="005C0162"/>
    <w:rsid w:val="005C0592"/>
    <w:rsid w:val="005C1FF5"/>
    <w:rsid w:val="005C2ADF"/>
    <w:rsid w:val="005D1A68"/>
    <w:rsid w:val="005D1EB4"/>
    <w:rsid w:val="005D278D"/>
    <w:rsid w:val="005D3D1C"/>
    <w:rsid w:val="005D4F6B"/>
    <w:rsid w:val="005E2057"/>
    <w:rsid w:val="005E2E96"/>
    <w:rsid w:val="005E4475"/>
    <w:rsid w:val="005E4F37"/>
    <w:rsid w:val="005E5216"/>
    <w:rsid w:val="005F0E8D"/>
    <w:rsid w:val="005F1994"/>
    <w:rsid w:val="005F3D3D"/>
    <w:rsid w:val="005F5D93"/>
    <w:rsid w:val="005F6BA5"/>
    <w:rsid w:val="005F75AD"/>
    <w:rsid w:val="005F78EC"/>
    <w:rsid w:val="00605993"/>
    <w:rsid w:val="0060763B"/>
    <w:rsid w:val="00611654"/>
    <w:rsid w:val="00613DB6"/>
    <w:rsid w:val="00615C16"/>
    <w:rsid w:val="00616E3E"/>
    <w:rsid w:val="00625A9C"/>
    <w:rsid w:val="006264D5"/>
    <w:rsid w:val="00630188"/>
    <w:rsid w:val="006306D2"/>
    <w:rsid w:val="006312C1"/>
    <w:rsid w:val="00632C5D"/>
    <w:rsid w:val="006375A9"/>
    <w:rsid w:val="00641178"/>
    <w:rsid w:val="00642689"/>
    <w:rsid w:val="00656129"/>
    <w:rsid w:val="006565E3"/>
    <w:rsid w:val="00661186"/>
    <w:rsid w:val="00661370"/>
    <w:rsid w:val="006622B0"/>
    <w:rsid w:val="006661F8"/>
    <w:rsid w:val="00671D21"/>
    <w:rsid w:val="00671E60"/>
    <w:rsid w:val="00673D66"/>
    <w:rsid w:val="00675ACB"/>
    <w:rsid w:val="006829BA"/>
    <w:rsid w:val="00683598"/>
    <w:rsid w:val="00687598"/>
    <w:rsid w:val="00693077"/>
    <w:rsid w:val="0069617C"/>
    <w:rsid w:val="0069725F"/>
    <w:rsid w:val="00697581"/>
    <w:rsid w:val="006A1FA1"/>
    <w:rsid w:val="006B1261"/>
    <w:rsid w:val="006B12E9"/>
    <w:rsid w:val="006B5C2A"/>
    <w:rsid w:val="006B5DAC"/>
    <w:rsid w:val="006C5776"/>
    <w:rsid w:val="006C697C"/>
    <w:rsid w:val="006D2928"/>
    <w:rsid w:val="006D4F7D"/>
    <w:rsid w:val="006D58C3"/>
    <w:rsid w:val="006E11BA"/>
    <w:rsid w:val="006E4887"/>
    <w:rsid w:val="006E5A1F"/>
    <w:rsid w:val="006E607F"/>
    <w:rsid w:val="006E7D07"/>
    <w:rsid w:val="006F00A1"/>
    <w:rsid w:val="006F37B4"/>
    <w:rsid w:val="0070087E"/>
    <w:rsid w:val="007016F6"/>
    <w:rsid w:val="00701D33"/>
    <w:rsid w:val="00703B77"/>
    <w:rsid w:val="00703D06"/>
    <w:rsid w:val="00703D80"/>
    <w:rsid w:val="00705684"/>
    <w:rsid w:val="0071285F"/>
    <w:rsid w:val="00712967"/>
    <w:rsid w:val="007136F6"/>
    <w:rsid w:val="00715CA3"/>
    <w:rsid w:val="0072074F"/>
    <w:rsid w:val="00720CF7"/>
    <w:rsid w:val="00721483"/>
    <w:rsid w:val="00727358"/>
    <w:rsid w:val="00731171"/>
    <w:rsid w:val="00731A45"/>
    <w:rsid w:val="00733557"/>
    <w:rsid w:val="0073666C"/>
    <w:rsid w:val="007378F6"/>
    <w:rsid w:val="00737BE4"/>
    <w:rsid w:val="00740622"/>
    <w:rsid w:val="007469E4"/>
    <w:rsid w:val="007515D7"/>
    <w:rsid w:val="00751C59"/>
    <w:rsid w:val="007534EC"/>
    <w:rsid w:val="0075553A"/>
    <w:rsid w:val="00757B4A"/>
    <w:rsid w:val="00760565"/>
    <w:rsid w:val="00760A49"/>
    <w:rsid w:val="007634D1"/>
    <w:rsid w:val="00763895"/>
    <w:rsid w:val="0077185D"/>
    <w:rsid w:val="00771EED"/>
    <w:rsid w:val="00772EFF"/>
    <w:rsid w:val="00773358"/>
    <w:rsid w:val="00773399"/>
    <w:rsid w:val="00776F68"/>
    <w:rsid w:val="00777B05"/>
    <w:rsid w:val="007805BB"/>
    <w:rsid w:val="00780F7C"/>
    <w:rsid w:val="00780FA3"/>
    <w:rsid w:val="007823B6"/>
    <w:rsid w:val="00782F35"/>
    <w:rsid w:val="007853B8"/>
    <w:rsid w:val="007863C0"/>
    <w:rsid w:val="00792205"/>
    <w:rsid w:val="007939AE"/>
    <w:rsid w:val="00794414"/>
    <w:rsid w:val="00796959"/>
    <w:rsid w:val="00797675"/>
    <w:rsid w:val="007A081C"/>
    <w:rsid w:val="007A1C52"/>
    <w:rsid w:val="007A22D0"/>
    <w:rsid w:val="007B07B7"/>
    <w:rsid w:val="007C05CB"/>
    <w:rsid w:val="007C1DA0"/>
    <w:rsid w:val="007C2F86"/>
    <w:rsid w:val="007C3E6F"/>
    <w:rsid w:val="007C54EF"/>
    <w:rsid w:val="007C742A"/>
    <w:rsid w:val="007D004B"/>
    <w:rsid w:val="007D2F92"/>
    <w:rsid w:val="007D4C6C"/>
    <w:rsid w:val="007E2E02"/>
    <w:rsid w:val="007E6E9C"/>
    <w:rsid w:val="007E7600"/>
    <w:rsid w:val="007F008E"/>
    <w:rsid w:val="007F172E"/>
    <w:rsid w:val="007F1A5B"/>
    <w:rsid w:val="007F239D"/>
    <w:rsid w:val="007F4050"/>
    <w:rsid w:val="007F7910"/>
    <w:rsid w:val="00801403"/>
    <w:rsid w:val="00810473"/>
    <w:rsid w:val="008131D8"/>
    <w:rsid w:val="0081556A"/>
    <w:rsid w:val="008158AD"/>
    <w:rsid w:val="00820500"/>
    <w:rsid w:val="00820B99"/>
    <w:rsid w:val="00823DEE"/>
    <w:rsid w:val="0082791E"/>
    <w:rsid w:val="00827E32"/>
    <w:rsid w:val="0083134E"/>
    <w:rsid w:val="008334AC"/>
    <w:rsid w:val="00833B2F"/>
    <w:rsid w:val="008366DB"/>
    <w:rsid w:val="00842CC2"/>
    <w:rsid w:val="00846485"/>
    <w:rsid w:val="00846A95"/>
    <w:rsid w:val="00847183"/>
    <w:rsid w:val="00851D26"/>
    <w:rsid w:val="0085449B"/>
    <w:rsid w:val="0085547C"/>
    <w:rsid w:val="00855EA2"/>
    <w:rsid w:val="00856369"/>
    <w:rsid w:val="008566D2"/>
    <w:rsid w:val="008632E2"/>
    <w:rsid w:val="00864A64"/>
    <w:rsid w:val="00870D0D"/>
    <w:rsid w:val="0087116B"/>
    <w:rsid w:val="008712BA"/>
    <w:rsid w:val="00873BE5"/>
    <w:rsid w:val="00874B91"/>
    <w:rsid w:val="00875A93"/>
    <w:rsid w:val="00877B7C"/>
    <w:rsid w:val="008808CA"/>
    <w:rsid w:val="00882294"/>
    <w:rsid w:val="00882A7E"/>
    <w:rsid w:val="00883E3D"/>
    <w:rsid w:val="00886225"/>
    <w:rsid w:val="00886C86"/>
    <w:rsid w:val="0088735F"/>
    <w:rsid w:val="00893D49"/>
    <w:rsid w:val="00896924"/>
    <w:rsid w:val="008A0904"/>
    <w:rsid w:val="008A11A6"/>
    <w:rsid w:val="008A205D"/>
    <w:rsid w:val="008A33E6"/>
    <w:rsid w:val="008A4B98"/>
    <w:rsid w:val="008A5780"/>
    <w:rsid w:val="008A5956"/>
    <w:rsid w:val="008B186C"/>
    <w:rsid w:val="008B3035"/>
    <w:rsid w:val="008B3460"/>
    <w:rsid w:val="008B4766"/>
    <w:rsid w:val="008B5D1E"/>
    <w:rsid w:val="008B62FA"/>
    <w:rsid w:val="008B71CE"/>
    <w:rsid w:val="008C0D29"/>
    <w:rsid w:val="008C3839"/>
    <w:rsid w:val="008C4C3B"/>
    <w:rsid w:val="008C644F"/>
    <w:rsid w:val="008C707F"/>
    <w:rsid w:val="008C726F"/>
    <w:rsid w:val="008D2FE8"/>
    <w:rsid w:val="008D6229"/>
    <w:rsid w:val="008D7670"/>
    <w:rsid w:val="008E260D"/>
    <w:rsid w:val="008E3F08"/>
    <w:rsid w:val="008E497F"/>
    <w:rsid w:val="008F1E17"/>
    <w:rsid w:val="008F1F11"/>
    <w:rsid w:val="009007A5"/>
    <w:rsid w:val="00900C36"/>
    <w:rsid w:val="00902AFC"/>
    <w:rsid w:val="00903B1B"/>
    <w:rsid w:val="00904E97"/>
    <w:rsid w:val="009070B6"/>
    <w:rsid w:val="00907344"/>
    <w:rsid w:val="009101FB"/>
    <w:rsid w:val="009106F3"/>
    <w:rsid w:val="00912412"/>
    <w:rsid w:val="00921D1C"/>
    <w:rsid w:val="00923638"/>
    <w:rsid w:val="00925549"/>
    <w:rsid w:val="00926A29"/>
    <w:rsid w:val="009273EA"/>
    <w:rsid w:val="00927F36"/>
    <w:rsid w:val="00930DA2"/>
    <w:rsid w:val="009359D2"/>
    <w:rsid w:val="0094011A"/>
    <w:rsid w:val="0094329F"/>
    <w:rsid w:val="00944A16"/>
    <w:rsid w:val="009450F7"/>
    <w:rsid w:val="009503D1"/>
    <w:rsid w:val="0095091A"/>
    <w:rsid w:val="00951498"/>
    <w:rsid w:val="00955EB2"/>
    <w:rsid w:val="00957452"/>
    <w:rsid w:val="0095789B"/>
    <w:rsid w:val="00966404"/>
    <w:rsid w:val="00973E29"/>
    <w:rsid w:val="00975CFC"/>
    <w:rsid w:val="00975EC7"/>
    <w:rsid w:val="00976022"/>
    <w:rsid w:val="00976687"/>
    <w:rsid w:val="00976B5C"/>
    <w:rsid w:val="00977121"/>
    <w:rsid w:val="009918E4"/>
    <w:rsid w:val="00992314"/>
    <w:rsid w:val="00995EDC"/>
    <w:rsid w:val="00997045"/>
    <w:rsid w:val="009A20D2"/>
    <w:rsid w:val="009A22BD"/>
    <w:rsid w:val="009B069B"/>
    <w:rsid w:val="009B22F3"/>
    <w:rsid w:val="009B23FF"/>
    <w:rsid w:val="009B7067"/>
    <w:rsid w:val="009C0AB3"/>
    <w:rsid w:val="009C2704"/>
    <w:rsid w:val="009C7A1B"/>
    <w:rsid w:val="009E4033"/>
    <w:rsid w:val="009E6BB0"/>
    <w:rsid w:val="009F0136"/>
    <w:rsid w:val="009F148C"/>
    <w:rsid w:val="009F45E9"/>
    <w:rsid w:val="009F4D60"/>
    <w:rsid w:val="00A01AE0"/>
    <w:rsid w:val="00A026E4"/>
    <w:rsid w:val="00A02F82"/>
    <w:rsid w:val="00A17C19"/>
    <w:rsid w:val="00A2136B"/>
    <w:rsid w:val="00A2231B"/>
    <w:rsid w:val="00A23356"/>
    <w:rsid w:val="00A23AC7"/>
    <w:rsid w:val="00A27BE4"/>
    <w:rsid w:val="00A27CB5"/>
    <w:rsid w:val="00A310C5"/>
    <w:rsid w:val="00A3261D"/>
    <w:rsid w:val="00A36730"/>
    <w:rsid w:val="00A37618"/>
    <w:rsid w:val="00A407D6"/>
    <w:rsid w:val="00A40B01"/>
    <w:rsid w:val="00A41339"/>
    <w:rsid w:val="00A416C8"/>
    <w:rsid w:val="00A47479"/>
    <w:rsid w:val="00A553FF"/>
    <w:rsid w:val="00A55754"/>
    <w:rsid w:val="00A55F62"/>
    <w:rsid w:val="00A566F3"/>
    <w:rsid w:val="00A62F5C"/>
    <w:rsid w:val="00A640ED"/>
    <w:rsid w:val="00A65CCD"/>
    <w:rsid w:val="00A66D36"/>
    <w:rsid w:val="00A70B16"/>
    <w:rsid w:val="00A77587"/>
    <w:rsid w:val="00A8464B"/>
    <w:rsid w:val="00A85834"/>
    <w:rsid w:val="00A85D44"/>
    <w:rsid w:val="00A954FC"/>
    <w:rsid w:val="00A95DA9"/>
    <w:rsid w:val="00A97C49"/>
    <w:rsid w:val="00AA012F"/>
    <w:rsid w:val="00AA3961"/>
    <w:rsid w:val="00AA55A8"/>
    <w:rsid w:val="00AA60B8"/>
    <w:rsid w:val="00AA6BEE"/>
    <w:rsid w:val="00AA6CDD"/>
    <w:rsid w:val="00AB42F4"/>
    <w:rsid w:val="00AB4C62"/>
    <w:rsid w:val="00AB597A"/>
    <w:rsid w:val="00AC18C1"/>
    <w:rsid w:val="00AC364A"/>
    <w:rsid w:val="00AD55A9"/>
    <w:rsid w:val="00AD698B"/>
    <w:rsid w:val="00AD6FE0"/>
    <w:rsid w:val="00AE07DE"/>
    <w:rsid w:val="00AE21D7"/>
    <w:rsid w:val="00AF349E"/>
    <w:rsid w:val="00AF3B7E"/>
    <w:rsid w:val="00AF585B"/>
    <w:rsid w:val="00AF5F7B"/>
    <w:rsid w:val="00B02B72"/>
    <w:rsid w:val="00B057A2"/>
    <w:rsid w:val="00B14567"/>
    <w:rsid w:val="00B1549A"/>
    <w:rsid w:val="00B15FAD"/>
    <w:rsid w:val="00B20347"/>
    <w:rsid w:val="00B22F80"/>
    <w:rsid w:val="00B24AA1"/>
    <w:rsid w:val="00B32DEA"/>
    <w:rsid w:val="00B33CD4"/>
    <w:rsid w:val="00B33F39"/>
    <w:rsid w:val="00B3455C"/>
    <w:rsid w:val="00B3685B"/>
    <w:rsid w:val="00B402A1"/>
    <w:rsid w:val="00B42089"/>
    <w:rsid w:val="00B46A78"/>
    <w:rsid w:val="00B50D0D"/>
    <w:rsid w:val="00B5423F"/>
    <w:rsid w:val="00B56CCF"/>
    <w:rsid w:val="00B57F3A"/>
    <w:rsid w:val="00B6016F"/>
    <w:rsid w:val="00B605AA"/>
    <w:rsid w:val="00B63346"/>
    <w:rsid w:val="00B64753"/>
    <w:rsid w:val="00B72B96"/>
    <w:rsid w:val="00B72D83"/>
    <w:rsid w:val="00B73050"/>
    <w:rsid w:val="00B777B9"/>
    <w:rsid w:val="00B81416"/>
    <w:rsid w:val="00B93545"/>
    <w:rsid w:val="00B96247"/>
    <w:rsid w:val="00BA253D"/>
    <w:rsid w:val="00BA60C0"/>
    <w:rsid w:val="00BB60F8"/>
    <w:rsid w:val="00BB6248"/>
    <w:rsid w:val="00BC09B0"/>
    <w:rsid w:val="00BC16BC"/>
    <w:rsid w:val="00BC1A87"/>
    <w:rsid w:val="00BC4FF3"/>
    <w:rsid w:val="00BC6B7F"/>
    <w:rsid w:val="00BD0199"/>
    <w:rsid w:val="00BD0370"/>
    <w:rsid w:val="00BD1AF3"/>
    <w:rsid w:val="00BD2E37"/>
    <w:rsid w:val="00BE1684"/>
    <w:rsid w:val="00BE1BCA"/>
    <w:rsid w:val="00BE26B6"/>
    <w:rsid w:val="00BE513D"/>
    <w:rsid w:val="00BE5A1B"/>
    <w:rsid w:val="00BF0F71"/>
    <w:rsid w:val="00BF612E"/>
    <w:rsid w:val="00BF761B"/>
    <w:rsid w:val="00C00C17"/>
    <w:rsid w:val="00C0105D"/>
    <w:rsid w:val="00C05CD6"/>
    <w:rsid w:val="00C07489"/>
    <w:rsid w:val="00C10107"/>
    <w:rsid w:val="00C118CC"/>
    <w:rsid w:val="00C12FC1"/>
    <w:rsid w:val="00C1661E"/>
    <w:rsid w:val="00C216F0"/>
    <w:rsid w:val="00C21868"/>
    <w:rsid w:val="00C2498E"/>
    <w:rsid w:val="00C27291"/>
    <w:rsid w:val="00C30BE2"/>
    <w:rsid w:val="00C33B3E"/>
    <w:rsid w:val="00C347B0"/>
    <w:rsid w:val="00C404D2"/>
    <w:rsid w:val="00C40E73"/>
    <w:rsid w:val="00C411D7"/>
    <w:rsid w:val="00C41CA0"/>
    <w:rsid w:val="00C439B2"/>
    <w:rsid w:val="00C476A7"/>
    <w:rsid w:val="00C50FED"/>
    <w:rsid w:val="00C52362"/>
    <w:rsid w:val="00C57322"/>
    <w:rsid w:val="00C604F8"/>
    <w:rsid w:val="00C61147"/>
    <w:rsid w:val="00C61269"/>
    <w:rsid w:val="00C71B29"/>
    <w:rsid w:val="00C71C60"/>
    <w:rsid w:val="00C71F7B"/>
    <w:rsid w:val="00C80A6D"/>
    <w:rsid w:val="00C82BD8"/>
    <w:rsid w:val="00C844FB"/>
    <w:rsid w:val="00C84CA1"/>
    <w:rsid w:val="00C85204"/>
    <w:rsid w:val="00C87B2E"/>
    <w:rsid w:val="00C91859"/>
    <w:rsid w:val="00C950E0"/>
    <w:rsid w:val="00CA2215"/>
    <w:rsid w:val="00CA2A5E"/>
    <w:rsid w:val="00CA4BA0"/>
    <w:rsid w:val="00CA56A6"/>
    <w:rsid w:val="00CA7729"/>
    <w:rsid w:val="00CB2E47"/>
    <w:rsid w:val="00CB5F2B"/>
    <w:rsid w:val="00CB6359"/>
    <w:rsid w:val="00CB6E27"/>
    <w:rsid w:val="00CB74ED"/>
    <w:rsid w:val="00CC27E1"/>
    <w:rsid w:val="00CC3755"/>
    <w:rsid w:val="00CC442F"/>
    <w:rsid w:val="00CC4597"/>
    <w:rsid w:val="00CD1D46"/>
    <w:rsid w:val="00CD2ED3"/>
    <w:rsid w:val="00CD5EC5"/>
    <w:rsid w:val="00CD7352"/>
    <w:rsid w:val="00CD75BE"/>
    <w:rsid w:val="00CE051E"/>
    <w:rsid w:val="00CE19FA"/>
    <w:rsid w:val="00CE202E"/>
    <w:rsid w:val="00CE2AEF"/>
    <w:rsid w:val="00CE2FE3"/>
    <w:rsid w:val="00CE3818"/>
    <w:rsid w:val="00CE5776"/>
    <w:rsid w:val="00CF0527"/>
    <w:rsid w:val="00CF14C9"/>
    <w:rsid w:val="00CF42DE"/>
    <w:rsid w:val="00CF61C2"/>
    <w:rsid w:val="00CF6668"/>
    <w:rsid w:val="00CF7623"/>
    <w:rsid w:val="00D00A9A"/>
    <w:rsid w:val="00D019A3"/>
    <w:rsid w:val="00D01F03"/>
    <w:rsid w:val="00D03583"/>
    <w:rsid w:val="00D07609"/>
    <w:rsid w:val="00D1022A"/>
    <w:rsid w:val="00D105FE"/>
    <w:rsid w:val="00D1398D"/>
    <w:rsid w:val="00D16830"/>
    <w:rsid w:val="00D2274A"/>
    <w:rsid w:val="00D229AC"/>
    <w:rsid w:val="00D250DA"/>
    <w:rsid w:val="00D26242"/>
    <w:rsid w:val="00D33B22"/>
    <w:rsid w:val="00D47A9C"/>
    <w:rsid w:val="00D520AC"/>
    <w:rsid w:val="00D54B30"/>
    <w:rsid w:val="00D63BA0"/>
    <w:rsid w:val="00D67344"/>
    <w:rsid w:val="00D676FB"/>
    <w:rsid w:val="00D7071B"/>
    <w:rsid w:val="00D72593"/>
    <w:rsid w:val="00D7301A"/>
    <w:rsid w:val="00D75DE9"/>
    <w:rsid w:val="00D768F0"/>
    <w:rsid w:val="00D8443F"/>
    <w:rsid w:val="00D85F61"/>
    <w:rsid w:val="00D90660"/>
    <w:rsid w:val="00D93916"/>
    <w:rsid w:val="00D9467A"/>
    <w:rsid w:val="00D97018"/>
    <w:rsid w:val="00D9732A"/>
    <w:rsid w:val="00DA2733"/>
    <w:rsid w:val="00DA53E1"/>
    <w:rsid w:val="00DA5F51"/>
    <w:rsid w:val="00DA64BB"/>
    <w:rsid w:val="00DA77B7"/>
    <w:rsid w:val="00DB293B"/>
    <w:rsid w:val="00DB63E8"/>
    <w:rsid w:val="00DB6447"/>
    <w:rsid w:val="00DD0371"/>
    <w:rsid w:val="00DD0A43"/>
    <w:rsid w:val="00DD328A"/>
    <w:rsid w:val="00DD4611"/>
    <w:rsid w:val="00DD5EA9"/>
    <w:rsid w:val="00DD66A3"/>
    <w:rsid w:val="00DE0B35"/>
    <w:rsid w:val="00DE1617"/>
    <w:rsid w:val="00DE1E34"/>
    <w:rsid w:val="00DE74CE"/>
    <w:rsid w:val="00DF1D2C"/>
    <w:rsid w:val="00DF3936"/>
    <w:rsid w:val="00E004B0"/>
    <w:rsid w:val="00E00638"/>
    <w:rsid w:val="00E016D1"/>
    <w:rsid w:val="00E02807"/>
    <w:rsid w:val="00E139BB"/>
    <w:rsid w:val="00E153F0"/>
    <w:rsid w:val="00E16E01"/>
    <w:rsid w:val="00E333EC"/>
    <w:rsid w:val="00E338CB"/>
    <w:rsid w:val="00E3517F"/>
    <w:rsid w:val="00E4075C"/>
    <w:rsid w:val="00E4219E"/>
    <w:rsid w:val="00E42EDA"/>
    <w:rsid w:val="00E43E43"/>
    <w:rsid w:val="00E4738F"/>
    <w:rsid w:val="00E47E7C"/>
    <w:rsid w:val="00E50571"/>
    <w:rsid w:val="00E50FF2"/>
    <w:rsid w:val="00E55D75"/>
    <w:rsid w:val="00E567D2"/>
    <w:rsid w:val="00E61E8D"/>
    <w:rsid w:val="00E667B3"/>
    <w:rsid w:val="00E668C2"/>
    <w:rsid w:val="00E677F1"/>
    <w:rsid w:val="00E70107"/>
    <w:rsid w:val="00E73E16"/>
    <w:rsid w:val="00E756C2"/>
    <w:rsid w:val="00E809AA"/>
    <w:rsid w:val="00E818C7"/>
    <w:rsid w:val="00E8335B"/>
    <w:rsid w:val="00E858AC"/>
    <w:rsid w:val="00E877D5"/>
    <w:rsid w:val="00E87BCE"/>
    <w:rsid w:val="00E87CE2"/>
    <w:rsid w:val="00E9021D"/>
    <w:rsid w:val="00E90D6A"/>
    <w:rsid w:val="00E91820"/>
    <w:rsid w:val="00E9186F"/>
    <w:rsid w:val="00E91A96"/>
    <w:rsid w:val="00E97194"/>
    <w:rsid w:val="00EA0518"/>
    <w:rsid w:val="00EA080D"/>
    <w:rsid w:val="00EA29E0"/>
    <w:rsid w:val="00EB020B"/>
    <w:rsid w:val="00EB1187"/>
    <w:rsid w:val="00EC130E"/>
    <w:rsid w:val="00EC2290"/>
    <w:rsid w:val="00EC3761"/>
    <w:rsid w:val="00EC5FAD"/>
    <w:rsid w:val="00EC7189"/>
    <w:rsid w:val="00ED26A4"/>
    <w:rsid w:val="00ED3EF2"/>
    <w:rsid w:val="00ED42E9"/>
    <w:rsid w:val="00EE25C2"/>
    <w:rsid w:val="00EE422E"/>
    <w:rsid w:val="00EF0298"/>
    <w:rsid w:val="00EF446D"/>
    <w:rsid w:val="00EF4C80"/>
    <w:rsid w:val="00EF58BD"/>
    <w:rsid w:val="00EF591C"/>
    <w:rsid w:val="00EF5A22"/>
    <w:rsid w:val="00F00040"/>
    <w:rsid w:val="00F029B9"/>
    <w:rsid w:val="00F04A67"/>
    <w:rsid w:val="00F1086E"/>
    <w:rsid w:val="00F17090"/>
    <w:rsid w:val="00F17255"/>
    <w:rsid w:val="00F21B57"/>
    <w:rsid w:val="00F24830"/>
    <w:rsid w:val="00F27E15"/>
    <w:rsid w:val="00F317B6"/>
    <w:rsid w:val="00F31E85"/>
    <w:rsid w:val="00F3354F"/>
    <w:rsid w:val="00F338BB"/>
    <w:rsid w:val="00F34D15"/>
    <w:rsid w:val="00F35B10"/>
    <w:rsid w:val="00F35E49"/>
    <w:rsid w:val="00F36023"/>
    <w:rsid w:val="00F360A2"/>
    <w:rsid w:val="00F377E1"/>
    <w:rsid w:val="00F4195A"/>
    <w:rsid w:val="00F467B3"/>
    <w:rsid w:val="00F615B3"/>
    <w:rsid w:val="00F61D8F"/>
    <w:rsid w:val="00F63465"/>
    <w:rsid w:val="00F66C16"/>
    <w:rsid w:val="00F75E36"/>
    <w:rsid w:val="00F8036F"/>
    <w:rsid w:val="00F80778"/>
    <w:rsid w:val="00F81FFD"/>
    <w:rsid w:val="00F85ED6"/>
    <w:rsid w:val="00F94CC5"/>
    <w:rsid w:val="00FA04AA"/>
    <w:rsid w:val="00FA6575"/>
    <w:rsid w:val="00FA7436"/>
    <w:rsid w:val="00FB2D74"/>
    <w:rsid w:val="00FB314F"/>
    <w:rsid w:val="00FB4DAC"/>
    <w:rsid w:val="00FB6659"/>
    <w:rsid w:val="00FB6BA2"/>
    <w:rsid w:val="00FC2ABC"/>
    <w:rsid w:val="00FC4139"/>
    <w:rsid w:val="00FC4861"/>
    <w:rsid w:val="00FC64A1"/>
    <w:rsid w:val="00FC7514"/>
    <w:rsid w:val="00FC7B07"/>
    <w:rsid w:val="00FD050D"/>
    <w:rsid w:val="00FD104C"/>
    <w:rsid w:val="00FD3963"/>
    <w:rsid w:val="00FD77A2"/>
    <w:rsid w:val="00FE042E"/>
    <w:rsid w:val="00FE14D9"/>
    <w:rsid w:val="00FF164F"/>
    <w:rsid w:val="00FF1814"/>
    <w:rsid w:val="00FF1BF4"/>
    <w:rsid w:val="00FF287D"/>
    <w:rsid w:val="00FF3335"/>
    <w:rsid w:val="00FF57F7"/>
    <w:rsid w:val="00FF69F9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0C4F0A-6104-40B8-8233-6417CDB99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CC2"/>
  </w:style>
  <w:style w:type="paragraph" w:styleId="1">
    <w:name w:val="heading 1"/>
    <w:basedOn w:val="a"/>
    <w:next w:val="a"/>
    <w:link w:val="10"/>
    <w:uiPriority w:val="99"/>
    <w:qFormat/>
    <w:rsid w:val="00842CC2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E76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6D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E760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A66D3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4FF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4A4FF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A4FF2"/>
    <w:rPr>
      <w:rFonts w:ascii="Calibri" w:eastAsia="Times New Roman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842CC2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4FF2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842CC2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4FF2"/>
    <w:rPr>
      <w:sz w:val="20"/>
      <w:szCs w:val="20"/>
    </w:rPr>
  </w:style>
  <w:style w:type="table" w:styleId="a7">
    <w:name w:val="Table Grid"/>
    <w:basedOn w:val="a1"/>
    <w:uiPriority w:val="99"/>
    <w:rsid w:val="00325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FE04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4FF2"/>
    <w:rPr>
      <w:sz w:val="0"/>
      <w:szCs w:val="0"/>
    </w:rPr>
  </w:style>
  <w:style w:type="paragraph" w:customStyle="1" w:styleId="ConsPlusNonformat">
    <w:name w:val="ConsPlusNonformat"/>
    <w:uiPriority w:val="99"/>
    <w:rsid w:val="00043BB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A66D36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A4FF2"/>
    <w:rPr>
      <w:sz w:val="20"/>
      <w:szCs w:val="20"/>
    </w:rPr>
  </w:style>
  <w:style w:type="paragraph" w:styleId="ac">
    <w:name w:val="footer"/>
    <w:basedOn w:val="a"/>
    <w:link w:val="ad"/>
    <w:uiPriority w:val="99"/>
    <w:rsid w:val="00A66D36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5609DB"/>
    <w:rPr>
      <w:lang w:val="ru-RU" w:eastAsia="ru-RU"/>
    </w:rPr>
  </w:style>
  <w:style w:type="paragraph" w:styleId="ae">
    <w:name w:val="Title"/>
    <w:basedOn w:val="a"/>
    <w:link w:val="af"/>
    <w:uiPriority w:val="99"/>
    <w:qFormat/>
    <w:rsid w:val="00A66D36"/>
    <w:pPr>
      <w:jc w:val="center"/>
    </w:pPr>
    <w:rPr>
      <w:b/>
      <w:sz w:val="28"/>
    </w:rPr>
  </w:style>
  <w:style w:type="character" w:customStyle="1" w:styleId="af">
    <w:name w:val="Название Знак"/>
    <w:basedOn w:val="a0"/>
    <w:link w:val="ae"/>
    <w:uiPriority w:val="99"/>
    <w:rsid w:val="004A4FF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uiPriority w:val="99"/>
    <w:rsid w:val="00A233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23356"/>
    <w:rPr>
      <w:rFonts w:ascii="Courier New" w:hAnsi="Courier New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7E760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7E7600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69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D8756-AABB-445C-A234-2FD75C164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перемещении бюджетных</vt:lpstr>
    </vt:vector>
  </TitlesOfParts>
  <Company>gorfin</Company>
  <LinksUpToDate>false</LinksUpToDate>
  <CharactersWithSpaces>9563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перемещении бюджетных</dc:title>
  <dc:creator>116_m</dc:creator>
  <cp:lastModifiedBy>Mashburo2</cp:lastModifiedBy>
  <cp:revision>3</cp:revision>
  <cp:lastPrinted>2015-12-15T13:07:00Z</cp:lastPrinted>
  <dcterms:created xsi:type="dcterms:W3CDTF">2015-12-16T06:19:00Z</dcterms:created>
  <dcterms:modified xsi:type="dcterms:W3CDTF">2015-12-24T06:46:00Z</dcterms:modified>
</cp:coreProperties>
</file>