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1052D" w:rsidRPr="00F1052D" w:rsidTr="0000535C">
        <w:trPr>
          <w:trHeight w:val="1130"/>
        </w:trPr>
        <w:tc>
          <w:tcPr>
            <w:tcW w:w="3540" w:type="dxa"/>
          </w:tcPr>
          <w:p w:rsidR="00F1052D" w:rsidRPr="00F1052D" w:rsidRDefault="00F1052D" w:rsidP="00F105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1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F1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F1052D" w:rsidRPr="00F1052D" w:rsidRDefault="00F1052D" w:rsidP="00F105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1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F1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F1052D" w:rsidRPr="00F1052D" w:rsidRDefault="00F1052D" w:rsidP="00F105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1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F1052D" w:rsidRPr="00F1052D" w:rsidRDefault="00F1052D" w:rsidP="00F105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1052D" w:rsidRPr="00F1052D" w:rsidRDefault="00F1052D" w:rsidP="00F105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F1052D" w:rsidRPr="00F1052D" w:rsidRDefault="00F1052D" w:rsidP="00F105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1052D" w:rsidRPr="00F1052D" w:rsidRDefault="00F1052D" w:rsidP="00F105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F1052D" w:rsidRPr="00F1052D" w:rsidRDefault="00F1052D" w:rsidP="00F105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F1052D" w:rsidRPr="00F1052D" w:rsidRDefault="00F1052D" w:rsidP="00F105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F1052D" w:rsidRPr="00F1052D" w:rsidRDefault="00F1052D" w:rsidP="00F105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1052D" w:rsidRPr="00F1052D" w:rsidRDefault="00F1052D" w:rsidP="00F105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F1052D" w:rsidRPr="00F1052D" w:rsidRDefault="00F1052D" w:rsidP="00F105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52D" w:rsidRPr="00F1052D" w:rsidRDefault="00F1052D" w:rsidP="00F105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F10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10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472</w:t>
      </w:r>
    </w:p>
    <w:p w:rsidR="00F76C98" w:rsidRDefault="00F76C98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left="142"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E33314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right="4252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О временном ограничении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движения тр</w:t>
      </w:r>
      <w:r w:rsid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анспортных средств по </w:t>
      </w:r>
      <w:proofErr w:type="spellStart"/>
      <w:r w:rsidR="00BD38AD">
        <w:rPr>
          <w:rFonts w:ascii="Times New Roman" w:eastAsia="Lucida Sans Unicode" w:hAnsi="Times New Roman" w:cs="Times New Roman"/>
          <w:kern w:val="1"/>
          <w:sz w:val="28"/>
          <w:szCs w:val="24"/>
        </w:rPr>
        <w:t>Марпосадскому</w:t>
      </w:r>
      <w:proofErr w:type="spellEnd"/>
      <w:r w:rsidR="00BD38A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шоссе </w:t>
      </w:r>
      <w:r w:rsidR="006D081E">
        <w:rPr>
          <w:rFonts w:ascii="Times New Roman" w:eastAsia="Lucida Sans Unicode" w:hAnsi="Times New Roman" w:cs="Times New Roman"/>
          <w:kern w:val="1"/>
          <w:sz w:val="28"/>
          <w:szCs w:val="24"/>
        </w:rPr>
        <w:t>города Чебоксары</w:t>
      </w:r>
    </w:p>
    <w:p w:rsidR="006B41DD" w:rsidRPr="006B41DD" w:rsidRDefault="006B41DD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6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6B41DD" w:rsidP="006B41DD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</w:t>
      </w:r>
      <w:r w:rsidR="004A79D9">
        <w:rPr>
          <w:rFonts w:ascii="Times New Roman" w:eastAsia="Lucida Sans Unicode" w:hAnsi="Times New Roman" w:cs="Times New Roman"/>
          <w:kern w:val="1"/>
          <w:sz w:val="28"/>
          <w:szCs w:val="28"/>
        </w:rPr>
        <w:t>0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8</w:t>
      </w:r>
      <w:r w:rsidR="004A79D9">
        <w:rPr>
          <w:rFonts w:ascii="Times New Roman" w:eastAsia="Lucida Sans Unicode" w:hAnsi="Times New Roman" w:cs="Times New Roman"/>
          <w:kern w:val="1"/>
          <w:sz w:val="28"/>
          <w:szCs w:val="28"/>
        </w:rPr>
        <w:t>.11.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2007 № 257-ФЗ "Об автомобильных дорогах и о дорожной деятельности в Российской Федерации и о внесении изменений в отдельные з</w:t>
      </w:r>
      <w:bookmarkStart w:id="0" w:name="_GoBack"/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а</w:t>
      </w:r>
      <w:bookmarkEnd w:id="0"/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конодательные акты Российской Федерации", в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связи с обращением </w:t>
      </w:r>
      <w:r w:rsidR="006F614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главного инженера ОАО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«</w:t>
      </w:r>
      <w:proofErr w:type="spellStart"/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Ч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ува</w:t>
      </w:r>
      <w:r w:rsidR="006F614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шавтодор</w:t>
      </w:r>
      <w:proofErr w:type="spellEnd"/>
      <w:r w:rsidR="006F614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» Н.Ю. </w:t>
      </w:r>
      <w:proofErr w:type="spellStart"/>
      <w:r w:rsidR="006F614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Арденкова</w:t>
      </w:r>
      <w:proofErr w:type="spellEnd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о</w:t>
      </w:r>
      <w:r w:rsidR="00BC5BD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 05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  <w:r w:rsidR="00BC5BD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02</w:t>
      </w:r>
      <w:r w:rsidR="00B64C4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.2015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№ </w:t>
      </w:r>
      <w:r w:rsidR="00BC5BD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11/170</w:t>
      </w:r>
    </w:p>
    <w:p w:rsidR="006B41DD" w:rsidRPr="00ED6A07" w:rsidRDefault="006B41DD" w:rsidP="006B41DD">
      <w:pPr>
        <w:widowControl w:val="0"/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</w:rPr>
      </w:pPr>
    </w:p>
    <w:p w:rsidR="006B41DD" w:rsidRPr="006B41DD" w:rsidRDefault="006B41DD" w:rsidP="006B41D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ПОСТАНОВЛЯЮ:</w:t>
      </w:r>
    </w:p>
    <w:p w:rsidR="006B41DD" w:rsidRPr="006B41DD" w:rsidRDefault="006B41DD" w:rsidP="006B41D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</w:p>
    <w:p w:rsidR="002E66D5" w:rsidRPr="006B41DD" w:rsidRDefault="006B41DD" w:rsidP="002E66D5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1.  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</w:t>
      </w:r>
      <w:r w:rsidR="002E66D5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ля выполнения работ по 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устройству инженерных коммуникаций</w:t>
      </w:r>
      <w:r w:rsidR="002E66D5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временно </w:t>
      </w:r>
      <w:r w:rsidR="0027322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с 11.02.2015 по 03</w:t>
      </w:r>
      <w:r w:rsidR="00B64C4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.03.2015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2E66D5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ограничить </w:t>
      </w:r>
      <w:r w:rsidR="004A79D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с 23 час. 00 мин. до 05 час. </w:t>
      </w:r>
      <w:r w:rsidR="0027322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00 мин. </w:t>
      </w:r>
      <w:r w:rsidR="002E66D5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движение транспортных средств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2E66D5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по </w:t>
      </w:r>
      <w:proofErr w:type="spellStart"/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Марпосадскому</w:t>
      </w:r>
      <w:proofErr w:type="spellEnd"/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шоссе от пересечения с Хозяйственным проездом до п</w:t>
      </w:r>
      <w:r w:rsidR="00D6314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е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ресечения с проездом Машиностроителей города Чебоксары</w:t>
      </w:r>
      <w:r w:rsidR="004A79D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,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кроме </w:t>
      </w:r>
      <w:r w:rsidR="002E66D5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транспортных средств, задействованных в выполнении работ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</w:p>
    <w:p w:rsidR="00796D23" w:rsidRDefault="006B41DD" w:rsidP="00ED6A07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Движение транспортных средств организовать в объезд по сущ</w:t>
      </w:r>
      <w:r w:rsidR="006D081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ествующей улично-дорожной сети по 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проспекту Мира, </w:t>
      </w:r>
      <w:proofErr w:type="spellStart"/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Эгерскому</w:t>
      </w:r>
      <w:proofErr w:type="spellEnd"/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бульвару, улице Ленинского Комсомола, про</w:t>
      </w:r>
      <w:r w:rsidR="00BE3A8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езду Машиностроителей города Чеб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оксары.</w:t>
      </w:r>
    </w:p>
    <w:p w:rsidR="002E66D5" w:rsidRDefault="005744B3" w:rsidP="00ED6A07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2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 </w:t>
      </w:r>
      <w:r w:rsidR="00BE3A8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Муниципальному бюджетному учреждению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CB6F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«Управление жилищно-коммунального хозяйства и благоустройства» (Белов О.Г.), 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ОАО «</w:t>
      </w:r>
      <w:proofErr w:type="spellStart"/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Чувашавтодор</w:t>
      </w:r>
      <w:proofErr w:type="spellEnd"/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» (</w:t>
      </w:r>
      <w:proofErr w:type="spellStart"/>
      <w:r w:rsid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Пулатов</w:t>
      </w:r>
      <w:proofErr w:type="spellEnd"/>
      <w:r w:rsid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Д.А.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)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:</w:t>
      </w:r>
    </w:p>
    <w:p w:rsidR="002E66D5" w:rsidRDefault="002E66D5" w:rsidP="00ED6A07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lastRenderedPageBreak/>
        <w:t>2.1.</w:t>
      </w:r>
      <w:r w:rsidR="001D316C" w:rsidRPr="001D31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</w:t>
      </w:r>
      <w:r w:rsidR="00796D23"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огласовать с Отделом ГИБДД УМВД России по городу Чебоксары (</w:t>
      </w:r>
      <w:proofErr w:type="spellStart"/>
      <w:r w:rsidR="00796D23"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Теллин</w:t>
      </w:r>
      <w:proofErr w:type="spellEnd"/>
      <w:r w:rsidR="00796D23"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А.В.) схему организации дорожного движения на время проведения работ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796D23" w:rsidRDefault="002E66D5" w:rsidP="00ED6A07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2.2. О</w:t>
      </w:r>
      <w:r w:rsidR="00796D23"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борудовать временными средствами организации дорожного движения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 информационными щитами участ</w:t>
      </w:r>
      <w:r w:rsidR="00796D23"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</w:t>
      </w:r>
      <w:r w:rsidR="00796D23"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дороги с ограничением движения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 объезда </w:t>
      </w:r>
      <w:r w:rsidR="00796D23"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согласно пункту 1 данного постановления.</w:t>
      </w:r>
    </w:p>
    <w:p w:rsidR="001D316C" w:rsidRPr="001D316C" w:rsidRDefault="001D316C" w:rsidP="00ED6A07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3.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Рекомендовать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тделу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ГИБДД УМВД России по городу Че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боксары (</w:t>
      </w:r>
      <w:proofErr w:type="spellStart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Теллин</w:t>
      </w:r>
      <w:proofErr w:type="spellEnd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А.В.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)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обеспечить выполнение участниками дорожного движения требований временных средств о</w:t>
      </w:r>
      <w:r w:rsidR="00393C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рганизации дорожного движения. </w:t>
      </w:r>
    </w:p>
    <w:p w:rsidR="006B41DD" w:rsidRDefault="001D316C" w:rsidP="00ED6A07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4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 Муниципальному унитарному предприятию «</w:t>
      </w:r>
      <w:proofErr w:type="gramStart"/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Чебоксарское  троллейбусное</w:t>
      </w:r>
      <w:proofErr w:type="gramEnd"/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управление» (</w:t>
      </w:r>
      <w:proofErr w:type="spellStart"/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Каныгин</w:t>
      </w:r>
      <w:proofErr w:type="spellEnd"/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А.В.) обеспечить безопасность работы подвижного состава и сохранность контактной сети троллейбусной линии на участке дороги с ограничением движения согласно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пункту 1 данного постановления.</w:t>
      </w:r>
    </w:p>
    <w:p w:rsidR="006B41DD" w:rsidRPr="006B41DD" w:rsidRDefault="006B41DD" w:rsidP="00ED6A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5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. Управлению по связям со СМИ и молодежной политики администрации города 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Чебоксары 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проинформировать 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население 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о принятом решении через средства массовой информации.</w:t>
      </w:r>
    </w:p>
    <w:p w:rsidR="006B41DD" w:rsidRPr="006B41DD" w:rsidRDefault="006B41DD" w:rsidP="00ED6A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6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. Контроль за исполнением настоящ</w:t>
      </w:r>
      <w:r w:rsidR="00393CB4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его постановления возложить на 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заместителя главы администрации города Чебоксары по вопросам ЖКХ Александрова Г.Г.</w:t>
      </w:r>
    </w:p>
    <w:p w:rsidR="006B41DD" w:rsidRDefault="006B41DD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862D1C" w:rsidRPr="006B41DD" w:rsidRDefault="00862D1C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4A79D9" w:rsidRDefault="004A79D9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И.о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. г</w:t>
      </w:r>
      <w:r w:rsidR="00F76C98">
        <w:rPr>
          <w:rFonts w:ascii="Times New Roman" w:eastAsia="Lucida Sans Unicode" w:hAnsi="Times New Roman" w:cs="Times New Roman"/>
          <w:kern w:val="1"/>
          <w:sz w:val="28"/>
          <w:szCs w:val="28"/>
        </w:rPr>
        <w:t>лав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ы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администрации</w:t>
      </w:r>
    </w:p>
    <w:p w:rsidR="006B41DD" w:rsidRPr="006B41DD" w:rsidRDefault="006B41DD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города Чебоксары 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4A79D9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4A79D9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4A79D9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 xml:space="preserve">   </w:t>
      </w:r>
      <w:r w:rsidR="00F76C98">
        <w:rPr>
          <w:rFonts w:ascii="Times New Roman" w:eastAsia="Lucida Sans Unicode" w:hAnsi="Times New Roman" w:cs="Times New Roman"/>
          <w:kern w:val="1"/>
          <w:sz w:val="28"/>
          <w:szCs w:val="28"/>
        </w:rPr>
        <w:t>А.</w:t>
      </w:r>
      <w:r w:rsidR="004A79D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Ю. </w:t>
      </w:r>
      <w:proofErr w:type="spellStart"/>
      <w:r w:rsidR="004A79D9">
        <w:rPr>
          <w:rFonts w:ascii="Times New Roman" w:eastAsia="Lucida Sans Unicode" w:hAnsi="Times New Roman" w:cs="Times New Roman"/>
          <w:kern w:val="1"/>
          <w:sz w:val="28"/>
          <w:szCs w:val="28"/>
        </w:rPr>
        <w:t>Маклыгин</w:t>
      </w:r>
      <w:proofErr w:type="spellEnd"/>
    </w:p>
    <w:sectPr w:rsidR="006B41DD" w:rsidRPr="006B41DD" w:rsidSect="004A79D9">
      <w:footerReference w:type="first" r:id="rId7"/>
      <w:pgSz w:w="11906" w:h="16838"/>
      <w:pgMar w:top="1134" w:right="849" w:bottom="851" w:left="1701" w:header="720" w:footer="4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772" w:rsidRDefault="00297772">
      <w:pPr>
        <w:spacing w:after="0" w:line="240" w:lineRule="auto"/>
      </w:pPr>
      <w:r>
        <w:separator/>
      </w:r>
    </w:p>
  </w:endnote>
  <w:endnote w:type="continuationSeparator" w:id="0">
    <w:p w:rsidR="00297772" w:rsidRDefault="0029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2D" w:rsidRPr="00C4362D" w:rsidRDefault="006B41DD" w:rsidP="00C4362D">
    <w:pPr>
      <w:pStyle w:val="a3"/>
      <w:jc w:val="right"/>
      <w:rPr>
        <w:sz w:val="16"/>
        <w:szCs w:val="16"/>
      </w:rPr>
    </w:pPr>
    <w:r>
      <w:rPr>
        <w:sz w:val="16"/>
        <w:szCs w:val="16"/>
      </w:rPr>
      <w:t>026-</w:t>
    </w:r>
    <w:r w:rsidR="00D63140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772" w:rsidRDefault="00297772">
      <w:pPr>
        <w:spacing w:after="0" w:line="240" w:lineRule="auto"/>
      </w:pPr>
      <w:r>
        <w:separator/>
      </w:r>
    </w:p>
  </w:footnote>
  <w:footnote w:type="continuationSeparator" w:id="0">
    <w:p w:rsidR="00297772" w:rsidRDefault="00297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9A"/>
    <w:rsid w:val="00033987"/>
    <w:rsid w:val="000E0695"/>
    <w:rsid w:val="001D316C"/>
    <w:rsid w:val="0027322D"/>
    <w:rsid w:val="00297772"/>
    <w:rsid w:val="002B3C49"/>
    <w:rsid w:val="002E66D5"/>
    <w:rsid w:val="002F1CB0"/>
    <w:rsid w:val="0038702A"/>
    <w:rsid w:val="003922A4"/>
    <w:rsid w:val="00393CB4"/>
    <w:rsid w:val="00401B9A"/>
    <w:rsid w:val="0041657D"/>
    <w:rsid w:val="004A4C8B"/>
    <w:rsid w:val="004A79D9"/>
    <w:rsid w:val="005241B3"/>
    <w:rsid w:val="005744B3"/>
    <w:rsid w:val="005777AD"/>
    <w:rsid w:val="00614C16"/>
    <w:rsid w:val="0068754C"/>
    <w:rsid w:val="006B41DD"/>
    <w:rsid w:val="006D081E"/>
    <w:rsid w:val="006D7703"/>
    <w:rsid w:val="006F6141"/>
    <w:rsid w:val="00796D23"/>
    <w:rsid w:val="007A78CB"/>
    <w:rsid w:val="00801F71"/>
    <w:rsid w:val="00862D1C"/>
    <w:rsid w:val="00935622"/>
    <w:rsid w:val="00A72968"/>
    <w:rsid w:val="00AA2DDA"/>
    <w:rsid w:val="00B56979"/>
    <w:rsid w:val="00B64C40"/>
    <w:rsid w:val="00BC5BD0"/>
    <w:rsid w:val="00BD38AD"/>
    <w:rsid w:val="00BE3A8D"/>
    <w:rsid w:val="00CA7A9A"/>
    <w:rsid w:val="00CB6FBD"/>
    <w:rsid w:val="00D06FE2"/>
    <w:rsid w:val="00D379F4"/>
    <w:rsid w:val="00D63140"/>
    <w:rsid w:val="00E23347"/>
    <w:rsid w:val="00E33314"/>
    <w:rsid w:val="00EA1E28"/>
    <w:rsid w:val="00ED6A07"/>
    <w:rsid w:val="00F1052D"/>
    <w:rsid w:val="00F76C98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8E860-AF7A-4FC4-92F2-D778FA95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052D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1052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1052D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B41D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D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6A07"/>
  </w:style>
  <w:style w:type="paragraph" w:styleId="a7">
    <w:name w:val="Balloon Text"/>
    <w:basedOn w:val="a"/>
    <w:link w:val="a8"/>
    <w:uiPriority w:val="99"/>
    <w:semiHidden/>
    <w:unhideWhenUsed/>
    <w:rsid w:val="00ED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A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105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1052D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105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5</cp:revision>
  <cp:lastPrinted>2015-02-10T11:17:00Z</cp:lastPrinted>
  <dcterms:created xsi:type="dcterms:W3CDTF">2015-02-10T10:58:00Z</dcterms:created>
  <dcterms:modified xsi:type="dcterms:W3CDTF">2015-02-11T08:32:00Z</dcterms:modified>
</cp:coreProperties>
</file>