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219"/>
        <w:gridCol w:w="1417"/>
        <w:gridCol w:w="3969"/>
      </w:tblGrid>
      <w:tr w:rsidR="009A53C2" w:rsidRPr="00750EAF" w:rsidTr="005B00F5">
        <w:tc>
          <w:tcPr>
            <w:tcW w:w="4219" w:type="dxa"/>
          </w:tcPr>
          <w:p w:rsidR="009A53C2" w:rsidRPr="00750EAF" w:rsidRDefault="009A53C2" w:rsidP="005B00F5">
            <w:pPr>
              <w:spacing w:line="260" w:lineRule="exact"/>
              <w:jc w:val="center"/>
              <w:rPr>
                <w:rFonts w:ascii="Times New Roman Chuv" w:hAnsi="Times New Roman Chuv"/>
                <w:sz w:val="26"/>
              </w:rPr>
            </w:pPr>
            <w:proofErr w:type="spellStart"/>
            <w:r w:rsidRPr="00750EAF">
              <w:rPr>
                <w:rFonts w:ascii="Times New Roman Chuv" w:hAnsi="Times New Roman Chuv"/>
                <w:sz w:val="26"/>
              </w:rPr>
              <w:t>Чёваш</w:t>
            </w:r>
            <w:proofErr w:type="spellEnd"/>
            <w:r w:rsidRPr="00750EAF">
              <w:rPr>
                <w:rFonts w:ascii="Times New Roman Chuv" w:hAnsi="Times New Roman Chuv"/>
                <w:sz w:val="26"/>
              </w:rPr>
              <w:t xml:space="preserve"> </w:t>
            </w:r>
            <w:proofErr w:type="spellStart"/>
            <w:r w:rsidRPr="00750EAF">
              <w:rPr>
                <w:rFonts w:ascii="Times New Roman Chuv" w:hAnsi="Times New Roman Chuv"/>
                <w:sz w:val="26"/>
              </w:rPr>
              <w:t>Республикин</w:t>
            </w:r>
            <w:proofErr w:type="spellEnd"/>
          </w:p>
          <w:p w:rsidR="009A53C2" w:rsidRPr="00750EAF" w:rsidRDefault="009A53C2" w:rsidP="005B00F5">
            <w:pPr>
              <w:spacing w:line="260" w:lineRule="exact"/>
              <w:jc w:val="center"/>
              <w:rPr>
                <w:rFonts w:ascii="Times New Roman Chuv" w:hAnsi="Times New Roman Chuv"/>
                <w:sz w:val="26"/>
              </w:rPr>
            </w:pPr>
            <w:r w:rsidRPr="00750EAF">
              <w:rPr>
                <w:rFonts w:ascii="Times New Roman Chuv" w:hAnsi="Times New Roman Chuv"/>
                <w:sz w:val="26"/>
              </w:rPr>
              <w:t xml:space="preserve">+.н. </w:t>
            </w:r>
            <w:proofErr w:type="spellStart"/>
            <w:r w:rsidRPr="00750EAF">
              <w:rPr>
                <w:rFonts w:ascii="Times New Roman Chuv" w:hAnsi="Times New Roman Chuv"/>
                <w:sz w:val="26"/>
              </w:rPr>
              <w:t>Шупашкар</w:t>
            </w:r>
            <w:proofErr w:type="spellEnd"/>
            <w:r w:rsidRPr="00750EAF">
              <w:rPr>
                <w:rFonts w:ascii="Times New Roman Chuv" w:hAnsi="Times New Roman Chuv"/>
                <w:sz w:val="26"/>
              </w:rPr>
              <w:t xml:space="preserve"> хула</w:t>
            </w:r>
          </w:p>
          <w:p w:rsidR="009A53C2" w:rsidRPr="00750EAF" w:rsidRDefault="009A53C2" w:rsidP="005B00F5">
            <w:pPr>
              <w:spacing w:line="260" w:lineRule="exact"/>
              <w:jc w:val="center"/>
              <w:rPr>
                <w:rFonts w:ascii="Times New Roman Chuv" w:hAnsi="Times New Roman Chuv"/>
                <w:sz w:val="26"/>
              </w:rPr>
            </w:pPr>
            <w:r w:rsidRPr="00750EAF">
              <w:rPr>
                <w:rFonts w:ascii="Times New Roman Chuv" w:hAnsi="Times New Roman Chuv"/>
                <w:sz w:val="26"/>
              </w:rPr>
              <w:t>администраций.</w:t>
            </w:r>
          </w:p>
          <w:p w:rsidR="009A53C2" w:rsidRPr="00750EAF" w:rsidRDefault="009A53C2" w:rsidP="005B00F5">
            <w:pPr>
              <w:jc w:val="center"/>
              <w:rPr>
                <w:rFonts w:ascii="Times New Roman Chuv" w:hAnsi="Times New Roman Chuv"/>
                <w:sz w:val="26"/>
              </w:rPr>
            </w:pPr>
          </w:p>
          <w:p w:rsidR="009A53C2" w:rsidRPr="00750EAF" w:rsidRDefault="009A53C2" w:rsidP="005B00F5">
            <w:pPr>
              <w:pStyle w:val="2"/>
              <w:rPr>
                <w:sz w:val="27"/>
              </w:rPr>
            </w:pPr>
            <w:r w:rsidRPr="00750EAF">
              <w:rPr>
                <w:sz w:val="27"/>
              </w:rPr>
              <w:t>ЙЫШЁНУ</w:t>
            </w:r>
          </w:p>
          <w:p w:rsidR="009A53C2" w:rsidRPr="00750EAF" w:rsidRDefault="009A53C2" w:rsidP="005B00F5">
            <w:pPr>
              <w:jc w:val="center"/>
              <w:rPr>
                <w:rFonts w:ascii="TimesET" w:hAnsi="TimesET"/>
                <w:sz w:val="24"/>
              </w:rPr>
            </w:pPr>
          </w:p>
        </w:tc>
        <w:bookmarkStart w:id="0" w:name="_MON_1419842187"/>
        <w:bookmarkEnd w:id="0"/>
        <w:tc>
          <w:tcPr>
            <w:tcW w:w="1417" w:type="dxa"/>
          </w:tcPr>
          <w:p w:rsidR="009A53C2" w:rsidRPr="00750EAF" w:rsidRDefault="009A53C2" w:rsidP="005B00F5">
            <w:r w:rsidRPr="00750EAF">
              <w:rPr>
                <w:lang w:val="en-US"/>
              </w:rPr>
              <w:object w:dxaOrig="858" w:dyaOrig="1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65pt;height:79.5pt" o:ole="">
                  <v:imagedata r:id="rId6" o:title=""/>
                </v:shape>
                <o:OLEObject Type="Embed" ProgID="Word.Picture.8" ShapeID="_x0000_i1025" DrawAspect="Content" ObjectID="_1477208265" r:id="rId7"/>
              </w:object>
            </w:r>
          </w:p>
        </w:tc>
        <w:tc>
          <w:tcPr>
            <w:tcW w:w="3969" w:type="dxa"/>
          </w:tcPr>
          <w:p w:rsidR="009A53C2" w:rsidRPr="00750EAF" w:rsidRDefault="0027613F" w:rsidP="005B00F5">
            <w:pPr>
              <w:spacing w:line="260" w:lineRule="exact"/>
              <w:rPr>
                <w:sz w:val="26"/>
                <w:szCs w:val="26"/>
              </w:rPr>
            </w:pPr>
            <w:r>
              <w:rPr>
                <w:sz w:val="26"/>
                <w:szCs w:val="26"/>
              </w:rPr>
              <w:t xml:space="preserve">           </w:t>
            </w:r>
            <w:r w:rsidR="009A53C2" w:rsidRPr="00750EAF">
              <w:rPr>
                <w:sz w:val="26"/>
                <w:szCs w:val="26"/>
              </w:rPr>
              <w:t xml:space="preserve">       Администрация</w:t>
            </w:r>
          </w:p>
          <w:p w:rsidR="009A53C2" w:rsidRPr="00750EAF" w:rsidRDefault="009A53C2" w:rsidP="005B00F5">
            <w:pPr>
              <w:spacing w:line="260" w:lineRule="exact"/>
              <w:jc w:val="center"/>
              <w:rPr>
                <w:sz w:val="26"/>
                <w:szCs w:val="26"/>
              </w:rPr>
            </w:pPr>
            <w:r w:rsidRPr="00750EAF">
              <w:rPr>
                <w:sz w:val="26"/>
                <w:szCs w:val="26"/>
              </w:rPr>
              <w:t xml:space="preserve"> города Новочебоксарска</w:t>
            </w:r>
          </w:p>
          <w:p w:rsidR="009A53C2" w:rsidRPr="00750EAF" w:rsidRDefault="009A53C2" w:rsidP="005B00F5">
            <w:pPr>
              <w:spacing w:line="260" w:lineRule="exact"/>
              <w:jc w:val="center"/>
              <w:rPr>
                <w:sz w:val="26"/>
                <w:szCs w:val="26"/>
              </w:rPr>
            </w:pPr>
            <w:r w:rsidRPr="00750EAF">
              <w:rPr>
                <w:sz w:val="26"/>
                <w:szCs w:val="26"/>
              </w:rPr>
              <w:t>Чувашской Республики</w:t>
            </w:r>
          </w:p>
          <w:p w:rsidR="009A53C2" w:rsidRPr="00750EAF" w:rsidRDefault="009A53C2" w:rsidP="005B00F5">
            <w:pPr>
              <w:jc w:val="center"/>
              <w:rPr>
                <w:sz w:val="26"/>
                <w:szCs w:val="26"/>
              </w:rPr>
            </w:pPr>
          </w:p>
          <w:p w:rsidR="009A53C2" w:rsidRPr="00750EAF" w:rsidRDefault="009A53C2" w:rsidP="005B00F5">
            <w:pPr>
              <w:pStyle w:val="3"/>
              <w:rPr>
                <w:sz w:val="26"/>
                <w:szCs w:val="26"/>
              </w:rPr>
            </w:pPr>
            <w:r w:rsidRPr="00750EAF">
              <w:rPr>
                <w:sz w:val="26"/>
                <w:szCs w:val="26"/>
              </w:rPr>
              <w:t>ПОСТАНОВЛЕНИЕ</w:t>
            </w:r>
          </w:p>
          <w:p w:rsidR="009A53C2" w:rsidRPr="00750EAF" w:rsidRDefault="009A53C2" w:rsidP="005B00F5">
            <w:pPr>
              <w:jc w:val="center"/>
              <w:rPr>
                <w:sz w:val="26"/>
                <w:szCs w:val="26"/>
              </w:rPr>
            </w:pPr>
          </w:p>
        </w:tc>
      </w:tr>
    </w:tbl>
    <w:p w:rsidR="009A53C2" w:rsidRPr="00750EAF" w:rsidRDefault="001C33B3" w:rsidP="009A53C2">
      <w:pPr>
        <w:tabs>
          <w:tab w:val="left" w:pos="7067"/>
        </w:tabs>
        <w:jc w:val="center"/>
        <w:rPr>
          <w:sz w:val="24"/>
        </w:rPr>
      </w:pPr>
      <w:r>
        <w:rPr>
          <w:sz w:val="24"/>
        </w:rPr>
        <w:t>05.11.2014 № 491</w:t>
      </w:r>
    </w:p>
    <w:p w:rsidR="00164EE9" w:rsidRPr="001C33B3" w:rsidRDefault="00164EE9" w:rsidP="009A53C2">
      <w:pPr>
        <w:jc w:val="center"/>
        <w:rPr>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95"/>
      </w:tblGrid>
      <w:tr w:rsidR="009A53C2" w:rsidRPr="00750EAF" w:rsidTr="005B00F5">
        <w:tc>
          <w:tcPr>
            <w:tcW w:w="5495" w:type="dxa"/>
            <w:tcBorders>
              <w:top w:val="nil"/>
              <w:left w:val="nil"/>
              <w:bottom w:val="nil"/>
              <w:right w:val="nil"/>
            </w:tcBorders>
          </w:tcPr>
          <w:p w:rsidR="00164EE9" w:rsidRPr="00CF79C2" w:rsidRDefault="009A53C2" w:rsidP="001C33B3">
            <w:pPr>
              <w:pStyle w:val="1"/>
              <w:spacing w:before="0"/>
            </w:pPr>
            <w:r w:rsidRPr="00750EAF">
              <w:rPr>
                <w:rFonts w:ascii="Times New Roman" w:hAnsi="Times New Roman" w:cs="Times New Roman"/>
                <w:color w:val="auto"/>
                <w:sz w:val="24"/>
                <w:szCs w:val="24"/>
              </w:rPr>
              <w:t xml:space="preserve">О внесении изменений в </w:t>
            </w:r>
            <w:r w:rsidR="00164EE9">
              <w:rPr>
                <w:rFonts w:ascii="Times New Roman" w:hAnsi="Times New Roman" w:cs="Times New Roman"/>
                <w:color w:val="auto"/>
                <w:sz w:val="24"/>
                <w:szCs w:val="24"/>
              </w:rPr>
              <w:t xml:space="preserve">отдельные </w:t>
            </w:r>
            <w:hyperlink r:id="rId8" w:history="1">
              <w:r w:rsidRPr="00750EAF">
                <w:rPr>
                  <w:rFonts w:ascii="Times New Roman" w:hAnsi="Times New Roman" w:cs="Times New Roman"/>
                  <w:color w:val="auto"/>
                  <w:sz w:val="24"/>
                  <w:szCs w:val="24"/>
                </w:rPr>
                <w:t>постановлени</w:t>
              </w:r>
              <w:r w:rsidR="00E0641E" w:rsidRPr="00750EAF">
                <w:rPr>
                  <w:rFonts w:ascii="Times New Roman" w:hAnsi="Times New Roman" w:cs="Times New Roman"/>
                  <w:color w:val="auto"/>
                  <w:sz w:val="24"/>
                  <w:szCs w:val="24"/>
                </w:rPr>
                <w:t>я</w:t>
              </w:r>
              <w:r w:rsidRPr="00750EAF">
                <w:rPr>
                  <w:rFonts w:ascii="Times New Roman" w:hAnsi="Times New Roman" w:cs="Times New Roman"/>
                  <w:color w:val="auto"/>
                  <w:sz w:val="24"/>
                  <w:szCs w:val="24"/>
                </w:rPr>
                <w:t xml:space="preserve"> администрации города Новочебоксарска Чувашской Республики </w:t>
              </w:r>
            </w:hyperlink>
          </w:p>
        </w:tc>
      </w:tr>
    </w:tbl>
    <w:p w:rsidR="001C33B3" w:rsidRDefault="001C33B3" w:rsidP="009A53C2">
      <w:pPr>
        <w:tabs>
          <w:tab w:val="left" w:pos="709"/>
        </w:tabs>
        <w:autoSpaceDE w:val="0"/>
        <w:autoSpaceDN w:val="0"/>
        <w:adjustRightInd w:val="0"/>
        <w:ind w:firstLine="709"/>
        <w:jc w:val="both"/>
        <w:outlineLvl w:val="0"/>
        <w:rPr>
          <w:sz w:val="24"/>
          <w:szCs w:val="24"/>
        </w:rPr>
      </w:pPr>
    </w:p>
    <w:p w:rsidR="008D1D0A" w:rsidRDefault="009A53C2" w:rsidP="008D1D0A">
      <w:pPr>
        <w:tabs>
          <w:tab w:val="left" w:pos="709"/>
        </w:tabs>
        <w:autoSpaceDE w:val="0"/>
        <w:autoSpaceDN w:val="0"/>
        <w:adjustRightInd w:val="0"/>
        <w:ind w:firstLine="709"/>
        <w:jc w:val="both"/>
        <w:outlineLvl w:val="0"/>
        <w:rPr>
          <w:sz w:val="24"/>
          <w:szCs w:val="24"/>
        </w:rPr>
      </w:pPr>
      <w:proofErr w:type="gramStart"/>
      <w:r w:rsidRPr="00750EAF">
        <w:rPr>
          <w:sz w:val="24"/>
          <w:szCs w:val="24"/>
        </w:rPr>
        <w:t>В соответствии с решени</w:t>
      </w:r>
      <w:r w:rsidR="002066A3">
        <w:rPr>
          <w:sz w:val="24"/>
          <w:szCs w:val="24"/>
        </w:rPr>
        <w:t>ями</w:t>
      </w:r>
      <w:r w:rsidRPr="00750EAF">
        <w:rPr>
          <w:sz w:val="24"/>
          <w:szCs w:val="24"/>
        </w:rPr>
        <w:t xml:space="preserve"> Новочебоксарского городского Собрания  депутатов от </w:t>
      </w:r>
      <w:r w:rsidR="002066A3">
        <w:rPr>
          <w:sz w:val="24"/>
          <w:szCs w:val="24"/>
        </w:rPr>
        <w:t>29 мая 2014 г. № С 62-2 «</w:t>
      </w:r>
      <w:r w:rsidR="002066A3" w:rsidRPr="002066A3">
        <w:rPr>
          <w:sz w:val="24"/>
          <w:szCs w:val="24"/>
        </w:rPr>
        <w:t>О внесении изменений в решение Но</w:t>
      </w:r>
      <w:r w:rsidR="002066A3" w:rsidRPr="002066A3">
        <w:rPr>
          <w:sz w:val="24"/>
          <w:szCs w:val="24"/>
        </w:rPr>
        <w:softHyphen/>
        <w:t xml:space="preserve">вочебоксарского городского Собрания депутатов Чувашской Республики от 19 декабря </w:t>
      </w:r>
      <w:smartTag w:uri="urn:schemas-microsoft-com:office:smarttags" w:element="metricconverter">
        <w:smartTagPr>
          <w:attr w:name="ProductID" w:val="2013 г"/>
        </w:smartTagPr>
        <w:r w:rsidR="002066A3" w:rsidRPr="002066A3">
          <w:rPr>
            <w:sz w:val="24"/>
            <w:szCs w:val="24"/>
          </w:rPr>
          <w:t>2013 г</w:t>
        </w:r>
      </w:smartTag>
      <w:r w:rsidR="002066A3" w:rsidRPr="002066A3">
        <w:rPr>
          <w:sz w:val="24"/>
          <w:szCs w:val="24"/>
        </w:rPr>
        <w:t xml:space="preserve">. № С 54-2 «О бюджете города Новочебоксарска на 2014 год и на плановый период 2015 и 2016 годов», от </w:t>
      </w:r>
      <w:r w:rsidRPr="00750EAF">
        <w:rPr>
          <w:sz w:val="24"/>
          <w:szCs w:val="24"/>
        </w:rPr>
        <w:t>25 сентября 2014 г. № С 66-2 «О внесении изменений в решение</w:t>
      </w:r>
      <w:proofErr w:type="gramEnd"/>
      <w:r w:rsidRPr="00750EAF">
        <w:rPr>
          <w:sz w:val="24"/>
          <w:szCs w:val="24"/>
        </w:rPr>
        <w:t xml:space="preserve"> Новочебоксарского городского Собрания депутатов Чувашской Республики от 19 декабря 2013 г. № С 54-2 «О бюджете  города Новочебоксарска на 2014 год и на плановый период 2015 и 2016 годов», руководствуясь статьей 43 Устава города Новочебоксарска Чувашской Республик</w:t>
      </w:r>
      <w:r w:rsidR="008D1D0A">
        <w:rPr>
          <w:sz w:val="24"/>
          <w:szCs w:val="24"/>
        </w:rPr>
        <w:t xml:space="preserve">и, </w:t>
      </w:r>
    </w:p>
    <w:p w:rsidR="008D1D0A" w:rsidRDefault="009A53C2" w:rsidP="008D1D0A">
      <w:pPr>
        <w:tabs>
          <w:tab w:val="left" w:pos="709"/>
        </w:tabs>
        <w:autoSpaceDE w:val="0"/>
        <w:autoSpaceDN w:val="0"/>
        <w:adjustRightInd w:val="0"/>
        <w:jc w:val="both"/>
        <w:outlineLvl w:val="0"/>
        <w:rPr>
          <w:sz w:val="24"/>
          <w:szCs w:val="24"/>
        </w:rPr>
      </w:pPr>
      <w:proofErr w:type="spellStart"/>
      <w:proofErr w:type="gramStart"/>
      <w:r w:rsidRPr="00750EAF">
        <w:rPr>
          <w:sz w:val="24"/>
          <w:szCs w:val="24"/>
        </w:rPr>
        <w:t>п</w:t>
      </w:r>
      <w:proofErr w:type="spellEnd"/>
      <w:proofErr w:type="gramEnd"/>
      <w:r w:rsidRPr="00750EAF">
        <w:rPr>
          <w:sz w:val="24"/>
          <w:szCs w:val="24"/>
        </w:rPr>
        <w:t xml:space="preserve"> о с т а </w:t>
      </w:r>
      <w:proofErr w:type="spellStart"/>
      <w:r w:rsidRPr="00750EAF">
        <w:rPr>
          <w:sz w:val="24"/>
          <w:szCs w:val="24"/>
        </w:rPr>
        <w:t>н</w:t>
      </w:r>
      <w:proofErr w:type="spellEnd"/>
      <w:r w:rsidRPr="00750EAF">
        <w:rPr>
          <w:sz w:val="24"/>
          <w:szCs w:val="24"/>
        </w:rPr>
        <w:t xml:space="preserve"> о в л я ю:</w:t>
      </w:r>
    </w:p>
    <w:p w:rsidR="004F68D8" w:rsidRPr="008D1D0A" w:rsidRDefault="004F68D8" w:rsidP="008D1D0A">
      <w:pPr>
        <w:tabs>
          <w:tab w:val="left" w:pos="709"/>
        </w:tabs>
        <w:autoSpaceDE w:val="0"/>
        <w:autoSpaceDN w:val="0"/>
        <w:adjustRightInd w:val="0"/>
        <w:ind w:firstLine="709"/>
        <w:jc w:val="both"/>
        <w:outlineLvl w:val="0"/>
        <w:rPr>
          <w:rStyle w:val="a3"/>
          <w:color w:val="auto"/>
          <w:sz w:val="24"/>
          <w:szCs w:val="24"/>
        </w:rPr>
      </w:pPr>
      <w:r>
        <w:rPr>
          <w:sz w:val="24"/>
          <w:szCs w:val="24"/>
        </w:rPr>
        <w:t xml:space="preserve">1. </w:t>
      </w:r>
      <w:r w:rsidR="00AC420E" w:rsidRPr="00750EAF">
        <w:rPr>
          <w:sz w:val="24"/>
          <w:szCs w:val="24"/>
        </w:rPr>
        <w:t>В</w:t>
      </w:r>
      <w:r w:rsidR="009A53C2" w:rsidRPr="00750EAF">
        <w:rPr>
          <w:sz w:val="24"/>
          <w:szCs w:val="24"/>
        </w:rPr>
        <w:t xml:space="preserve">нести изменения в постановление </w:t>
      </w:r>
      <w:r w:rsidR="009A53C2" w:rsidRPr="00750EAF">
        <w:rPr>
          <w:rStyle w:val="a3"/>
          <w:color w:val="auto"/>
          <w:sz w:val="24"/>
          <w:szCs w:val="24"/>
        </w:rPr>
        <w:t xml:space="preserve"> администрации города Новочебоксарска Чувашской Республики от 27 декабря 2013 г. № 624 «Об утверждении муниципальной программы «Экономическое развитие и инновационная экономика города Новочебоксарска» на 2014-2020 годы</w:t>
      </w:r>
      <w:r w:rsidR="009A53C2" w:rsidRPr="004F68D8">
        <w:rPr>
          <w:rStyle w:val="a3"/>
          <w:color w:val="auto"/>
          <w:sz w:val="24"/>
          <w:szCs w:val="24"/>
        </w:rPr>
        <w:t xml:space="preserve">» </w:t>
      </w:r>
      <w:r w:rsidR="00EB5B69">
        <w:rPr>
          <w:rStyle w:val="a3"/>
          <w:color w:val="auto"/>
          <w:sz w:val="24"/>
          <w:szCs w:val="24"/>
        </w:rPr>
        <w:t xml:space="preserve">согласно </w:t>
      </w:r>
      <w:r w:rsidRPr="004F68D8">
        <w:rPr>
          <w:rStyle w:val="a3"/>
          <w:color w:val="auto"/>
          <w:sz w:val="24"/>
          <w:szCs w:val="24"/>
        </w:rPr>
        <w:t>приложени</w:t>
      </w:r>
      <w:r w:rsidR="00EB5B69">
        <w:rPr>
          <w:rStyle w:val="a3"/>
          <w:color w:val="auto"/>
          <w:sz w:val="24"/>
          <w:szCs w:val="24"/>
        </w:rPr>
        <w:t>ю</w:t>
      </w:r>
      <w:r w:rsidRPr="004F68D8">
        <w:rPr>
          <w:rStyle w:val="a3"/>
          <w:color w:val="auto"/>
          <w:sz w:val="24"/>
          <w:szCs w:val="24"/>
        </w:rPr>
        <w:t xml:space="preserve"> № 1</w:t>
      </w:r>
      <w:r w:rsidR="008A63DD">
        <w:rPr>
          <w:rStyle w:val="a3"/>
          <w:color w:val="auto"/>
          <w:sz w:val="24"/>
          <w:szCs w:val="24"/>
        </w:rPr>
        <w:t>.</w:t>
      </w:r>
    </w:p>
    <w:p w:rsidR="004F68D8" w:rsidRDefault="004F68D8" w:rsidP="004F68D8">
      <w:pPr>
        <w:pStyle w:val="ConsPlusNormal"/>
        <w:widowControl/>
        <w:ind w:firstLine="708"/>
        <w:jc w:val="both"/>
        <w:rPr>
          <w:rFonts w:ascii="Times New Roman" w:hAnsi="Times New Roman" w:cs="Times New Roman"/>
          <w:sz w:val="24"/>
          <w:szCs w:val="24"/>
        </w:rPr>
      </w:pPr>
      <w:r w:rsidRPr="00750EAF">
        <w:rPr>
          <w:rFonts w:ascii="Times New Roman" w:hAnsi="Times New Roman" w:cs="Times New Roman"/>
          <w:sz w:val="24"/>
          <w:szCs w:val="24"/>
        </w:rPr>
        <w:t>2. Внести изменения в постановление  администрации города Новочебоксарска Чувашской Республики от 5 ноября 2013 г. № 511 «Об утверждении перечня муниципальных программ города Новочебоксарска Чувашской Республики»</w:t>
      </w:r>
      <w:r>
        <w:rPr>
          <w:rFonts w:ascii="Times New Roman" w:hAnsi="Times New Roman" w:cs="Times New Roman"/>
          <w:sz w:val="24"/>
          <w:szCs w:val="24"/>
        </w:rPr>
        <w:t xml:space="preserve"> </w:t>
      </w:r>
      <w:r w:rsidR="00EB5B69">
        <w:rPr>
          <w:rFonts w:ascii="Times New Roman" w:hAnsi="Times New Roman" w:cs="Times New Roman"/>
          <w:sz w:val="24"/>
          <w:szCs w:val="24"/>
        </w:rPr>
        <w:t xml:space="preserve">согласно </w:t>
      </w:r>
      <w:r>
        <w:rPr>
          <w:rFonts w:ascii="Times New Roman" w:hAnsi="Times New Roman" w:cs="Times New Roman"/>
          <w:sz w:val="24"/>
          <w:szCs w:val="24"/>
        </w:rPr>
        <w:t>приложени</w:t>
      </w:r>
      <w:r w:rsidR="00EB5B69">
        <w:rPr>
          <w:rFonts w:ascii="Times New Roman" w:hAnsi="Times New Roman" w:cs="Times New Roman"/>
          <w:sz w:val="24"/>
          <w:szCs w:val="24"/>
        </w:rPr>
        <w:t>ю</w:t>
      </w:r>
      <w:r>
        <w:rPr>
          <w:rFonts w:ascii="Times New Roman" w:hAnsi="Times New Roman" w:cs="Times New Roman"/>
          <w:sz w:val="24"/>
          <w:szCs w:val="24"/>
        </w:rPr>
        <w:t xml:space="preserve"> № 2</w:t>
      </w:r>
      <w:r w:rsidR="008A63DD">
        <w:rPr>
          <w:rFonts w:ascii="Times New Roman" w:hAnsi="Times New Roman" w:cs="Times New Roman"/>
          <w:sz w:val="24"/>
          <w:szCs w:val="24"/>
        </w:rPr>
        <w:t>.</w:t>
      </w:r>
    </w:p>
    <w:p w:rsidR="004F68D8" w:rsidRPr="00113061" w:rsidRDefault="004F68D8" w:rsidP="00430C2F">
      <w:pPr>
        <w:ind w:firstLine="708"/>
        <w:jc w:val="both"/>
        <w:rPr>
          <w:sz w:val="24"/>
          <w:szCs w:val="24"/>
        </w:rPr>
      </w:pPr>
      <w:r w:rsidRPr="00750EAF">
        <w:rPr>
          <w:sz w:val="24"/>
          <w:szCs w:val="24"/>
        </w:rPr>
        <w:t xml:space="preserve">3. </w:t>
      </w:r>
      <w:r>
        <w:rPr>
          <w:sz w:val="24"/>
          <w:szCs w:val="24"/>
        </w:rPr>
        <w:t xml:space="preserve">Сектору пресс-службы администрации города Новочебоксарска Чувашской Республики </w:t>
      </w:r>
      <w:proofErr w:type="gramStart"/>
      <w:r w:rsidRPr="00113061">
        <w:rPr>
          <w:sz w:val="24"/>
          <w:szCs w:val="24"/>
        </w:rPr>
        <w:t>разместить</w:t>
      </w:r>
      <w:proofErr w:type="gramEnd"/>
      <w:r w:rsidRPr="00113061">
        <w:rPr>
          <w:sz w:val="24"/>
          <w:szCs w:val="24"/>
        </w:rPr>
        <w:t xml:space="preserve"> </w:t>
      </w:r>
      <w:r w:rsidR="00EB5B69">
        <w:rPr>
          <w:sz w:val="24"/>
          <w:szCs w:val="24"/>
        </w:rPr>
        <w:t xml:space="preserve">настоящее постановление </w:t>
      </w:r>
      <w:r w:rsidRPr="00113061">
        <w:rPr>
          <w:sz w:val="24"/>
          <w:szCs w:val="24"/>
        </w:rPr>
        <w:t>в средствах массовой информации и на официальном сайте города Новочебоксарска в сети Интернет.</w:t>
      </w:r>
    </w:p>
    <w:p w:rsidR="004F68D8" w:rsidRPr="00E831B5" w:rsidRDefault="004F68D8" w:rsidP="004F68D8">
      <w:pPr>
        <w:ind w:firstLine="708"/>
        <w:jc w:val="both"/>
        <w:rPr>
          <w:sz w:val="24"/>
          <w:szCs w:val="24"/>
        </w:rPr>
      </w:pPr>
      <w:r>
        <w:rPr>
          <w:sz w:val="24"/>
          <w:szCs w:val="24"/>
        </w:rPr>
        <w:t xml:space="preserve">4. </w:t>
      </w:r>
      <w:proofErr w:type="gramStart"/>
      <w:r w:rsidRPr="00113061">
        <w:rPr>
          <w:sz w:val="24"/>
          <w:szCs w:val="24"/>
        </w:rPr>
        <w:t>Контроль за</w:t>
      </w:r>
      <w:proofErr w:type="gramEnd"/>
      <w:r w:rsidRPr="00113061">
        <w:rPr>
          <w:sz w:val="24"/>
          <w:szCs w:val="24"/>
        </w:rPr>
        <w:t xml:space="preserve"> выполнением</w:t>
      </w:r>
      <w:r w:rsidRPr="00E831B5">
        <w:rPr>
          <w:sz w:val="24"/>
          <w:szCs w:val="24"/>
        </w:rPr>
        <w:t xml:space="preserve"> настоящего постановления возложить на заместителя главы администрации города Новочебоксарска Чувашской Республики по экономике и финансам.</w:t>
      </w:r>
    </w:p>
    <w:p w:rsidR="004F68D8" w:rsidRPr="00750EAF" w:rsidRDefault="004F68D8" w:rsidP="004F68D8">
      <w:pPr>
        <w:tabs>
          <w:tab w:val="left" w:pos="709"/>
        </w:tabs>
        <w:ind w:firstLine="720"/>
        <w:jc w:val="both"/>
        <w:rPr>
          <w:sz w:val="24"/>
          <w:szCs w:val="24"/>
        </w:rPr>
      </w:pPr>
      <w:r>
        <w:rPr>
          <w:sz w:val="24"/>
          <w:szCs w:val="24"/>
        </w:rPr>
        <w:t>5</w:t>
      </w:r>
      <w:r w:rsidRPr="00750EAF">
        <w:rPr>
          <w:sz w:val="24"/>
          <w:szCs w:val="24"/>
        </w:rPr>
        <w:t xml:space="preserve">. Настоящее постановление вступает в силу с момента </w:t>
      </w:r>
      <w:r w:rsidR="00EB5B69">
        <w:rPr>
          <w:sz w:val="24"/>
          <w:szCs w:val="24"/>
        </w:rPr>
        <w:t xml:space="preserve">официального </w:t>
      </w:r>
      <w:r>
        <w:rPr>
          <w:sz w:val="24"/>
          <w:szCs w:val="24"/>
        </w:rPr>
        <w:t>опубликования</w:t>
      </w:r>
      <w:r w:rsidRPr="00750EAF">
        <w:rPr>
          <w:sz w:val="24"/>
          <w:szCs w:val="24"/>
        </w:rPr>
        <w:t>.</w:t>
      </w:r>
    </w:p>
    <w:p w:rsidR="00430C2F" w:rsidRDefault="00430C2F" w:rsidP="004F68D8">
      <w:pPr>
        <w:pStyle w:val="4"/>
        <w:spacing w:before="0"/>
        <w:rPr>
          <w:rFonts w:ascii="Times New Roman" w:hAnsi="Times New Roman" w:cs="Times New Roman"/>
          <w:b w:val="0"/>
          <w:i w:val="0"/>
          <w:color w:val="auto"/>
          <w:sz w:val="24"/>
          <w:szCs w:val="24"/>
        </w:rPr>
      </w:pPr>
    </w:p>
    <w:p w:rsidR="004F68D8" w:rsidRPr="00750EAF" w:rsidRDefault="004F68D8" w:rsidP="004F68D8">
      <w:pPr>
        <w:pStyle w:val="4"/>
        <w:spacing w:before="0"/>
        <w:rPr>
          <w:rFonts w:ascii="Times New Roman" w:hAnsi="Times New Roman" w:cs="Times New Roman"/>
          <w:b w:val="0"/>
          <w:i w:val="0"/>
          <w:color w:val="auto"/>
          <w:sz w:val="24"/>
          <w:szCs w:val="24"/>
        </w:rPr>
      </w:pPr>
      <w:r w:rsidRPr="00750EAF">
        <w:rPr>
          <w:rFonts w:ascii="Times New Roman" w:hAnsi="Times New Roman" w:cs="Times New Roman"/>
          <w:b w:val="0"/>
          <w:i w:val="0"/>
          <w:color w:val="auto"/>
          <w:sz w:val="24"/>
          <w:szCs w:val="24"/>
        </w:rPr>
        <w:t>Глава администрации</w:t>
      </w:r>
    </w:p>
    <w:p w:rsidR="004F68D8" w:rsidRPr="00750EAF" w:rsidRDefault="004F68D8" w:rsidP="004F68D8">
      <w:pPr>
        <w:jc w:val="both"/>
        <w:rPr>
          <w:sz w:val="24"/>
          <w:szCs w:val="24"/>
        </w:rPr>
      </w:pPr>
      <w:r w:rsidRPr="00750EAF">
        <w:rPr>
          <w:sz w:val="24"/>
          <w:szCs w:val="24"/>
        </w:rPr>
        <w:t>города Новочебоксарска</w:t>
      </w:r>
    </w:p>
    <w:p w:rsidR="004F68D8" w:rsidRPr="00750EAF" w:rsidRDefault="004F68D8" w:rsidP="004F68D8">
      <w:pPr>
        <w:tabs>
          <w:tab w:val="left" w:pos="709"/>
        </w:tabs>
        <w:jc w:val="both"/>
        <w:rPr>
          <w:sz w:val="24"/>
          <w:szCs w:val="24"/>
        </w:rPr>
      </w:pPr>
      <w:r w:rsidRPr="00750EAF">
        <w:rPr>
          <w:sz w:val="24"/>
          <w:szCs w:val="24"/>
        </w:rPr>
        <w:t>Чувашской Республики                                                                                            О.Б. Бирюков</w:t>
      </w:r>
    </w:p>
    <w:p w:rsidR="0027613F" w:rsidRDefault="0027613F">
      <w:pPr>
        <w:spacing w:after="200" w:line="276" w:lineRule="auto"/>
        <w:rPr>
          <w:rStyle w:val="af7"/>
          <w:b w:val="0"/>
        </w:rPr>
      </w:pPr>
      <w:r>
        <w:rPr>
          <w:rStyle w:val="af7"/>
          <w:b w:val="0"/>
        </w:rPr>
        <w:br w:type="page"/>
      </w:r>
    </w:p>
    <w:p w:rsidR="004F68D8" w:rsidRPr="00EB5B69" w:rsidRDefault="00EB5B69" w:rsidP="00EB5B69">
      <w:pPr>
        <w:pStyle w:val="consplustitle0"/>
        <w:spacing w:before="0" w:beforeAutospacing="0" w:after="0" w:afterAutospacing="0"/>
        <w:ind w:firstLine="34"/>
        <w:jc w:val="right"/>
        <w:rPr>
          <w:rStyle w:val="af7"/>
          <w:b w:val="0"/>
          <w:sz w:val="20"/>
          <w:szCs w:val="20"/>
        </w:rPr>
      </w:pPr>
      <w:r w:rsidRPr="00EB5B69">
        <w:rPr>
          <w:rStyle w:val="af7"/>
          <w:b w:val="0"/>
          <w:sz w:val="20"/>
          <w:szCs w:val="20"/>
        </w:rPr>
        <w:lastRenderedPageBreak/>
        <w:t>Приложение № 1</w:t>
      </w:r>
    </w:p>
    <w:p w:rsidR="00EB5B69" w:rsidRPr="00C057F5" w:rsidRDefault="00EB5B69" w:rsidP="00EB5B69">
      <w:pPr>
        <w:pStyle w:val="consplustitle0"/>
        <w:spacing w:before="0" w:beforeAutospacing="0" w:after="0" w:afterAutospacing="0"/>
        <w:ind w:firstLine="34"/>
        <w:jc w:val="right"/>
        <w:rPr>
          <w:rStyle w:val="af7"/>
          <w:b w:val="0"/>
          <w:bCs w:val="0"/>
          <w:sz w:val="20"/>
          <w:szCs w:val="20"/>
        </w:rPr>
      </w:pPr>
      <w:r w:rsidRPr="00C057F5">
        <w:rPr>
          <w:rStyle w:val="af7"/>
          <w:b w:val="0"/>
          <w:bCs w:val="0"/>
          <w:sz w:val="20"/>
          <w:szCs w:val="20"/>
        </w:rPr>
        <w:t xml:space="preserve">Утверждено </w:t>
      </w:r>
    </w:p>
    <w:p w:rsidR="00EB5B69" w:rsidRPr="00C057F5" w:rsidRDefault="00EB5B69" w:rsidP="00EB5B69">
      <w:pPr>
        <w:pStyle w:val="consplustitle0"/>
        <w:spacing w:before="0" w:beforeAutospacing="0" w:after="0" w:afterAutospacing="0"/>
        <w:ind w:firstLine="34"/>
        <w:jc w:val="right"/>
        <w:rPr>
          <w:rStyle w:val="af7"/>
          <w:b w:val="0"/>
          <w:bCs w:val="0"/>
          <w:sz w:val="20"/>
          <w:szCs w:val="20"/>
        </w:rPr>
      </w:pPr>
      <w:r w:rsidRPr="00C057F5">
        <w:rPr>
          <w:rStyle w:val="af7"/>
          <w:b w:val="0"/>
          <w:bCs w:val="0"/>
          <w:sz w:val="20"/>
          <w:szCs w:val="20"/>
        </w:rPr>
        <w:t xml:space="preserve">постановлением администрации  </w:t>
      </w:r>
    </w:p>
    <w:p w:rsidR="00EB5B69" w:rsidRPr="00C057F5" w:rsidRDefault="00EB5B69" w:rsidP="00EB5B69">
      <w:pPr>
        <w:pStyle w:val="consplustitle0"/>
        <w:spacing w:before="0" w:beforeAutospacing="0" w:after="0" w:afterAutospacing="0"/>
        <w:ind w:firstLine="34"/>
        <w:jc w:val="right"/>
        <w:rPr>
          <w:rStyle w:val="af7"/>
          <w:b w:val="0"/>
          <w:bCs w:val="0"/>
          <w:sz w:val="20"/>
          <w:szCs w:val="20"/>
        </w:rPr>
      </w:pPr>
      <w:r w:rsidRPr="00C057F5">
        <w:rPr>
          <w:rStyle w:val="af7"/>
          <w:b w:val="0"/>
          <w:bCs w:val="0"/>
          <w:sz w:val="20"/>
          <w:szCs w:val="20"/>
        </w:rPr>
        <w:t xml:space="preserve">города Новочебоксарска </w:t>
      </w:r>
    </w:p>
    <w:p w:rsidR="00EB5B69" w:rsidRPr="00C057F5" w:rsidRDefault="00EB5B69" w:rsidP="00EB5B69">
      <w:pPr>
        <w:pStyle w:val="consplustitle0"/>
        <w:spacing w:before="0" w:beforeAutospacing="0" w:after="0" w:afterAutospacing="0"/>
        <w:ind w:firstLine="34"/>
        <w:jc w:val="right"/>
        <w:rPr>
          <w:rStyle w:val="af7"/>
          <w:b w:val="0"/>
          <w:bCs w:val="0"/>
          <w:sz w:val="20"/>
          <w:szCs w:val="20"/>
        </w:rPr>
      </w:pPr>
      <w:r w:rsidRPr="00C057F5">
        <w:rPr>
          <w:rStyle w:val="af7"/>
          <w:b w:val="0"/>
          <w:bCs w:val="0"/>
          <w:sz w:val="20"/>
          <w:szCs w:val="20"/>
        </w:rPr>
        <w:t>Чувашской Республики</w:t>
      </w:r>
    </w:p>
    <w:p w:rsidR="00EB5B69" w:rsidRPr="00EB5B69" w:rsidRDefault="0027613F" w:rsidP="00EB5B69">
      <w:pPr>
        <w:pStyle w:val="consplustitle0"/>
        <w:spacing w:before="0" w:beforeAutospacing="0" w:after="0" w:afterAutospacing="0"/>
        <w:ind w:firstLine="34"/>
        <w:jc w:val="right"/>
        <w:rPr>
          <w:rStyle w:val="af7"/>
          <w:sz w:val="20"/>
          <w:szCs w:val="20"/>
        </w:rPr>
      </w:pPr>
      <w:r>
        <w:rPr>
          <w:rStyle w:val="af7"/>
          <w:b w:val="0"/>
          <w:bCs w:val="0"/>
          <w:sz w:val="20"/>
          <w:szCs w:val="20"/>
        </w:rPr>
        <w:t>05.11.</w:t>
      </w:r>
      <w:r w:rsidRPr="0027613F">
        <w:rPr>
          <w:rStyle w:val="af7"/>
          <w:b w:val="0"/>
          <w:bCs w:val="0"/>
          <w:sz w:val="20"/>
          <w:szCs w:val="20"/>
        </w:rPr>
        <w:t>2014</w:t>
      </w:r>
      <w:r w:rsidR="00EB5B69" w:rsidRPr="0027613F">
        <w:rPr>
          <w:rStyle w:val="af7"/>
          <w:b w:val="0"/>
          <w:sz w:val="20"/>
          <w:szCs w:val="20"/>
        </w:rPr>
        <w:t xml:space="preserve"> № </w:t>
      </w:r>
      <w:r w:rsidRPr="0027613F">
        <w:rPr>
          <w:rStyle w:val="af7"/>
          <w:b w:val="0"/>
          <w:sz w:val="20"/>
          <w:szCs w:val="20"/>
        </w:rPr>
        <w:t>491</w:t>
      </w:r>
    </w:p>
    <w:p w:rsidR="009279B6" w:rsidRDefault="009279B6" w:rsidP="009279B6">
      <w:pPr>
        <w:jc w:val="both"/>
        <w:rPr>
          <w:sz w:val="24"/>
          <w:szCs w:val="24"/>
        </w:rPr>
      </w:pPr>
    </w:p>
    <w:p w:rsidR="009A53C2" w:rsidRPr="00023EB4" w:rsidRDefault="009279B6" w:rsidP="00023EB4">
      <w:pPr>
        <w:jc w:val="both"/>
        <w:rPr>
          <w:rFonts w:eastAsiaTheme="majorEastAsia"/>
          <w:bCs/>
          <w:sz w:val="24"/>
          <w:szCs w:val="24"/>
        </w:rPr>
      </w:pPr>
      <w:r>
        <w:tab/>
      </w:r>
      <w:r w:rsidR="009A53C2" w:rsidRPr="00750EAF">
        <w:rPr>
          <w:sz w:val="24"/>
          <w:szCs w:val="24"/>
        </w:rPr>
        <w:t>1</w:t>
      </w:r>
      <w:r w:rsidR="009A53C2" w:rsidRPr="00023EB4">
        <w:rPr>
          <w:rFonts w:eastAsiaTheme="majorEastAsia"/>
          <w:bCs/>
          <w:sz w:val="24"/>
          <w:szCs w:val="24"/>
        </w:rPr>
        <w:t>.</w:t>
      </w:r>
      <w:r w:rsidR="00023EB4" w:rsidRPr="00023EB4">
        <w:rPr>
          <w:rFonts w:eastAsiaTheme="majorEastAsia"/>
          <w:bCs/>
          <w:sz w:val="24"/>
          <w:szCs w:val="24"/>
        </w:rPr>
        <w:t xml:space="preserve"> В</w:t>
      </w:r>
      <w:r w:rsidR="009A53C2" w:rsidRPr="00023EB4">
        <w:rPr>
          <w:rFonts w:eastAsiaTheme="majorEastAsia"/>
          <w:bCs/>
          <w:sz w:val="24"/>
          <w:szCs w:val="24"/>
        </w:rPr>
        <w:t xml:space="preserve"> пункте 2 </w:t>
      </w:r>
      <w:r w:rsidR="00023EB4" w:rsidRPr="00023EB4">
        <w:rPr>
          <w:rFonts w:eastAsiaTheme="majorEastAsia"/>
          <w:bCs/>
          <w:sz w:val="24"/>
          <w:szCs w:val="24"/>
        </w:rPr>
        <w:t xml:space="preserve">постановления </w:t>
      </w:r>
      <w:hyperlink r:id="rId9" w:history="1">
        <w:r w:rsidR="00023EB4" w:rsidRPr="00023EB4">
          <w:rPr>
            <w:rFonts w:eastAsiaTheme="majorEastAsia"/>
            <w:bCs/>
            <w:sz w:val="24"/>
            <w:szCs w:val="24"/>
          </w:rPr>
          <w:t xml:space="preserve"> администрации города Новочебоксарска Чувашской Республики от 27 декабря 2013 г. № 624 «Об утверждении муниципальной программы «Экономическое развитие и инновационная экономика города Новочебоксарска» на 2014-2020 годы</w:t>
        </w:r>
      </w:hyperlink>
      <w:r w:rsidR="00023EB4" w:rsidRPr="00023EB4">
        <w:rPr>
          <w:rFonts w:eastAsiaTheme="majorEastAsia"/>
          <w:bCs/>
          <w:sz w:val="24"/>
          <w:szCs w:val="24"/>
        </w:rPr>
        <w:t>»</w:t>
      </w:r>
      <w:r w:rsidR="009A53C2" w:rsidRPr="00023EB4">
        <w:rPr>
          <w:rFonts w:eastAsiaTheme="majorEastAsia"/>
          <w:bCs/>
          <w:sz w:val="24"/>
          <w:szCs w:val="24"/>
        </w:rPr>
        <w:t xml:space="preserve"> </w:t>
      </w:r>
      <w:r w:rsidR="00023EB4">
        <w:rPr>
          <w:rFonts w:eastAsiaTheme="majorEastAsia"/>
          <w:bCs/>
          <w:sz w:val="24"/>
          <w:szCs w:val="24"/>
        </w:rPr>
        <w:t xml:space="preserve">слова </w:t>
      </w:r>
      <w:r w:rsidR="009A53C2" w:rsidRPr="00023EB4">
        <w:rPr>
          <w:rFonts w:eastAsiaTheme="majorEastAsia"/>
          <w:bCs/>
          <w:sz w:val="24"/>
          <w:szCs w:val="24"/>
        </w:rPr>
        <w:t>«</w:t>
      </w:r>
      <w:r w:rsidR="00023EB4">
        <w:rPr>
          <w:rFonts w:eastAsiaTheme="majorEastAsia"/>
          <w:bCs/>
          <w:sz w:val="24"/>
          <w:szCs w:val="24"/>
        </w:rPr>
        <w:t>№</w:t>
      </w:r>
      <w:r w:rsidR="009A53C2" w:rsidRPr="00023EB4">
        <w:rPr>
          <w:rFonts w:eastAsiaTheme="majorEastAsia"/>
          <w:bCs/>
          <w:sz w:val="24"/>
          <w:szCs w:val="24"/>
        </w:rPr>
        <w:t xml:space="preserve">514» заменить </w:t>
      </w:r>
      <w:r w:rsidR="00023EB4">
        <w:rPr>
          <w:rFonts w:eastAsiaTheme="majorEastAsia"/>
          <w:bCs/>
          <w:sz w:val="24"/>
          <w:szCs w:val="24"/>
        </w:rPr>
        <w:t>словами</w:t>
      </w:r>
      <w:r w:rsidR="009A53C2" w:rsidRPr="00023EB4">
        <w:rPr>
          <w:rFonts w:eastAsiaTheme="majorEastAsia"/>
          <w:bCs/>
          <w:sz w:val="24"/>
          <w:szCs w:val="24"/>
        </w:rPr>
        <w:t xml:space="preserve"> «</w:t>
      </w:r>
      <w:r w:rsidR="00023EB4">
        <w:rPr>
          <w:rFonts w:eastAsiaTheme="majorEastAsia"/>
          <w:bCs/>
          <w:sz w:val="24"/>
          <w:szCs w:val="24"/>
        </w:rPr>
        <w:t>№</w:t>
      </w:r>
      <w:r w:rsidR="009A53C2" w:rsidRPr="00023EB4">
        <w:rPr>
          <w:rFonts w:eastAsiaTheme="majorEastAsia"/>
          <w:bCs/>
          <w:sz w:val="24"/>
          <w:szCs w:val="24"/>
        </w:rPr>
        <w:t>541»;</w:t>
      </w:r>
    </w:p>
    <w:p w:rsidR="009A53C2" w:rsidRPr="00750EAF" w:rsidRDefault="009A53C2" w:rsidP="009A53C2">
      <w:pPr>
        <w:pStyle w:val="1"/>
        <w:spacing w:before="0"/>
        <w:ind w:firstLine="708"/>
        <w:jc w:val="both"/>
        <w:rPr>
          <w:rFonts w:ascii="Times New Roman" w:hAnsi="Times New Roman" w:cs="Times New Roman"/>
          <w:b w:val="0"/>
          <w:color w:val="auto"/>
          <w:sz w:val="24"/>
          <w:szCs w:val="24"/>
        </w:rPr>
      </w:pPr>
      <w:r w:rsidRPr="00750EAF">
        <w:rPr>
          <w:rFonts w:ascii="Times New Roman" w:hAnsi="Times New Roman" w:cs="Times New Roman"/>
          <w:b w:val="0"/>
          <w:color w:val="auto"/>
          <w:sz w:val="24"/>
          <w:szCs w:val="24"/>
        </w:rPr>
        <w:t xml:space="preserve">2. </w:t>
      </w:r>
      <w:r w:rsidR="00023EB4">
        <w:rPr>
          <w:rFonts w:ascii="Times New Roman" w:hAnsi="Times New Roman" w:cs="Times New Roman"/>
          <w:b w:val="0"/>
          <w:color w:val="auto"/>
          <w:sz w:val="24"/>
          <w:szCs w:val="24"/>
        </w:rPr>
        <w:t>В</w:t>
      </w:r>
      <w:r w:rsidRPr="00750EAF">
        <w:rPr>
          <w:rFonts w:ascii="Times New Roman" w:hAnsi="Times New Roman" w:cs="Times New Roman"/>
          <w:b w:val="0"/>
          <w:color w:val="auto"/>
          <w:sz w:val="24"/>
          <w:szCs w:val="24"/>
        </w:rPr>
        <w:t xml:space="preserve"> </w:t>
      </w:r>
      <w:r w:rsidR="008A63DD">
        <w:rPr>
          <w:rFonts w:ascii="Times New Roman" w:hAnsi="Times New Roman" w:cs="Times New Roman"/>
          <w:b w:val="0"/>
          <w:color w:val="auto"/>
          <w:sz w:val="24"/>
          <w:szCs w:val="24"/>
        </w:rPr>
        <w:t>м</w:t>
      </w:r>
      <w:r w:rsidRPr="00750EAF">
        <w:rPr>
          <w:rFonts w:ascii="Times New Roman" w:hAnsi="Times New Roman" w:cs="Times New Roman"/>
          <w:b w:val="0"/>
          <w:color w:val="auto"/>
          <w:sz w:val="24"/>
          <w:szCs w:val="24"/>
        </w:rPr>
        <w:t>униципальную программу «Экономическое развитие и инновационная экономика города Новочебоксарска» на 2014-</w:t>
      </w:r>
      <w:r w:rsidR="008A63DD">
        <w:rPr>
          <w:rFonts w:ascii="Times New Roman" w:hAnsi="Times New Roman" w:cs="Times New Roman"/>
          <w:b w:val="0"/>
          <w:color w:val="auto"/>
          <w:sz w:val="24"/>
          <w:szCs w:val="24"/>
        </w:rPr>
        <w:t>2020 годы</w:t>
      </w:r>
      <w:r w:rsidRPr="00750EAF">
        <w:rPr>
          <w:rFonts w:ascii="Times New Roman" w:hAnsi="Times New Roman" w:cs="Times New Roman"/>
          <w:b w:val="0"/>
          <w:color w:val="auto"/>
          <w:sz w:val="24"/>
          <w:szCs w:val="24"/>
        </w:rPr>
        <w:t>, утвержденную</w:t>
      </w:r>
      <w:r w:rsidR="00023EB4">
        <w:rPr>
          <w:rFonts w:ascii="Times New Roman" w:hAnsi="Times New Roman" w:cs="Times New Roman"/>
          <w:b w:val="0"/>
          <w:color w:val="auto"/>
          <w:sz w:val="24"/>
          <w:szCs w:val="24"/>
        </w:rPr>
        <w:t xml:space="preserve"> постановлением </w:t>
      </w:r>
      <w:r w:rsidR="00023EB4" w:rsidRPr="00023EB4">
        <w:rPr>
          <w:rFonts w:ascii="Times New Roman" w:hAnsi="Times New Roman" w:cs="Times New Roman"/>
          <w:b w:val="0"/>
          <w:color w:val="auto"/>
          <w:sz w:val="24"/>
          <w:szCs w:val="24"/>
        </w:rPr>
        <w:t>администрации города Новочебоксарска Чувашской Республики от 27 декабря 2013 г. № 624</w:t>
      </w:r>
      <w:r w:rsidR="008A63DD">
        <w:rPr>
          <w:rFonts w:ascii="Times New Roman" w:hAnsi="Times New Roman" w:cs="Times New Roman"/>
          <w:b w:val="0"/>
          <w:color w:val="auto"/>
          <w:sz w:val="24"/>
          <w:szCs w:val="24"/>
        </w:rPr>
        <w:t xml:space="preserve"> </w:t>
      </w:r>
      <w:r w:rsidR="008A63DD" w:rsidRPr="00750EAF">
        <w:rPr>
          <w:rFonts w:ascii="Times New Roman" w:hAnsi="Times New Roman" w:cs="Times New Roman"/>
          <w:b w:val="0"/>
          <w:color w:val="auto"/>
          <w:sz w:val="24"/>
          <w:szCs w:val="24"/>
        </w:rPr>
        <w:t>(далее – Программа)</w:t>
      </w:r>
      <w:r w:rsidRPr="00750EAF">
        <w:rPr>
          <w:rFonts w:ascii="Times New Roman" w:hAnsi="Times New Roman" w:cs="Times New Roman"/>
          <w:b w:val="0"/>
          <w:color w:val="auto"/>
          <w:sz w:val="24"/>
          <w:szCs w:val="24"/>
        </w:rPr>
        <w:t>, внести следующие изменения:</w:t>
      </w:r>
    </w:p>
    <w:p w:rsidR="009A53C2" w:rsidRPr="00750EAF" w:rsidRDefault="009A53C2" w:rsidP="009A53C2">
      <w:pPr>
        <w:jc w:val="both"/>
        <w:rPr>
          <w:sz w:val="24"/>
          <w:szCs w:val="24"/>
        </w:rPr>
      </w:pPr>
      <w:r w:rsidRPr="00750EAF">
        <w:rPr>
          <w:sz w:val="24"/>
          <w:szCs w:val="24"/>
        </w:rPr>
        <w:tab/>
        <w:t>2.1. в паспорте Программы позицию «Подпрограммы» дополнить пунктом 4 следующего содержания:</w:t>
      </w:r>
    </w:p>
    <w:p w:rsidR="008764E3" w:rsidRPr="00750EAF" w:rsidRDefault="009A53C2" w:rsidP="008764E3">
      <w:pPr>
        <w:ind w:firstLine="708"/>
        <w:jc w:val="both"/>
        <w:rPr>
          <w:rStyle w:val="a3"/>
          <w:rFonts w:eastAsiaTheme="majorEastAsia"/>
          <w:b/>
          <w:color w:val="auto"/>
        </w:rPr>
      </w:pPr>
      <w:r w:rsidRPr="00750EAF">
        <w:rPr>
          <w:sz w:val="24"/>
          <w:szCs w:val="24"/>
        </w:rPr>
        <w:t>«4. «</w:t>
      </w:r>
      <w:r w:rsidR="008764E3" w:rsidRPr="00750EAF">
        <w:rPr>
          <w:sz w:val="24"/>
          <w:szCs w:val="24"/>
        </w:rPr>
        <w:t>Развитие монопрофильных населенных пунктов</w:t>
      </w:r>
      <w:r w:rsidR="00981FEA" w:rsidRPr="00750EAF">
        <w:rPr>
          <w:sz w:val="24"/>
          <w:szCs w:val="24"/>
        </w:rPr>
        <w:t>»</w:t>
      </w:r>
      <w:r w:rsidRPr="00750EAF">
        <w:rPr>
          <w:sz w:val="24"/>
          <w:szCs w:val="24"/>
        </w:rPr>
        <w:t>»;</w:t>
      </w:r>
      <w:r w:rsidR="008764E3" w:rsidRPr="00750EAF">
        <w:rPr>
          <w:sz w:val="24"/>
          <w:szCs w:val="24"/>
        </w:rPr>
        <w:t xml:space="preserve">  </w:t>
      </w:r>
    </w:p>
    <w:p w:rsidR="009A53C2" w:rsidRPr="00750EAF" w:rsidRDefault="009A53C2" w:rsidP="009A53C2">
      <w:pPr>
        <w:pStyle w:val="a4"/>
        <w:ind w:firstLine="709"/>
        <w:jc w:val="both"/>
        <w:rPr>
          <w:rFonts w:ascii="Times New Roman" w:hAnsi="Times New Roman" w:cs="Times New Roman"/>
        </w:rPr>
      </w:pPr>
      <w:r w:rsidRPr="00750EAF">
        <w:rPr>
          <w:rFonts w:ascii="Times New Roman" w:hAnsi="Times New Roman" w:cs="Times New Roman"/>
        </w:rPr>
        <w:t>2.2. в паспорте Программы позицию «Основные мероприятия Программы» дополнить абзацами следующего содержания:</w:t>
      </w:r>
    </w:p>
    <w:p w:rsidR="009A53C2" w:rsidRPr="00750EAF" w:rsidRDefault="009A53C2" w:rsidP="009A53C2">
      <w:pPr>
        <w:ind w:firstLine="708"/>
        <w:jc w:val="both"/>
        <w:rPr>
          <w:sz w:val="24"/>
          <w:szCs w:val="24"/>
        </w:rPr>
      </w:pPr>
      <w:r w:rsidRPr="00750EAF">
        <w:rPr>
          <w:sz w:val="24"/>
          <w:szCs w:val="24"/>
        </w:rPr>
        <w:t xml:space="preserve">«в соответствии с </w:t>
      </w:r>
      <w:r w:rsidR="006F56D5" w:rsidRPr="00750EAF">
        <w:rPr>
          <w:sz w:val="24"/>
          <w:szCs w:val="24"/>
        </w:rPr>
        <w:t>П</w:t>
      </w:r>
      <w:r w:rsidRPr="00750EAF">
        <w:rPr>
          <w:sz w:val="24"/>
          <w:szCs w:val="24"/>
        </w:rPr>
        <w:t>одпрограммой «</w:t>
      </w:r>
      <w:r w:rsidR="008764E3" w:rsidRPr="00750EAF">
        <w:rPr>
          <w:sz w:val="24"/>
          <w:szCs w:val="24"/>
        </w:rPr>
        <w:t>Развитие монопрофильных населенных пунктов</w:t>
      </w:r>
      <w:r w:rsidRPr="00750EAF">
        <w:rPr>
          <w:sz w:val="24"/>
          <w:szCs w:val="24"/>
        </w:rPr>
        <w:t>»:</w:t>
      </w:r>
    </w:p>
    <w:p w:rsidR="009A53C2" w:rsidRPr="00750EAF" w:rsidRDefault="009A53C2" w:rsidP="009A53C2">
      <w:pPr>
        <w:ind w:firstLine="708"/>
        <w:jc w:val="both"/>
        <w:rPr>
          <w:sz w:val="24"/>
          <w:szCs w:val="24"/>
        </w:rPr>
      </w:pPr>
      <w:r w:rsidRPr="00750EAF">
        <w:rPr>
          <w:sz w:val="24"/>
          <w:szCs w:val="24"/>
        </w:rPr>
        <w:t>обеспечение условий для создания высокотехнологичных производств и новых рабочих мест, роста промышленного производства на основе формирования индустриального парка с развитой инженерной и транспортной инфраструктурой;</w:t>
      </w:r>
    </w:p>
    <w:p w:rsidR="009A53C2" w:rsidRPr="00750EAF" w:rsidRDefault="009A53C2" w:rsidP="009A53C2">
      <w:pPr>
        <w:ind w:firstLine="708"/>
        <w:jc w:val="both"/>
        <w:rPr>
          <w:sz w:val="24"/>
          <w:szCs w:val="24"/>
        </w:rPr>
      </w:pPr>
      <w:r w:rsidRPr="00750EAF">
        <w:rPr>
          <w:sz w:val="24"/>
          <w:szCs w:val="24"/>
        </w:rPr>
        <w:t>снятие инфраструктурных ограничений для развития бизнеса;</w:t>
      </w:r>
    </w:p>
    <w:p w:rsidR="009A53C2" w:rsidRPr="00750EAF" w:rsidRDefault="009A53C2" w:rsidP="009A53C2">
      <w:pPr>
        <w:ind w:firstLine="708"/>
        <w:jc w:val="both"/>
        <w:rPr>
          <w:sz w:val="24"/>
          <w:szCs w:val="24"/>
        </w:rPr>
      </w:pPr>
      <w:r w:rsidRPr="00750EAF">
        <w:rPr>
          <w:sz w:val="24"/>
          <w:szCs w:val="24"/>
        </w:rPr>
        <w:t>снижение социальной напряженности на рынке труда и содействие занятости населения;</w:t>
      </w:r>
    </w:p>
    <w:p w:rsidR="009A53C2" w:rsidRPr="00750EAF" w:rsidRDefault="009A53C2" w:rsidP="009A53C2">
      <w:pPr>
        <w:ind w:firstLine="708"/>
        <w:jc w:val="both"/>
        <w:rPr>
          <w:sz w:val="24"/>
          <w:szCs w:val="24"/>
        </w:rPr>
      </w:pPr>
      <w:r w:rsidRPr="00750EAF">
        <w:rPr>
          <w:sz w:val="24"/>
          <w:szCs w:val="24"/>
        </w:rPr>
        <w:t>создание комфортных условий проживания населения, в том числе за счет комплексного развития и модернизации коммунальной инфраструктуры моногородов в целях жилищного строительства;</w:t>
      </w:r>
    </w:p>
    <w:p w:rsidR="009A53C2" w:rsidRPr="00750EAF" w:rsidRDefault="009A53C2" w:rsidP="009A53C2">
      <w:pPr>
        <w:ind w:firstLine="708"/>
        <w:jc w:val="both"/>
        <w:rPr>
          <w:sz w:val="24"/>
          <w:szCs w:val="24"/>
        </w:rPr>
      </w:pPr>
      <w:r w:rsidRPr="00750EAF">
        <w:rPr>
          <w:sz w:val="24"/>
          <w:szCs w:val="24"/>
        </w:rPr>
        <w:t>повышение доступности и качества муниципальных услуг в социально значимых сферах;</w:t>
      </w:r>
    </w:p>
    <w:p w:rsidR="009A53C2" w:rsidRPr="00750EAF" w:rsidRDefault="009A53C2" w:rsidP="009A53C2">
      <w:pPr>
        <w:ind w:firstLine="708"/>
        <w:jc w:val="both"/>
        <w:rPr>
          <w:sz w:val="24"/>
          <w:szCs w:val="24"/>
        </w:rPr>
      </w:pPr>
      <w:r w:rsidRPr="00750EAF">
        <w:rPr>
          <w:sz w:val="24"/>
          <w:szCs w:val="24"/>
        </w:rPr>
        <w:t>реализация инвестиционных проектов, в том числе:</w:t>
      </w:r>
    </w:p>
    <w:p w:rsidR="009A53C2" w:rsidRPr="00750EAF" w:rsidRDefault="009A53C2" w:rsidP="009A53C2">
      <w:pPr>
        <w:ind w:firstLine="708"/>
        <w:jc w:val="both"/>
        <w:rPr>
          <w:sz w:val="24"/>
          <w:szCs w:val="24"/>
        </w:rPr>
      </w:pPr>
      <w:r w:rsidRPr="00750EAF">
        <w:rPr>
          <w:sz w:val="24"/>
          <w:szCs w:val="24"/>
        </w:rPr>
        <w:t>Строительство инженерной и коммунальной инфраструктуры в целях реализации инвестиционных проектов в рамках территории опережающего развития «Солнечная долина» (I , II этапы);</w:t>
      </w:r>
    </w:p>
    <w:p w:rsidR="009A53C2" w:rsidRPr="00750EAF" w:rsidRDefault="009A53C2" w:rsidP="009A53C2">
      <w:pPr>
        <w:ind w:firstLine="708"/>
        <w:jc w:val="both"/>
        <w:rPr>
          <w:sz w:val="24"/>
          <w:szCs w:val="24"/>
        </w:rPr>
      </w:pPr>
      <w:r w:rsidRPr="00750EAF">
        <w:rPr>
          <w:sz w:val="24"/>
          <w:szCs w:val="24"/>
        </w:rPr>
        <w:t>Строительство завода полного цикла по производству солнечных модулей;</w:t>
      </w:r>
    </w:p>
    <w:p w:rsidR="009A53C2" w:rsidRPr="00750EAF" w:rsidRDefault="009A53C2" w:rsidP="009A53C2">
      <w:pPr>
        <w:ind w:firstLine="708"/>
        <w:jc w:val="both"/>
        <w:rPr>
          <w:sz w:val="24"/>
          <w:szCs w:val="24"/>
        </w:rPr>
      </w:pPr>
      <w:r w:rsidRPr="00750EAF">
        <w:rPr>
          <w:sz w:val="24"/>
          <w:szCs w:val="24"/>
        </w:rPr>
        <w:t xml:space="preserve">Реализация проектов ЗАО «Группа </w:t>
      </w:r>
      <w:proofErr w:type="spellStart"/>
      <w:r w:rsidRPr="00750EAF">
        <w:rPr>
          <w:sz w:val="24"/>
          <w:szCs w:val="24"/>
        </w:rPr>
        <w:t>Оргсинтез</w:t>
      </w:r>
      <w:proofErr w:type="spellEnd"/>
      <w:r w:rsidRPr="00750EAF">
        <w:rPr>
          <w:sz w:val="24"/>
          <w:szCs w:val="24"/>
        </w:rPr>
        <w:t>»  (Строительство завода по производству перекиси водорода, организация произво</w:t>
      </w:r>
      <w:proofErr w:type="gramStart"/>
      <w:r w:rsidRPr="00750EAF">
        <w:rPr>
          <w:sz w:val="24"/>
          <w:szCs w:val="24"/>
        </w:rPr>
        <w:t>дств сп</w:t>
      </w:r>
      <w:proofErr w:type="gramEnd"/>
      <w:r w:rsidRPr="00750EAF">
        <w:rPr>
          <w:sz w:val="24"/>
          <w:szCs w:val="24"/>
        </w:rPr>
        <w:t xml:space="preserve">ециальных сверхчистых газов, поликристаллического кремния солнечного и полупроводникового качества, продукта фосфорной химии – </w:t>
      </w:r>
      <w:proofErr w:type="spellStart"/>
      <w:r w:rsidRPr="00750EAF">
        <w:rPr>
          <w:sz w:val="24"/>
          <w:szCs w:val="24"/>
        </w:rPr>
        <w:t>глифосата</w:t>
      </w:r>
      <w:proofErr w:type="spellEnd"/>
      <w:r w:rsidRPr="00750EAF">
        <w:rPr>
          <w:sz w:val="24"/>
          <w:szCs w:val="24"/>
        </w:rPr>
        <w:t>);</w:t>
      </w:r>
    </w:p>
    <w:p w:rsidR="009A53C2" w:rsidRPr="00750EAF" w:rsidRDefault="009A53C2" w:rsidP="009A53C2">
      <w:pPr>
        <w:ind w:firstLine="708"/>
        <w:jc w:val="both"/>
        <w:rPr>
          <w:sz w:val="24"/>
          <w:szCs w:val="24"/>
        </w:rPr>
      </w:pPr>
      <w:r w:rsidRPr="00750EAF">
        <w:rPr>
          <w:sz w:val="24"/>
          <w:szCs w:val="24"/>
        </w:rPr>
        <w:t>Реконструкция завода по производству санитарно-техничес</w:t>
      </w:r>
      <w:r w:rsidRPr="00750EAF">
        <w:rPr>
          <w:sz w:val="24"/>
          <w:szCs w:val="24"/>
        </w:rPr>
        <w:softHyphen/>
        <w:t>ких изделий;</w:t>
      </w:r>
    </w:p>
    <w:p w:rsidR="009A53C2" w:rsidRPr="00750EAF" w:rsidRDefault="009A53C2" w:rsidP="009A53C2">
      <w:pPr>
        <w:ind w:firstLine="708"/>
        <w:jc w:val="both"/>
        <w:rPr>
          <w:sz w:val="24"/>
          <w:szCs w:val="24"/>
        </w:rPr>
      </w:pPr>
      <w:r w:rsidRPr="00750EAF">
        <w:rPr>
          <w:sz w:val="24"/>
          <w:szCs w:val="24"/>
        </w:rPr>
        <w:t>Реконструкция биологических очистных сооружений г. Новочебоксарска;</w:t>
      </w:r>
    </w:p>
    <w:p w:rsidR="009A53C2" w:rsidRPr="00750EAF" w:rsidRDefault="009A53C2" w:rsidP="009A53C2">
      <w:pPr>
        <w:ind w:firstLine="708"/>
        <w:jc w:val="both"/>
        <w:rPr>
          <w:sz w:val="24"/>
          <w:szCs w:val="24"/>
        </w:rPr>
      </w:pPr>
      <w:r w:rsidRPr="00750EAF">
        <w:rPr>
          <w:sz w:val="24"/>
          <w:szCs w:val="24"/>
        </w:rPr>
        <w:t>Замена турбоагрегата паровой турбины ТЭЦ3 филиала ОАО «ТГК-5» «Марий Эл и Чувашии»;</w:t>
      </w:r>
    </w:p>
    <w:p w:rsidR="009A53C2" w:rsidRPr="00750EAF" w:rsidRDefault="009A53C2" w:rsidP="009A53C2">
      <w:pPr>
        <w:ind w:firstLine="708"/>
        <w:jc w:val="both"/>
        <w:rPr>
          <w:sz w:val="24"/>
          <w:szCs w:val="24"/>
        </w:rPr>
      </w:pPr>
      <w:r w:rsidRPr="00750EAF">
        <w:rPr>
          <w:sz w:val="24"/>
          <w:szCs w:val="24"/>
        </w:rPr>
        <w:t>Реализация проектов ООО «Экоклинкер» (организация производств клинкерной плитки, клинкерной брусчатки и клинкерного облицовочного кирпича, санитарно-керамических изделий)</w:t>
      </w:r>
      <w:proofErr w:type="gramStart"/>
      <w:r w:rsidRPr="00750EAF">
        <w:rPr>
          <w:sz w:val="24"/>
          <w:szCs w:val="24"/>
        </w:rPr>
        <w:t>.»</w:t>
      </w:r>
      <w:proofErr w:type="gramEnd"/>
      <w:r w:rsidRPr="00750EAF">
        <w:rPr>
          <w:sz w:val="24"/>
          <w:szCs w:val="24"/>
        </w:rPr>
        <w:t>;</w:t>
      </w:r>
    </w:p>
    <w:p w:rsidR="009A53C2" w:rsidRPr="00750EAF" w:rsidRDefault="009A53C2" w:rsidP="009A53C2">
      <w:pPr>
        <w:ind w:firstLine="709"/>
        <w:jc w:val="both"/>
        <w:rPr>
          <w:sz w:val="24"/>
          <w:szCs w:val="24"/>
        </w:rPr>
      </w:pPr>
      <w:r w:rsidRPr="00750EAF">
        <w:rPr>
          <w:sz w:val="24"/>
          <w:szCs w:val="24"/>
        </w:rPr>
        <w:t>2.3. в паспорте Программы позицию «Цели Программы» дополнить абзацами следующего содержания:</w:t>
      </w:r>
    </w:p>
    <w:p w:rsidR="009A53C2" w:rsidRPr="00750EAF" w:rsidRDefault="009A53C2" w:rsidP="009A53C2">
      <w:pPr>
        <w:pStyle w:val="a4"/>
        <w:ind w:firstLine="709"/>
        <w:jc w:val="both"/>
        <w:rPr>
          <w:rFonts w:ascii="Times New Roman" w:hAnsi="Times New Roman" w:cs="Times New Roman"/>
        </w:rPr>
      </w:pPr>
      <w:r w:rsidRPr="00750EAF">
        <w:rPr>
          <w:rFonts w:ascii="Times New Roman" w:hAnsi="Times New Roman" w:cs="Times New Roman"/>
        </w:rPr>
        <w:t>«создание благоприятного инвестиционного климата на территории города Новочебоксарска Чувашской Республики;</w:t>
      </w:r>
    </w:p>
    <w:p w:rsidR="009A53C2" w:rsidRPr="00750EAF" w:rsidRDefault="009A53C2" w:rsidP="009A53C2">
      <w:pPr>
        <w:pStyle w:val="a4"/>
        <w:ind w:firstLine="709"/>
        <w:jc w:val="both"/>
        <w:rPr>
          <w:rFonts w:ascii="Times New Roman" w:hAnsi="Times New Roman" w:cs="Times New Roman"/>
        </w:rPr>
      </w:pPr>
      <w:r w:rsidRPr="00750EAF">
        <w:rPr>
          <w:rFonts w:ascii="Times New Roman" w:hAnsi="Times New Roman" w:cs="Times New Roman"/>
        </w:rPr>
        <w:lastRenderedPageBreak/>
        <w:t>обеспечение положительной динамики и устойчивого развития реального сектора экономики;</w:t>
      </w:r>
    </w:p>
    <w:p w:rsidR="009A53C2" w:rsidRPr="00750EAF" w:rsidRDefault="009A53C2" w:rsidP="009A53C2">
      <w:pPr>
        <w:pStyle w:val="a4"/>
        <w:ind w:firstLine="709"/>
        <w:jc w:val="both"/>
        <w:rPr>
          <w:rFonts w:ascii="Times New Roman" w:hAnsi="Times New Roman" w:cs="Times New Roman"/>
        </w:rPr>
      </w:pPr>
      <w:r w:rsidRPr="00750EAF">
        <w:rPr>
          <w:rFonts w:ascii="Times New Roman" w:hAnsi="Times New Roman" w:cs="Times New Roman"/>
        </w:rPr>
        <w:t>модернизация и диверсификация имеющихся производств, обеспечение условий для создания новых высокотехнологичных производств и новых рабочих мест,</w:t>
      </w:r>
    </w:p>
    <w:p w:rsidR="009A53C2" w:rsidRPr="00750EAF" w:rsidRDefault="009A53C2" w:rsidP="009A53C2">
      <w:pPr>
        <w:pStyle w:val="a4"/>
        <w:ind w:firstLine="709"/>
        <w:jc w:val="both"/>
        <w:rPr>
          <w:rFonts w:ascii="Times New Roman" w:hAnsi="Times New Roman" w:cs="Times New Roman"/>
        </w:rPr>
      </w:pPr>
      <w:r w:rsidRPr="00750EAF">
        <w:rPr>
          <w:rFonts w:ascii="Times New Roman" w:hAnsi="Times New Roman" w:cs="Times New Roman"/>
        </w:rPr>
        <w:t>повышение экономической самостоятельности и эффективности использования финансовых ресурсов города»;</w:t>
      </w:r>
    </w:p>
    <w:p w:rsidR="009A53C2" w:rsidRPr="00750EAF" w:rsidRDefault="009A53C2" w:rsidP="009A53C2">
      <w:pPr>
        <w:pStyle w:val="a4"/>
        <w:ind w:firstLine="709"/>
        <w:jc w:val="both"/>
        <w:rPr>
          <w:rFonts w:ascii="Times New Roman" w:hAnsi="Times New Roman" w:cs="Times New Roman"/>
        </w:rPr>
      </w:pPr>
      <w:r w:rsidRPr="00750EAF">
        <w:rPr>
          <w:rFonts w:ascii="Times New Roman" w:hAnsi="Times New Roman" w:cs="Times New Roman"/>
        </w:rPr>
        <w:t>обеспечение повышения качества жизни населения</w:t>
      </w:r>
      <w:proofErr w:type="gramStart"/>
      <w:r w:rsidRPr="00750EAF">
        <w:rPr>
          <w:rFonts w:ascii="Times New Roman" w:hAnsi="Times New Roman" w:cs="Times New Roman"/>
        </w:rPr>
        <w:t>.»;</w:t>
      </w:r>
      <w:proofErr w:type="gramEnd"/>
    </w:p>
    <w:p w:rsidR="009A53C2" w:rsidRPr="00750EAF" w:rsidRDefault="009A53C2" w:rsidP="009A53C2">
      <w:pPr>
        <w:tabs>
          <w:tab w:val="left" w:pos="709"/>
          <w:tab w:val="left" w:pos="993"/>
        </w:tabs>
        <w:autoSpaceDE w:val="0"/>
        <w:autoSpaceDN w:val="0"/>
        <w:adjustRightInd w:val="0"/>
        <w:ind w:firstLine="709"/>
        <w:jc w:val="both"/>
        <w:outlineLvl w:val="0"/>
        <w:rPr>
          <w:sz w:val="24"/>
          <w:szCs w:val="24"/>
        </w:rPr>
      </w:pPr>
      <w:r w:rsidRPr="00750EAF">
        <w:rPr>
          <w:sz w:val="24"/>
          <w:szCs w:val="24"/>
        </w:rPr>
        <w:t>2.4. в паспорте Программы позицию «Задачи Программы» дополнить абзацами следующего содержания:</w:t>
      </w:r>
    </w:p>
    <w:p w:rsidR="009A53C2" w:rsidRPr="00750EAF" w:rsidRDefault="009A53C2" w:rsidP="009A53C2">
      <w:pPr>
        <w:ind w:firstLine="709"/>
        <w:jc w:val="both"/>
        <w:rPr>
          <w:sz w:val="24"/>
          <w:szCs w:val="24"/>
        </w:rPr>
      </w:pPr>
      <w:r w:rsidRPr="00750EAF">
        <w:rPr>
          <w:sz w:val="24"/>
          <w:szCs w:val="24"/>
        </w:rPr>
        <w:t xml:space="preserve">«в соответствии с </w:t>
      </w:r>
      <w:r w:rsidR="00C8496E" w:rsidRPr="00750EAF">
        <w:rPr>
          <w:sz w:val="24"/>
          <w:szCs w:val="24"/>
        </w:rPr>
        <w:t>П</w:t>
      </w:r>
      <w:r w:rsidRPr="00750EAF">
        <w:rPr>
          <w:sz w:val="24"/>
          <w:szCs w:val="24"/>
        </w:rPr>
        <w:t>одпрограммой «</w:t>
      </w:r>
      <w:r w:rsidR="008764E3" w:rsidRPr="00750EAF">
        <w:rPr>
          <w:sz w:val="24"/>
          <w:szCs w:val="24"/>
        </w:rPr>
        <w:t>Развитие монопрофильных населенных пунктов</w:t>
      </w:r>
      <w:r w:rsidRPr="00750EAF">
        <w:rPr>
          <w:sz w:val="24"/>
          <w:szCs w:val="24"/>
        </w:rPr>
        <w:t xml:space="preserve">»: </w:t>
      </w:r>
    </w:p>
    <w:p w:rsidR="009A53C2" w:rsidRPr="00750EAF" w:rsidRDefault="009A53C2" w:rsidP="009A53C2">
      <w:pPr>
        <w:ind w:firstLine="709"/>
        <w:jc w:val="both"/>
        <w:rPr>
          <w:sz w:val="24"/>
          <w:szCs w:val="24"/>
        </w:rPr>
      </w:pPr>
      <w:r w:rsidRPr="00750EAF">
        <w:rPr>
          <w:sz w:val="24"/>
          <w:szCs w:val="24"/>
        </w:rPr>
        <w:t>развитие и наращивание потенциала города, повышение конкурентоспособности предприятий через создание новых производств, выпуск новых видов продукции, отвечающих современным требованиям, за счет модернизации производственных мощностей на основе внедрения инновационных и ресурсосберегающих технологий;</w:t>
      </w:r>
    </w:p>
    <w:p w:rsidR="009A53C2" w:rsidRPr="00750EAF" w:rsidRDefault="009A53C2" w:rsidP="009A53C2">
      <w:pPr>
        <w:ind w:firstLine="709"/>
        <w:jc w:val="both"/>
        <w:rPr>
          <w:sz w:val="24"/>
          <w:szCs w:val="24"/>
        </w:rPr>
      </w:pPr>
      <w:r w:rsidRPr="00750EAF">
        <w:rPr>
          <w:sz w:val="24"/>
          <w:szCs w:val="24"/>
        </w:rPr>
        <w:t>развитие инфраструктуры на основе рационального использования территории, муниципальной собственности и природных ресурсов, строительства и модернизации социальной, инженерной и транспортной инфраструктуры</w:t>
      </w:r>
      <w:proofErr w:type="gramStart"/>
      <w:r w:rsidRPr="00750EAF">
        <w:rPr>
          <w:sz w:val="24"/>
          <w:szCs w:val="24"/>
        </w:rPr>
        <w:t>.»;</w:t>
      </w:r>
      <w:proofErr w:type="gramEnd"/>
    </w:p>
    <w:p w:rsidR="009A53C2" w:rsidRPr="00750EAF" w:rsidRDefault="009A53C2" w:rsidP="009A53C2">
      <w:pPr>
        <w:tabs>
          <w:tab w:val="left" w:pos="709"/>
          <w:tab w:val="left" w:pos="993"/>
        </w:tabs>
        <w:autoSpaceDE w:val="0"/>
        <w:autoSpaceDN w:val="0"/>
        <w:adjustRightInd w:val="0"/>
        <w:ind w:firstLine="709"/>
        <w:jc w:val="both"/>
        <w:outlineLvl w:val="0"/>
        <w:rPr>
          <w:sz w:val="24"/>
          <w:szCs w:val="24"/>
        </w:rPr>
      </w:pPr>
      <w:r w:rsidRPr="00750EAF">
        <w:rPr>
          <w:sz w:val="24"/>
          <w:szCs w:val="24"/>
        </w:rPr>
        <w:t>2.5. в паспорте Программы позицию «Целевые индикаторы Программы» дополнить абзацами следующего содержания:</w:t>
      </w:r>
    </w:p>
    <w:p w:rsidR="009A53C2" w:rsidRPr="00750EAF" w:rsidRDefault="009A53C2" w:rsidP="009A53C2">
      <w:pPr>
        <w:ind w:firstLine="709"/>
        <w:jc w:val="both"/>
        <w:rPr>
          <w:sz w:val="24"/>
          <w:szCs w:val="24"/>
        </w:rPr>
      </w:pPr>
      <w:r w:rsidRPr="00750EAF">
        <w:rPr>
          <w:sz w:val="24"/>
          <w:szCs w:val="24"/>
        </w:rPr>
        <w:t>«в соответствии с Подпрограммой «</w:t>
      </w:r>
      <w:r w:rsidR="008764E3" w:rsidRPr="00750EAF">
        <w:rPr>
          <w:sz w:val="24"/>
          <w:szCs w:val="24"/>
        </w:rPr>
        <w:t>Развитие монопрофильных населенных пунктов</w:t>
      </w:r>
      <w:r w:rsidRPr="00750EAF">
        <w:rPr>
          <w:sz w:val="24"/>
          <w:szCs w:val="24"/>
        </w:rPr>
        <w:t>»:</w:t>
      </w:r>
    </w:p>
    <w:p w:rsidR="006F56D5" w:rsidRPr="00750EAF" w:rsidRDefault="006F56D5" w:rsidP="006F56D5">
      <w:pPr>
        <w:ind w:firstLine="709"/>
        <w:jc w:val="both"/>
        <w:rPr>
          <w:sz w:val="24"/>
          <w:szCs w:val="24"/>
        </w:rPr>
      </w:pPr>
      <w:r w:rsidRPr="00750EAF">
        <w:rPr>
          <w:sz w:val="24"/>
          <w:szCs w:val="24"/>
        </w:rPr>
        <w:t>привлечение внебюджетных инвестиций в экономику города в общем объеме 43 809 млн. рублей за период с 2014 по 2020 гг.;</w:t>
      </w:r>
    </w:p>
    <w:p w:rsidR="006F56D5" w:rsidRPr="00750EAF" w:rsidRDefault="006F56D5" w:rsidP="006F56D5">
      <w:pPr>
        <w:ind w:firstLine="709"/>
        <w:jc w:val="both"/>
        <w:rPr>
          <w:sz w:val="24"/>
          <w:szCs w:val="24"/>
        </w:rPr>
      </w:pPr>
      <w:r w:rsidRPr="00750EAF">
        <w:rPr>
          <w:sz w:val="24"/>
          <w:szCs w:val="24"/>
        </w:rPr>
        <w:t>увеличение объема отгруженных товаров, выполненных работ и оказанных услуг собственного производства обрабатывающими производствами до 39740 млн. рублей в 2020 году;</w:t>
      </w:r>
    </w:p>
    <w:p w:rsidR="009A53C2" w:rsidRPr="00750EAF" w:rsidRDefault="009A53C2" w:rsidP="009A53C2">
      <w:pPr>
        <w:ind w:firstLine="709"/>
        <w:jc w:val="both"/>
        <w:rPr>
          <w:sz w:val="24"/>
          <w:szCs w:val="24"/>
        </w:rPr>
      </w:pPr>
      <w:r w:rsidRPr="00750EAF">
        <w:rPr>
          <w:sz w:val="24"/>
          <w:szCs w:val="24"/>
        </w:rPr>
        <w:t>поддержание уровня зарегистрированной безработицы в муниципальном образовании в пределах 0,5% от численности трудоспособного населения в трудоспособном возрасте;</w:t>
      </w:r>
    </w:p>
    <w:p w:rsidR="009A53C2" w:rsidRPr="00750EAF" w:rsidRDefault="009A53C2" w:rsidP="009A53C2">
      <w:pPr>
        <w:ind w:firstLine="709"/>
        <w:jc w:val="both"/>
        <w:rPr>
          <w:sz w:val="24"/>
          <w:szCs w:val="24"/>
        </w:rPr>
      </w:pPr>
      <w:r w:rsidRPr="00750EAF">
        <w:rPr>
          <w:sz w:val="24"/>
          <w:szCs w:val="24"/>
        </w:rPr>
        <w:t>создание за период с 2014-2020 гг. 4713 дополнительных постоянных рабочих мест;</w:t>
      </w:r>
    </w:p>
    <w:p w:rsidR="009A53C2" w:rsidRPr="00750EAF" w:rsidRDefault="009A53C2" w:rsidP="009A53C2">
      <w:pPr>
        <w:ind w:firstLine="709"/>
        <w:jc w:val="both"/>
        <w:rPr>
          <w:sz w:val="24"/>
          <w:szCs w:val="24"/>
        </w:rPr>
      </w:pPr>
      <w:r w:rsidRPr="00750EAF">
        <w:rPr>
          <w:sz w:val="24"/>
          <w:szCs w:val="24"/>
        </w:rPr>
        <w:t xml:space="preserve">повышение уровня среднемесячной заработной платы работников организаций, не относящихся к субъектам малого и среднего предпринимательства с 20747 рублей в 2013 году до </w:t>
      </w:r>
      <w:r w:rsidRPr="00750EAF">
        <w:rPr>
          <w:color w:val="000000"/>
          <w:sz w:val="24"/>
          <w:szCs w:val="24"/>
        </w:rPr>
        <w:t>41527 рублей к 2020 году;</w:t>
      </w:r>
    </w:p>
    <w:p w:rsidR="009A53C2" w:rsidRPr="00750EAF" w:rsidRDefault="009A53C2" w:rsidP="009A53C2">
      <w:pPr>
        <w:ind w:firstLine="709"/>
        <w:jc w:val="both"/>
        <w:rPr>
          <w:sz w:val="24"/>
          <w:szCs w:val="24"/>
        </w:rPr>
      </w:pPr>
      <w:r w:rsidRPr="00750EAF">
        <w:rPr>
          <w:sz w:val="24"/>
          <w:szCs w:val="24"/>
        </w:rPr>
        <w:t>снижение доли градообразующих предприятий в общегородском объеме отгруженных товаров, выполненных работ и оказанных услуг собственного производства с 57,1% в 2013 году до 22,2% к 2020 году;</w:t>
      </w:r>
    </w:p>
    <w:p w:rsidR="009A53C2" w:rsidRPr="00750EAF" w:rsidRDefault="009A53C2" w:rsidP="009A53C2">
      <w:pPr>
        <w:ind w:firstLine="709"/>
        <w:jc w:val="both"/>
        <w:rPr>
          <w:sz w:val="24"/>
          <w:szCs w:val="24"/>
        </w:rPr>
      </w:pPr>
      <w:r w:rsidRPr="00750EAF">
        <w:rPr>
          <w:sz w:val="24"/>
          <w:szCs w:val="24"/>
        </w:rPr>
        <w:t>увеличение доли малых предприятий в общегородском объеме отгруженных товаров, выполненных работ и оказанных услуг собственного производства с 26,3% в 2014 году до 30% к 2020 году</w:t>
      </w:r>
      <w:proofErr w:type="gramStart"/>
      <w:r w:rsidRPr="00750EAF">
        <w:rPr>
          <w:sz w:val="24"/>
          <w:szCs w:val="24"/>
        </w:rPr>
        <w:t>.»;</w:t>
      </w:r>
      <w:proofErr w:type="gramEnd"/>
    </w:p>
    <w:p w:rsidR="009A53C2" w:rsidRPr="00750EAF" w:rsidRDefault="009A53C2" w:rsidP="009A53C2">
      <w:pPr>
        <w:ind w:firstLine="709"/>
        <w:jc w:val="both"/>
        <w:rPr>
          <w:sz w:val="24"/>
          <w:szCs w:val="24"/>
        </w:rPr>
      </w:pPr>
      <w:r w:rsidRPr="00750EAF">
        <w:rPr>
          <w:sz w:val="24"/>
          <w:szCs w:val="24"/>
        </w:rPr>
        <w:t xml:space="preserve">2.6. в паспорте </w:t>
      </w:r>
      <w:r w:rsidR="00E0641E" w:rsidRPr="00750EAF">
        <w:rPr>
          <w:sz w:val="24"/>
          <w:szCs w:val="24"/>
        </w:rPr>
        <w:t>Программы</w:t>
      </w:r>
      <w:r w:rsidRPr="00750EAF">
        <w:rPr>
          <w:sz w:val="24"/>
          <w:szCs w:val="24"/>
        </w:rPr>
        <w:t xml:space="preserve"> «Объем средств бюджета города Новочебоксарска Чувашской Республики на финансирование Программы и прогнозная оценка привлекаемых на реализацию ее целей средств республиканского бюджета Чувашской Республики, внебюджетных источников» изложить в следующей редакции:</w:t>
      </w:r>
    </w:p>
    <w:p w:rsidR="009A53C2" w:rsidRPr="00750EAF" w:rsidRDefault="009A53C2" w:rsidP="00C2253B">
      <w:pPr>
        <w:ind w:firstLine="709"/>
        <w:jc w:val="both"/>
        <w:rPr>
          <w:sz w:val="24"/>
          <w:szCs w:val="24"/>
        </w:rPr>
      </w:pPr>
      <w:r w:rsidRPr="00750EAF">
        <w:rPr>
          <w:sz w:val="24"/>
          <w:szCs w:val="24"/>
        </w:rPr>
        <w:t xml:space="preserve">«Финансирование мероприятий Программы планируется осуществлять за счет </w:t>
      </w:r>
      <w:r w:rsidR="00C2253B" w:rsidRPr="00750EAF">
        <w:rPr>
          <w:sz w:val="24"/>
          <w:szCs w:val="24"/>
        </w:rPr>
        <w:t>с</w:t>
      </w:r>
      <w:r w:rsidRPr="00750EAF">
        <w:rPr>
          <w:sz w:val="24"/>
          <w:szCs w:val="24"/>
        </w:rPr>
        <w:t xml:space="preserve">редств республиканского бюджета Чувашской Республики, бюджета города Новочебоксарска Чувашской Республики и внебюджетных источников; </w:t>
      </w:r>
    </w:p>
    <w:p w:rsidR="00567505" w:rsidRPr="00750EAF" w:rsidRDefault="00567505" w:rsidP="00567505">
      <w:pPr>
        <w:ind w:firstLine="709"/>
        <w:jc w:val="both"/>
        <w:rPr>
          <w:sz w:val="24"/>
          <w:szCs w:val="24"/>
        </w:rPr>
      </w:pPr>
      <w:r w:rsidRPr="00750EAF">
        <w:rPr>
          <w:sz w:val="24"/>
          <w:szCs w:val="24"/>
        </w:rPr>
        <w:t>общий объем средств, необходимых для финансирования Программы, составляет 44 15</w:t>
      </w:r>
      <w:r w:rsidR="00CF79C2">
        <w:rPr>
          <w:sz w:val="24"/>
          <w:szCs w:val="24"/>
        </w:rPr>
        <w:t>2</w:t>
      </w:r>
      <w:r w:rsidRPr="00750EAF">
        <w:rPr>
          <w:sz w:val="24"/>
          <w:szCs w:val="24"/>
        </w:rPr>
        <w:t xml:space="preserve"> </w:t>
      </w:r>
      <w:r w:rsidR="00CF79C2">
        <w:rPr>
          <w:sz w:val="24"/>
          <w:szCs w:val="24"/>
        </w:rPr>
        <w:t>913</w:t>
      </w:r>
      <w:r w:rsidRPr="00750EAF">
        <w:rPr>
          <w:sz w:val="24"/>
          <w:szCs w:val="24"/>
        </w:rPr>
        <w:t>,5 тыс. рублей, в том числе:</w:t>
      </w:r>
    </w:p>
    <w:p w:rsidR="00567505" w:rsidRPr="00750EAF" w:rsidRDefault="00567505" w:rsidP="00567505">
      <w:pPr>
        <w:pStyle w:val="a4"/>
        <w:ind w:firstLine="709"/>
        <w:rPr>
          <w:rFonts w:ascii="Times New Roman" w:hAnsi="Times New Roman" w:cs="Times New Roman"/>
        </w:rPr>
      </w:pPr>
      <w:r w:rsidRPr="00750EAF">
        <w:rPr>
          <w:rFonts w:ascii="Times New Roman" w:hAnsi="Times New Roman" w:cs="Times New Roman"/>
        </w:rPr>
        <w:t>в 2014 году – 2 648 </w:t>
      </w:r>
      <w:r w:rsidR="00CF79C2">
        <w:rPr>
          <w:rFonts w:ascii="Times New Roman" w:hAnsi="Times New Roman" w:cs="Times New Roman"/>
        </w:rPr>
        <w:t>171</w:t>
      </w:r>
      <w:r w:rsidRPr="00750EAF">
        <w:rPr>
          <w:rFonts w:ascii="Times New Roman" w:hAnsi="Times New Roman" w:cs="Times New Roman"/>
        </w:rPr>
        <w:t xml:space="preserve">,4 тыс. рублей; </w:t>
      </w:r>
    </w:p>
    <w:p w:rsidR="00567505" w:rsidRPr="00750EAF" w:rsidRDefault="00567505" w:rsidP="00567505">
      <w:pPr>
        <w:pStyle w:val="a4"/>
        <w:ind w:firstLine="709"/>
        <w:rPr>
          <w:rFonts w:ascii="Times New Roman" w:hAnsi="Times New Roman" w:cs="Times New Roman"/>
        </w:rPr>
      </w:pPr>
      <w:r w:rsidRPr="00750EAF">
        <w:rPr>
          <w:rFonts w:ascii="Times New Roman" w:hAnsi="Times New Roman" w:cs="Times New Roman"/>
        </w:rPr>
        <w:t>в 2015 году – 1 585 662,1 тыс. рублей;</w:t>
      </w:r>
    </w:p>
    <w:p w:rsidR="00567505" w:rsidRPr="00750EAF" w:rsidRDefault="00567505" w:rsidP="00567505">
      <w:pPr>
        <w:pStyle w:val="a4"/>
        <w:ind w:firstLine="709"/>
        <w:rPr>
          <w:rFonts w:ascii="Times New Roman" w:hAnsi="Times New Roman" w:cs="Times New Roman"/>
        </w:rPr>
      </w:pPr>
      <w:r w:rsidRPr="00750EAF">
        <w:rPr>
          <w:rFonts w:ascii="Times New Roman" w:hAnsi="Times New Roman" w:cs="Times New Roman"/>
        </w:rPr>
        <w:t>в 2016 году – 4 318 247,0 тыс. рублей;</w:t>
      </w:r>
    </w:p>
    <w:p w:rsidR="00567505" w:rsidRPr="00750EAF" w:rsidRDefault="00567505" w:rsidP="00567505">
      <w:pPr>
        <w:pStyle w:val="a4"/>
        <w:ind w:firstLine="709"/>
        <w:rPr>
          <w:rFonts w:ascii="Times New Roman" w:hAnsi="Times New Roman" w:cs="Times New Roman"/>
        </w:rPr>
      </w:pPr>
      <w:r w:rsidRPr="00750EAF">
        <w:rPr>
          <w:rFonts w:ascii="Times New Roman" w:hAnsi="Times New Roman" w:cs="Times New Roman"/>
        </w:rPr>
        <w:lastRenderedPageBreak/>
        <w:t>в 2017 году – 7 019 600,0 тыс. рублей;</w:t>
      </w:r>
    </w:p>
    <w:p w:rsidR="00567505" w:rsidRPr="00750EAF" w:rsidRDefault="00567505" w:rsidP="00567505">
      <w:pPr>
        <w:pStyle w:val="a4"/>
        <w:ind w:firstLine="709"/>
        <w:rPr>
          <w:rFonts w:ascii="Times New Roman" w:hAnsi="Times New Roman" w:cs="Times New Roman"/>
        </w:rPr>
      </w:pPr>
      <w:r w:rsidRPr="00750EAF">
        <w:rPr>
          <w:rFonts w:ascii="Times New Roman" w:hAnsi="Times New Roman" w:cs="Times New Roman"/>
        </w:rPr>
        <w:t>в 2018 году – 6 887 381,0 тыс. рублей;</w:t>
      </w:r>
    </w:p>
    <w:p w:rsidR="00567505" w:rsidRPr="00750EAF" w:rsidRDefault="00567505" w:rsidP="00567505">
      <w:pPr>
        <w:pStyle w:val="a4"/>
        <w:ind w:firstLine="709"/>
        <w:rPr>
          <w:rFonts w:ascii="Times New Roman" w:hAnsi="Times New Roman" w:cs="Times New Roman"/>
        </w:rPr>
      </w:pPr>
      <w:r w:rsidRPr="00750EAF">
        <w:rPr>
          <w:rFonts w:ascii="Times New Roman" w:hAnsi="Times New Roman" w:cs="Times New Roman"/>
        </w:rPr>
        <w:t>в 2019 году – 8 751 979,0 тыс. рублей;</w:t>
      </w:r>
    </w:p>
    <w:p w:rsidR="00567505" w:rsidRPr="00750EAF" w:rsidRDefault="00567505" w:rsidP="00567505">
      <w:pPr>
        <w:pStyle w:val="a4"/>
        <w:ind w:firstLine="709"/>
        <w:rPr>
          <w:rFonts w:ascii="Times New Roman" w:hAnsi="Times New Roman" w:cs="Times New Roman"/>
        </w:rPr>
      </w:pPr>
      <w:r w:rsidRPr="00750EAF">
        <w:rPr>
          <w:rFonts w:ascii="Times New Roman" w:hAnsi="Times New Roman" w:cs="Times New Roman"/>
        </w:rPr>
        <w:t>в 2020 году – 12 941 873,0 тыс. рублей;</w:t>
      </w:r>
    </w:p>
    <w:p w:rsidR="00567505" w:rsidRPr="00750EAF" w:rsidRDefault="00567505" w:rsidP="00567505">
      <w:pPr>
        <w:pStyle w:val="a4"/>
        <w:ind w:firstLine="709"/>
        <w:rPr>
          <w:rFonts w:ascii="Times New Roman" w:hAnsi="Times New Roman" w:cs="Times New Roman"/>
        </w:rPr>
      </w:pPr>
      <w:r w:rsidRPr="00750EAF">
        <w:rPr>
          <w:rFonts w:ascii="Times New Roman" w:hAnsi="Times New Roman" w:cs="Times New Roman"/>
        </w:rPr>
        <w:t>из них средства:</w:t>
      </w:r>
    </w:p>
    <w:p w:rsidR="00567505" w:rsidRPr="00750EAF" w:rsidRDefault="00567505" w:rsidP="00567505">
      <w:pPr>
        <w:pStyle w:val="a4"/>
        <w:ind w:firstLine="709"/>
        <w:rPr>
          <w:rFonts w:ascii="Times New Roman" w:hAnsi="Times New Roman" w:cs="Times New Roman"/>
        </w:rPr>
      </w:pPr>
      <w:r w:rsidRPr="00750EAF">
        <w:rPr>
          <w:rFonts w:ascii="Times New Roman" w:hAnsi="Times New Roman" w:cs="Times New Roman"/>
        </w:rPr>
        <w:t xml:space="preserve">республиканского бюджета Чувашской Республики –  47 </w:t>
      </w:r>
      <w:r w:rsidR="00CF79C2">
        <w:rPr>
          <w:rFonts w:ascii="Times New Roman" w:hAnsi="Times New Roman" w:cs="Times New Roman"/>
        </w:rPr>
        <w:t>1</w:t>
      </w:r>
      <w:r w:rsidRPr="00750EAF">
        <w:rPr>
          <w:rFonts w:ascii="Times New Roman" w:hAnsi="Times New Roman" w:cs="Times New Roman"/>
        </w:rPr>
        <w:t>5</w:t>
      </w:r>
      <w:r w:rsidR="00CF79C2">
        <w:rPr>
          <w:rFonts w:ascii="Times New Roman" w:hAnsi="Times New Roman" w:cs="Times New Roman"/>
        </w:rPr>
        <w:t>7</w:t>
      </w:r>
      <w:r w:rsidRPr="00750EAF">
        <w:rPr>
          <w:rFonts w:ascii="Times New Roman" w:hAnsi="Times New Roman" w:cs="Times New Roman"/>
        </w:rPr>
        <w:t>,2 тыс. рублей, в том числе:</w:t>
      </w:r>
    </w:p>
    <w:p w:rsidR="00567505" w:rsidRPr="00750EAF" w:rsidRDefault="00567505" w:rsidP="00567505">
      <w:pPr>
        <w:pStyle w:val="a4"/>
        <w:ind w:firstLine="709"/>
        <w:rPr>
          <w:rFonts w:ascii="Times New Roman" w:hAnsi="Times New Roman" w:cs="Times New Roman"/>
        </w:rPr>
      </w:pPr>
      <w:r w:rsidRPr="00750EAF">
        <w:rPr>
          <w:rFonts w:ascii="Times New Roman" w:hAnsi="Times New Roman" w:cs="Times New Roman"/>
        </w:rPr>
        <w:t>в 2014 году – 47</w:t>
      </w:r>
      <w:r w:rsidR="00CF79C2">
        <w:rPr>
          <w:rFonts w:ascii="Times New Roman" w:hAnsi="Times New Roman" w:cs="Times New Roman"/>
        </w:rPr>
        <w:t xml:space="preserve"> 1</w:t>
      </w:r>
      <w:r w:rsidRPr="00750EAF">
        <w:rPr>
          <w:rFonts w:ascii="Times New Roman" w:hAnsi="Times New Roman" w:cs="Times New Roman"/>
        </w:rPr>
        <w:t>5</w:t>
      </w:r>
      <w:r w:rsidR="00CF79C2">
        <w:rPr>
          <w:rFonts w:ascii="Times New Roman" w:hAnsi="Times New Roman" w:cs="Times New Roman"/>
        </w:rPr>
        <w:t>7</w:t>
      </w:r>
      <w:r w:rsidRPr="00750EAF">
        <w:rPr>
          <w:rFonts w:ascii="Times New Roman" w:hAnsi="Times New Roman" w:cs="Times New Roman"/>
        </w:rPr>
        <w:t xml:space="preserve">,2 тыс. рублей; </w:t>
      </w:r>
    </w:p>
    <w:p w:rsidR="00567505" w:rsidRPr="00750EAF" w:rsidRDefault="00567505" w:rsidP="00567505">
      <w:pPr>
        <w:pStyle w:val="a4"/>
        <w:ind w:firstLine="709"/>
        <w:rPr>
          <w:rFonts w:ascii="Times New Roman" w:hAnsi="Times New Roman" w:cs="Times New Roman"/>
        </w:rPr>
      </w:pPr>
      <w:r w:rsidRPr="00750EAF">
        <w:rPr>
          <w:rFonts w:ascii="Times New Roman" w:hAnsi="Times New Roman" w:cs="Times New Roman"/>
        </w:rPr>
        <w:t>бюджета города Новочебоксарска Чувашской Республики – 74 823,3 тыс. рублей, в том числе:</w:t>
      </w:r>
    </w:p>
    <w:p w:rsidR="00567505" w:rsidRPr="00750EAF" w:rsidRDefault="00567505" w:rsidP="00567505">
      <w:pPr>
        <w:pStyle w:val="a4"/>
        <w:ind w:firstLine="709"/>
        <w:rPr>
          <w:rFonts w:ascii="Times New Roman" w:hAnsi="Times New Roman" w:cs="Times New Roman"/>
        </w:rPr>
      </w:pPr>
      <w:r w:rsidRPr="00750EAF">
        <w:rPr>
          <w:rFonts w:ascii="Times New Roman" w:hAnsi="Times New Roman" w:cs="Times New Roman"/>
        </w:rPr>
        <w:t xml:space="preserve">в 2014 году – 23 709,2 тыс. рублей; </w:t>
      </w:r>
    </w:p>
    <w:p w:rsidR="00567505" w:rsidRPr="00750EAF" w:rsidRDefault="00567505" w:rsidP="00567505">
      <w:pPr>
        <w:pStyle w:val="a4"/>
        <w:ind w:firstLine="709"/>
        <w:rPr>
          <w:rFonts w:ascii="Times New Roman" w:hAnsi="Times New Roman" w:cs="Times New Roman"/>
        </w:rPr>
      </w:pPr>
      <w:r w:rsidRPr="00750EAF">
        <w:rPr>
          <w:rFonts w:ascii="Times New Roman" w:hAnsi="Times New Roman" w:cs="Times New Roman"/>
        </w:rPr>
        <w:t>в 2015 году – 7 212,1 тыс. рублей;</w:t>
      </w:r>
    </w:p>
    <w:p w:rsidR="00567505" w:rsidRPr="00750EAF" w:rsidRDefault="00567505" w:rsidP="00567505">
      <w:pPr>
        <w:pStyle w:val="a4"/>
        <w:ind w:firstLine="709"/>
        <w:rPr>
          <w:rFonts w:ascii="Times New Roman" w:hAnsi="Times New Roman" w:cs="Times New Roman"/>
        </w:rPr>
      </w:pPr>
      <w:r w:rsidRPr="00750EAF">
        <w:rPr>
          <w:rFonts w:ascii="Times New Roman" w:hAnsi="Times New Roman" w:cs="Times New Roman"/>
        </w:rPr>
        <w:t>в 2016 году – 7 219,0 тыс. рублей;</w:t>
      </w:r>
    </w:p>
    <w:p w:rsidR="00567505" w:rsidRPr="00750EAF" w:rsidRDefault="00567505" w:rsidP="00567505">
      <w:pPr>
        <w:pStyle w:val="a4"/>
        <w:ind w:firstLine="709"/>
        <w:rPr>
          <w:rFonts w:ascii="Times New Roman" w:hAnsi="Times New Roman" w:cs="Times New Roman"/>
        </w:rPr>
      </w:pPr>
      <w:r w:rsidRPr="00750EAF">
        <w:rPr>
          <w:rFonts w:ascii="Times New Roman" w:hAnsi="Times New Roman" w:cs="Times New Roman"/>
        </w:rPr>
        <w:t>в 2017 году – 8 180,0 тыс. рублей;</w:t>
      </w:r>
    </w:p>
    <w:p w:rsidR="00567505" w:rsidRPr="00750EAF" w:rsidRDefault="00567505" w:rsidP="00567505">
      <w:pPr>
        <w:pStyle w:val="a4"/>
        <w:ind w:firstLine="709"/>
        <w:rPr>
          <w:rFonts w:ascii="Times New Roman" w:hAnsi="Times New Roman" w:cs="Times New Roman"/>
        </w:rPr>
      </w:pPr>
      <w:r w:rsidRPr="00750EAF">
        <w:rPr>
          <w:rFonts w:ascii="Times New Roman" w:hAnsi="Times New Roman" w:cs="Times New Roman"/>
        </w:rPr>
        <w:t>в 2018 году – 8 906,0 тыс. рублей;</w:t>
      </w:r>
    </w:p>
    <w:p w:rsidR="00567505" w:rsidRPr="00750EAF" w:rsidRDefault="00567505" w:rsidP="00567505">
      <w:pPr>
        <w:pStyle w:val="a4"/>
        <w:ind w:firstLine="709"/>
        <w:rPr>
          <w:rFonts w:ascii="Times New Roman" w:hAnsi="Times New Roman" w:cs="Times New Roman"/>
        </w:rPr>
      </w:pPr>
      <w:r w:rsidRPr="00750EAF">
        <w:rPr>
          <w:rFonts w:ascii="Times New Roman" w:hAnsi="Times New Roman" w:cs="Times New Roman"/>
        </w:rPr>
        <w:t>в 2019 году – 9 394,0 тыс. рублей;</w:t>
      </w:r>
    </w:p>
    <w:p w:rsidR="00567505" w:rsidRPr="00750EAF" w:rsidRDefault="00567505" w:rsidP="00567505">
      <w:pPr>
        <w:pStyle w:val="a4"/>
        <w:ind w:firstLine="709"/>
        <w:rPr>
          <w:rFonts w:ascii="Times New Roman" w:hAnsi="Times New Roman" w:cs="Times New Roman"/>
        </w:rPr>
      </w:pPr>
      <w:r w:rsidRPr="00750EAF">
        <w:rPr>
          <w:rFonts w:ascii="Times New Roman" w:hAnsi="Times New Roman" w:cs="Times New Roman"/>
        </w:rPr>
        <w:t>в 2020 году – 10 203,0 тыс. рублей;</w:t>
      </w:r>
    </w:p>
    <w:p w:rsidR="00567505" w:rsidRPr="00750EAF" w:rsidRDefault="00567505" w:rsidP="00567505">
      <w:pPr>
        <w:pStyle w:val="a4"/>
        <w:ind w:firstLine="709"/>
        <w:jc w:val="both"/>
        <w:rPr>
          <w:rFonts w:ascii="Times New Roman" w:hAnsi="Times New Roman" w:cs="Times New Roman"/>
        </w:rPr>
      </w:pPr>
      <w:r w:rsidRPr="00750EAF">
        <w:rPr>
          <w:rFonts w:ascii="Times New Roman" w:eastAsia="Times New Roman" w:hAnsi="Times New Roman" w:cs="Times New Roman"/>
        </w:rPr>
        <w:t xml:space="preserve">внебюджетных источников (средств организаций и индивидуальных  </w:t>
      </w:r>
      <w:r w:rsidRPr="00750EAF">
        <w:rPr>
          <w:rFonts w:ascii="Times New Roman" w:hAnsi="Times New Roman" w:cs="Times New Roman"/>
        </w:rPr>
        <w:t>предпринимателей, осуществляющих деятельность в сфере малого предпринимательства и потребительского рынка и услуг) – 44 030 933,0 тыс</w:t>
      </w:r>
      <w:proofErr w:type="gramStart"/>
      <w:r w:rsidRPr="00750EAF">
        <w:rPr>
          <w:rFonts w:ascii="Times New Roman" w:hAnsi="Times New Roman" w:cs="Times New Roman"/>
        </w:rPr>
        <w:t>.р</w:t>
      </w:r>
      <w:proofErr w:type="gramEnd"/>
      <w:r w:rsidRPr="00750EAF">
        <w:rPr>
          <w:rFonts w:ascii="Times New Roman" w:hAnsi="Times New Roman" w:cs="Times New Roman"/>
        </w:rPr>
        <w:t>ублей,  в том числе:</w:t>
      </w:r>
    </w:p>
    <w:p w:rsidR="00567505" w:rsidRPr="00750EAF" w:rsidRDefault="00567505" w:rsidP="00567505">
      <w:pPr>
        <w:pStyle w:val="a4"/>
        <w:ind w:firstLine="709"/>
        <w:rPr>
          <w:rFonts w:ascii="Times New Roman" w:hAnsi="Times New Roman" w:cs="Times New Roman"/>
        </w:rPr>
      </w:pPr>
      <w:r w:rsidRPr="00750EAF">
        <w:rPr>
          <w:rFonts w:ascii="Times New Roman" w:hAnsi="Times New Roman" w:cs="Times New Roman"/>
        </w:rPr>
        <w:t>в 2014 году – 2 577 305,0  тыс. рублей;</w:t>
      </w:r>
    </w:p>
    <w:p w:rsidR="00567505" w:rsidRPr="00750EAF" w:rsidRDefault="00567505" w:rsidP="00567505">
      <w:pPr>
        <w:pStyle w:val="a4"/>
        <w:ind w:firstLine="709"/>
        <w:rPr>
          <w:rFonts w:ascii="Times New Roman" w:hAnsi="Times New Roman" w:cs="Times New Roman"/>
        </w:rPr>
      </w:pPr>
      <w:r w:rsidRPr="00750EAF">
        <w:rPr>
          <w:rFonts w:ascii="Times New Roman" w:hAnsi="Times New Roman" w:cs="Times New Roman"/>
        </w:rPr>
        <w:t>в 2015 году – 1 578 450,0  тыс. рублей;</w:t>
      </w:r>
    </w:p>
    <w:p w:rsidR="00567505" w:rsidRPr="00750EAF" w:rsidRDefault="00567505" w:rsidP="00567505">
      <w:pPr>
        <w:pStyle w:val="a4"/>
        <w:ind w:firstLine="709"/>
        <w:rPr>
          <w:rFonts w:ascii="Times New Roman" w:hAnsi="Times New Roman" w:cs="Times New Roman"/>
        </w:rPr>
      </w:pPr>
      <w:r w:rsidRPr="00750EAF">
        <w:rPr>
          <w:rFonts w:ascii="Times New Roman" w:hAnsi="Times New Roman" w:cs="Times New Roman"/>
        </w:rPr>
        <w:t>в 2016 году – 4 311 028,0  тыс. рублей;</w:t>
      </w:r>
    </w:p>
    <w:p w:rsidR="00567505" w:rsidRPr="00750EAF" w:rsidRDefault="00567505" w:rsidP="00567505">
      <w:pPr>
        <w:pStyle w:val="a4"/>
        <w:ind w:firstLine="709"/>
        <w:rPr>
          <w:rFonts w:ascii="Times New Roman" w:hAnsi="Times New Roman" w:cs="Times New Roman"/>
        </w:rPr>
      </w:pPr>
      <w:r w:rsidRPr="00750EAF">
        <w:rPr>
          <w:rFonts w:ascii="Times New Roman" w:hAnsi="Times New Roman" w:cs="Times New Roman"/>
        </w:rPr>
        <w:t>в 2017 году – 7 011 420,0  тыс. рублей;</w:t>
      </w:r>
    </w:p>
    <w:p w:rsidR="00567505" w:rsidRPr="00750EAF" w:rsidRDefault="00567505" w:rsidP="00567505">
      <w:pPr>
        <w:pStyle w:val="a4"/>
        <w:ind w:firstLine="709"/>
        <w:rPr>
          <w:rFonts w:ascii="Times New Roman" w:hAnsi="Times New Roman" w:cs="Times New Roman"/>
        </w:rPr>
      </w:pPr>
      <w:r w:rsidRPr="00750EAF">
        <w:rPr>
          <w:rFonts w:ascii="Times New Roman" w:hAnsi="Times New Roman" w:cs="Times New Roman"/>
        </w:rPr>
        <w:t>в 2018 году – 6 878 475,0  тыс. рублей;</w:t>
      </w:r>
    </w:p>
    <w:p w:rsidR="00567505" w:rsidRPr="00750EAF" w:rsidRDefault="00567505" w:rsidP="00567505">
      <w:pPr>
        <w:pStyle w:val="a4"/>
        <w:ind w:firstLine="709"/>
        <w:rPr>
          <w:rFonts w:ascii="Times New Roman" w:hAnsi="Times New Roman" w:cs="Times New Roman"/>
        </w:rPr>
      </w:pPr>
      <w:r w:rsidRPr="00750EAF">
        <w:rPr>
          <w:rFonts w:ascii="Times New Roman" w:hAnsi="Times New Roman" w:cs="Times New Roman"/>
        </w:rPr>
        <w:t>в 2019 году – 8 742 585,0  тыс. рублей;</w:t>
      </w:r>
    </w:p>
    <w:p w:rsidR="00567505" w:rsidRPr="00750EAF" w:rsidRDefault="00567505" w:rsidP="00567505">
      <w:pPr>
        <w:pStyle w:val="a4"/>
        <w:ind w:firstLine="709"/>
        <w:rPr>
          <w:rFonts w:ascii="Times New Roman" w:hAnsi="Times New Roman" w:cs="Times New Roman"/>
        </w:rPr>
      </w:pPr>
      <w:r w:rsidRPr="00750EAF">
        <w:rPr>
          <w:rFonts w:ascii="Times New Roman" w:hAnsi="Times New Roman" w:cs="Times New Roman"/>
        </w:rPr>
        <w:t>в 2020 году – 12 931 670,0  тыс. рублей</w:t>
      </w:r>
      <w:proofErr w:type="gramStart"/>
      <w:r w:rsidRPr="00750EAF">
        <w:rPr>
          <w:rFonts w:ascii="Times New Roman" w:hAnsi="Times New Roman" w:cs="Times New Roman"/>
        </w:rPr>
        <w:t>.»;</w:t>
      </w:r>
      <w:proofErr w:type="gramEnd"/>
    </w:p>
    <w:p w:rsidR="00F9070F" w:rsidRPr="00750EAF" w:rsidRDefault="009A53C2" w:rsidP="009A53C2">
      <w:pPr>
        <w:tabs>
          <w:tab w:val="left" w:pos="709"/>
          <w:tab w:val="left" w:pos="993"/>
        </w:tabs>
        <w:autoSpaceDE w:val="0"/>
        <w:autoSpaceDN w:val="0"/>
        <w:adjustRightInd w:val="0"/>
        <w:ind w:firstLine="709"/>
        <w:jc w:val="both"/>
        <w:outlineLvl w:val="0"/>
        <w:rPr>
          <w:sz w:val="24"/>
          <w:szCs w:val="24"/>
        </w:rPr>
      </w:pPr>
      <w:r w:rsidRPr="00750EAF">
        <w:rPr>
          <w:sz w:val="24"/>
          <w:szCs w:val="24"/>
        </w:rPr>
        <w:t xml:space="preserve">2.7. в паспорте </w:t>
      </w:r>
      <w:r w:rsidR="00F9070F" w:rsidRPr="00750EAF">
        <w:rPr>
          <w:sz w:val="24"/>
          <w:szCs w:val="24"/>
        </w:rPr>
        <w:t>П</w:t>
      </w:r>
      <w:r w:rsidRPr="00750EAF">
        <w:rPr>
          <w:sz w:val="24"/>
          <w:szCs w:val="24"/>
        </w:rPr>
        <w:t xml:space="preserve">рограммы </w:t>
      </w:r>
      <w:r w:rsidR="00F9070F" w:rsidRPr="00750EAF">
        <w:rPr>
          <w:sz w:val="24"/>
          <w:szCs w:val="24"/>
        </w:rPr>
        <w:t>позицию</w:t>
      </w:r>
      <w:r w:rsidRPr="00750EAF">
        <w:rPr>
          <w:sz w:val="24"/>
          <w:szCs w:val="24"/>
        </w:rPr>
        <w:t xml:space="preserve"> «Ожидаемые результаты реализации Программы» </w:t>
      </w:r>
      <w:r w:rsidR="00F9070F" w:rsidRPr="00750EAF">
        <w:rPr>
          <w:sz w:val="24"/>
          <w:szCs w:val="24"/>
        </w:rPr>
        <w:t>дополнить абзацем следующего содержания:</w:t>
      </w:r>
    </w:p>
    <w:p w:rsidR="009A53C2" w:rsidRPr="00750EAF" w:rsidRDefault="00F9070F" w:rsidP="009A53C2">
      <w:pPr>
        <w:tabs>
          <w:tab w:val="left" w:pos="709"/>
          <w:tab w:val="left" w:pos="993"/>
        </w:tabs>
        <w:autoSpaceDE w:val="0"/>
        <w:autoSpaceDN w:val="0"/>
        <w:adjustRightInd w:val="0"/>
        <w:ind w:firstLine="709"/>
        <w:jc w:val="both"/>
        <w:outlineLvl w:val="0"/>
        <w:rPr>
          <w:sz w:val="24"/>
          <w:szCs w:val="24"/>
        </w:rPr>
      </w:pPr>
      <w:r w:rsidRPr="00750EAF">
        <w:rPr>
          <w:sz w:val="24"/>
          <w:szCs w:val="24"/>
        </w:rPr>
        <w:t xml:space="preserve"> </w:t>
      </w:r>
      <w:r w:rsidR="009A53C2" w:rsidRPr="00750EAF">
        <w:rPr>
          <w:sz w:val="24"/>
          <w:szCs w:val="24"/>
        </w:rPr>
        <w:t>«в соответствии с Подпрограммой «</w:t>
      </w:r>
      <w:r w:rsidR="008764E3" w:rsidRPr="00750EAF">
        <w:rPr>
          <w:sz w:val="24"/>
          <w:szCs w:val="24"/>
        </w:rPr>
        <w:t>Развитие монопрофильных населенных пунктов</w:t>
      </w:r>
      <w:r w:rsidR="009A53C2" w:rsidRPr="00750EAF">
        <w:rPr>
          <w:sz w:val="24"/>
          <w:szCs w:val="24"/>
        </w:rPr>
        <w:t>» - формирование инвестиционной привлекательности территории, повышение устойчивости и конкурентоспособности организаций, диверсификация экономики, обеспечение гарантированной занятости населения</w:t>
      </w:r>
      <w:proofErr w:type="gramStart"/>
      <w:r w:rsidR="009A53C2" w:rsidRPr="00750EAF">
        <w:rPr>
          <w:sz w:val="24"/>
          <w:szCs w:val="24"/>
        </w:rPr>
        <w:t>.»;</w:t>
      </w:r>
      <w:proofErr w:type="gramEnd"/>
    </w:p>
    <w:p w:rsidR="009A53C2" w:rsidRPr="00750EAF" w:rsidRDefault="009A53C2" w:rsidP="009A53C2">
      <w:pPr>
        <w:ind w:firstLine="708"/>
        <w:jc w:val="both"/>
        <w:rPr>
          <w:sz w:val="24"/>
          <w:szCs w:val="24"/>
        </w:rPr>
      </w:pPr>
      <w:r w:rsidRPr="00750EAF">
        <w:rPr>
          <w:sz w:val="24"/>
          <w:szCs w:val="24"/>
        </w:rPr>
        <w:t xml:space="preserve">2.8. раздел </w:t>
      </w:r>
      <w:r w:rsidR="00C049B5" w:rsidRPr="00750EAF">
        <w:rPr>
          <w:sz w:val="24"/>
          <w:szCs w:val="24"/>
        </w:rPr>
        <w:t>«</w:t>
      </w:r>
      <w:r w:rsidRPr="00750EAF">
        <w:rPr>
          <w:sz w:val="24"/>
          <w:szCs w:val="24"/>
          <w:lang w:val="en-US"/>
        </w:rPr>
        <w:t>I</w:t>
      </w:r>
      <w:r w:rsidRPr="00750EAF">
        <w:rPr>
          <w:sz w:val="24"/>
          <w:szCs w:val="24"/>
        </w:rPr>
        <w:t>. Характеристика  текущего состояния, прогноз его развития» Программы до</w:t>
      </w:r>
      <w:r w:rsidR="00F9070F" w:rsidRPr="00750EAF">
        <w:rPr>
          <w:sz w:val="24"/>
          <w:szCs w:val="24"/>
        </w:rPr>
        <w:t>полнить</w:t>
      </w:r>
      <w:r w:rsidRPr="00750EAF">
        <w:rPr>
          <w:sz w:val="24"/>
          <w:szCs w:val="24"/>
        </w:rPr>
        <w:t xml:space="preserve"> абзац</w:t>
      </w:r>
      <w:r w:rsidR="00F9070F" w:rsidRPr="00750EAF">
        <w:rPr>
          <w:sz w:val="24"/>
          <w:szCs w:val="24"/>
        </w:rPr>
        <w:t>ами</w:t>
      </w:r>
      <w:r w:rsidRPr="00750EAF">
        <w:rPr>
          <w:sz w:val="24"/>
          <w:szCs w:val="24"/>
        </w:rPr>
        <w:t xml:space="preserve"> следующего содержания:</w:t>
      </w:r>
    </w:p>
    <w:p w:rsidR="009A53C2" w:rsidRPr="00750EAF" w:rsidRDefault="009A53C2" w:rsidP="009A53C2">
      <w:pPr>
        <w:tabs>
          <w:tab w:val="left" w:pos="709"/>
          <w:tab w:val="left" w:pos="993"/>
        </w:tabs>
        <w:autoSpaceDE w:val="0"/>
        <w:autoSpaceDN w:val="0"/>
        <w:adjustRightInd w:val="0"/>
        <w:ind w:firstLine="709"/>
        <w:jc w:val="both"/>
        <w:outlineLvl w:val="0"/>
        <w:rPr>
          <w:sz w:val="24"/>
          <w:szCs w:val="24"/>
        </w:rPr>
      </w:pPr>
      <w:r w:rsidRPr="00750EAF">
        <w:rPr>
          <w:sz w:val="24"/>
          <w:szCs w:val="24"/>
        </w:rPr>
        <w:t>«в соответствии с Подпрограммой «</w:t>
      </w:r>
      <w:r w:rsidR="008764E3" w:rsidRPr="00750EAF">
        <w:rPr>
          <w:sz w:val="24"/>
          <w:szCs w:val="24"/>
        </w:rPr>
        <w:t>Развитие монопрофильных населенных пунктов</w:t>
      </w:r>
      <w:r w:rsidR="00C049B5" w:rsidRPr="00750EAF">
        <w:rPr>
          <w:sz w:val="24"/>
          <w:szCs w:val="24"/>
        </w:rPr>
        <w:t>»</w:t>
      </w:r>
      <w:r w:rsidRPr="00750EAF">
        <w:rPr>
          <w:sz w:val="24"/>
          <w:szCs w:val="24"/>
        </w:rPr>
        <w:t>:</w:t>
      </w:r>
    </w:p>
    <w:p w:rsidR="009A53C2" w:rsidRPr="00750EAF" w:rsidRDefault="009A53C2" w:rsidP="009A53C2">
      <w:pPr>
        <w:tabs>
          <w:tab w:val="left" w:pos="709"/>
          <w:tab w:val="left" w:pos="993"/>
        </w:tabs>
        <w:autoSpaceDE w:val="0"/>
        <w:autoSpaceDN w:val="0"/>
        <w:adjustRightInd w:val="0"/>
        <w:ind w:firstLine="709"/>
        <w:jc w:val="both"/>
        <w:outlineLvl w:val="0"/>
        <w:rPr>
          <w:sz w:val="24"/>
          <w:szCs w:val="24"/>
        </w:rPr>
      </w:pPr>
      <w:r w:rsidRPr="00750EAF">
        <w:rPr>
          <w:sz w:val="24"/>
          <w:szCs w:val="24"/>
        </w:rPr>
        <w:t xml:space="preserve">Новочебоксарск - один из крупнейших промышленных центров Чувашской Республики с </w:t>
      </w:r>
      <w:proofErr w:type="spellStart"/>
      <w:r w:rsidRPr="00750EAF">
        <w:rPr>
          <w:sz w:val="24"/>
          <w:szCs w:val="24"/>
        </w:rPr>
        <w:t>моноструктурной</w:t>
      </w:r>
      <w:proofErr w:type="spellEnd"/>
      <w:r w:rsidRPr="00750EAF">
        <w:rPr>
          <w:sz w:val="24"/>
          <w:szCs w:val="24"/>
        </w:rPr>
        <w:t xml:space="preserve"> экономикой агломерационного пояса развития, в котором проживает около 10 процентов населения республики (124,3 тыс. человек на 1 января 2014 г.). Являясь городом-спутником в зоне крупной агломерации, Новочебоксарск обладает преимуществами социального развития, связанными с относительной близостью полифункциональных населенных пунктов. </w:t>
      </w:r>
      <w:proofErr w:type="spellStart"/>
      <w:r w:rsidRPr="00750EAF">
        <w:rPr>
          <w:sz w:val="24"/>
          <w:szCs w:val="24"/>
        </w:rPr>
        <w:t>Монопрофильность</w:t>
      </w:r>
      <w:proofErr w:type="spellEnd"/>
      <w:r w:rsidRPr="00750EAF">
        <w:rPr>
          <w:sz w:val="24"/>
          <w:szCs w:val="24"/>
        </w:rPr>
        <w:t xml:space="preserve"> города частично компенсируется близостью к столице республики г. Чебоксары, в связи с чем поддержание благоприятной социальной среды в нем требует меньших объемов затрат как со стороны государства, так и со стороны </w:t>
      </w:r>
      <w:proofErr w:type="spellStart"/>
      <w:proofErr w:type="gramStart"/>
      <w:r w:rsidRPr="00750EAF">
        <w:rPr>
          <w:sz w:val="24"/>
          <w:szCs w:val="24"/>
        </w:rPr>
        <w:t>бизнес-сообщества</w:t>
      </w:r>
      <w:proofErr w:type="spellEnd"/>
      <w:proofErr w:type="gramEnd"/>
      <w:r w:rsidRPr="00750EAF">
        <w:rPr>
          <w:sz w:val="24"/>
          <w:szCs w:val="24"/>
        </w:rPr>
        <w:t>.</w:t>
      </w:r>
    </w:p>
    <w:p w:rsidR="009A53C2" w:rsidRPr="00750EAF" w:rsidRDefault="009A53C2" w:rsidP="009A53C2">
      <w:pPr>
        <w:tabs>
          <w:tab w:val="left" w:pos="709"/>
          <w:tab w:val="left" w:pos="993"/>
        </w:tabs>
        <w:autoSpaceDE w:val="0"/>
        <w:autoSpaceDN w:val="0"/>
        <w:adjustRightInd w:val="0"/>
        <w:ind w:firstLine="709"/>
        <w:jc w:val="both"/>
        <w:outlineLvl w:val="0"/>
        <w:rPr>
          <w:sz w:val="24"/>
          <w:szCs w:val="24"/>
        </w:rPr>
      </w:pPr>
      <w:r w:rsidRPr="00750EAF">
        <w:rPr>
          <w:sz w:val="24"/>
          <w:szCs w:val="24"/>
        </w:rPr>
        <w:t xml:space="preserve">Социально-экономическую ситуацию в г. Новочебоксарске в значительной степени определяют организации химического производства, на долю которых приходится около двух третьих объема отгруженной продукции, выполненных работ и оказанных услуг собственными силами. </w:t>
      </w:r>
    </w:p>
    <w:p w:rsidR="009A53C2" w:rsidRPr="00750EAF" w:rsidRDefault="009A53C2" w:rsidP="009A53C2">
      <w:pPr>
        <w:tabs>
          <w:tab w:val="left" w:pos="709"/>
          <w:tab w:val="left" w:pos="993"/>
        </w:tabs>
        <w:autoSpaceDE w:val="0"/>
        <w:autoSpaceDN w:val="0"/>
        <w:adjustRightInd w:val="0"/>
        <w:ind w:firstLine="709"/>
        <w:jc w:val="both"/>
        <w:outlineLvl w:val="0"/>
        <w:rPr>
          <w:sz w:val="24"/>
          <w:szCs w:val="24"/>
        </w:rPr>
      </w:pPr>
      <w:r w:rsidRPr="00750EAF">
        <w:rPr>
          <w:sz w:val="24"/>
          <w:szCs w:val="24"/>
        </w:rPr>
        <w:lastRenderedPageBreak/>
        <w:t xml:space="preserve">Химическое производство г. Новочебоксарска представлено такими предприятиями, как ОАО </w:t>
      </w:r>
      <w:r w:rsidR="00071CF8" w:rsidRPr="00750EAF">
        <w:rPr>
          <w:sz w:val="24"/>
          <w:szCs w:val="24"/>
        </w:rPr>
        <w:t>«</w:t>
      </w:r>
      <w:r w:rsidRPr="00750EAF">
        <w:rPr>
          <w:sz w:val="24"/>
          <w:szCs w:val="24"/>
        </w:rPr>
        <w:t>Химпром</w:t>
      </w:r>
      <w:r w:rsidR="00071CF8" w:rsidRPr="00750EAF">
        <w:rPr>
          <w:sz w:val="24"/>
          <w:szCs w:val="24"/>
        </w:rPr>
        <w:t>»</w:t>
      </w:r>
      <w:r w:rsidRPr="00750EAF">
        <w:rPr>
          <w:sz w:val="24"/>
          <w:szCs w:val="24"/>
        </w:rPr>
        <w:t xml:space="preserve">, ОАО </w:t>
      </w:r>
      <w:r w:rsidR="00071CF8" w:rsidRPr="00750EAF">
        <w:rPr>
          <w:sz w:val="24"/>
          <w:szCs w:val="24"/>
        </w:rPr>
        <w:t>«</w:t>
      </w:r>
      <w:r w:rsidRPr="00750EAF">
        <w:rPr>
          <w:sz w:val="24"/>
          <w:szCs w:val="24"/>
        </w:rPr>
        <w:t>Перкарбонат</w:t>
      </w:r>
      <w:r w:rsidR="00071CF8" w:rsidRPr="00750EAF">
        <w:rPr>
          <w:sz w:val="24"/>
          <w:szCs w:val="24"/>
        </w:rPr>
        <w:t>»</w:t>
      </w:r>
      <w:r w:rsidRPr="00750EAF">
        <w:rPr>
          <w:sz w:val="24"/>
          <w:szCs w:val="24"/>
        </w:rPr>
        <w:t xml:space="preserve">, СП ЗАО </w:t>
      </w:r>
      <w:r w:rsidR="00071CF8" w:rsidRPr="00750EAF">
        <w:rPr>
          <w:sz w:val="24"/>
          <w:szCs w:val="24"/>
        </w:rPr>
        <w:t>«</w:t>
      </w:r>
      <w:proofErr w:type="spellStart"/>
      <w:r w:rsidRPr="00750EAF">
        <w:rPr>
          <w:sz w:val="24"/>
          <w:szCs w:val="24"/>
        </w:rPr>
        <w:t>Дюпон-Химпром</w:t>
      </w:r>
      <w:proofErr w:type="spellEnd"/>
      <w:r w:rsidR="00071CF8" w:rsidRPr="00750EAF">
        <w:rPr>
          <w:sz w:val="24"/>
          <w:szCs w:val="24"/>
        </w:rPr>
        <w:t>»</w:t>
      </w:r>
      <w:r w:rsidRPr="00750EAF">
        <w:rPr>
          <w:sz w:val="24"/>
          <w:szCs w:val="24"/>
        </w:rPr>
        <w:t>, на долю которых приходится 65,4 процента химического производства республики</w:t>
      </w:r>
      <w:r w:rsidR="00071CF8" w:rsidRPr="00750EAF">
        <w:rPr>
          <w:sz w:val="24"/>
          <w:szCs w:val="24"/>
        </w:rPr>
        <w:t>.</w:t>
      </w:r>
      <w:r w:rsidRPr="00750EAF">
        <w:rPr>
          <w:sz w:val="24"/>
          <w:szCs w:val="24"/>
        </w:rPr>
        <w:t xml:space="preserve"> </w:t>
      </w:r>
    </w:p>
    <w:p w:rsidR="009A53C2" w:rsidRPr="00750EAF" w:rsidRDefault="009A53C2" w:rsidP="009A53C2">
      <w:pPr>
        <w:tabs>
          <w:tab w:val="left" w:pos="709"/>
          <w:tab w:val="left" w:pos="993"/>
        </w:tabs>
        <w:autoSpaceDE w:val="0"/>
        <w:autoSpaceDN w:val="0"/>
        <w:adjustRightInd w:val="0"/>
        <w:ind w:firstLine="709"/>
        <w:jc w:val="both"/>
        <w:outlineLvl w:val="0"/>
        <w:rPr>
          <w:sz w:val="24"/>
          <w:szCs w:val="24"/>
        </w:rPr>
      </w:pPr>
      <w:r w:rsidRPr="00750EAF">
        <w:rPr>
          <w:sz w:val="24"/>
          <w:szCs w:val="24"/>
        </w:rPr>
        <w:t>В период устойчивого роста экономики до середины 2008 года эти предприятия были обеспечены высокой нормой прибыли и ростом капитализации, что позволяло им выполнять повышенные обязательства в социально-экономическом развитии Новочебоксарска. Предприятия направляли существенную долю собственной чистой прибыли на поддержку городской социальной инфраструктуры, реализацию социальных программ, решение текущих и глобальных проблем. Ориентация на зарубежные рынки делает предприятия химической промышленности зависимыми от нестабильности мировых цен на сырье и курса национальной валюты.</w:t>
      </w:r>
    </w:p>
    <w:p w:rsidR="009A53C2" w:rsidRPr="00750EAF" w:rsidRDefault="009A53C2" w:rsidP="009A53C2">
      <w:pPr>
        <w:tabs>
          <w:tab w:val="left" w:pos="709"/>
          <w:tab w:val="left" w:pos="993"/>
        </w:tabs>
        <w:autoSpaceDE w:val="0"/>
        <w:autoSpaceDN w:val="0"/>
        <w:adjustRightInd w:val="0"/>
        <w:ind w:firstLine="709"/>
        <w:jc w:val="both"/>
        <w:outlineLvl w:val="0"/>
        <w:rPr>
          <w:sz w:val="24"/>
          <w:szCs w:val="24"/>
        </w:rPr>
      </w:pPr>
      <w:r w:rsidRPr="00750EAF">
        <w:rPr>
          <w:sz w:val="24"/>
          <w:szCs w:val="24"/>
        </w:rPr>
        <w:t>Применяемые на предприятиях технологии производства частично устарели. Для сохранения конкурентоспособности выпускаемой продукции необходимы модернизация и обновление основных фондов, которое происходит крайне медленными темпами, а эксплуатация устаревшего технологического оборудования приводит к замедлению обновления продуктовой линейки на предприятиях. Кроме того, деятельность предприятий оказывает неблагоприятное воздействие на окружающую среду.</w:t>
      </w:r>
    </w:p>
    <w:p w:rsidR="009A53C2" w:rsidRPr="00750EAF" w:rsidRDefault="009A53C2" w:rsidP="009A53C2">
      <w:pPr>
        <w:tabs>
          <w:tab w:val="left" w:pos="709"/>
          <w:tab w:val="left" w:pos="993"/>
        </w:tabs>
        <w:autoSpaceDE w:val="0"/>
        <w:autoSpaceDN w:val="0"/>
        <w:adjustRightInd w:val="0"/>
        <w:ind w:firstLine="709"/>
        <w:jc w:val="both"/>
        <w:outlineLvl w:val="0"/>
        <w:rPr>
          <w:sz w:val="24"/>
          <w:szCs w:val="24"/>
        </w:rPr>
      </w:pPr>
      <w:r w:rsidRPr="00750EAF">
        <w:rPr>
          <w:sz w:val="24"/>
          <w:szCs w:val="24"/>
        </w:rPr>
        <w:t>Собственниками предприятий химического производства Новочебоксарска являются крупные компании, расположенные за пределами региона, поэтому с большой очевидностью можно предположить, что самые ценные производственные активы, приносящие основную прибыль, будут сохраняться до последнего, а остальные, например небольшие производства с устаревшим оборудованием, будут останавливать, сокращать или выставлять на продажу. Поскольку производство именно такого характера размещено в Новочебоксарске, дальнейшее развитие города становится еще более проблематичным.</w:t>
      </w:r>
    </w:p>
    <w:p w:rsidR="009A53C2" w:rsidRPr="00750EAF" w:rsidRDefault="009A53C2" w:rsidP="009A53C2">
      <w:pPr>
        <w:tabs>
          <w:tab w:val="left" w:pos="709"/>
          <w:tab w:val="left" w:pos="993"/>
        </w:tabs>
        <w:autoSpaceDE w:val="0"/>
        <w:autoSpaceDN w:val="0"/>
        <w:adjustRightInd w:val="0"/>
        <w:ind w:firstLine="709"/>
        <w:jc w:val="both"/>
        <w:outlineLvl w:val="0"/>
        <w:rPr>
          <w:sz w:val="24"/>
          <w:szCs w:val="24"/>
        </w:rPr>
      </w:pPr>
      <w:r w:rsidRPr="00750EAF">
        <w:rPr>
          <w:sz w:val="24"/>
          <w:szCs w:val="24"/>
        </w:rPr>
        <w:t xml:space="preserve">Для того чтобы преодолеть </w:t>
      </w:r>
      <w:proofErr w:type="spellStart"/>
      <w:r w:rsidRPr="00750EAF">
        <w:rPr>
          <w:sz w:val="24"/>
          <w:szCs w:val="24"/>
        </w:rPr>
        <w:t>моноструктурность</w:t>
      </w:r>
      <w:proofErr w:type="spellEnd"/>
      <w:r w:rsidRPr="00750EAF">
        <w:rPr>
          <w:sz w:val="24"/>
          <w:szCs w:val="24"/>
        </w:rPr>
        <w:t xml:space="preserve"> экономики города, уменьшить зависимость наполняемости местного бюджета от результатов деятельности организаций химического производства и производства прочих неметаллических минеральных продуктов, необходимо развитие новых высокотехнологичных производств.</w:t>
      </w:r>
    </w:p>
    <w:p w:rsidR="009A53C2" w:rsidRPr="00750EAF" w:rsidRDefault="009A53C2" w:rsidP="009A53C2">
      <w:pPr>
        <w:tabs>
          <w:tab w:val="left" w:pos="709"/>
          <w:tab w:val="left" w:pos="993"/>
        </w:tabs>
        <w:autoSpaceDE w:val="0"/>
        <w:autoSpaceDN w:val="0"/>
        <w:adjustRightInd w:val="0"/>
        <w:ind w:firstLine="709"/>
        <w:jc w:val="both"/>
        <w:outlineLvl w:val="0"/>
        <w:rPr>
          <w:sz w:val="24"/>
          <w:szCs w:val="24"/>
        </w:rPr>
      </w:pPr>
      <w:r w:rsidRPr="00750EAF">
        <w:rPr>
          <w:sz w:val="24"/>
          <w:szCs w:val="24"/>
        </w:rPr>
        <w:t>Серьезной проблемой, сдерживающей развитие новых промышленных производств, являются инфраструктурные ограничения роста экономики города.</w:t>
      </w:r>
    </w:p>
    <w:p w:rsidR="009A53C2" w:rsidRPr="00750EAF" w:rsidRDefault="009A53C2" w:rsidP="009A53C2">
      <w:pPr>
        <w:tabs>
          <w:tab w:val="left" w:pos="709"/>
          <w:tab w:val="left" w:pos="993"/>
        </w:tabs>
        <w:autoSpaceDE w:val="0"/>
        <w:autoSpaceDN w:val="0"/>
        <w:adjustRightInd w:val="0"/>
        <w:ind w:firstLine="709"/>
        <w:jc w:val="both"/>
        <w:outlineLvl w:val="0"/>
        <w:rPr>
          <w:sz w:val="24"/>
          <w:szCs w:val="24"/>
        </w:rPr>
      </w:pPr>
      <w:r w:rsidRPr="00750EAF">
        <w:rPr>
          <w:sz w:val="24"/>
          <w:szCs w:val="24"/>
        </w:rPr>
        <w:t>Действующие с 1967 года очистные сооружения не справляются с объемами промышленных стоков предприятий города и не соответствовали современным экологическим требованиям. На сегодняшний день первая очередь очистных сооружений полностью выработала свой ресурс. Более 40 лет на них не было ни профилактических ремонтов, ни реконструкции, так как для этого требовалась остановка очистных сооружений. Без введения новых мощностей сделать это было невозможно. С расширением предприятий города требовалось увеличение пропускной способности очистных сооружений. Для решения этого вопроса была запланирована и поэтапно (1976-1987 годы) введена в строй вторая очередь очистных сооружений, рассчитанная на ежедневный прием 200 тыс</w:t>
      </w:r>
      <w:proofErr w:type="gramStart"/>
      <w:r w:rsidRPr="00750EAF">
        <w:rPr>
          <w:sz w:val="24"/>
          <w:szCs w:val="24"/>
        </w:rPr>
        <w:t>.к</w:t>
      </w:r>
      <w:proofErr w:type="gramEnd"/>
      <w:r w:rsidRPr="00750EAF">
        <w:rPr>
          <w:sz w:val="24"/>
          <w:szCs w:val="24"/>
        </w:rPr>
        <w:t>уб.м/</w:t>
      </w:r>
      <w:proofErr w:type="spellStart"/>
      <w:r w:rsidRPr="00750EAF">
        <w:rPr>
          <w:sz w:val="24"/>
          <w:szCs w:val="24"/>
        </w:rPr>
        <w:t>сут</w:t>
      </w:r>
      <w:proofErr w:type="spellEnd"/>
      <w:r w:rsidRPr="00750EAF">
        <w:rPr>
          <w:sz w:val="24"/>
          <w:szCs w:val="24"/>
        </w:rPr>
        <w:t>.</w:t>
      </w:r>
    </w:p>
    <w:p w:rsidR="009A53C2" w:rsidRPr="00750EAF" w:rsidRDefault="009A53C2" w:rsidP="009A53C2">
      <w:pPr>
        <w:tabs>
          <w:tab w:val="left" w:pos="709"/>
          <w:tab w:val="left" w:pos="993"/>
        </w:tabs>
        <w:autoSpaceDE w:val="0"/>
        <w:autoSpaceDN w:val="0"/>
        <w:adjustRightInd w:val="0"/>
        <w:ind w:firstLine="709"/>
        <w:jc w:val="both"/>
        <w:outlineLvl w:val="0"/>
        <w:rPr>
          <w:sz w:val="24"/>
          <w:szCs w:val="24"/>
        </w:rPr>
      </w:pPr>
      <w:r w:rsidRPr="00750EAF">
        <w:rPr>
          <w:sz w:val="24"/>
          <w:szCs w:val="24"/>
        </w:rPr>
        <w:t xml:space="preserve">За годы эксплуатации физический износ сооружений достиг критических значений и составлял 70-100 процентов. В настоящее время в рамках реализации проекта «Реконструкция биологических очистных сооружений г. Новочебоксарска» </w:t>
      </w:r>
      <w:proofErr w:type="gramStart"/>
      <w:r w:rsidRPr="00750EAF">
        <w:rPr>
          <w:sz w:val="24"/>
          <w:szCs w:val="24"/>
        </w:rPr>
        <w:t>построен</w:t>
      </w:r>
      <w:proofErr w:type="gramEnd"/>
      <w:r w:rsidRPr="00750EAF">
        <w:rPr>
          <w:sz w:val="24"/>
          <w:szCs w:val="24"/>
        </w:rPr>
        <w:t xml:space="preserve"> и введен в эксплуатацию </w:t>
      </w:r>
      <w:proofErr w:type="spellStart"/>
      <w:r w:rsidRPr="00750EAF">
        <w:rPr>
          <w:sz w:val="24"/>
          <w:szCs w:val="24"/>
        </w:rPr>
        <w:t>шламонакопитель</w:t>
      </w:r>
      <w:proofErr w:type="spellEnd"/>
      <w:r w:rsidRPr="00750EAF">
        <w:rPr>
          <w:sz w:val="24"/>
          <w:szCs w:val="24"/>
        </w:rPr>
        <w:t xml:space="preserve"> №12, завершено строительство технологической линии термической сушки осадков от очистки сточных вод и технологической линии по использованию высушенного осадка. Реализуется проект строительства третьей очереди биологических очистных сооружений на 100000 куб/</w:t>
      </w:r>
      <w:proofErr w:type="gramStart"/>
      <w:r w:rsidRPr="00750EAF">
        <w:rPr>
          <w:sz w:val="24"/>
          <w:szCs w:val="24"/>
        </w:rPr>
        <w:t>м</w:t>
      </w:r>
      <w:proofErr w:type="gramEnd"/>
      <w:r w:rsidRPr="00750EAF">
        <w:rPr>
          <w:sz w:val="24"/>
          <w:szCs w:val="24"/>
        </w:rPr>
        <w:t xml:space="preserve"> в сутки, установки по производству и использованию топливных брикетов (гранул) на основе осадков сточных вод. При реализации данного проекта объем загрязняющих примесей, сбрасываемых в р. Волгу, снизится на 40,9 </w:t>
      </w:r>
      <w:proofErr w:type="spellStart"/>
      <w:r w:rsidRPr="00750EAF">
        <w:rPr>
          <w:sz w:val="24"/>
          <w:szCs w:val="24"/>
        </w:rPr>
        <w:t>тыс</w:t>
      </w:r>
      <w:proofErr w:type="gramStart"/>
      <w:r w:rsidRPr="00750EAF">
        <w:rPr>
          <w:sz w:val="24"/>
          <w:szCs w:val="24"/>
        </w:rPr>
        <w:t>.у</w:t>
      </w:r>
      <w:proofErr w:type="gramEnd"/>
      <w:r w:rsidRPr="00750EAF">
        <w:rPr>
          <w:sz w:val="24"/>
          <w:szCs w:val="24"/>
        </w:rPr>
        <w:t>сл.т</w:t>
      </w:r>
      <w:proofErr w:type="spellEnd"/>
      <w:r w:rsidRPr="00750EAF">
        <w:rPr>
          <w:sz w:val="24"/>
          <w:szCs w:val="24"/>
        </w:rPr>
        <w:t>/год; внедрение технологии ультрафиолетового обеззараживания очищенных сточных вод предотвратит ежесуточный сброс в р. Волгу 612 кг хлора.</w:t>
      </w:r>
    </w:p>
    <w:p w:rsidR="009A53C2" w:rsidRPr="00750EAF" w:rsidRDefault="009A53C2" w:rsidP="009A53C2">
      <w:pPr>
        <w:tabs>
          <w:tab w:val="left" w:pos="709"/>
          <w:tab w:val="left" w:pos="993"/>
        </w:tabs>
        <w:autoSpaceDE w:val="0"/>
        <w:autoSpaceDN w:val="0"/>
        <w:adjustRightInd w:val="0"/>
        <w:ind w:firstLine="709"/>
        <w:jc w:val="both"/>
        <w:outlineLvl w:val="0"/>
        <w:rPr>
          <w:sz w:val="24"/>
          <w:szCs w:val="24"/>
        </w:rPr>
      </w:pPr>
      <w:r w:rsidRPr="00750EAF">
        <w:rPr>
          <w:sz w:val="24"/>
          <w:szCs w:val="24"/>
        </w:rPr>
        <w:lastRenderedPageBreak/>
        <w:t>Кроме того, в городе отмечается высокий износ других систем и объектов инженерной инфраструктуры: водопроводных и канализационных сетей, насосных станций, электрических сетей</w:t>
      </w:r>
      <w:proofErr w:type="gramStart"/>
      <w:r w:rsidRPr="00750EAF">
        <w:rPr>
          <w:sz w:val="24"/>
          <w:szCs w:val="24"/>
        </w:rPr>
        <w:t xml:space="preserve"> ,</w:t>
      </w:r>
      <w:proofErr w:type="gramEnd"/>
      <w:r w:rsidRPr="00750EAF">
        <w:rPr>
          <w:sz w:val="24"/>
          <w:szCs w:val="24"/>
        </w:rPr>
        <w:t xml:space="preserve"> тепловых сетей. Действующие </w:t>
      </w:r>
      <w:proofErr w:type="spellStart"/>
      <w:r w:rsidRPr="00750EAF">
        <w:rPr>
          <w:sz w:val="24"/>
          <w:szCs w:val="24"/>
        </w:rPr>
        <w:t>газ</w:t>
      </w:r>
      <w:proofErr w:type="gramStart"/>
      <w:r w:rsidRPr="00750EAF">
        <w:rPr>
          <w:sz w:val="24"/>
          <w:szCs w:val="24"/>
        </w:rPr>
        <w:t>о</w:t>
      </w:r>
      <w:proofErr w:type="spellEnd"/>
      <w:r w:rsidRPr="00750EAF">
        <w:rPr>
          <w:sz w:val="24"/>
          <w:szCs w:val="24"/>
        </w:rPr>
        <w:t>-</w:t>
      </w:r>
      <w:proofErr w:type="gramEnd"/>
      <w:r w:rsidRPr="00750EAF">
        <w:rPr>
          <w:sz w:val="24"/>
          <w:szCs w:val="24"/>
        </w:rPr>
        <w:t xml:space="preserve"> и </w:t>
      </w:r>
      <w:proofErr w:type="spellStart"/>
      <w:r w:rsidRPr="00750EAF">
        <w:rPr>
          <w:sz w:val="24"/>
          <w:szCs w:val="24"/>
        </w:rPr>
        <w:t>энергоструктуры</w:t>
      </w:r>
      <w:proofErr w:type="spellEnd"/>
      <w:r w:rsidRPr="00750EAF">
        <w:rPr>
          <w:sz w:val="24"/>
          <w:szCs w:val="24"/>
        </w:rPr>
        <w:t xml:space="preserve"> города предельно загружены, что существенно ограничивает развитие бизнеса и жилищное строительство города.</w:t>
      </w:r>
    </w:p>
    <w:p w:rsidR="009A53C2" w:rsidRPr="00750EAF" w:rsidRDefault="009A53C2" w:rsidP="009A53C2">
      <w:pPr>
        <w:tabs>
          <w:tab w:val="left" w:pos="709"/>
          <w:tab w:val="left" w:pos="993"/>
        </w:tabs>
        <w:autoSpaceDE w:val="0"/>
        <w:autoSpaceDN w:val="0"/>
        <w:adjustRightInd w:val="0"/>
        <w:ind w:firstLine="709"/>
        <w:jc w:val="both"/>
        <w:outlineLvl w:val="0"/>
        <w:rPr>
          <w:sz w:val="24"/>
          <w:szCs w:val="24"/>
        </w:rPr>
      </w:pPr>
      <w:r w:rsidRPr="00750EAF">
        <w:rPr>
          <w:sz w:val="24"/>
          <w:szCs w:val="24"/>
        </w:rPr>
        <w:t>В реализации настоящей Программы участвуют в основном все градообразующие, социально значимые организации, бюджетные учреждения города, организации промышленного, топливно-энергетического, строительного, жилищно-коммунального хозяйства, работники которых находятся под угрозой увольнения.</w:t>
      </w:r>
    </w:p>
    <w:p w:rsidR="009A53C2" w:rsidRPr="00750EAF" w:rsidRDefault="009A53C2" w:rsidP="009A53C2">
      <w:pPr>
        <w:tabs>
          <w:tab w:val="left" w:pos="709"/>
          <w:tab w:val="left" w:pos="993"/>
        </w:tabs>
        <w:autoSpaceDE w:val="0"/>
        <w:autoSpaceDN w:val="0"/>
        <w:adjustRightInd w:val="0"/>
        <w:ind w:firstLine="709"/>
        <w:jc w:val="both"/>
        <w:outlineLvl w:val="0"/>
        <w:rPr>
          <w:sz w:val="24"/>
          <w:szCs w:val="24"/>
        </w:rPr>
      </w:pPr>
      <w:r w:rsidRPr="00750EAF">
        <w:rPr>
          <w:sz w:val="24"/>
          <w:szCs w:val="24"/>
        </w:rPr>
        <w:t xml:space="preserve">В </w:t>
      </w:r>
      <w:proofErr w:type="gramStart"/>
      <w:r w:rsidRPr="00750EAF">
        <w:rPr>
          <w:sz w:val="24"/>
          <w:szCs w:val="24"/>
        </w:rPr>
        <w:t>целях</w:t>
      </w:r>
      <w:proofErr w:type="gramEnd"/>
      <w:r w:rsidRPr="00750EAF">
        <w:rPr>
          <w:sz w:val="24"/>
          <w:szCs w:val="24"/>
        </w:rPr>
        <w:t xml:space="preserve"> консолидации усилий власти всех уровней и </w:t>
      </w:r>
      <w:proofErr w:type="spellStart"/>
      <w:r w:rsidRPr="00750EAF">
        <w:rPr>
          <w:sz w:val="24"/>
          <w:szCs w:val="24"/>
        </w:rPr>
        <w:t>бизнес-сообщества</w:t>
      </w:r>
      <w:proofErr w:type="spellEnd"/>
      <w:r w:rsidRPr="00750EAF">
        <w:rPr>
          <w:sz w:val="24"/>
          <w:szCs w:val="24"/>
        </w:rPr>
        <w:t>, решения существующих проблем разработана настоящая Подпрограмма.»;</w:t>
      </w:r>
    </w:p>
    <w:p w:rsidR="009A53C2" w:rsidRPr="00750EAF" w:rsidRDefault="009A53C2" w:rsidP="009A53C2">
      <w:pPr>
        <w:pStyle w:val="1"/>
        <w:spacing w:before="0"/>
        <w:ind w:firstLine="708"/>
        <w:jc w:val="both"/>
        <w:rPr>
          <w:rFonts w:ascii="Times New Roman" w:hAnsi="Times New Roman" w:cs="Times New Roman"/>
          <w:b w:val="0"/>
          <w:color w:val="auto"/>
          <w:sz w:val="24"/>
          <w:szCs w:val="24"/>
        </w:rPr>
      </w:pPr>
      <w:r w:rsidRPr="00750EAF">
        <w:rPr>
          <w:rFonts w:ascii="Times New Roman" w:hAnsi="Times New Roman" w:cs="Times New Roman"/>
          <w:b w:val="0"/>
          <w:color w:val="auto"/>
          <w:sz w:val="24"/>
          <w:szCs w:val="24"/>
        </w:rPr>
        <w:t xml:space="preserve">2.9. в разделе </w:t>
      </w:r>
      <w:bookmarkStart w:id="1" w:name="sub_1002"/>
      <w:r w:rsidR="00C049B5" w:rsidRPr="00750EAF">
        <w:rPr>
          <w:rFonts w:ascii="Times New Roman" w:hAnsi="Times New Roman" w:cs="Times New Roman"/>
          <w:b w:val="0"/>
          <w:color w:val="auto"/>
          <w:sz w:val="24"/>
          <w:szCs w:val="24"/>
        </w:rPr>
        <w:t>«</w:t>
      </w:r>
      <w:r w:rsidRPr="00750EAF">
        <w:rPr>
          <w:rFonts w:ascii="Times New Roman" w:hAnsi="Times New Roman" w:cs="Times New Roman"/>
          <w:b w:val="0"/>
          <w:color w:val="auto"/>
          <w:sz w:val="24"/>
          <w:szCs w:val="24"/>
        </w:rPr>
        <w:t>II. Цели, задачи и показатели (индикаторы) достижения целей и решения задач, сроки и этапы реализации Программы» Программы исключить абзацы 27</w:t>
      </w:r>
      <w:r w:rsidR="008E117B" w:rsidRPr="00750EAF">
        <w:rPr>
          <w:rFonts w:ascii="Times New Roman" w:hAnsi="Times New Roman" w:cs="Times New Roman"/>
          <w:b w:val="0"/>
          <w:color w:val="auto"/>
          <w:sz w:val="24"/>
          <w:szCs w:val="24"/>
        </w:rPr>
        <w:t>,</w:t>
      </w:r>
      <w:r w:rsidRPr="00750EAF">
        <w:rPr>
          <w:rFonts w:ascii="Times New Roman" w:hAnsi="Times New Roman" w:cs="Times New Roman"/>
          <w:b w:val="0"/>
          <w:color w:val="auto"/>
          <w:sz w:val="24"/>
          <w:szCs w:val="24"/>
        </w:rPr>
        <w:t xml:space="preserve">  47</w:t>
      </w:r>
      <w:r w:rsidR="008E117B" w:rsidRPr="00750EAF">
        <w:rPr>
          <w:rFonts w:ascii="Times New Roman" w:hAnsi="Times New Roman" w:cs="Times New Roman"/>
          <w:b w:val="0"/>
          <w:color w:val="auto"/>
          <w:sz w:val="24"/>
          <w:szCs w:val="24"/>
        </w:rPr>
        <w:t xml:space="preserve"> и 48</w:t>
      </w:r>
      <w:r w:rsidRPr="00750EAF">
        <w:rPr>
          <w:rFonts w:ascii="Times New Roman" w:hAnsi="Times New Roman" w:cs="Times New Roman"/>
          <w:b w:val="0"/>
          <w:color w:val="auto"/>
          <w:sz w:val="24"/>
          <w:szCs w:val="24"/>
        </w:rPr>
        <w:t>;</w:t>
      </w:r>
    </w:p>
    <w:p w:rsidR="009A53C2" w:rsidRPr="00750EAF" w:rsidRDefault="009A53C2" w:rsidP="009A53C2">
      <w:pPr>
        <w:jc w:val="both"/>
        <w:rPr>
          <w:sz w:val="24"/>
          <w:szCs w:val="24"/>
        </w:rPr>
      </w:pPr>
      <w:r w:rsidRPr="00750EAF">
        <w:rPr>
          <w:sz w:val="24"/>
          <w:szCs w:val="24"/>
        </w:rPr>
        <w:tab/>
        <w:t xml:space="preserve">2.10. раздел </w:t>
      </w:r>
      <w:r w:rsidR="0074197D" w:rsidRPr="00750EAF">
        <w:rPr>
          <w:sz w:val="24"/>
          <w:szCs w:val="24"/>
        </w:rPr>
        <w:t>«</w:t>
      </w:r>
      <w:r w:rsidRPr="00750EAF">
        <w:rPr>
          <w:sz w:val="24"/>
          <w:szCs w:val="24"/>
        </w:rPr>
        <w:t>II. Цели, задачи и показатели (индикаторы) достижения целей и решения задач, сроки и этапы реализации Программы» до</w:t>
      </w:r>
      <w:r w:rsidR="0074197D" w:rsidRPr="00750EAF">
        <w:rPr>
          <w:sz w:val="24"/>
          <w:szCs w:val="24"/>
        </w:rPr>
        <w:t>полнить</w:t>
      </w:r>
      <w:r w:rsidRPr="00750EAF">
        <w:rPr>
          <w:sz w:val="24"/>
          <w:szCs w:val="24"/>
        </w:rPr>
        <w:t xml:space="preserve"> абзац</w:t>
      </w:r>
      <w:r w:rsidR="0074197D" w:rsidRPr="00750EAF">
        <w:rPr>
          <w:sz w:val="24"/>
          <w:szCs w:val="24"/>
        </w:rPr>
        <w:t>ами</w:t>
      </w:r>
      <w:r w:rsidRPr="00750EAF">
        <w:rPr>
          <w:sz w:val="24"/>
          <w:szCs w:val="24"/>
        </w:rPr>
        <w:t xml:space="preserve"> следующего содержания:</w:t>
      </w:r>
    </w:p>
    <w:bookmarkEnd w:id="1"/>
    <w:p w:rsidR="009A53C2" w:rsidRPr="00750EAF" w:rsidRDefault="009A53C2" w:rsidP="009A53C2">
      <w:pPr>
        <w:tabs>
          <w:tab w:val="left" w:pos="709"/>
          <w:tab w:val="left" w:pos="993"/>
        </w:tabs>
        <w:autoSpaceDE w:val="0"/>
        <w:autoSpaceDN w:val="0"/>
        <w:adjustRightInd w:val="0"/>
        <w:ind w:firstLine="709"/>
        <w:jc w:val="both"/>
        <w:outlineLvl w:val="0"/>
        <w:rPr>
          <w:sz w:val="24"/>
          <w:szCs w:val="24"/>
        </w:rPr>
      </w:pPr>
      <w:r w:rsidRPr="00750EAF">
        <w:rPr>
          <w:sz w:val="24"/>
          <w:szCs w:val="24"/>
        </w:rPr>
        <w:t>«в соответствии с Подпрограммой «</w:t>
      </w:r>
      <w:r w:rsidR="008764E3" w:rsidRPr="00750EAF">
        <w:rPr>
          <w:sz w:val="24"/>
          <w:szCs w:val="24"/>
        </w:rPr>
        <w:t>Развитие монопрофильных населенных пунктов</w:t>
      </w:r>
      <w:r w:rsidRPr="00750EAF">
        <w:rPr>
          <w:sz w:val="24"/>
          <w:szCs w:val="24"/>
        </w:rPr>
        <w:t>»:</w:t>
      </w:r>
    </w:p>
    <w:p w:rsidR="009A53C2" w:rsidRPr="00750EAF" w:rsidRDefault="009A53C2" w:rsidP="009A53C2">
      <w:pPr>
        <w:tabs>
          <w:tab w:val="left" w:pos="709"/>
          <w:tab w:val="left" w:pos="993"/>
        </w:tabs>
        <w:autoSpaceDE w:val="0"/>
        <w:autoSpaceDN w:val="0"/>
        <w:adjustRightInd w:val="0"/>
        <w:ind w:firstLine="709"/>
        <w:jc w:val="both"/>
        <w:outlineLvl w:val="0"/>
        <w:rPr>
          <w:sz w:val="24"/>
          <w:szCs w:val="24"/>
        </w:rPr>
      </w:pPr>
      <w:r w:rsidRPr="00750EAF">
        <w:rPr>
          <w:sz w:val="24"/>
          <w:szCs w:val="24"/>
        </w:rPr>
        <w:t>Основными целями Подпрограммы являются повышение темпов устойчивого экономического роста, модернизация и диверсификация производства, повышение качества жизни населения города Новочебоксарска.</w:t>
      </w:r>
    </w:p>
    <w:p w:rsidR="009A53C2" w:rsidRPr="00750EAF" w:rsidRDefault="009A53C2" w:rsidP="009A53C2">
      <w:pPr>
        <w:tabs>
          <w:tab w:val="left" w:pos="709"/>
          <w:tab w:val="left" w:pos="993"/>
        </w:tabs>
        <w:autoSpaceDE w:val="0"/>
        <w:autoSpaceDN w:val="0"/>
        <w:adjustRightInd w:val="0"/>
        <w:ind w:firstLine="709"/>
        <w:jc w:val="both"/>
        <w:outlineLvl w:val="0"/>
        <w:rPr>
          <w:sz w:val="24"/>
          <w:szCs w:val="24"/>
        </w:rPr>
      </w:pPr>
      <w:r w:rsidRPr="00750EAF">
        <w:rPr>
          <w:sz w:val="24"/>
          <w:szCs w:val="24"/>
        </w:rPr>
        <w:t>Для достижения поставленных целей необходимо выполнение следующих задач:</w:t>
      </w:r>
    </w:p>
    <w:p w:rsidR="009A53C2" w:rsidRPr="00750EAF" w:rsidRDefault="009A53C2" w:rsidP="009A53C2">
      <w:pPr>
        <w:tabs>
          <w:tab w:val="left" w:pos="709"/>
          <w:tab w:val="left" w:pos="993"/>
        </w:tabs>
        <w:autoSpaceDE w:val="0"/>
        <w:autoSpaceDN w:val="0"/>
        <w:adjustRightInd w:val="0"/>
        <w:ind w:firstLine="709"/>
        <w:jc w:val="both"/>
        <w:outlineLvl w:val="0"/>
        <w:rPr>
          <w:sz w:val="24"/>
          <w:szCs w:val="24"/>
        </w:rPr>
      </w:pPr>
      <w:r w:rsidRPr="00750EAF">
        <w:rPr>
          <w:sz w:val="24"/>
          <w:szCs w:val="24"/>
        </w:rPr>
        <w:t xml:space="preserve">обеспечение условий для создания высокотехнологичных производств, повышения конкурентоспособности действующих предприятий через создание новых производств, выпуск новых видов продукции, отвечающих современным требованиям,  модернизации производственных мощностей, внедрение инновационных и ресурсосберегающих технологий, роста промышленного </w:t>
      </w:r>
      <w:proofErr w:type="gramStart"/>
      <w:r w:rsidRPr="00750EAF">
        <w:rPr>
          <w:sz w:val="24"/>
          <w:szCs w:val="24"/>
        </w:rPr>
        <w:t>производства</w:t>
      </w:r>
      <w:proofErr w:type="gramEnd"/>
      <w:r w:rsidRPr="00750EAF">
        <w:rPr>
          <w:sz w:val="24"/>
          <w:szCs w:val="24"/>
        </w:rPr>
        <w:t xml:space="preserve"> на основе формирования территории опережающего развития с развитой инженерной и транспортной инфраструктурой;</w:t>
      </w:r>
    </w:p>
    <w:p w:rsidR="009A53C2" w:rsidRPr="00750EAF" w:rsidRDefault="009A53C2" w:rsidP="009A53C2">
      <w:pPr>
        <w:tabs>
          <w:tab w:val="left" w:pos="709"/>
          <w:tab w:val="left" w:pos="993"/>
        </w:tabs>
        <w:autoSpaceDE w:val="0"/>
        <w:autoSpaceDN w:val="0"/>
        <w:adjustRightInd w:val="0"/>
        <w:ind w:firstLine="709"/>
        <w:jc w:val="both"/>
        <w:outlineLvl w:val="0"/>
        <w:rPr>
          <w:sz w:val="24"/>
          <w:szCs w:val="24"/>
        </w:rPr>
      </w:pPr>
      <w:proofErr w:type="gramStart"/>
      <w:r w:rsidRPr="00750EAF">
        <w:rPr>
          <w:sz w:val="24"/>
          <w:szCs w:val="24"/>
        </w:rPr>
        <w:t>снятие инфраструктурных ограничений для развития бизнеса через комплекс мероприятий, направленных на рациональное использования территории, муниципальной собственности и природных ресурсов, строительства и модернизации социальной, инженерной и транспортной инфраструктуры;</w:t>
      </w:r>
      <w:proofErr w:type="gramEnd"/>
    </w:p>
    <w:p w:rsidR="009A53C2" w:rsidRPr="00750EAF" w:rsidRDefault="009A53C2" w:rsidP="009A53C2">
      <w:pPr>
        <w:tabs>
          <w:tab w:val="left" w:pos="709"/>
          <w:tab w:val="left" w:pos="993"/>
        </w:tabs>
        <w:autoSpaceDE w:val="0"/>
        <w:autoSpaceDN w:val="0"/>
        <w:adjustRightInd w:val="0"/>
        <w:ind w:firstLine="709"/>
        <w:jc w:val="both"/>
        <w:outlineLvl w:val="0"/>
        <w:rPr>
          <w:sz w:val="24"/>
          <w:szCs w:val="24"/>
        </w:rPr>
      </w:pPr>
      <w:r w:rsidRPr="00750EAF">
        <w:rPr>
          <w:sz w:val="24"/>
          <w:szCs w:val="24"/>
        </w:rPr>
        <w:t>содействие в создании новых высокопроизводительных рабочих мест;</w:t>
      </w:r>
    </w:p>
    <w:p w:rsidR="009A53C2" w:rsidRPr="00750EAF" w:rsidRDefault="009A53C2" w:rsidP="009A53C2">
      <w:pPr>
        <w:tabs>
          <w:tab w:val="left" w:pos="709"/>
          <w:tab w:val="left" w:pos="993"/>
        </w:tabs>
        <w:autoSpaceDE w:val="0"/>
        <w:autoSpaceDN w:val="0"/>
        <w:adjustRightInd w:val="0"/>
        <w:ind w:firstLine="709"/>
        <w:jc w:val="both"/>
        <w:outlineLvl w:val="0"/>
        <w:rPr>
          <w:sz w:val="24"/>
          <w:szCs w:val="24"/>
        </w:rPr>
      </w:pPr>
      <w:r w:rsidRPr="00750EAF">
        <w:rPr>
          <w:sz w:val="24"/>
          <w:szCs w:val="24"/>
        </w:rPr>
        <w:t>создание комфортных условий проживания населения, в том числе за счет комплексного развития и модернизации коммунальной инфраструктуры г. Новочебоксарска, жилищного строительства.</w:t>
      </w:r>
    </w:p>
    <w:p w:rsidR="009A53C2" w:rsidRPr="00750EAF" w:rsidRDefault="009A53C2" w:rsidP="009A53C2">
      <w:pPr>
        <w:tabs>
          <w:tab w:val="left" w:pos="709"/>
          <w:tab w:val="left" w:pos="993"/>
        </w:tabs>
        <w:autoSpaceDE w:val="0"/>
        <w:autoSpaceDN w:val="0"/>
        <w:adjustRightInd w:val="0"/>
        <w:ind w:firstLine="709"/>
        <w:jc w:val="both"/>
        <w:outlineLvl w:val="0"/>
        <w:rPr>
          <w:sz w:val="24"/>
          <w:szCs w:val="24"/>
        </w:rPr>
      </w:pPr>
      <w:r w:rsidRPr="00750EAF">
        <w:rPr>
          <w:sz w:val="24"/>
          <w:szCs w:val="24"/>
        </w:rPr>
        <w:t>Срок реализации Программы - 2014-2020 годы</w:t>
      </w:r>
      <w:proofErr w:type="gramStart"/>
      <w:r w:rsidRPr="00750EAF">
        <w:rPr>
          <w:sz w:val="24"/>
          <w:szCs w:val="24"/>
        </w:rPr>
        <w:t>.»;</w:t>
      </w:r>
      <w:proofErr w:type="gramEnd"/>
    </w:p>
    <w:p w:rsidR="009A53C2" w:rsidRPr="00750EAF" w:rsidRDefault="009A53C2" w:rsidP="009A53C2">
      <w:pPr>
        <w:pStyle w:val="1"/>
        <w:spacing w:before="0"/>
        <w:ind w:firstLine="708"/>
        <w:jc w:val="both"/>
        <w:rPr>
          <w:rFonts w:ascii="Times New Roman" w:hAnsi="Times New Roman" w:cs="Times New Roman"/>
          <w:b w:val="0"/>
          <w:color w:val="auto"/>
          <w:sz w:val="24"/>
          <w:szCs w:val="24"/>
        </w:rPr>
      </w:pPr>
      <w:r w:rsidRPr="00750EAF">
        <w:rPr>
          <w:rFonts w:ascii="Times New Roman" w:hAnsi="Times New Roman" w:cs="Times New Roman"/>
          <w:b w:val="0"/>
          <w:color w:val="auto"/>
          <w:sz w:val="24"/>
          <w:szCs w:val="24"/>
        </w:rPr>
        <w:t xml:space="preserve">2.11. раздел </w:t>
      </w:r>
      <w:bookmarkStart w:id="2" w:name="sub_1003"/>
      <w:r w:rsidR="0074197D" w:rsidRPr="00750EAF">
        <w:rPr>
          <w:rFonts w:ascii="Times New Roman" w:hAnsi="Times New Roman" w:cs="Times New Roman"/>
          <w:b w:val="0"/>
          <w:color w:val="auto"/>
          <w:sz w:val="24"/>
          <w:szCs w:val="24"/>
        </w:rPr>
        <w:t>«</w:t>
      </w:r>
      <w:r w:rsidRPr="00750EAF">
        <w:rPr>
          <w:rFonts w:ascii="Times New Roman" w:hAnsi="Times New Roman" w:cs="Times New Roman"/>
          <w:b w:val="0"/>
          <w:color w:val="auto"/>
          <w:sz w:val="24"/>
          <w:szCs w:val="24"/>
        </w:rPr>
        <w:t>III. Обобщенная характеристика основных направлений реализации Программы. Описание основных мероприятий основных направлений реализации» Программы до</w:t>
      </w:r>
      <w:r w:rsidR="0074197D" w:rsidRPr="00750EAF">
        <w:rPr>
          <w:rFonts w:ascii="Times New Roman" w:hAnsi="Times New Roman" w:cs="Times New Roman"/>
          <w:b w:val="0"/>
          <w:color w:val="auto"/>
          <w:sz w:val="24"/>
          <w:szCs w:val="24"/>
        </w:rPr>
        <w:t>полнить</w:t>
      </w:r>
      <w:r w:rsidRPr="00750EAF">
        <w:rPr>
          <w:rFonts w:ascii="Times New Roman" w:hAnsi="Times New Roman" w:cs="Times New Roman"/>
          <w:b w:val="0"/>
          <w:color w:val="auto"/>
          <w:sz w:val="24"/>
          <w:szCs w:val="24"/>
        </w:rPr>
        <w:t xml:space="preserve"> абзац</w:t>
      </w:r>
      <w:r w:rsidR="0074197D" w:rsidRPr="00750EAF">
        <w:rPr>
          <w:rFonts w:ascii="Times New Roman" w:hAnsi="Times New Roman" w:cs="Times New Roman"/>
          <w:b w:val="0"/>
          <w:color w:val="auto"/>
          <w:sz w:val="24"/>
          <w:szCs w:val="24"/>
        </w:rPr>
        <w:t>ами</w:t>
      </w:r>
      <w:r w:rsidRPr="00750EAF">
        <w:rPr>
          <w:rFonts w:ascii="Times New Roman" w:hAnsi="Times New Roman" w:cs="Times New Roman"/>
          <w:b w:val="0"/>
          <w:color w:val="auto"/>
          <w:sz w:val="24"/>
          <w:szCs w:val="24"/>
        </w:rPr>
        <w:t xml:space="preserve"> следующего содержания:</w:t>
      </w:r>
    </w:p>
    <w:bookmarkEnd w:id="2"/>
    <w:p w:rsidR="009A53C2" w:rsidRPr="00750EAF" w:rsidRDefault="009A53C2" w:rsidP="009A53C2">
      <w:pPr>
        <w:tabs>
          <w:tab w:val="left" w:pos="709"/>
          <w:tab w:val="left" w:pos="993"/>
        </w:tabs>
        <w:autoSpaceDE w:val="0"/>
        <w:autoSpaceDN w:val="0"/>
        <w:adjustRightInd w:val="0"/>
        <w:ind w:firstLine="709"/>
        <w:jc w:val="both"/>
        <w:outlineLvl w:val="0"/>
        <w:rPr>
          <w:sz w:val="24"/>
          <w:szCs w:val="24"/>
        </w:rPr>
      </w:pPr>
      <w:r w:rsidRPr="00750EAF">
        <w:rPr>
          <w:sz w:val="24"/>
          <w:szCs w:val="24"/>
        </w:rPr>
        <w:t>«в соответствии с Подпрограммой «</w:t>
      </w:r>
      <w:r w:rsidR="008764E3" w:rsidRPr="00750EAF">
        <w:rPr>
          <w:sz w:val="24"/>
          <w:szCs w:val="24"/>
        </w:rPr>
        <w:t>Развитие монопрофильных населенных пунктов</w:t>
      </w:r>
      <w:r w:rsidRPr="00750EAF">
        <w:rPr>
          <w:sz w:val="24"/>
          <w:szCs w:val="24"/>
        </w:rPr>
        <w:t>»:</w:t>
      </w:r>
    </w:p>
    <w:p w:rsidR="009A53C2" w:rsidRPr="00750EAF" w:rsidRDefault="009A53C2" w:rsidP="009A53C2">
      <w:pPr>
        <w:tabs>
          <w:tab w:val="left" w:pos="709"/>
          <w:tab w:val="left" w:pos="993"/>
        </w:tabs>
        <w:autoSpaceDE w:val="0"/>
        <w:autoSpaceDN w:val="0"/>
        <w:adjustRightInd w:val="0"/>
        <w:ind w:firstLine="709"/>
        <w:jc w:val="both"/>
        <w:outlineLvl w:val="0"/>
        <w:rPr>
          <w:sz w:val="24"/>
          <w:szCs w:val="24"/>
        </w:rPr>
      </w:pPr>
      <w:r w:rsidRPr="00750EAF">
        <w:rPr>
          <w:sz w:val="24"/>
          <w:szCs w:val="24"/>
        </w:rPr>
        <w:t>Подпрограммой предусмотрена реализация на территории города следующих мероприятий и инвестиционных проектов:</w:t>
      </w:r>
    </w:p>
    <w:p w:rsidR="009A53C2" w:rsidRPr="00750EAF" w:rsidRDefault="009A53C2" w:rsidP="009A53C2">
      <w:pPr>
        <w:tabs>
          <w:tab w:val="left" w:pos="709"/>
          <w:tab w:val="left" w:pos="993"/>
        </w:tabs>
        <w:autoSpaceDE w:val="0"/>
        <w:autoSpaceDN w:val="0"/>
        <w:adjustRightInd w:val="0"/>
        <w:ind w:firstLine="709"/>
        <w:jc w:val="both"/>
        <w:outlineLvl w:val="0"/>
        <w:rPr>
          <w:sz w:val="24"/>
          <w:szCs w:val="24"/>
        </w:rPr>
      </w:pPr>
      <w:r w:rsidRPr="00750EAF">
        <w:rPr>
          <w:sz w:val="24"/>
          <w:szCs w:val="24"/>
        </w:rPr>
        <w:t xml:space="preserve">1. </w:t>
      </w:r>
      <w:r w:rsidR="0057419E" w:rsidRPr="00750EAF">
        <w:rPr>
          <w:sz w:val="24"/>
          <w:szCs w:val="24"/>
        </w:rPr>
        <w:t>С</w:t>
      </w:r>
      <w:r w:rsidRPr="00750EAF">
        <w:rPr>
          <w:sz w:val="24"/>
          <w:szCs w:val="24"/>
        </w:rPr>
        <w:t>троительств</w:t>
      </w:r>
      <w:r w:rsidR="0057419E" w:rsidRPr="00750EAF">
        <w:rPr>
          <w:sz w:val="24"/>
          <w:szCs w:val="24"/>
        </w:rPr>
        <w:t>о</w:t>
      </w:r>
      <w:r w:rsidRPr="00750EAF">
        <w:rPr>
          <w:sz w:val="24"/>
          <w:szCs w:val="24"/>
        </w:rPr>
        <w:t xml:space="preserve"> инженерной и коммунальной инфраструктуры в целях реализации инвестиционных проектов в рамках территории опережающего развития «Солнечная долина» (I этап) - строительство объектов инженерной и коммунальной инфраструктуры: сетей водоснабжения, канализации, электроснабжения, газоснабжения, связи, теплоснабжения;</w:t>
      </w:r>
    </w:p>
    <w:p w:rsidR="009A53C2" w:rsidRPr="00750EAF" w:rsidRDefault="009A53C2" w:rsidP="009A53C2">
      <w:pPr>
        <w:tabs>
          <w:tab w:val="left" w:pos="709"/>
          <w:tab w:val="left" w:pos="993"/>
        </w:tabs>
        <w:autoSpaceDE w:val="0"/>
        <w:autoSpaceDN w:val="0"/>
        <w:adjustRightInd w:val="0"/>
        <w:ind w:firstLine="709"/>
        <w:jc w:val="both"/>
        <w:outlineLvl w:val="0"/>
        <w:rPr>
          <w:sz w:val="24"/>
          <w:szCs w:val="24"/>
        </w:rPr>
      </w:pPr>
      <w:r w:rsidRPr="00750EAF">
        <w:rPr>
          <w:sz w:val="24"/>
          <w:szCs w:val="24"/>
        </w:rPr>
        <w:t xml:space="preserve">2. </w:t>
      </w:r>
      <w:proofErr w:type="gramStart"/>
      <w:r w:rsidRPr="00750EAF">
        <w:rPr>
          <w:sz w:val="24"/>
          <w:szCs w:val="24"/>
        </w:rPr>
        <w:t xml:space="preserve">Строительство инженерной и коммунальной инфраструктуры в целях реализации инвестиционных проектов в рамках территории опережающего развития </w:t>
      </w:r>
      <w:r w:rsidRPr="00750EAF">
        <w:rPr>
          <w:sz w:val="24"/>
          <w:szCs w:val="24"/>
        </w:rPr>
        <w:lastRenderedPageBreak/>
        <w:t>«Солнечная долина» (II этап): реконструкция автомобильной дороги общего пользования по ул. 10-й Пятилетки, реконструкция тепловых сетей города, строительство водопроводной сети от Ельниковского проезда  по ул. 10-й Пятилетки до точек подключения к существующей сети ТЭЦ-3, реконструкция системы обработки промывных  вод  от контактных осветлителей и строительство узла</w:t>
      </w:r>
      <w:proofErr w:type="gramEnd"/>
      <w:r w:rsidRPr="00750EAF">
        <w:rPr>
          <w:sz w:val="24"/>
          <w:szCs w:val="24"/>
        </w:rPr>
        <w:t xml:space="preserve"> обезвоживания осадка на водоочистных сооружениях;</w:t>
      </w:r>
    </w:p>
    <w:p w:rsidR="009A53C2" w:rsidRPr="00750EAF" w:rsidRDefault="009A53C2" w:rsidP="009A53C2">
      <w:pPr>
        <w:tabs>
          <w:tab w:val="left" w:pos="709"/>
          <w:tab w:val="left" w:pos="993"/>
        </w:tabs>
        <w:autoSpaceDE w:val="0"/>
        <w:autoSpaceDN w:val="0"/>
        <w:adjustRightInd w:val="0"/>
        <w:ind w:firstLine="709"/>
        <w:jc w:val="both"/>
        <w:outlineLvl w:val="0"/>
        <w:rPr>
          <w:sz w:val="24"/>
          <w:szCs w:val="24"/>
        </w:rPr>
      </w:pPr>
      <w:r w:rsidRPr="00750EAF">
        <w:rPr>
          <w:sz w:val="24"/>
          <w:szCs w:val="24"/>
        </w:rPr>
        <w:t>3. Завершение строительства завода полного цикла по производству солнечных модулей тонкопленочной технологии (</w:t>
      </w:r>
      <w:proofErr w:type="spellStart"/>
      <w:r w:rsidRPr="00750EAF">
        <w:rPr>
          <w:sz w:val="24"/>
          <w:szCs w:val="24"/>
        </w:rPr>
        <w:t>Oerlikon</w:t>
      </w:r>
      <w:proofErr w:type="spellEnd"/>
      <w:r w:rsidRPr="00750EAF">
        <w:rPr>
          <w:sz w:val="24"/>
          <w:szCs w:val="24"/>
        </w:rPr>
        <w:t>) (ООО «</w:t>
      </w:r>
      <w:proofErr w:type="spellStart"/>
      <w:r w:rsidRPr="00750EAF">
        <w:rPr>
          <w:sz w:val="24"/>
          <w:szCs w:val="24"/>
        </w:rPr>
        <w:t>Х</w:t>
      </w:r>
      <w:proofErr w:type="gramStart"/>
      <w:r w:rsidRPr="00750EAF">
        <w:rPr>
          <w:sz w:val="24"/>
          <w:szCs w:val="24"/>
        </w:rPr>
        <w:t>e</w:t>
      </w:r>
      <w:r w:rsidRPr="00750EAF">
        <w:rPr>
          <w:sz w:val="24"/>
          <w:szCs w:val="24"/>
        </w:rPr>
        <w:softHyphen/>
      </w:r>
      <w:proofErr w:type="gramEnd"/>
      <w:r w:rsidRPr="00750EAF">
        <w:rPr>
          <w:sz w:val="24"/>
          <w:szCs w:val="24"/>
        </w:rPr>
        <w:t>вел</w:t>
      </w:r>
      <w:proofErr w:type="spellEnd"/>
      <w:r w:rsidRPr="00750EAF">
        <w:rPr>
          <w:sz w:val="24"/>
          <w:szCs w:val="24"/>
        </w:rPr>
        <w:t>») проектной мощностью 1,04 млн. модулей в год, что соответствует 135 МВт/год;</w:t>
      </w:r>
    </w:p>
    <w:p w:rsidR="009A53C2" w:rsidRPr="00750EAF" w:rsidRDefault="009A53C2" w:rsidP="009A53C2">
      <w:pPr>
        <w:tabs>
          <w:tab w:val="left" w:pos="709"/>
          <w:tab w:val="left" w:pos="993"/>
        </w:tabs>
        <w:autoSpaceDE w:val="0"/>
        <w:autoSpaceDN w:val="0"/>
        <w:adjustRightInd w:val="0"/>
        <w:ind w:firstLine="709"/>
        <w:jc w:val="both"/>
        <w:outlineLvl w:val="0"/>
        <w:rPr>
          <w:sz w:val="24"/>
          <w:szCs w:val="24"/>
        </w:rPr>
      </w:pPr>
      <w:r w:rsidRPr="00750EAF">
        <w:rPr>
          <w:sz w:val="24"/>
          <w:szCs w:val="24"/>
        </w:rPr>
        <w:t xml:space="preserve">4. Организация производства специальных сверхчистых газов – сырья для </w:t>
      </w:r>
      <w:proofErr w:type="spellStart"/>
      <w:r w:rsidRPr="00750EAF">
        <w:rPr>
          <w:sz w:val="24"/>
          <w:szCs w:val="24"/>
        </w:rPr>
        <w:t>микроморфной</w:t>
      </w:r>
      <w:proofErr w:type="spellEnd"/>
      <w:r w:rsidRPr="00750EAF">
        <w:rPr>
          <w:sz w:val="24"/>
          <w:szCs w:val="24"/>
        </w:rPr>
        <w:t xml:space="preserve"> пленки солнечного модуля (ЗАО «Группа </w:t>
      </w:r>
      <w:proofErr w:type="spellStart"/>
      <w:r w:rsidRPr="00750EAF">
        <w:rPr>
          <w:sz w:val="24"/>
          <w:szCs w:val="24"/>
        </w:rPr>
        <w:t>Оргсинтез</w:t>
      </w:r>
      <w:proofErr w:type="spellEnd"/>
      <w:r w:rsidRPr="00750EAF">
        <w:rPr>
          <w:sz w:val="24"/>
          <w:szCs w:val="24"/>
        </w:rPr>
        <w:t>»);</w:t>
      </w:r>
    </w:p>
    <w:p w:rsidR="009A53C2" w:rsidRPr="00750EAF" w:rsidRDefault="009A53C2" w:rsidP="009A53C2">
      <w:pPr>
        <w:tabs>
          <w:tab w:val="left" w:pos="709"/>
          <w:tab w:val="left" w:pos="993"/>
        </w:tabs>
        <w:autoSpaceDE w:val="0"/>
        <w:autoSpaceDN w:val="0"/>
        <w:adjustRightInd w:val="0"/>
        <w:ind w:firstLine="709"/>
        <w:jc w:val="both"/>
        <w:outlineLvl w:val="0"/>
        <w:rPr>
          <w:sz w:val="24"/>
          <w:szCs w:val="24"/>
        </w:rPr>
      </w:pPr>
      <w:r w:rsidRPr="00750EAF">
        <w:rPr>
          <w:sz w:val="24"/>
          <w:szCs w:val="24"/>
        </w:rPr>
        <w:t xml:space="preserve">5. Организация производства поликристаллического кремния солнечного и полупроводникового качества (ЗАО «Группа </w:t>
      </w:r>
      <w:proofErr w:type="spellStart"/>
      <w:r w:rsidRPr="00750EAF">
        <w:rPr>
          <w:sz w:val="24"/>
          <w:szCs w:val="24"/>
        </w:rPr>
        <w:t>Оргсинтез</w:t>
      </w:r>
      <w:proofErr w:type="spellEnd"/>
      <w:r w:rsidRPr="00750EAF">
        <w:rPr>
          <w:sz w:val="24"/>
          <w:szCs w:val="24"/>
        </w:rPr>
        <w:t>»);</w:t>
      </w:r>
    </w:p>
    <w:p w:rsidR="009A53C2" w:rsidRPr="00750EAF" w:rsidRDefault="009A53C2" w:rsidP="009A53C2">
      <w:pPr>
        <w:tabs>
          <w:tab w:val="left" w:pos="709"/>
          <w:tab w:val="left" w:pos="993"/>
        </w:tabs>
        <w:autoSpaceDE w:val="0"/>
        <w:autoSpaceDN w:val="0"/>
        <w:adjustRightInd w:val="0"/>
        <w:ind w:firstLine="709"/>
        <w:jc w:val="both"/>
        <w:outlineLvl w:val="0"/>
        <w:rPr>
          <w:sz w:val="24"/>
          <w:szCs w:val="24"/>
        </w:rPr>
      </w:pPr>
      <w:r w:rsidRPr="00750EAF">
        <w:rPr>
          <w:sz w:val="24"/>
          <w:szCs w:val="24"/>
        </w:rPr>
        <w:t xml:space="preserve">6. Строительство завода по производству перекиси водорода (ЗАО «Группа </w:t>
      </w:r>
      <w:proofErr w:type="spellStart"/>
      <w:r w:rsidRPr="00750EAF">
        <w:rPr>
          <w:sz w:val="24"/>
          <w:szCs w:val="24"/>
        </w:rPr>
        <w:t>Оргсинтез</w:t>
      </w:r>
      <w:proofErr w:type="spellEnd"/>
      <w:r w:rsidRPr="00750EAF">
        <w:rPr>
          <w:sz w:val="24"/>
          <w:szCs w:val="24"/>
        </w:rPr>
        <w:t>», «</w:t>
      </w:r>
      <w:proofErr w:type="spellStart"/>
      <w:r w:rsidRPr="00750EAF">
        <w:rPr>
          <w:sz w:val="24"/>
          <w:szCs w:val="24"/>
        </w:rPr>
        <w:t>Кематур</w:t>
      </w:r>
      <w:proofErr w:type="spellEnd"/>
      <w:r w:rsidRPr="00750EAF">
        <w:rPr>
          <w:sz w:val="24"/>
          <w:szCs w:val="24"/>
        </w:rPr>
        <w:t xml:space="preserve"> инжиниринг АБ» (Швеция);</w:t>
      </w:r>
    </w:p>
    <w:p w:rsidR="009A53C2" w:rsidRPr="00750EAF" w:rsidRDefault="009A53C2" w:rsidP="009A53C2">
      <w:pPr>
        <w:tabs>
          <w:tab w:val="left" w:pos="709"/>
          <w:tab w:val="left" w:pos="993"/>
        </w:tabs>
        <w:autoSpaceDE w:val="0"/>
        <w:autoSpaceDN w:val="0"/>
        <w:adjustRightInd w:val="0"/>
        <w:ind w:firstLine="709"/>
        <w:jc w:val="both"/>
        <w:outlineLvl w:val="0"/>
        <w:rPr>
          <w:sz w:val="24"/>
          <w:szCs w:val="24"/>
        </w:rPr>
      </w:pPr>
      <w:r w:rsidRPr="00750EAF">
        <w:rPr>
          <w:sz w:val="24"/>
          <w:szCs w:val="24"/>
        </w:rPr>
        <w:t>7.</w:t>
      </w:r>
      <w:r w:rsidR="0017046D" w:rsidRPr="00750EAF">
        <w:rPr>
          <w:sz w:val="24"/>
          <w:szCs w:val="24"/>
        </w:rPr>
        <w:t xml:space="preserve"> </w:t>
      </w:r>
      <w:r w:rsidRPr="00750EAF">
        <w:rPr>
          <w:sz w:val="24"/>
          <w:szCs w:val="24"/>
        </w:rPr>
        <w:t xml:space="preserve">Создание производства продукции фосфорной химии – </w:t>
      </w:r>
      <w:proofErr w:type="spellStart"/>
      <w:r w:rsidRPr="00750EAF">
        <w:rPr>
          <w:sz w:val="24"/>
          <w:szCs w:val="24"/>
        </w:rPr>
        <w:t>глифосата</w:t>
      </w:r>
      <w:proofErr w:type="spellEnd"/>
      <w:r w:rsidRPr="00750EAF">
        <w:rPr>
          <w:sz w:val="24"/>
          <w:szCs w:val="24"/>
        </w:rPr>
        <w:t xml:space="preserve"> (неселективный системный гербицид) (ЗАО «Группа </w:t>
      </w:r>
      <w:proofErr w:type="spellStart"/>
      <w:r w:rsidRPr="00750EAF">
        <w:rPr>
          <w:sz w:val="24"/>
          <w:szCs w:val="24"/>
        </w:rPr>
        <w:t>Оргсинтез</w:t>
      </w:r>
      <w:proofErr w:type="spellEnd"/>
      <w:r w:rsidRPr="00750EAF">
        <w:rPr>
          <w:sz w:val="24"/>
          <w:szCs w:val="24"/>
        </w:rPr>
        <w:t>»);</w:t>
      </w:r>
    </w:p>
    <w:p w:rsidR="009A53C2" w:rsidRPr="00750EAF" w:rsidRDefault="009A53C2" w:rsidP="009A53C2">
      <w:pPr>
        <w:tabs>
          <w:tab w:val="left" w:pos="709"/>
          <w:tab w:val="left" w:pos="993"/>
        </w:tabs>
        <w:autoSpaceDE w:val="0"/>
        <w:autoSpaceDN w:val="0"/>
        <w:adjustRightInd w:val="0"/>
        <w:ind w:firstLine="709"/>
        <w:jc w:val="both"/>
        <w:outlineLvl w:val="0"/>
        <w:rPr>
          <w:sz w:val="24"/>
          <w:szCs w:val="24"/>
        </w:rPr>
      </w:pPr>
      <w:r w:rsidRPr="00750EAF">
        <w:rPr>
          <w:sz w:val="24"/>
          <w:szCs w:val="24"/>
        </w:rPr>
        <w:t>8. Реализация проектов реконструкции, модернизации существующих и созданию новых производств (ОАО «Химпром»);</w:t>
      </w:r>
    </w:p>
    <w:p w:rsidR="009A53C2" w:rsidRPr="00750EAF" w:rsidRDefault="009A53C2" w:rsidP="009A53C2">
      <w:pPr>
        <w:tabs>
          <w:tab w:val="left" w:pos="709"/>
          <w:tab w:val="left" w:pos="993"/>
        </w:tabs>
        <w:autoSpaceDE w:val="0"/>
        <w:autoSpaceDN w:val="0"/>
        <w:adjustRightInd w:val="0"/>
        <w:ind w:firstLine="709"/>
        <w:jc w:val="both"/>
        <w:outlineLvl w:val="0"/>
        <w:rPr>
          <w:sz w:val="24"/>
          <w:szCs w:val="24"/>
        </w:rPr>
      </w:pPr>
      <w:r w:rsidRPr="00750EAF">
        <w:rPr>
          <w:sz w:val="24"/>
          <w:szCs w:val="24"/>
        </w:rPr>
        <w:t>9. Завершение реконструкции завода по производству санитарно-технических изделий (ООО «Керамика»);</w:t>
      </w:r>
    </w:p>
    <w:p w:rsidR="009A53C2" w:rsidRPr="00750EAF" w:rsidRDefault="009A53C2" w:rsidP="009A53C2">
      <w:pPr>
        <w:tabs>
          <w:tab w:val="left" w:pos="709"/>
          <w:tab w:val="left" w:pos="993"/>
        </w:tabs>
        <w:autoSpaceDE w:val="0"/>
        <w:autoSpaceDN w:val="0"/>
        <w:adjustRightInd w:val="0"/>
        <w:ind w:firstLine="709"/>
        <w:jc w:val="both"/>
        <w:outlineLvl w:val="0"/>
        <w:rPr>
          <w:sz w:val="24"/>
          <w:szCs w:val="24"/>
        </w:rPr>
      </w:pPr>
      <w:r w:rsidRPr="00750EAF">
        <w:rPr>
          <w:sz w:val="24"/>
          <w:szCs w:val="24"/>
        </w:rPr>
        <w:t>10. Реконструкция биологических очистных сооружений г. Новочебоксарска;</w:t>
      </w:r>
    </w:p>
    <w:p w:rsidR="009A53C2" w:rsidRPr="00750EAF" w:rsidRDefault="009A53C2" w:rsidP="009A53C2">
      <w:pPr>
        <w:tabs>
          <w:tab w:val="left" w:pos="709"/>
          <w:tab w:val="left" w:pos="993"/>
        </w:tabs>
        <w:autoSpaceDE w:val="0"/>
        <w:autoSpaceDN w:val="0"/>
        <w:adjustRightInd w:val="0"/>
        <w:ind w:firstLine="709"/>
        <w:jc w:val="both"/>
        <w:outlineLvl w:val="0"/>
        <w:rPr>
          <w:sz w:val="24"/>
          <w:szCs w:val="24"/>
        </w:rPr>
      </w:pPr>
      <w:r w:rsidRPr="00750EAF">
        <w:rPr>
          <w:sz w:val="24"/>
          <w:szCs w:val="24"/>
        </w:rPr>
        <w:t>11. Замена турбоагрегата паровой турбины (филиал ОАО «ТГК-5» «Марий Эл и Чувашии»);</w:t>
      </w:r>
    </w:p>
    <w:p w:rsidR="009A53C2" w:rsidRPr="00750EAF" w:rsidRDefault="009A53C2" w:rsidP="009A53C2">
      <w:pPr>
        <w:tabs>
          <w:tab w:val="left" w:pos="709"/>
          <w:tab w:val="left" w:pos="993"/>
        </w:tabs>
        <w:autoSpaceDE w:val="0"/>
        <w:autoSpaceDN w:val="0"/>
        <w:adjustRightInd w:val="0"/>
        <w:ind w:firstLine="709"/>
        <w:jc w:val="both"/>
        <w:outlineLvl w:val="0"/>
        <w:rPr>
          <w:sz w:val="24"/>
          <w:szCs w:val="24"/>
        </w:rPr>
      </w:pPr>
      <w:r w:rsidRPr="00750EAF">
        <w:rPr>
          <w:sz w:val="24"/>
          <w:szCs w:val="24"/>
        </w:rPr>
        <w:t>12. Организация производства клинкерной плитки (ООО «Экоклинкер»);</w:t>
      </w:r>
    </w:p>
    <w:p w:rsidR="009A53C2" w:rsidRPr="00750EAF" w:rsidRDefault="009A53C2" w:rsidP="009A53C2">
      <w:pPr>
        <w:tabs>
          <w:tab w:val="left" w:pos="709"/>
          <w:tab w:val="left" w:pos="993"/>
        </w:tabs>
        <w:autoSpaceDE w:val="0"/>
        <w:autoSpaceDN w:val="0"/>
        <w:adjustRightInd w:val="0"/>
        <w:ind w:firstLine="709"/>
        <w:jc w:val="both"/>
        <w:outlineLvl w:val="0"/>
        <w:rPr>
          <w:sz w:val="24"/>
          <w:szCs w:val="24"/>
        </w:rPr>
      </w:pPr>
      <w:r w:rsidRPr="00750EAF">
        <w:rPr>
          <w:sz w:val="24"/>
          <w:szCs w:val="24"/>
        </w:rPr>
        <w:t>13. Организация производства клинкерной брусчатки и клинкерного облицовочного кирпича (ООО «Экоклинкер»);</w:t>
      </w:r>
    </w:p>
    <w:p w:rsidR="002D3011" w:rsidRPr="00750EAF" w:rsidRDefault="009A53C2" w:rsidP="0074197D">
      <w:pPr>
        <w:tabs>
          <w:tab w:val="left" w:pos="709"/>
          <w:tab w:val="left" w:pos="993"/>
        </w:tabs>
        <w:autoSpaceDE w:val="0"/>
        <w:autoSpaceDN w:val="0"/>
        <w:adjustRightInd w:val="0"/>
        <w:ind w:firstLine="709"/>
        <w:jc w:val="both"/>
        <w:outlineLvl w:val="0"/>
        <w:rPr>
          <w:sz w:val="24"/>
          <w:szCs w:val="24"/>
        </w:rPr>
      </w:pPr>
      <w:r w:rsidRPr="00750EAF">
        <w:rPr>
          <w:sz w:val="24"/>
          <w:szCs w:val="24"/>
        </w:rPr>
        <w:t>14. Организация производства санитарно-керами</w:t>
      </w:r>
      <w:r w:rsidRPr="00750EAF">
        <w:rPr>
          <w:sz w:val="24"/>
          <w:szCs w:val="24"/>
        </w:rPr>
        <w:softHyphen/>
        <w:t>ческих изделий (ООО «Экоклинкер»).</w:t>
      </w:r>
    </w:p>
    <w:p w:rsidR="0074197D" w:rsidRPr="00750EAF" w:rsidRDefault="002D3011" w:rsidP="0074197D">
      <w:pPr>
        <w:tabs>
          <w:tab w:val="left" w:pos="709"/>
          <w:tab w:val="left" w:pos="993"/>
        </w:tabs>
        <w:autoSpaceDE w:val="0"/>
        <w:autoSpaceDN w:val="0"/>
        <w:adjustRightInd w:val="0"/>
        <w:ind w:firstLine="709"/>
        <w:jc w:val="both"/>
        <w:outlineLvl w:val="0"/>
        <w:rPr>
          <w:sz w:val="24"/>
          <w:szCs w:val="24"/>
        </w:rPr>
      </w:pPr>
      <w:r w:rsidRPr="00750EAF">
        <w:rPr>
          <w:sz w:val="24"/>
          <w:szCs w:val="24"/>
        </w:rPr>
        <w:t>План, сроки, ожидаемые результаты и последствия невыполнения программных мероприятий указаны в Приложении № 2 «</w:t>
      </w:r>
      <w:r w:rsidR="006F56D5" w:rsidRPr="00750EAF">
        <w:rPr>
          <w:sz w:val="24"/>
          <w:szCs w:val="24"/>
        </w:rPr>
        <w:t xml:space="preserve">Обобщенная характеристика реализуемых в составе муниципальной программы </w:t>
      </w:r>
      <w:r w:rsidR="00071CF8" w:rsidRPr="00750EAF">
        <w:rPr>
          <w:sz w:val="24"/>
          <w:szCs w:val="24"/>
        </w:rPr>
        <w:t>«</w:t>
      </w:r>
      <w:r w:rsidR="006F56D5" w:rsidRPr="00750EAF">
        <w:rPr>
          <w:sz w:val="24"/>
          <w:szCs w:val="24"/>
        </w:rPr>
        <w:t>Экономическое развитие и инновационная экономика города Новочебоксарска</w:t>
      </w:r>
      <w:r w:rsidR="00071CF8" w:rsidRPr="00750EAF">
        <w:rPr>
          <w:sz w:val="24"/>
          <w:szCs w:val="24"/>
        </w:rPr>
        <w:t>»</w:t>
      </w:r>
      <w:r w:rsidR="006F56D5" w:rsidRPr="00750EAF">
        <w:rPr>
          <w:sz w:val="24"/>
          <w:szCs w:val="24"/>
        </w:rPr>
        <w:t xml:space="preserve"> на 2014-2020 годы подпрограмм (основных мероприятий)</w:t>
      </w:r>
      <w:r w:rsidR="00071CF8" w:rsidRPr="00750EAF">
        <w:rPr>
          <w:sz w:val="24"/>
          <w:szCs w:val="24"/>
        </w:rPr>
        <w:t>»</w:t>
      </w:r>
      <w:r w:rsidRPr="00750EAF">
        <w:rPr>
          <w:sz w:val="24"/>
          <w:szCs w:val="24"/>
        </w:rPr>
        <w:t xml:space="preserve"> на 2014-2020 годы»</w:t>
      </w:r>
      <w:proofErr w:type="gramStart"/>
      <w:r w:rsidRPr="00750EAF">
        <w:rPr>
          <w:sz w:val="24"/>
          <w:szCs w:val="24"/>
        </w:rPr>
        <w:t>.</w:t>
      </w:r>
      <w:r w:rsidR="009A53C2" w:rsidRPr="00750EAF">
        <w:rPr>
          <w:sz w:val="24"/>
          <w:szCs w:val="24"/>
        </w:rPr>
        <w:t>»</w:t>
      </w:r>
      <w:proofErr w:type="gramEnd"/>
      <w:r w:rsidR="009A53C2" w:rsidRPr="00750EAF">
        <w:rPr>
          <w:sz w:val="24"/>
          <w:szCs w:val="24"/>
        </w:rPr>
        <w:t>;</w:t>
      </w:r>
    </w:p>
    <w:p w:rsidR="00DF4D3B" w:rsidRPr="00750EAF" w:rsidRDefault="009A53C2" w:rsidP="0074197D">
      <w:pPr>
        <w:pStyle w:val="1"/>
        <w:spacing w:before="0"/>
        <w:ind w:firstLine="709"/>
        <w:jc w:val="both"/>
        <w:rPr>
          <w:rFonts w:ascii="Times New Roman" w:hAnsi="Times New Roman" w:cs="Times New Roman"/>
          <w:b w:val="0"/>
          <w:color w:val="auto"/>
          <w:sz w:val="24"/>
          <w:szCs w:val="24"/>
        </w:rPr>
      </w:pPr>
      <w:r w:rsidRPr="00750EAF">
        <w:rPr>
          <w:rFonts w:ascii="Times New Roman" w:hAnsi="Times New Roman" w:cs="Times New Roman"/>
          <w:b w:val="0"/>
          <w:color w:val="auto"/>
          <w:sz w:val="24"/>
          <w:szCs w:val="24"/>
        </w:rPr>
        <w:t xml:space="preserve">2.12. раздел </w:t>
      </w:r>
      <w:bookmarkStart w:id="3" w:name="sub_1005"/>
      <w:r w:rsidR="00E85994" w:rsidRPr="00750EAF">
        <w:rPr>
          <w:rFonts w:ascii="Times New Roman" w:hAnsi="Times New Roman" w:cs="Times New Roman"/>
          <w:b w:val="0"/>
          <w:color w:val="auto"/>
          <w:sz w:val="24"/>
          <w:szCs w:val="24"/>
        </w:rPr>
        <w:t>«</w:t>
      </w:r>
      <w:r w:rsidRPr="00750EAF">
        <w:rPr>
          <w:rFonts w:ascii="Times New Roman" w:hAnsi="Times New Roman" w:cs="Times New Roman"/>
          <w:b w:val="0"/>
          <w:color w:val="auto"/>
          <w:sz w:val="24"/>
          <w:szCs w:val="24"/>
        </w:rPr>
        <w:t>V.</w:t>
      </w:r>
      <w:r w:rsidR="00E85994" w:rsidRPr="00750EAF">
        <w:rPr>
          <w:rFonts w:ascii="Times New Roman" w:hAnsi="Times New Roman" w:cs="Times New Roman"/>
          <w:b w:val="0"/>
          <w:color w:val="auto"/>
          <w:sz w:val="24"/>
          <w:szCs w:val="24"/>
        </w:rPr>
        <w:t xml:space="preserve"> </w:t>
      </w:r>
      <w:r w:rsidRPr="00750EAF">
        <w:rPr>
          <w:rFonts w:ascii="Times New Roman" w:hAnsi="Times New Roman" w:cs="Times New Roman"/>
          <w:b w:val="0"/>
          <w:color w:val="auto"/>
          <w:sz w:val="24"/>
          <w:szCs w:val="24"/>
        </w:rPr>
        <w:t xml:space="preserve">Объем средств бюджета города Новочебоксарска Чувашской Республики на финансирование Программы и прогнозная оценка привлекаемых на реализацию ее целей средств республиканского бюджета Чувашской Республики, внебюджетных источников» Программы </w:t>
      </w:r>
      <w:r w:rsidR="00524754" w:rsidRPr="00750EAF">
        <w:rPr>
          <w:rFonts w:ascii="Times New Roman" w:hAnsi="Times New Roman" w:cs="Times New Roman"/>
          <w:b w:val="0"/>
          <w:color w:val="auto"/>
          <w:sz w:val="24"/>
          <w:szCs w:val="24"/>
        </w:rPr>
        <w:t xml:space="preserve">изложить в следующей редакции: </w:t>
      </w:r>
    </w:p>
    <w:p w:rsidR="00524754" w:rsidRPr="00750EAF" w:rsidRDefault="00524754" w:rsidP="00524754">
      <w:pPr>
        <w:autoSpaceDE w:val="0"/>
        <w:autoSpaceDN w:val="0"/>
        <w:adjustRightInd w:val="0"/>
        <w:ind w:firstLine="540"/>
        <w:jc w:val="both"/>
        <w:rPr>
          <w:sz w:val="24"/>
          <w:szCs w:val="24"/>
        </w:rPr>
      </w:pPr>
      <w:r w:rsidRPr="00750EAF">
        <w:rPr>
          <w:sz w:val="24"/>
          <w:szCs w:val="24"/>
        </w:rPr>
        <w:t xml:space="preserve">«в соответствии с Подпрограммой </w:t>
      </w:r>
      <w:r w:rsidR="00071CF8" w:rsidRPr="00750EAF">
        <w:rPr>
          <w:sz w:val="24"/>
          <w:szCs w:val="24"/>
        </w:rPr>
        <w:t>«</w:t>
      </w:r>
      <w:r w:rsidRPr="00750EAF">
        <w:rPr>
          <w:sz w:val="24"/>
          <w:szCs w:val="24"/>
        </w:rPr>
        <w:t>Поддержка малого и среднего предпринимательства города Новочебоксарска</w:t>
      </w:r>
      <w:r w:rsidR="00071CF8" w:rsidRPr="00750EAF">
        <w:rPr>
          <w:sz w:val="24"/>
          <w:szCs w:val="24"/>
        </w:rPr>
        <w:t>»</w:t>
      </w:r>
      <w:r w:rsidRPr="00750EAF">
        <w:rPr>
          <w:sz w:val="24"/>
          <w:szCs w:val="24"/>
        </w:rPr>
        <w:t>:</w:t>
      </w:r>
    </w:p>
    <w:p w:rsidR="00524754" w:rsidRPr="00750EAF" w:rsidRDefault="00524754" w:rsidP="00524754">
      <w:pPr>
        <w:autoSpaceDE w:val="0"/>
        <w:autoSpaceDN w:val="0"/>
        <w:adjustRightInd w:val="0"/>
        <w:ind w:firstLine="540"/>
        <w:jc w:val="both"/>
        <w:rPr>
          <w:sz w:val="24"/>
          <w:szCs w:val="24"/>
        </w:rPr>
      </w:pPr>
      <w:r w:rsidRPr="00750EAF">
        <w:rPr>
          <w:sz w:val="24"/>
          <w:szCs w:val="24"/>
        </w:rPr>
        <w:t>Всего на реализацию Подпрограммы на 2014 - 2020 годы потребуется 50</w:t>
      </w:r>
      <w:r w:rsidR="00CF79C2">
        <w:rPr>
          <w:sz w:val="24"/>
          <w:szCs w:val="24"/>
        </w:rPr>
        <w:t>360</w:t>
      </w:r>
      <w:r w:rsidRPr="00750EAF">
        <w:rPr>
          <w:sz w:val="24"/>
          <w:szCs w:val="24"/>
        </w:rPr>
        <w:t>,2 тыс. рублей, в т.ч. за счет: средств республиканского бюджета Чувашской Республики</w:t>
      </w:r>
      <w:r w:rsidR="004D4C37">
        <w:rPr>
          <w:sz w:val="24"/>
          <w:szCs w:val="24"/>
        </w:rPr>
        <w:t xml:space="preserve"> </w:t>
      </w:r>
      <w:r w:rsidRPr="00750EAF">
        <w:rPr>
          <w:sz w:val="24"/>
          <w:szCs w:val="24"/>
        </w:rPr>
        <w:t>– 17</w:t>
      </w:r>
      <w:r w:rsidR="00A77499">
        <w:rPr>
          <w:sz w:val="24"/>
          <w:szCs w:val="24"/>
        </w:rPr>
        <w:t>1</w:t>
      </w:r>
      <w:r w:rsidRPr="00750EAF">
        <w:rPr>
          <w:sz w:val="24"/>
          <w:szCs w:val="24"/>
        </w:rPr>
        <w:t>5</w:t>
      </w:r>
      <w:r w:rsidR="00A77499">
        <w:rPr>
          <w:sz w:val="24"/>
          <w:szCs w:val="24"/>
        </w:rPr>
        <w:t>7</w:t>
      </w:r>
      <w:r w:rsidRPr="00750EAF">
        <w:rPr>
          <w:sz w:val="24"/>
          <w:szCs w:val="24"/>
        </w:rPr>
        <w:t>,2 тыс. рублей (34,</w:t>
      </w:r>
      <w:r w:rsidR="00A77499">
        <w:rPr>
          <w:sz w:val="24"/>
          <w:szCs w:val="24"/>
        </w:rPr>
        <w:t>06</w:t>
      </w:r>
      <w:r w:rsidRPr="00750EAF">
        <w:rPr>
          <w:sz w:val="24"/>
          <w:szCs w:val="24"/>
        </w:rPr>
        <w:t xml:space="preserve"> %), средств бюджета города Новочебоксарска Чувашской Республики – 25830,0 тыс. рублей  (5</w:t>
      </w:r>
      <w:r w:rsidR="00A77499">
        <w:rPr>
          <w:sz w:val="24"/>
          <w:szCs w:val="24"/>
        </w:rPr>
        <w:t>1</w:t>
      </w:r>
      <w:r w:rsidRPr="00750EAF">
        <w:rPr>
          <w:sz w:val="24"/>
          <w:szCs w:val="24"/>
        </w:rPr>
        <w:t>,</w:t>
      </w:r>
      <w:r w:rsidR="00A77499">
        <w:rPr>
          <w:sz w:val="24"/>
          <w:szCs w:val="24"/>
        </w:rPr>
        <w:t>29</w:t>
      </w:r>
      <w:r w:rsidRPr="00750EAF">
        <w:rPr>
          <w:sz w:val="24"/>
          <w:szCs w:val="24"/>
        </w:rPr>
        <w:t xml:space="preserve"> %), внебюджетных источников – 7373,0 тыс. рублей (14,</w:t>
      </w:r>
      <w:r w:rsidR="00A77499">
        <w:rPr>
          <w:sz w:val="24"/>
          <w:szCs w:val="24"/>
        </w:rPr>
        <w:t>64</w:t>
      </w:r>
      <w:r w:rsidRPr="00750EAF">
        <w:rPr>
          <w:sz w:val="24"/>
          <w:szCs w:val="24"/>
        </w:rPr>
        <w:t xml:space="preserve"> %).</w:t>
      </w:r>
    </w:p>
    <w:p w:rsidR="00524754" w:rsidRPr="00750EAF" w:rsidRDefault="00524754" w:rsidP="00524754">
      <w:pPr>
        <w:autoSpaceDE w:val="0"/>
        <w:autoSpaceDN w:val="0"/>
        <w:adjustRightInd w:val="0"/>
        <w:ind w:firstLine="540"/>
        <w:jc w:val="both"/>
        <w:rPr>
          <w:sz w:val="24"/>
          <w:szCs w:val="24"/>
        </w:rPr>
      </w:pPr>
      <w:r w:rsidRPr="00750EAF">
        <w:rPr>
          <w:sz w:val="24"/>
          <w:szCs w:val="24"/>
        </w:rPr>
        <w:t xml:space="preserve">в соответствии с Подпрограммой </w:t>
      </w:r>
      <w:r w:rsidR="00071CF8" w:rsidRPr="00750EAF">
        <w:rPr>
          <w:sz w:val="24"/>
          <w:szCs w:val="24"/>
        </w:rPr>
        <w:t>«</w:t>
      </w:r>
      <w:r w:rsidRPr="00750EAF">
        <w:rPr>
          <w:sz w:val="24"/>
          <w:szCs w:val="24"/>
        </w:rPr>
        <w:t>Развитие потребительского рынка и сферы услуг города Новочебоксарска</w:t>
      </w:r>
      <w:r w:rsidR="00071CF8" w:rsidRPr="00750EAF">
        <w:rPr>
          <w:sz w:val="24"/>
          <w:szCs w:val="24"/>
        </w:rPr>
        <w:t>»</w:t>
      </w:r>
      <w:r w:rsidRPr="00750EAF">
        <w:rPr>
          <w:sz w:val="24"/>
          <w:szCs w:val="24"/>
        </w:rPr>
        <w:t>:</w:t>
      </w:r>
    </w:p>
    <w:p w:rsidR="00DF4D3B" w:rsidRPr="00750EAF" w:rsidRDefault="00524754" w:rsidP="00524754">
      <w:pPr>
        <w:autoSpaceDE w:val="0"/>
        <w:autoSpaceDN w:val="0"/>
        <w:adjustRightInd w:val="0"/>
        <w:ind w:firstLine="540"/>
        <w:jc w:val="both"/>
        <w:rPr>
          <w:sz w:val="24"/>
          <w:szCs w:val="24"/>
        </w:rPr>
      </w:pPr>
      <w:r w:rsidRPr="00750EAF">
        <w:rPr>
          <w:sz w:val="24"/>
          <w:szCs w:val="24"/>
        </w:rPr>
        <w:t>Всего на реализацию Подпрограммы на 2014-2020 годы потребуется 215000,0 тыс. рублей, в т.ч.</w:t>
      </w:r>
      <w:r w:rsidR="00C80AC2" w:rsidRPr="00750EAF">
        <w:rPr>
          <w:sz w:val="24"/>
          <w:szCs w:val="24"/>
        </w:rPr>
        <w:t xml:space="preserve"> за</w:t>
      </w:r>
      <w:r w:rsidRPr="00750EAF">
        <w:rPr>
          <w:sz w:val="24"/>
          <w:szCs w:val="24"/>
        </w:rPr>
        <w:t xml:space="preserve"> счет средств внебюджетных источников - 215000,0 тыс. рублей (100,0%).</w:t>
      </w:r>
    </w:p>
    <w:p w:rsidR="00524754" w:rsidRPr="00750EAF" w:rsidRDefault="00524754" w:rsidP="00524754">
      <w:pPr>
        <w:autoSpaceDE w:val="0"/>
        <w:autoSpaceDN w:val="0"/>
        <w:adjustRightInd w:val="0"/>
        <w:ind w:firstLine="540"/>
        <w:jc w:val="both"/>
        <w:rPr>
          <w:sz w:val="24"/>
          <w:szCs w:val="24"/>
        </w:rPr>
      </w:pPr>
      <w:r w:rsidRPr="00750EAF">
        <w:rPr>
          <w:sz w:val="24"/>
          <w:szCs w:val="24"/>
        </w:rPr>
        <w:t xml:space="preserve">в соответствии с Подпрограммой </w:t>
      </w:r>
      <w:r w:rsidR="00071CF8" w:rsidRPr="00750EAF">
        <w:rPr>
          <w:sz w:val="24"/>
          <w:szCs w:val="24"/>
        </w:rPr>
        <w:t>«</w:t>
      </w:r>
      <w:r w:rsidRPr="00750EAF">
        <w:rPr>
          <w:sz w:val="24"/>
          <w:szCs w:val="24"/>
        </w:rPr>
        <w:t>Снижение административных барьеров, оптимизация и повышение качества предоставления муниципальных услуг города Новочебоксарска</w:t>
      </w:r>
      <w:r w:rsidR="00071CF8" w:rsidRPr="00750EAF">
        <w:rPr>
          <w:sz w:val="24"/>
          <w:szCs w:val="24"/>
        </w:rPr>
        <w:t>»</w:t>
      </w:r>
      <w:r w:rsidRPr="00750EAF">
        <w:rPr>
          <w:sz w:val="24"/>
          <w:szCs w:val="24"/>
        </w:rPr>
        <w:t>:</w:t>
      </w:r>
    </w:p>
    <w:p w:rsidR="00524754" w:rsidRPr="00750EAF" w:rsidRDefault="00524754" w:rsidP="00524754">
      <w:pPr>
        <w:autoSpaceDE w:val="0"/>
        <w:autoSpaceDN w:val="0"/>
        <w:adjustRightInd w:val="0"/>
        <w:ind w:firstLine="540"/>
        <w:jc w:val="both"/>
        <w:rPr>
          <w:sz w:val="24"/>
          <w:szCs w:val="24"/>
        </w:rPr>
      </w:pPr>
      <w:r w:rsidRPr="00750EAF">
        <w:rPr>
          <w:sz w:val="24"/>
          <w:szCs w:val="24"/>
        </w:rPr>
        <w:lastRenderedPageBreak/>
        <w:t>Всего на реализацию Подпрограммы на 2014-2020 годы потребуется 32738,6 тыс. рублей, в том числе за счет средств бюджета города Новочебоксарска Чувашской Республики 32738,6 тыс. рублей (100,0%).</w:t>
      </w:r>
    </w:p>
    <w:p w:rsidR="009A53C2" w:rsidRPr="00750EAF" w:rsidRDefault="009A53C2" w:rsidP="005D72FD">
      <w:pPr>
        <w:pStyle w:val="1"/>
        <w:spacing w:before="0"/>
        <w:ind w:firstLine="540"/>
        <w:jc w:val="both"/>
        <w:rPr>
          <w:rFonts w:ascii="Times New Roman" w:hAnsi="Times New Roman" w:cs="Times New Roman"/>
          <w:b w:val="0"/>
          <w:color w:val="auto"/>
          <w:sz w:val="24"/>
          <w:szCs w:val="24"/>
        </w:rPr>
      </w:pPr>
      <w:r w:rsidRPr="00750EAF">
        <w:rPr>
          <w:rFonts w:ascii="Times New Roman" w:hAnsi="Times New Roman" w:cs="Times New Roman"/>
          <w:b w:val="0"/>
          <w:color w:val="auto"/>
          <w:sz w:val="24"/>
          <w:szCs w:val="24"/>
        </w:rPr>
        <w:t>в соответствии с Подпрограммой</w:t>
      </w:r>
      <w:r w:rsidRPr="00750EAF">
        <w:rPr>
          <w:rFonts w:ascii="Times New Roman" w:eastAsia="Times New Roman" w:hAnsi="Times New Roman" w:cs="Times New Roman"/>
          <w:b w:val="0"/>
          <w:bCs w:val="0"/>
          <w:color w:val="auto"/>
          <w:sz w:val="24"/>
          <w:szCs w:val="24"/>
        </w:rPr>
        <w:t xml:space="preserve"> </w:t>
      </w:r>
      <w:r w:rsidR="00071CF8" w:rsidRPr="00750EAF">
        <w:rPr>
          <w:rFonts w:ascii="Times New Roman" w:eastAsia="Times New Roman" w:hAnsi="Times New Roman" w:cs="Times New Roman"/>
          <w:b w:val="0"/>
          <w:bCs w:val="0"/>
          <w:color w:val="auto"/>
          <w:sz w:val="24"/>
          <w:szCs w:val="24"/>
        </w:rPr>
        <w:t>«</w:t>
      </w:r>
      <w:r w:rsidR="008764E3" w:rsidRPr="00750EAF">
        <w:rPr>
          <w:rFonts w:ascii="Times New Roman" w:eastAsia="Times New Roman" w:hAnsi="Times New Roman" w:cs="Times New Roman"/>
          <w:b w:val="0"/>
          <w:bCs w:val="0"/>
          <w:color w:val="auto"/>
          <w:sz w:val="24"/>
          <w:szCs w:val="24"/>
        </w:rPr>
        <w:t>Развитие монопрофильных населенных пунктов</w:t>
      </w:r>
      <w:r w:rsidR="00071CF8" w:rsidRPr="00750EAF">
        <w:rPr>
          <w:rFonts w:ascii="Times New Roman" w:eastAsia="Times New Roman" w:hAnsi="Times New Roman" w:cs="Times New Roman"/>
          <w:b w:val="0"/>
          <w:bCs w:val="0"/>
          <w:color w:val="auto"/>
          <w:sz w:val="24"/>
          <w:szCs w:val="24"/>
        </w:rPr>
        <w:t>»</w:t>
      </w:r>
      <w:r w:rsidRPr="00750EAF">
        <w:rPr>
          <w:rFonts w:ascii="Times New Roman" w:eastAsia="Times New Roman" w:hAnsi="Times New Roman" w:cs="Times New Roman"/>
          <w:b w:val="0"/>
          <w:bCs w:val="0"/>
          <w:color w:val="auto"/>
          <w:sz w:val="24"/>
          <w:szCs w:val="24"/>
        </w:rPr>
        <w:t>:</w:t>
      </w:r>
    </w:p>
    <w:p w:rsidR="009A53C2" w:rsidRPr="00750EAF" w:rsidRDefault="009A53C2" w:rsidP="005D72FD">
      <w:pPr>
        <w:pStyle w:val="1"/>
        <w:spacing w:before="0"/>
        <w:ind w:firstLine="540"/>
        <w:jc w:val="both"/>
        <w:rPr>
          <w:rFonts w:ascii="Times New Roman" w:hAnsi="Times New Roman" w:cs="Times New Roman"/>
          <w:b w:val="0"/>
          <w:color w:val="auto"/>
          <w:sz w:val="24"/>
          <w:szCs w:val="24"/>
        </w:rPr>
      </w:pPr>
      <w:r w:rsidRPr="00750EAF">
        <w:rPr>
          <w:rFonts w:ascii="Times New Roman" w:hAnsi="Times New Roman" w:cs="Times New Roman"/>
          <w:b w:val="0"/>
          <w:color w:val="auto"/>
          <w:sz w:val="24"/>
          <w:szCs w:val="24"/>
        </w:rPr>
        <w:t xml:space="preserve">Всего на реализацию Подпрограммы на 2014-2020 годы потребуется 43854814,7 </w:t>
      </w:r>
      <w:r w:rsidR="00D05DB5">
        <w:rPr>
          <w:rFonts w:ascii="Times New Roman" w:hAnsi="Times New Roman" w:cs="Times New Roman"/>
          <w:b w:val="0"/>
          <w:color w:val="auto"/>
          <w:sz w:val="24"/>
          <w:szCs w:val="24"/>
        </w:rPr>
        <w:t xml:space="preserve"> </w:t>
      </w:r>
      <w:r w:rsidRPr="00750EAF">
        <w:rPr>
          <w:rFonts w:ascii="Times New Roman" w:hAnsi="Times New Roman" w:cs="Times New Roman"/>
          <w:b w:val="0"/>
          <w:color w:val="auto"/>
          <w:sz w:val="24"/>
          <w:szCs w:val="24"/>
        </w:rPr>
        <w:t xml:space="preserve">тыс. рублей, в т.ч. </w:t>
      </w:r>
      <w:r w:rsidR="00C80AC2" w:rsidRPr="00750EAF">
        <w:rPr>
          <w:rFonts w:ascii="Times New Roman" w:hAnsi="Times New Roman" w:cs="Times New Roman"/>
          <w:b w:val="0"/>
          <w:color w:val="auto"/>
          <w:sz w:val="24"/>
          <w:szCs w:val="24"/>
        </w:rPr>
        <w:t xml:space="preserve">за </w:t>
      </w:r>
      <w:r w:rsidRPr="00750EAF">
        <w:rPr>
          <w:rFonts w:ascii="Times New Roman" w:hAnsi="Times New Roman" w:cs="Times New Roman"/>
          <w:b w:val="0"/>
          <w:color w:val="auto"/>
          <w:sz w:val="24"/>
          <w:szCs w:val="24"/>
        </w:rPr>
        <w:t>счет: средств республиканского бюджета Чувашской Республики – 30 000  тыс. рублей (0,07%), средств бюджета города Новочебоксарска Чувашской Республики – 16 254,7  тыс. рублей (0,04%), внебюджетных источников – 43808560  тыс. рублей (99,89%).»;</w:t>
      </w:r>
    </w:p>
    <w:p w:rsidR="009A53C2" w:rsidRPr="00750EAF" w:rsidRDefault="00692D91" w:rsidP="00E77062">
      <w:pPr>
        <w:rPr>
          <w:sz w:val="24"/>
          <w:szCs w:val="24"/>
        </w:rPr>
      </w:pPr>
      <w:r w:rsidRPr="00750EAF">
        <w:tab/>
      </w:r>
      <w:r w:rsidR="009A53C2" w:rsidRPr="00750EAF">
        <w:rPr>
          <w:sz w:val="24"/>
          <w:szCs w:val="24"/>
        </w:rPr>
        <w:t xml:space="preserve">2.13. </w:t>
      </w:r>
      <w:r w:rsidR="00E31336" w:rsidRPr="00750EAF">
        <w:rPr>
          <w:sz w:val="24"/>
          <w:szCs w:val="24"/>
        </w:rPr>
        <w:t>в</w:t>
      </w:r>
      <w:r w:rsidR="009A53C2" w:rsidRPr="00750EAF">
        <w:rPr>
          <w:sz w:val="24"/>
          <w:szCs w:val="24"/>
        </w:rPr>
        <w:t xml:space="preserve"> </w:t>
      </w:r>
      <w:r w:rsidR="00E31336" w:rsidRPr="00750EAF">
        <w:rPr>
          <w:sz w:val="24"/>
          <w:szCs w:val="24"/>
        </w:rPr>
        <w:t>П</w:t>
      </w:r>
      <w:r w:rsidR="009A53C2" w:rsidRPr="00750EAF">
        <w:rPr>
          <w:sz w:val="24"/>
          <w:szCs w:val="24"/>
        </w:rPr>
        <w:t>риложени</w:t>
      </w:r>
      <w:r w:rsidR="001657B7" w:rsidRPr="00750EAF">
        <w:rPr>
          <w:sz w:val="24"/>
          <w:szCs w:val="24"/>
        </w:rPr>
        <w:t>е</w:t>
      </w:r>
      <w:r w:rsidR="009A53C2" w:rsidRPr="00750EAF">
        <w:rPr>
          <w:sz w:val="24"/>
          <w:szCs w:val="24"/>
        </w:rPr>
        <w:t xml:space="preserve"> № 1</w:t>
      </w:r>
      <w:r w:rsidR="002D3011" w:rsidRPr="00750EAF">
        <w:rPr>
          <w:sz w:val="24"/>
          <w:szCs w:val="24"/>
        </w:rPr>
        <w:t xml:space="preserve"> </w:t>
      </w:r>
      <w:r w:rsidR="00E31336" w:rsidRPr="00750EAF">
        <w:rPr>
          <w:sz w:val="24"/>
          <w:szCs w:val="24"/>
        </w:rPr>
        <w:t xml:space="preserve">к Программе </w:t>
      </w:r>
      <w:r w:rsidR="001657B7" w:rsidRPr="00750EAF">
        <w:rPr>
          <w:sz w:val="24"/>
          <w:szCs w:val="24"/>
        </w:rPr>
        <w:t>внести следующие изменения</w:t>
      </w:r>
      <w:r w:rsidR="009A53C2" w:rsidRPr="00750EAF">
        <w:rPr>
          <w:sz w:val="24"/>
          <w:szCs w:val="24"/>
        </w:rPr>
        <w:t>:</w:t>
      </w:r>
      <w:r w:rsidR="009A53C2" w:rsidRPr="00750EAF">
        <w:rPr>
          <w:rFonts w:ascii="Calibri" w:hAnsi="Calibri" w:cs="Calibri"/>
        </w:rPr>
        <w:t xml:space="preserve"> </w:t>
      </w:r>
      <w:r w:rsidR="009A53C2" w:rsidRPr="00750EAF">
        <w:rPr>
          <w:sz w:val="24"/>
          <w:szCs w:val="24"/>
        </w:rPr>
        <w:t xml:space="preserve">  </w:t>
      </w:r>
    </w:p>
    <w:p w:rsidR="009A53C2" w:rsidRPr="00750EAF" w:rsidRDefault="009A53C2" w:rsidP="009A53C2">
      <w:pPr>
        <w:widowControl w:val="0"/>
        <w:autoSpaceDE w:val="0"/>
        <w:autoSpaceDN w:val="0"/>
        <w:adjustRightInd w:val="0"/>
        <w:jc w:val="both"/>
        <w:rPr>
          <w:sz w:val="24"/>
          <w:szCs w:val="24"/>
        </w:rPr>
      </w:pPr>
    </w:p>
    <w:tbl>
      <w:tblPr>
        <w:tblW w:w="978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567"/>
        <w:gridCol w:w="709"/>
        <w:gridCol w:w="709"/>
        <w:gridCol w:w="708"/>
        <w:gridCol w:w="709"/>
        <w:gridCol w:w="709"/>
        <w:gridCol w:w="709"/>
        <w:gridCol w:w="708"/>
        <w:gridCol w:w="709"/>
        <w:gridCol w:w="710"/>
      </w:tblGrid>
      <w:tr w:rsidR="00163DB5" w:rsidRPr="00750EAF" w:rsidTr="00532451">
        <w:tc>
          <w:tcPr>
            <w:tcW w:w="2835" w:type="dxa"/>
            <w:vMerge w:val="restart"/>
            <w:tcBorders>
              <w:top w:val="single" w:sz="4" w:space="0" w:color="auto"/>
              <w:right w:val="single" w:sz="4" w:space="0" w:color="auto"/>
            </w:tcBorders>
          </w:tcPr>
          <w:bookmarkEnd w:id="3"/>
          <w:p w:rsidR="00163DB5" w:rsidRPr="00750EAF" w:rsidRDefault="00163DB5" w:rsidP="00532451">
            <w:pPr>
              <w:pStyle w:val="a4"/>
              <w:rPr>
                <w:rFonts w:ascii="Times New Roman" w:hAnsi="Times New Roman" w:cs="Times New Roman"/>
                <w:color w:val="000000"/>
                <w:sz w:val="20"/>
                <w:szCs w:val="20"/>
              </w:rPr>
            </w:pPr>
            <w:r w:rsidRPr="00750EAF">
              <w:rPr>
                <w:rFonts w:ascii="Times New Roman" w:hAnsi="Times New Roman" w:cs="Times New Roman"/>
                <w:color w:val="000000"/>
                <w:sz w:val="20"/>
                <w:szCs w:val="20"/>
              </w:rPr>
              <w:t>Наименование показателя (индикатора)</w:t>
            </w:r>
          </w:p>
        </w:tc>
        <w:tc>
          <w:tcPr>
            <w:tcW w:w="567" w:type="dxa"/>
            <w:vMerge w:val="restart"/>
            <w:tcBorders>
              <w:top w:val="single" w:sz="4" w:space="0" w:color="auto"/>
              <w:left w:val="single" w:sz="4" w:space="0" w:color="auto"/>
              <w:right w:val="single" w:sz="4" w:space="0" w:color="auto"/>
            </w:tcBorders>
          </w:tcPr>
          <w:p w:rsidR="00163DB5" w:rsidRPr="00750EAF" w:rsidRDefault="00163DB5" w:rsidP="00532451">
            <w:pPr>
              <w:pStyle w:val="a4"/>
              <w:rPr>
                <w:rFonts w:ascii="Times New Roman" w:hAnsi="Times New Roman" w:cs="Times New Roman"/>
                <w:sz w:val="20"/>
                <w:szCs w:val="20"/>
              </w:rPr>
            </w:pPr>
            <w:proofErr w:type="spellStart"/>
            <w:r w:rsidRPr="00750EAF">
              <w:rPr>
                <w:rFonts w:ascii="Times New Roman" w:hAnsi="Times New Roman" w:cs="Times New Roman"/>
                <w:color w:val="000000"/>
                <w:sz w:val="20"/>
                <w:szCs w:val="20"/>
              </w:rPr>
              <w:t>Ед</w:t>
            </w:r>
            <w:proofErr w:type="gramStart"/>
            <w:r w:rsidRPr="00750EAF">
              <w:rPr>
                <w:rFonts w:ascii="Times New Roman" w:hAnsi="Times New Roman" w:cs="Times New Roman"/>
                <w:color w:val="000000"/>
                <w:sz w:val="20"/>
                <w:szCs w:val="20"/>
              </w:rPr>
              <w:t>.и</w:t>
            </w:r>
            <w:proofErr w:type="gramEnd"/>
            <w:r w:rsidRPr="00750EAF">
              <w:rPr>
                <w:rFonts w:ascii="Times New Roman" w:hAnsi="Times New Roman" w:cs="Times New Roman"/>
                <w:color w:val="000000"/>
                <w:sz w:val="20"/>
                <w:szCs w:val="20"/>
              </w:rPr>
              <w:t>зм</w:t>
            </w:r>
            <w:proofErr w:type="spellEnd"/>
            <w:r w:rsidRPr="00750EAF">
              <w:rPr>
                <w:rFonts w:ascii="Times New Roman" w:hAnsi="Times New Roman" w:cs="Times New Roman"/>
                <w:color w:val="000000"/>
                <w:sz w:val="20"/>
                <w:szCs w:val="20"/>
              </w:rPr>
              <w:t>.</w:t>
            </w:r>
          </w:p>
        </w:tc>
        <w:tc>
          <w:tcPr>
            <w:tcW w:w="6380" w:type="dxa"/>
            <w:gridSpan w:val="9"/>
            <w:tcBorders>
              <w:top w:val="single" w:sz="4" w:space="0" w:color="auto"/>
              <w:left w:val="single" w:sz="4" w:space="0" w:color="auto"/>
              <w:bottom w:val="single" w:sz="4" w:space="0" w:color="auto"/>
            </w:tcBorders>
          </w:tcPr>
          <w:p w:rsidR="00163DB5" w:rsidRPr="00750EAF" w:rsidRDefault="00163DB5" w:rsidP="00163DB5">
            <w:pPr>
              <w:pStyle w:val="a4"/>
              <w:jc w:val="center"/>
              <w:rPr>
                <w:rFonts w:ascii="Times New Roman" w:eastAsia="Times New Roman" w:hAnsi="Times New Roman" w:cs="Times New Roman"/>
                <w:color w:val="000000"/>
                <w:sz w:val="20"/>
                <w:szCs w:val="20"/>
              </w:rPr>
            </w:pPr>
            <w:r w:rsidRPr="00750EAF">
              <w:rPr>
                <w:rFonts w:ascii="Times New Roman" w:hAnsi="Times New Roman" w:cs="Times New Roman"/>
                <w:color w:val="000000"/>
                <w:sz w:val="20"/>
                <w:szCs w:val="20"/>
              </w:rPr>
              <w:t>Значение целевого показателя (индикатора) по годам</w:t>
            </w:r>
          </w:p>
        </w:tc>
      </w:tr>
      <w:tr w:rsidR="00163DB5" w:rsidRPr="00750EAF" w:rsidTr="00532451">
        <w:tc>
          <w:tcPr>
            <w:tcW w:w="2835" w:type="dxa"/>
            <w:vMerge/>
            <w:tcBorders>
              <w:bottom w:val="single" w:sz="4" w:space="0" w:color="auto"/>
              <w:right w:val="single" w:sz="4" w:space="0" w:color="auto"/>
            </w:tcBorders>
          </w:tcPr>
          <w:p w:rsidR="00163DB5" w:rsidRPr="00750EAF" w:rsidRDefault="00163DB5" w:rsidP="00532451">
            <w:pPr>
              <w:pStyle w:val="a4"/>
              <w:rPr>
                <w:rFonts w:ascii="Times New Roman" w:hAnsi="Times New Roman" w:cs="Times New Roman"/>
                <w:color w:val="000000"/>
                <w:sz w:val="20"/>
                <w:szCs w:val="20"/>
              </w:rPr>
            </w:pPr>
          </w:p>
        </w:tc>
        <w:tc>
          <w:tcPr>
            <w:tcW w:w="567" w:type="dxa"/>
            <w:vMerge/>
            <w:tcBorders>
              <w:left w:val="single" w:sz="4" w:space="0" w:color="auto"/>
              <w:bottom w:val="single" w:sz="4" w:space="0" w:color="auto"/>
              <w:right w:val="single" w:sz="4" w:space="0" w:color="auto"/>
            </w:tcBorders>
          </w:tcPr>
          <w:p w:rsidR="00163DB5" w:rsidRPr="00750EAF" w:rsidRDefault="00163DB5" w:rsidP="00532451">
            <w:pPr>
              <w:pStyle w:val="a4"/>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63DB5" w:rsidRPr="00750EAF" w:rsidRDefault="00163DB5" w:rsidP="00532451">
            <w:pPr>
              <w:pStyle w:val="af6"/>
              <w:jc w:val="center"/>
              <w:rPr>
                <w:rFonts w:ascii="Times New Roman" w:eastAsia="Times New Roman" w:hAnsi="Times New Roman" w:cs="Times New Roman"/>
                <w:color w:val="000000"/>
                <w:sz w:val="20"/>
                <w:szCs w:val="20"/>
              </w:rPr>
            </w:pPr>
            <w:r w:rsidRPr="00750EAF">
              <w:rPr>
                <w:rFonts w:ascii="Times New Roman" w:eastAsia="Times New Roman" w:hAnsi="Times New Roman" w:cs="Times New Roman"/>
                <w:color w:val="000000"/>
                <w:sz w:val="20"/>
                <w:szCs w:val="20"/>
              </w:rPr>
              <w:t>2012</w:t>
            </w:r>
          </w:p>
        </w:tc>
        <w:tc>
          <w:tcPr>
            <w:tcW w:w="709" w:type="dxa"/>
            <w:tcBorders>
              <w:top w:val="single" w:sz="4" w:space="0" w:color="auto"/>
              <w:left w:val="single" w:sz="4" w:space="0" w:color="auto"/>
              <w:bottom w:val="single" w:sz="4" w:space="0" w:color="auto"/>
              <w:right w:val="single" w:sz="4" w:space="0" w:color="auto"/>
            </w:tcBorders>
          </w:tcPr>
          <w:p w:rsidR="00163DB5" w:rsidRPr="00750EAF" w:rsidRDefault="00163DB5" w:rsidP="00532451">
            <w:pPr>
              <w:pStyle w:val="af6"/>
              <w:jc w:val="center"/>
              <w:rPr>
                <w:rFonts w:ascii="Times New Roman" w:eastAsia="Times New Roman" w:hAnsi="Times New Roman" w:cs="Times New Roman"/>
                <w:color w:val="000000"/>
                <w:sz w:val="20"/>
                <w:szCs w:val="20"/>
              </w:rPr>
            </w:pPr>
            <w:r w:rsidRPr="00750EAF">
              <w:rPr>
                <w:rFonts w:ascii="Times New Roman" w:eastAsia="Times New Roman" w:hAnsi="Times New Roman" w:cs="Times New Roman"/>
                <w:color w:val="000000"/>
                <w:sz w:val="20"/>
                <w:szCs w:val="20"/>
              </w:rPr>
              <w:t>2013</w:t>
            </w:r>
          </w:p>
        </w:tc>
        <w:tc>
          <w:tcPr>
            <w:tcW w:w="708" w:type="dxa"/>
            <w:tcBorders>
              <w:top w:val="single" w:sz="4" w:space="0" w:color="auto"/>
              <w:left w:val="single" w:sz="4" w:space="0" w:color="auto"/>
              <w:bottom w:val="single" w:sz="4" w:space="0" w:color="auto"/>
              <w:right w:val="single" w:sz="4" w:space="0" w:color="auto"/>
            </w:tcBorders>
          </w:tcPr>
          <w:p w:rsidR="00163DB5" w:rsidRPr="00750EAF" w:rsidRDefault="00163DB5" w:rsidP="00532451">
            <w:pPr>
              <w:pStyle w:val="af6"/>
              <w:jc w:val="center"/>
              <w:rPr>
                <w:rFonts w:ascii="Times New Roman" w:eastAsia="Times New Roman" w:hAnsi="Times New Roman" w:cs="Times New Roman"/>
                <w:color w:val="000000"/>
                <w:sz w:val="20"/>
                <w:szCs w:val="20"/>
              </w:rPr>
            </w:pPr>
            <w:r w:rsidRPr="00750EAF">
              <w:rPr>
                <w:rFonts w:ascii="Times New Roman" w:eastAsia="Times New Roman" w:hAnsi="Times New Roman" w:cs="Times New Roman"/>
                <w:color w:val="000000"/>
                <w:sz w:val="20"/>
                <w:szCs w:val="20"/>
              </w:rPr>
              <w:t>2014</w:t>
            </w:r>
          </w:p>
        </w:tc>
        <w:tc>
          <w:tcPr>
            <w:tcW w:w="709" w:type="dxa"/>
            <w:tcBorders>
              <w:top w:val="single" w:sz="4" w:space="0" w:color="auto"/>
              <w:left w:val="single" w:sz="4" w:space="0" w:color="auto"/>
              <w:bottom w:val="single" w:sz="4" w:space="0" w:color="auto"/>
              <w:right w:val="single" w:sz="4" w:space="0" w:color="auto"/>
            </w:tcBorders>
          </w:tcPr>
          <w:p w:rsidR="00163DB5" w:rsidRPr="00750EAF" w:rsidRDefault="00163DB5" w:rsidP="00532451">
            <w:pPr>
              <w:pStyle w:val="af6"/>
              <w:jc w:val="center"/>
              <w:rPr>
                <w:rFonts w:ascii="Times New Roman" w:eastAsia="Times New Roman" w:hAnsi="Times New Roman" w:cs="Times New Roman"/>
                <w:color w:val="000000"/>
                <w:sz w:val="20"/>
                <w:szCs w:val="20"/>
              </w:rPr>
            </w:pPr>
            <w:r w:rsidRPr="00750EAF">
              <w:rPr>
                <w:rFonts w:ascii="Times New Roman" w:eastAsia="Times New Roman" w:hAnsi="Times New Roman" w:cs="Times New Roman"/>
                <w:color w:val="000000"/>
                <w:sz w:val="20"/>
                <w:szCs w:val="20"/>
              </w:rPr>
              <w:t>2015</w:t>
            </w:r>
          </w:p>
        </w:tc>
        <w:tc>
          <w:tcPr>
            <w:tcW w:w="709" w:type="dxa"/>
            <w:tcBorders>
              <w:top w:val="single" w:sz="4" w:space="0" w:color="auto"/>
              <w:left w:val="single" w:sz="4" w:space="0" w:color="auto"/>
              <w:bottom w:val="single" w:sz="4" w:space="0" w:color="auto"/>
              <w:right w:val="single" w:sz="4" w:space="0" w:color="auto"/>
            </w:tcBorders>
          </w:tcPr>
          <w:p w:rsidR="00163DB5" w:rsidRPr="00750EAF" w:rsidRDefault="00163DB5" w:rsidP="00532451">
            <w:pPr>
              <w:pStyle w:val="af6"/>
              <w:jc w:val="center"/>
              <w:rPr>
                <w:rFonts w:ascii="Times New Roman" w:eastAsia="Times New Roman" w:hAnsi="Times New Roman" w:cs="Times New Roman"/>
                <w:color w:val="000000"/>
                <w:sz w:val="20"/>
                <w:szCs w:val="20"/>
              </w:rPr>
            </w:pPr>
            <w:r w:rsidRPr="00750EAF">
              <w:rPr>
                <w:rFonts w:ascii="Times New Roman" w:eastAsia="Times New Roman" w:hAnsi="Times New Roman" w:cs="Times New Roman"/>
                <w:color w:val="000000"/>
                <w:sz w:val="20"/>
                <w:szCs w:val="20"/>
              </w:rPr>
              <w:t>2016</w:t>
            </w:r>
          </w:p>
        </w:tc>
        <w:tc>
          <w:tcPr>
            <w:tcW w:w="709" w:type="dxa"/>
            <w:tcBorders>
              <w:top w:val="single" w:sz="4" w:space="0" w:color="auto"/>
              <w:left w:val="single" w:sz="4" w:space="0" w:color="auto"/>
              <w:bottom w:val="single" w:sz="4" w:space="0" w:color="auto"/>
              <w:right w:val="single" w:sz="4" w:space="0" w:color="auto"/>
            </w:tcBorders>
          </w:tcPr>
          <w:p w:rsidR="00163DB5" w:rsidRPr="00750EAF" w:rsidRDefault="00163DB5" w:rsidP="00532451">
            <w:pPr>
              <w:pStyle w:val="af6"/>
              <w:jc w:val="center"/>
              <w:rPr>
                <w:rFonts w:ascii="Times New Roman" w:eastAsia="Times New Roman" w:hAnsi="Times New Roman" w:cs="Times New Roman"/>
                <w:color w:val="000000"/>
                <w:sz w:val="20"/>
                <w:szCs w:val="20"/>
              </w:rPr>
            </w:pPr>
            <w:r w:rsidRPr="00750EAF">
              <w:rPr>
                <w:rFonts w:ascii="Times New Roman" w:eastAsia="Times New Roman" w:hAnsi="Times New Roman" w:cs="Times New Roman"/>
                <w:color w:val="000000"/>
                <w:sz w:val="20"/>
                <w:szCs w:val="20"/>
              </w:rPr>
              <w:t>2017</w:t>
            </w:r>
          </w:p>
        </w:tc>
        <w:tc>
          <w:tcPr>
            <w:tcW w:w="708" w:type="dxa"/>
            <w:tcBorders>
              <w:top w:val="single" w:sz="4" w:space="0" w:color="auto"/>
              <w:left w:val="single" w:sz="4" w:space="0" w:color="auto"/>
              <w:bottom w:val="single" w:sz="4" w:space="0" w:color="auto"/>
              <w:right w:val="single" w:sz="4" w:space="0" w:color="auto"/>
            </w:tcBorders>
          </w:tcPr>
          <w:p w:rsidR="00163DB5" w:rsidRPr="00750EAF" w:rsidRDefault="00163DB5" w:rsidP="00532451">
            <w:pPr>
              <w:pStyle w:val="af6"/>
              <w:jc w:val="center"/>
              <w:rPr>
                <w:rFonts w:ascii="Times New Roman" w:eastAsia="Times New Roman" w:hAnsi="Times New Roman" w:cs="Times New Roman"/>
                <w:color w:val="000000"/>
                <w:sz w:val="20"/>
                <w:szCs w:val="20"/>
              </w:rPr>
            </w:pPr>
            <w:r w:rsidRPr="00750EAF">
              <w:rPr>
                <w:rFonts w:ascii="Times New Roman" w:eastAsia="Times New Roman" w:hAnsi="Times New Roman" w:cs="Times New Roman"/>
                <w:color w:val="000000"/>
                <w:sz w:val="20"/>
                <w:szCs w:val="20"/>
              </w:rPr>
              <w:t>2018</w:t>
            </w:r>
          </w:p>
        </w:tc>
        <w:tc>
          <w:tcPr>
            <w:tcW w:w="709" w:type="dxa"/>
            <w:tcBorders>
              <w:top w:val="single" w:sz="4" w:space="0" w:color="auto"/>
              <w:left w:val="single" w:sz="4" w:space="0" w:color="auto"/>
              <w:bottom w:val="single" w:sz="4" w:space="0" w:color="auto"/>
              <w:right w:val="single" w:sz="4" w:space="0" w:color="auto"/>
            </w:tcBorders>
          </w:tcPr>
          <w:p w:rsidR="00163DB5" w:rsidRPr="00750EAF" w:rsidRDefault="00163DB5" w:rsidP="00532451">
            <w:pPr>
              <w:pStyle w:val="af6"/>
              <w:jc w:val="center"/>
              <w:rPr>
                <w:rFonts w:ascii="Times New Roman" w:eastAsia="Times New Roman" w:hAnsi="Times New Roman" w:cs="Times New Roman"/>
                <w:color w:val="000000"/>
                <w:sz w:val="20"/>
                <w:szCs w:val="20"/>
              </w:rPr>
            </w:pPr>
            <w:r w:rsidRPr="00750EAF">
              <w:rPr>
                <w:rFonts w:ascii="Times New Roman" w:eastAsia="Times New Roman" w:hAnsi="Times New Roman" w:cs="Times New Roman"/>
                <w:color w:val="000000"/>
                <w:sz w:val="20"/>
                <w:szCs w:val="20"/>
              </w:rPr>
              <w:t>2019</w:t>
            </w:r>
          </w:p>
        </w:tc>
        <w:tc>
          <w:tcPr>
            <w:tcW w:w="710" w:type="dxa"/>
            <w:tcBorders>
              <w:top w:val="single" w:sz="4" w:space="0" w:color="auto"/>
              <w:left w:val="single" w:sz="4" w:space="0" w:color="auto"/>
              <w:bottom w:val="single" w:sz="4" w:space="0" w:color="auto"/>
            </w:tcBorders>
          </w:tcPr>
          <w:p w:rsidR="00163DB5" w:rsidRPr="00750EAF" w:rsidRDefault="00163DB5" w:rsidP="00532451">
            <w:pPr>
              <w:pStyle w:val="af6"/>
              <w:jc w:val="center"/>
              <w:rPr>
                <w:rFonts w:ascii="Times New Roman" w:eastAsia="Times New Roman" w:hAnsi="Times New Roman" w:cs="Times New Roman"/>
                <w:color w:val="000000"/>
                <w:sz w:val="20"/>
                <w:szCs w:val="20"/>
              </w:rPr>
            </w:pPr>
            <w:r w:rsidRPr="00750EAF">
              <w:rPr>
                <w:rFonts w:ascii="Times New Roman" w:eastAsia="Times New Roman" w:hAnsi="Times New Roman" w:cs="Times New Roman"/>
                <w:color w:val="000000"/>
                <w:sz w:val="20"/>
                <w:szCs w:val="20"/>
              </w:rPr>
              <w:t>2020</w:t>
            </w:r>
          </w:p>
        </w:tc>
      </w:tr>
      <w:tr w:rsidR="00163DB5" w:rsidRPr="00750EAF" w:rsidTr="00532451">
        <w:tc>
          <w:tcPr>
            <w:tcW w:w="9782" w:type="dxa"/>
            <w:gridSpan w:val="11"/>
            <w:tcBorders>
              <w:top w:val="single" w:sz="4" w:space="0" w:color="auto"/>
              <w:bottom w:val="single" w:sz="4" w:space="0" w:color="auto"/>
            </w:tcBorders>
          </w:tcPr>
          <w:p w:rsidR="00163DB5" w:rsidRPr="00750EAF" w:rsidRDefault="00163DB5" w:rsidP="00163DB5">
            <w:pPr>
              <w:rPr>
                <w:color w:val="000000"/>
              </w:rPr>
            </w:pPr>
            <w:r w:rsidRPr="00750EAF">
              <w:t>после позиции</w:t>
            </w:r>
          </w:p>
        </w:tc>
      </w:tr>
      <w:tr w:rsidR="00163DB5" w:rsidRPr="00750EAF" w:rsidTr="00532451">
        <w:tc>
          <w:tcPr>
            <w:tcW w:w="2835" w:type="dxa"/>
            <w:tcBorders>
              <w:top w:val="single" w:sz="4" w:space="0" w:color="auto"/>
              <w:bottom w:val="single" w:sz="4" w:space="0" w:color="auto"/>
              <w:right w:val="single" w:sz="4" w:space="0" w:color="auto"/>
            </w:tcBorders>
          </w:tcPr>
          <w:p w:rsidR="00163DB5" w:rsidRPr="00750EAF" w:rsidRDefault="00163DB5" w:rsidP="00532451">
            <w:pPr>
              <w:pStyle w:val="a4"/>
              <w:rPr>
                <w:rFonts w:ascii="Times New Roman" w:hAnsi="Times New Roman" w:cs="Times New Roman"/>
                <w:color w:val="000000"/>
                <w:sz w:val="20"/>
                <w:szCs w:val="20"/>
              </w:rPr>
            </w:pPr>
            <w:r w:rsidRPr="00750EAF">
              <w:rPr>
                <w:rFonts w:ascii="Times New Roman" w:hAnsi="Times New Roman" w:cs="Times New Roman"/>
                <w:color w:val="000000"/>
                <w:sz w:val="20"/>
                <w:szCs w:val="20"/>
              </w:rPr>
              <w:t>«Своевременное, полное, достоверное формирование данных об использовании материальных и финансовых ресурсов</w:t>
            </w:r>
          </w:p>
        </w:tc>
        <w:tc>
          <w:tcPr>
            <w:tcW w:w="567" w:type="dxa"/>
            <w:tcBorders>
              <w:top w:val="single" w:sz="4" w:space="0" w:color="auto"/>
              <w:left w:val="single" w:sz="4" w:space="0" w:color="auto"/>
              <w:bottom w:val="single" w:sz="4" w:space="0" w:color="auto"/>
              <w:right w:val="single" w:sz="4" w:space="0" w:color="auto"/>
            </w:tcBorders>
          </w:tcPr>
          <w:p w:rsidR="00163DB5" w:rsidRPr="00750EAF" w:rsidRDefault="00163DB5" w:rsidP="00532451">
            <w:pPr>
              <w:pStyle w:val="a4"/>
              <w:rPr>
                <w:rFonts w:ascii="Times New Roman" w:hAnsi="Times New Roman" w:cs="Times New Roman"/>
                <w:color w:val="000000"/>
                <w:sz w:val="20"/>
                <w:szCs w:val="20"/>
              </w:rPr>
            </w:pPr>
            <w:r w:rsidRPr="00750EAF">
              <w:rPr>
                <w:rFonts w:ascii="Times New Roman" w:hAnsi="Times New Roman" w:cs="Times New Roman"/>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3DB5" w:rsidRPr="00750EAF" w:rsidRDefault="00163DB5" w:rsidP="00532451">
            <w:pPr>
              <w:pStyle w:val="af6"/>
              <w:jc w:val="center"/>
              <w:rPr>
                <w:rFonts w:ascii="Times New Roman" w:hAnsi="Times New Roman" w:cs="Times New Roman"/>
                <w:color w:val="000000"/>
                <w:sz w:val="20"/>
                <w:szCs w:val="20"/>
              </w:rPr>
            </w:pPr>
            <w:r w:rsidRPr="00750EAF">
              <w:rPr>
                <w:rFonts w:ascii="Times New Roman" w:hAnsi="Times New Roman" w:cs="Times New Roman"/>
                <w:color w:val="000000"/>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163DB5" w:rsidRPr="00750EAF" w:rsidRDefault="00163DB5" w:rsidP="00532451">
            <w:pPr>
              <w:pStyle w:val="af6"/>
              <w:jc w:val="center"/>
              <w:rPr>
                <w:rFonts w:ascii="Times New Roman" w:hAnsi="Times New Roman" w:cs="Times New Roman"/>
                <w:color w:val="000000"/>
                <w:sz w:val="20"/>
                <w:szCs w:val="20"/>
              </w:rPr>
            </w:pPr>
            <w:r w:rsidRPr="00750EAF">
              <w:rPr>
                <w:rFonts w:ascii="Times New Roman" w:hAnsi="Times New Roman" w:cs="Times New Roman"/>
                <w:color w:val="000000"/>
                <w:sz w:val="20"/>
                <w:szCs w:val="20"/>
              </w:rPr>
              <w:t>100</w:t>
            </w:r>
          </w:p>
        </w:tc>
        <w:tc>
          <w:tcPr>
            <w:tcW w:w="708" w:type="dxa"/>
            <w:tcBorders>
              <w:top w:val="single" w:sz="4" w:space="0" w:color="auto"/>
              <w:left w:val="single" w:sz="4" w:space="0" w:color="auto"/>
              <w:bottom w:val="single" w:sz="4" w:space="0" w:color="auto"/>
              <w:right w:val="single" w:sz="4" w:space="0" w:color="auto"/>
            </w:tcBorders>
          </w:tcPr>
          <w:p w:rsidR="00163DB5" w:rsidRPr="00750EAF" w:rsidRDefault="00163DB5" w:rsidP="00532451">
            <w:pPr>
              <w:pStyle w:val="af6"/>
              <w:jc w:val="center"/>
              <w:rPr>
                <w:rFonts w:ascii="Times New Roman" w:hAnsi="Times New Roman" w:cs="Times New Roman"/>
                <w:color w:val="000000"/>
                <w:sz w:val="20"/>
                <w:szCs w:val="20"/>
              </w:rPr>
            </w:pPr>
            <w:r w:rsidRPr="00750EAF">
              <w:rPr>
                <w:rFonts w:ascii="Times New Roman" w:hAnsi="Times New Roman" w:cs="Times New Roman"/>
                <w:color w:val="000000"/>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163DB5" w:rsidRPr="00750EAF" w:rsidRDefault="00163DB5" w:rsidP="00532451">
            <w:pPr>
              <w:pStyle w:val="af6"/>
              <w:jc w:val="center"/>
              <w:rPr>
                <w:rFonts w:ascii="Times New Roman" w:hAnsi="Times New Roman" w:cs="Times New Roman"/>
                <w:color w:val="000000"/>
                <w:sz w:val="20"/>
                <w:szCs w:val="20"/>
              </w:rPr>
            </w:pPr>
            <w:r w:rsidRPr="00750EAF">
              <w:rPr>
                <w:rFonts w:ascii="Times New Roman" w:hAnsi="Times New Roman" w:cs="Times New Roman"/>
                <w:color w:val="000000"/>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163DB5" w:rsidRPr="00750EAF" w:rsidRDefault="00163DB5" w:rsidP="00532451">
            <w:pPr>
              <w:pStyle w:val="af6"/>
              <w:jc w:val="center"/>
              <w:rPr>
                <w:rFonts w:ascii="Times New Roman" w:hAnsi="Times New Roman" w:cs="Times New Roman"/>
                <w:color w:val="000000"/>
                <w:sz w:val="20"/>
                <w:szCs w:val="20"/>
              </w:rPr>
            </w:pPr>
            <w:r w:rsidRPr="00750EAF">
              <w:rPr>
                <w:rFonts w:ascii="Times New Roman" w:hAnsi="Times New Roman" w:cs="Times New Roman"/>
                <w:color w:val="000000"/>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163DB5" w:rsidRPr="00750EAF" w:rsidRDefault="00163DB5" w:rsidP="00532451">
            <w:pPr>
              <w:pStyle w:val="af6"/>
              <w:jc w:val="center"/>
              <w:rPr>
                <w:rFonts w:ascii="Times New Roman" w:hAnsi="Times New Roman" w:cs="Times New Roman"/>
                <w:color w:val="000000"/>
                <w:sz w:val="20"/>
                <w:szCs w:val="20"/>
              </w:rPr>
            </w:pPr>
            <w:r w:rsidRPr="00750EAF">
              <w:rPr>
                <w:rFonts w:ascii="Times New Roman" w:hAnsi="Times New Roman" w:cs="Times New Roman"/>
                <w:color w:val="000000"/>
                <w:sz w:val="20"/>
                <w:szCs w:val="20"/>
              </w:rPr>
              <w:t>100</w:t>
            </w:r>
          </w:p>
        </w:tc>
        <w:tc>
          <w:tcPr>
            <w:tcW w:w="708" w:type="dxa"/>
            <w:tcBorders>
              <w:top w:val="single" w:sz="4" w:space="0" w:color="auto"/>
              <w:left w:val="single" w:sz="4" w:space="0" w:color="auto"/>
              <w:bottom w:val="single" w:sz="4" w:space="0" w:color="auto"/>
              <w:right w:val="single" w:sz="4" w:space="0" w:color="auto"/>
            </w:tcBorders>
          </w:tcPr>
          <w:p w:rsidR="00163DB5" w:rsidRPr="00750EAF" w:rsidRDefault="00163DB5" w:rsidP="00532451">
            <w:pPr>
              <w:pStyle w:val="af6"/>
              <w:jc w:val="center"/>
              <w:rPr>
                <w:rFonts w:ascii="Times New Roman" w:hAnsi="Times New Roman" w:cs="Times New Roman"/>
                <w:color w:val="000000"/>
                <w:sz w:val="20"/>
                <w:szCs w:val="20"/>
              </w:rPr>
            </w:pPr>
            <w:r w:rsidRPr="00750EAF">
              <w:rPr>
                <w:rFonts w:ascii="Times New Roman" w:hAnsi="Times New Roman" w:cs="Times New Roman"/>
                <w:color w:val="000000"/>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163DB5" w:rsidRPr="00750EAF" w:rsidRDefault="00163DB5" w:rsidP="00532451">
            <w:pPr>
              <w:pStyle w:val="af6"/>
              <w:jc w:val="center"/>
              <w:rPr>
                <w:rFonts w:ascii="Times New Roman" w:hAnsi="Times New Roman" w:cs="Times New Roman"/>
                <w:color w:val="000000"/>
                <w:sz w:val="20"/>
                <w:szCs w:val="20"/>
              </w:rPr>
            </w:pPr>
            <w:r w:rsidRPr="00750EAF">
              <w:rPr>
                <w:rFonts w:ascii="Times New Roman" w:hAnsi="Times New Roman" w:cs="Times New Roman"/>
                <w:color w:val="000000"/>
                <w:sz w:val="20"/>
                <w:szCs w:val="20"/>
              </w:rPr>
              <w:t>100</w:t>
            </w:r>
          </w:p>
        </w:tc>
        <w:tc>
          <w:tcPr>
            <w:tcW w:w="710" w:type="dxa"/>
            <w:tcBorders>
              <w:top w:val="single" w:sz="4" w:space="0" w:color="auto"/>
              <w:left w:val="single" w:sz="4" w:space="0" w:color="auto"/>
              <w:bottom w:val="single" w:sz="4" w:space="0" w:color="auto"/>
            </w:tcBorders>
          </w:tcPr>
          <w:p w:rsidR="00163DB5" w:rsidRPr="00750EAF" w:rsidRDefault="00163DB5" w:rsidP="00532451">
            <w:pPr>
              <w:pStyle w:val="af6"/>
              <w:jc w:val="center"/>
              <w:rPr>
                <w:rFonts w:ascii="Times New Roman" w:hAnsi="Times New Roman" w:cs="Times New Roman"/>
                <w:color w:val="000000"/>
                <w:sz w:val="20"/>
                <w:szCs w:val="20"/>
              </w:rPr>
            </w:pPr>
            <w:r w:rsidRPr="00750EAF">
              <w:rPr>
                <w:rFonts w:ascii="Times New Roman" w:hAnsi="Times New Roman" w:cs="Times New Roman"/>
                <w:color w:val="000000"/>
                <w:sz w:val="20"/>
                <w:szCs w:val="20"/>
              </w:rPr>
              <w:t>100»</w:t>
            </w:r>
          </w:p>
        </w:tc>
      </w:tr>
      <w:tr w:rsidR="00163DB5" w:rsidRPr="00750EAF" w:rsidTr="00532451">
        <w:tc>
          <w:tcPr>
            <w:tcW w:w="9782" w:type="dxa"/>
            <w:gridSpan w:val="11"/>
            <w:tcBorders>
              <w:top w:val="single" w:sz="4" w:space="0" w:color="auto"/>
              <w:bottom w:val="single" w:sz="4" w:space="0" w:color="auto"/>
            </w:tcBorders>
          </w:tcPr>
          <w:p w:rsidR="00163DB5" w:rsidRPr="00750EAF" w:rsidRDefault="00163DB5" w:rsidP="00163DB5">
            <w:pPr>
              <w:rPr>
                <w:color w:val="000000"/>
              </w:rPr>
            </w:pPr>
            <w:r w:rsidRPr="00750EAF">
              <w:t>дополнить позициями</w:t>
            </w:r>
          </w:p>
        </w:tc>
      </w:tr>
      <w:tr w:rsidR="00163DB5" w:rsidRPr="00750EAF" w:rsidTr="005B00F5">
        <w:tc>
          <w:tcPr>
            <w:tcW w:w="9782" w:type="dxa"/>
            <w:gridSpan w:val="11"/>
            <w:tcBorders>
              <w:top w:val="single" w:sz="4" w:space="0" w:color="auto"/>
              <w:bottom w:val="single" w:sz="4" w:space="0" w:color="auto"/>
            </w:tcBorders>
          </w:tcPr>
          <w:p w:rsidR="00163DB5" w:rsidRPr="00750EAF" w:rsidRDefault="001C40D9" w:rsidP="001C40D9">
            <w:pPr>
              <w:pStyle w:val="a4"/>
              <w:rPr>
                <w:rFonts w:ascii="Times New Roman" w:hAnsi="Times New Roman" w:cs="Times New Roman"/>
                <w:sz w:val="20"/>
                <w:szCs w:val="20"/>
              </w:rPr>
            </w:pPr>
            <w:r w:rsidRPr="00750EAF">
              <w:rPr>
                <w:rFonts w:ascii="Times New Roman" w:hAnsi="Times New Roman" w:cs="Times New Roman"/>
                <w:color w:val="000000"/>
                <w:sz w:val="20"/>
                <w:szCs w:val="20"/>
              </w:rPr>
              <w:t>«</w:t>
            </w:r>
            <w:r w:rsidR="00163DB5" w:rsidRPr="00750EAF">
              <w:rPr>
                <w:rFonts w:ascii="Times New Roman" w:hAnsi="Times New Roman" w:cs="Times New Roman"/>
                <w:color w:val="000000"/>
                <w:sz w:val="20"/>
                <w:szCs w:val="20"/>
              </w:rPr>
              <w:t>Подпрограмма «Развитие монопрофильных населенных пунктов»</w:t>
            </w:r>
          </w:p>
        </w:tc>
      </w:tr>
      <w:tr w:rsidR="00163DB5" w:rsidRPr="00750EAF" w:rsidTr="005B00F5">
        <w:tc>
          <w:tcPr>
            <w:tcW w:w="2835" w:type="dxa"/>
            <w:tcBorders>
              <w:top w:val="single" w:sz="4" w:space="0" w:color="auto"/>
              <w:bottom w:val="single" w:sz="4" w:space="0" w:color="auto"/>
              <w:right w:val="single" w:sz="4" w:space="0" w:color="auto"/>
            </w:tcBorders>
          </w:tcPr>
          <w:p w:rsidR="00163DB5" w:rsidRPr="00750EAF" w:rsidRDefault="00163DB5" w:rsidP="005B00F5">
            <w:pPr>
              <w:pStyle w:val="a4"/>
              <w:rPr>
                <w:rFonts w:ascii="Times New Roman" w:hAnsi="Times New Roman" w:cs="Times New Roman"/>
                <w:color w:val="000000"/>
                <w:sz w:val="20"/>
                <w:szCs w:val="20"/>
              </w:rPr>
            </w:pPr>
            <w:r w:rsidRPr="00750EAF">
              <w:rPr>
                <w:rFonts w:ascii="Times New Roman" w:hAnsi="Times New Roman" w:cs="Times New Roman"/>
                <w:color w:val="000000"/>
                <w:sz w:val="20"/>
                <w:szCs w:val="20"/>
              </w:rPr>
              <w:t xml:space="preserve">Объем привлеченных внебюджетных инвестиций (накопленным итогом) </w:t>
            </w:r>
          </w:p>
        </w:tc>
        <w:tc>
          <w:tcPr>
            <w:tcW w:w="567" w:type="dxa"/>
            <w:tcBorders>
              <w:top w:val="single" w:sz="4" w:space="0" w:color="auto"/>
              <w:left w:val="single" w:sz="4" w:space="0" w:color="auto"/>
              <w:bottom w:val="single" w:sz="4" w:space="0" w:color="auto"/>
              <w:right w:val="single" w:sz="4" w:space="0" w:color="auto"/>
            </w:tcBorders>
          </w:tcPr>
          <w:p w:rsidR="00163DB5" w:rsidRPr="00750EAF" w:rsidRDefault="00163DB5" w:rsidP="005B00F5">
            <w:pPr>
              <w:pStyle w:val="a4"/>
              <w:rPr>
                <w:rFonts w:ascii="Times New Roman" w:hAnsi="Times New Roman" w:cs="Times New Roman"/>
                <w:sz w:val="18"/>
                <w:szCs w:val="18"/>
              </w:rPr>
            </w:pPr>
            <w:r w:rsidRPr="00750EAF">
              <w:rPr>
                <w:rFonts w:ascii="Times New Roman" w:hAnsi="Times New Roman" w:cs="Times New Roman"/>
                <w:sz w:val="18"/>
                <w:szCs w:val="18"/>
              </w:rPr>
              <w:t>млн</w:t>
            </w:r>
            <w:proofErr w:type="gramStart"/>
            <w:r w:rsidRPr="00750EAF">
              <w:rPr>
                <w:rFonts w:ascii="Times New Roman" w:hAnsi="Times New Roman" w:cs="Times New Roman"/>
                <w:sz w:val="18"/>
                <w:szCs w:val="18"/>
              </w:rPr>
              <w:t>.р</w:t>
            </w:r>
            <w:proofErr w:type="gramEnd"/>
            <w:r w:rsidRPr="00750EAF">
              <w:rPr>
                <w:rFonts w:ascii="Times New Roman" w:hAnsi="Times New Roman" w:cs="Times New Roman"/>
                <w:sz w:val="18"/>
                <w:szCs w:val="18"/>
              </w:rPr>
              <w:t>ублей</w:t>
            </w:r>
          </w:p>
        </w:tc>
        <w:tc>
          <w:tcPr>
            <w:tcW w:w="709" w:type="dxa"/>
            <w:tcBorders>
              <w:top w:val="single" w:sz="4" w:space="0" w:color="auto"/>
              <w:left w:val="single" w:sz="4" w:space="0" w:color="auto"/>
              <w:bottom w:val="single" w:sz="4" w:space="0" w:color="auto"/>
              <w:right w:val="single" w:sz="4" w:space="0" w:color="auto"/>
            </w:tcBorders>
          </w:tcPr>
          <w:p w:rsidR="00163DB5" w:rsidRPr="00750EAF" w:rsidRDefault="00163DB5" w:rsidP="005B00F5">
            <w:pPr>
              <w:pStyle w:val="af6"/>
              <w:jc w:val="center"/>
              <w:rPr>
                <w:rFonts w:ascii="Times New Roman" w:eastAsia="Times New Roman" w:hAnsi="Times New Roman" w:cs="Times New Roman"/>
                <w:color w:val="000000"/>
                <w:sz w:val="18"/>
                <w:szCs w:val="18"/>
              </w:rPr>
            </w:pPr>
            <w:r w:rsidRPr="00750EAF">
              <w:rPr>
                <w:rFonts w:ascii="Times New Roman" w:eastAsia="Times New Roman" w:hAnsi="Times New Roman" w:cs="Times New Roman"/>
                <w:color w:val="000000"/>
                <w:sz w:val="18"/>
                <w:szCs w:val="18"/>
              </w:rPr>
              <w:t>6509</w:t>
            </w:r>
          </w:p>
        </w:tc>
        <w:tc>
          <w:tcPr>
            <w:tcW w:w="709" w:type="dxa"/>
            <w:tcBorders>
              <w:top w:val="single" w:sz="4" w:space="0" w:color="auto"/>
              <w:left w:val="single" w:sz="4" w:space="0" w:color="auto"/>
              <w:bottom w:val="single" w:sz="4" w:space="0" w:color="auto"/>
              <w:right w:val="single" w:sz="4" w:space="0" w:color="auto"/>
            </w:tcBorders>
          </w:tcPr>
          <w:p w:rsidR="00163DB5" w:rsidRPr="00750EAF" w:rsidRDefault="00163DB5" w:rsidP="005B00F5">
            <w:pPr>
              <w:pStyle w:val="af6"/>
              <w:jc w:val="center"/>
              <w:rPr>
                <w:rFonts w:ascii="Times New Roman" w:eastAsia="Times New Roman" w:hAnsi="Times New Roman" w:cs="Times New Roman"/>
                <w:color w:val="000000"/>
                <w:sz w:val="18"/>
                <w:szCs w:val="18"/>
              </w:rPr>
            </w:pPr>
            <w:r w:rsidRPr="00750EAF">
              <w:rPr>
                <w:rFonts w:ascii="Times New Roman" w:eastAsia="Times New Roman" w:hAnsi="Times New Roman" w:cs="Times New Roman"/>
                <w:color w:val="000000"/>
                <w:sz w:val="18"/>
                <w:szCs w:val="18"/>
              </w:rPr>
              <w:t>11883</w:t>
            </w:r>
          </w:p>
        </w:tc>
        <w:tc>
          <w:tcPr>
            <w:tcW w:w="708" w:type="dxa"/>
            <w:tcBorders>
              <w:top w:val="single" w:sz="4" w:space="0" w:color="auto"/>
              <w:left w:val="single" w:sz="4" w:space="0" w:color="auto"/>
              <w:bottom w:val="single" w:sz="4" w:space="0" w:color="auto"/>
              <w:right w:val="single" w:sz="4" w:space="0" w:color="auto"/>
            </w:tcBorders>
          </w:tcPr>
          <w:p w:rsidR="00163DB5" w:rsidRPr="00750EAF" w:rsidRDefault="00163DB5" w:rsidP="005B00F5">
            <w:pPr>
              <w:pStyle w:val="af6"/>
              <w:jc w:val="center"/>
              <w:rPr>
                <w:rFonts w:ascii="Times New Roman" w:eastAsia="Times New Roman" w:hAnsi="Times New Roman" w:cs="Times New Roman"/>
                <w:color w:val="000000"/>
                <w:sz w:val="18"/>
                <w:szCs w:val="18"/>
              </w:rPr>
            </w:pPr>
            <w:r w:rsidRPr="00750EAF">
              <w:rPr>
                <w:rFonts w:ascii="Times New Roman" w:eastAsia="Times New Roman" w:hAnsi="Times New Roman" w:cs="Times New Roman"/>
                <w:color w:val="000000"/>
                <w:sz w:val="18"/>
                <w:szCs w:val="18"/>
              </w:rPr>
              <w:t>14410</w:t>
            </w:r>
          </w:p>
        </w:tc>
        <w:tc>
          <w:tcPr>
            <w:tcW w:w="709" w:type="dxa"/>
            <w:tcBorders>
              <w:top w:val="single" w:sz="4" w:space="0" w:color="auto"/>
              <w:left w:val="single" w:sz="4" w:space="0" w:color="auto"/>
              <w:bottom w:val="single" w:sz="4" w:space="0" w:color="auto"/>
              <w:right w:val="single" w:sz="4" w:space="0" w:color="auto"/>
            </w:tcBorders>
          </w:tcPr>
          <w:p w:rsidR="00163DB5" w:rsidRPr="00750EAF" w:rsidRDefault="00163DB5" w:rsidP="005B00F5">
            <w:pPr>
              <w:pStyle w:val="af6"/>
              <w:jc w:val="center"/>
              <w:rPr>
                <w:rFonts w:ascii="Times New Roman" w:eastAsia="Times New Roman" w:hAnsi="Times New Roman" w:cs="Times New Roman"/>
                <w:color w:val="000000"/>
                <w:sz w:val="18"/>
                <w:szCs w:val="18"/>
              </w:rPr>
            </w:pPr>
            <w:r w:rsidRPr="00750EAF">
              <w:rPr>
                <w:rFonts w:ascii="Times New Roman" w:eastAsia="Times New Roman" w:hAnsi="Times New Roman" w:cs="Times New Roman"/>
                <w:color w:val="000000"/>
                <w:sz w:val="18"/>
                <w:szCs w:val="18"/>
              </w:rPr>
              <w:t>15889</w:t>
            </w:r>
          </w:p>
        </w:tc>
        <w:tc>
          <w:tcPr>
            <w:tcW w:w="709" w:type="dxa"/>
            <w:tcBorders>
              <w:top w:val="single" w:sz="4" w:space="0" w:color="auto"/>
              <w:left w:val="single" w:sz="4" w:space="0" w:color="auto"/>
              <w:bottom w:val="single" w:sz="4" w:space="0" w:color="auto"/>
              <w:right w:val="single" w:sz="4" w:space="0" w:color="auto"/>
            </w:tcBorders>
          </w:tcPr>
          <w:p w:rsidR="00163DB5" w:rsidRPr="00750EAF" w:rsidRDefault="00163DB5" w:rsidP="005B00F5">
            <w:pPr>
              <w:pStyle w:val="af6"/>
              <w:jc w:val="center"/>
              <w:rPr>
                <w:rFonts w:ascii="Times New Roman" w:eastAsia="Times New Roman" w:hAnsi="Times New Roman" w:cs="Times New Roman"/>
                <w:color w:val="000000"/>
                <w:sz w:val="18"/>
                <w:szCs w:val="18"/>
              </w:rPr>
            </w:pPr>
            <w:r w:rsidRPr="00750EAF">
              <w:rPr>
                <w:rFonts w:ascii="Times New Roman" w:eastAsia="Times New Roman" w:hAnsi="Times New Roman" w:cs="Times New Roman"/>
                <w:color w:val="000000"/>
                <w:sz w:val="18"/>
                <w:szCs w:val="18"/>
              </w:rPr>
              <w:t>20189</w:t>
            </w:r>
          </w:p>
        </w:tc>
        <w:tc>
          <w:tcPr>
            <w:tcW w:w="709" w:type="dxa"/>
            <w:tcBorders>
              <w:top w:val="single" w:sz="4" w:space="0" w:color="auto"/>
              <w:left w:val="single" w:sz="4" w:space="0" w:color="auto"/>
              <w:bottom w:val="single" w:sz="4" w:space="0" w:color="auto"/>
              <w:right w:val="single" w:sz="4" w:space="0" w:color="auto"/>
            </w:tcBorders>
          </w:tcPr>
          <w:p w:rsidR="00163DB5" w:rsidRPr="00750EAF" w:rsidRDefault="00163DB5" w:rsidP="005B00F5">
            <w:pPr>
              <w:pStyle w:val="af6"/>
              <w:jc w:val="center"/>
              <w:rPr>
                <w:rFonts w:ascii="Times New Roman" w:eastAsia="Times New Roman" w:hAnsi="Times New Roman" w:cs="Times New Roman"/>
                <w:color w:val="000000"/>
                <w:sz w:val="18"/>
                <w:szCs w:val="18"/>
              </w:rPr>
            </w:pPr>
            <w:r w:rsidRPr="00750EAF">
              <w:rPr>
                <w:rFonts w:ascii="Times New Roman" w:eastAsia="Times New Roman" w:hAnsi="Times New Roman" w:cs="Times New Roman"/>
                <w:color w:val="000000"/>
                <w:sz w:val="18"/>
                <w:szCs w:val="18"/>
              </w:rPr>
              <w:t>27189</w:t>
            </w:r>
          </w:p>
        </w:tc>
        <w:tc>
          <w:tcPr>
            <w:tcW w:w="708" w:type="dxa"/>
            <w:tcBorders>
              <w:top w:val="single" w:sz="4" w:space="0" w:color="auto"/>
              <w:left w:val="single" w:sz="4" w:space="0" w:color="auto"/>
              <w:bottom w:val="single" w:sz="4" w:space="0" w:color="auto"/>
              <w:right w:val="single" w:sz="4" w:space="0" w:color="auto"/>
            </w:tcBorders>
          </w:tcPr>
          <w:p w:rsidR="00163DB5" w:rsidRPr="00750EAF" w:rsidRDefault="00163DB5" w:rsidP="005B00F5">
            <w:pPr>
              <w:pStyle w:val="af6"/>
              <w:jc w:val="center"/>
              <w:rPr>
                <w:rFonts w:ascii="Times New Roman" w:eastAsia="Times New Roman" w:hAnsi="Times New Roman" w:cs="Times New Roman"/>
                <w:color w:val="000000"/>
                <w:sz w:val="18"/>
                <w:szCs w:val="18"/>
              </w:rPr>
            </w:pPr>
            <w:r w:rsidRPr="00750EAF">
              <w:rPr>
                <w:rFonts w:ascii="Times New Roman" w:eastAsia="Times New Roman" w:hAnsi="Times New Roman" w:cs="Times New Roman"/>
                <w:color w:val="000000"/>
                <w:sz w:val="18"/>
                <w:szCs w:val="18"/>
              </w:rPr>
              <w:t>34051</w:t>
            </w:r>
          </w:p>
        </w:tc>
        <w:tc>
          <w:tcPr>
            <w:tcW w:w="709" w:type="dxa"/>
            <w:tcBorders>
              <w:top w:val="single" w:sz="4" w:space="0" w:color="auto"/>
              <w:left w:val="single" w:sz="4" w:space="0" w:color="auto"/>
              <w:bottom w:val="single" w:sz="4" w:space="0" w:color="auto"/>
              <w:right w:val="single" w:sz="4" w:space="0" w:color="auto"/>
            </w:tcBorders>
          </w:tcPr>
          <w:p w:rsidR="00163DB5" w:rsidRPr="00750EAF" w:rsidRDefault="00163DB5" w:rsidP="005B00F5">
            <w:pPr>
              <w:pStyle w:val="af6"/>
              <w:jc w:val="center"/>
              <w:rPr>
                <w:rFonts w:ascii="Times New Roman" w:eastAsia="Times New Roman" w:hAnsi="Times New Roman" w:cs="Times New Roman"/>
                <w:color w:val="000000"/>
                <w:sz w:val="18"/>
                <w:szCs w:val="18"/>
              </w:rPr>
            </w:pPr>
            <w:r w:rsidRPr="00750EAF">
              <w:rPr>
                <w:rFonts w:ascii="Times New Roman" w:eastAsia="Times New Roman" w:hAnsi="Times New Roman" w:cs="Times New Roman"/>
                <w:color w:val="000000"/>
                <w:sz w:val="18"/>
                <w:szCs w:val="18"/>
              </w:rPr>
              <w:t>42777</w:t>
            </w:r>
          </w:p>
        </w:tc>
        <w:tc>
          <w:tcPr>
            <w:tcW w:w="710" w:type="dxa"/>
            <w:tcBorders>
              <w:top w:val="single" w:sz="4" w:space="0" w:color="auto"/>
              <w:left w:val="single" w:sz="4" w:space="0" w:color="auto"/>
              <w:bottom w:val="single" w:sz="4" w:space="0" w:color="auto"/>
            </w:tcBorders>
          </w:tcPr>
          <w:p w:rsidR="00163DB5" w:rsidRPr="00750EAF" w:rsidRDefault="00163DB5" w:rsidP="005B00F5">
            <w:pPr>
              <w:pStyle w:val="af6"/>
              <w:jc w:val="center"/>
              <w:rPr>
                <w:rFonts w:ascii="Times New Roman" w:eastAsia="Times New Roman" w:hAnsi="Times New Roman" w:cs="Times New Roman"/>
                <w:color w:val="000000"/>
                <w:sz w:val="18"/>
                <w:szCs w:val="18"/>
              </w:rPr>
            </w:pPr>
            <w:r w:rsidRPr="00750EAF">
              <w:rPr>
                <w:rFonts w:ascii="Times New Roman" w:eastAsia="Times New Roman" w:hAnsi="Times New Roman" w:cs="Times New Roman"/>
                <w:color w:val="000000"/>
                <w:sz w:val="18"/>
                <w:szCs w:val="18"/>
              </w:rPr>
              <w:t>55692</w:t>
            </w:r>
          </w:p>
        </w:tc>
      </w:tr>
      <w:tr w:rsidR="00163DB5" w:rsidRPr="00750EAF" w:rsidTr="005B00F5">
        <w:tc>
          <w:tcPr>
            <w:tcW w:w="2835" w:type="dxa"/>
            <w:tcBorders>
              <w:top w:val="single" w:sz="4" w:space="0" w:color="auto"/>
              <w:bottom w:val="single" w:sz="4" w:space="0" w:color="auto"/>
              <w:right w:val="single" w:sz="4" w:space="0" w:color="auto"/>
            </w:tcBorders>
          </w:tcPr>
          <w:p w:rsidR="00163DB5" w:rsidRPr="00750EAF" w:rsidRDefault="00163DB5" w:rsidP="005B00F5">
            <w:pPr>
              <w:pStyle w:val="a4"/>
              <w:rPr>
                <w:rFonts w:ascii="Times New Roman" w:hAnsi="Times New Roman" w:cs="Times New Roman"/>
                <w:color w:val="000000"/>
                <w:sz w:val="20"/>
                <w:szCs w:val="20"/>
              </w:rPr>
            </w:pPr>
            <w:r w:rsidRPr="00750EAF">
              <w:rPr>
                <w:rFonts w:ascii="Times New Roman" w:hAnsi="Times New Roman" w:cs="Times New Roman"/>
                <w:color w:val="000000"/>
                <w:sz w:val="20"/>
                <w:szCs w:val="20"/>
              </w:rPr>
              <w:t>Объем отгруженных товаров, выполненных работ и оказанных услуг собственного производства обрабатывающих производств</w:t>
            </w:r>
          </w:p>
        </w:tc>
        <w:tc>
          <w:tcPr>
            <w:tcW w:w="567" w:type="dxa"/>
            <w:tcBorders>
              <w:top w:val="single" w:sz="4" w:space="0" w:color="auto"/>
              <w:left w:val="single" w:sz="4" w:space="0" w:color="auto"/>
              <w:bottom w:val="single" w:sz="4" w:space="0" w:color="auto"/>
              <w:right w:val="single" w:sz="4" w:space="0" w:color="auto"/>
            </w:tcBorders>
          </w:tcPr>
          <w:p w:rsidR="00163DB5" w:rsidRPr="00750EAF" w:rsidRDefault="00163DB5" w:rsidP="005B00F5">
            <w:pPr>
              <w:pStyle w:val="a4"/>
              <w:rPr>
                <w:rFonts w:ascii="Times New Roman" w:hAnsi="Times New Roman" w:cs="Times New Roman"/>
                <w:sz w:val="18"/>
                <w:szCs w:val="18"/>
              </w:rPr>
            </w:pPr>
            <w:r w:rsidRPr="00750EAF">
              <w:rPr>
                <w:rFonts w:ascii="Times New Roman" w:hAnsi="Times New Roman" w:cs="Times New Roman"/>
                <w:sz w:val="18"/>
                <w:szCs w:val="18"/>
              </w:rPr>
              <w:t>млн</w:t>
            </w:r>
            <w:proofErr w:type="gramStart"/>
            <w:r w:rsidRPr="00750EAF">
              <w:rPr>
                <w:rFonts w:ascii="Times New Roman" w:hAnsi="Times New Roman" w:cs="Times New Roman"/>
                <w:sz w:val="18"/>
                <w:szCs w:val="18"/>
              </w:rPr>
              <w:t>.р</w:t>
            </w:r>
            <w:proofErr w:type="gramEnd"/>
            <w:r w:rsidRPr="00750EAF">
              <w:rPr>
                <w:rFonts w:ascii="Times New Roman" w:hAnsi="Times New Roman" w:cs="Times New Roman"/>
                <w:sz w:val="18"/>
                <w:szCs w:val="18"/>
              </w:rPr>
              <w:t>ублей</w:t>
            </w:r>
          </w:p>
        </w:tc>
        <w:tc>
          <w:tcPr>
            <w:tcW w:w="709" w:type="dxa"/>
            <w:tcBorders>
              <w:top w:val="single" w:sz="4" w:space="0" w:color="auto"/>
              <w:left w:val="single" w:sz="4" w:space="0" w:color="auto"/>
              <w:bottom w:val="single" w:sz="4" w:space="0" w:color="auto"/>
              <w:right w:val="single" w:sz="4" w:space="0" w:color="auto"/>
            </w:tcBorders>
          </w:tcPr>
          <w:p w:rsidR="00163DB5" w:rsidRPr="00750EAF" w:rsidRDefault="00163DB5" w:rsidP="005B00F5">
            <w:pPr>
              <w:pStyle w:val="af6"/>
              <w:jc w:val="center"/>
              <w:rPr>
                <w:rFonts w:ascii="Times New Roman" w:eastAsia="Times New Roman" w:hAnsi="Times New Roman" w:cs="Times New Roman"/>
                <w:color w:val="000000"/>
                <w:sz w:val="18"/>
                <w:szCs w:val="18"/>
              </w:rPr>
            </w:pPr>
            <w:r w:rsidRPr="00750EAF">
              <w:rPr>
                <w:rFonts w:ascii="Times New Roman" w:eastAsia="Times New Roman" w:hAnsi="Times New Roman" w:cs="Times New Roman"/>
                <w:color w:val="000000"/>
                <w:sz w:val="18"/>
                <w:szCs w:val="18"/>
              </w:rPr>
              <w:t>12769</w:t>
            </w:r>
          </w:p>
        </w:tc>
        <w:tc>
          <w:tcPr>
            <w:tcW w:w="709" w:type="dxa"/>
            <w:tcBorders>
              <w:top w:val="single" w:sz="4" w:space="0" w:color="auto"/>
              <w:left w:val="single" w:sz="4" w:space="0" w:color="auto"/>
              <w:bottom w:val="single" w:sz="4" w:space="0" w:color="auto"/>
              <w:right w:val="single" w:sz="4" w:space="0" w:color="auto"/>
            </w:tcBorders>
          </w:tcPr>
          <w:p w:rsidR="00163DB5" w:rsidRPr="00750EAF" w:rsidRDefault="00163DB5" w:rsidP="005B00F5">
            <w:pPr>
              <w:pStyle w:val="af6"/>
              <w:jc w:val="center"/>
              <w:rPr>
                <w:rFonts w:ascii="Times New Roman" w:eastAsia="Times New Roman" w:hAnsi="Times New Roman" w:cs="Times New Roman"/>
                <w:color w:val="000000"/>
                <w:sz w:val="18"/>
                <w:szCs w:val="18"/>
              </w:rPr>
            </w:pPr>
            <w:r w:rsidRPr="00750EAF">
              <w:rPr>
                <w:rFonts w:ascii="Times New Roman" w:eastAsia="Times New Roman" w:hAnsi="Times New Roman" w:cs="Times New Roman"/>
                <w:color w:val="000000"/>
                <w:sz w:val="18"/>
                <w:szCs w:val="18"/>
              </w:rPr>
              <w:t>11552</w:t>
            </w:r>
          </w:p>
        </w:tc>
        <w:tc>
          <w:tcPr>
            <w:tcW w:w="708" w:type="dxa"/>
            <w:tcBorders>
              <w:top w:val="single" w:sz="4" w:space="0" w:color="auto"/>
              <w:left w:val="single" w:sz="4" w:space="0" w:color="auto"/>
              <w:bottom w:val="single" w:sz="4" w:space="0" w:color="auto"/>
              <w:right w:val="single" w:sz="4" w:space="0" w:color="auto"/>
            </w:tcBorders>
          </w:tcPr>
          <w:p w:rsidR="00163DB5" w:rsidRPr="00750EAF" w:rsidRDefault="00163DB5" w:rsidP="005B00F5">
            <w:pPr>
              <w:pStyle w:val="af6"/>
              <w:jc w:val="center"/>
              <w:rPr>
                <w:rFonts w:ascii="Times New Roman" w:eastAsia="Times New Roman" w:hAnsi="Times New Roman" w:cs="Times New Roman"/>
                <w:color w:val="000000"/>
                <w:sz w:val="18"/>
                <w:szCs w:val="18"/>
              </w:rPr>
            </w:pPr>
            <w:r w:rsidRPr="00750EAF">
              <w:rPr>
                <w:rFonts w:ascii="Times New Roman" w:eastAsia="Times New Roman" w:hAnsi="Times New Roman" w:cs="Times New Roman"/>
                <w:color w:val="000000"/>
                <w:sz w:val="18"/>
                <w:szCs w:val="18"/>
              </w:rPr>
              <w:t>13120</w:t>
            </w:r>
          </w:p>
        </w:tc>
        <w:tc>
          <w:tcPr>
            <w:tcW w:w="709" w:type="dxa"/>
            <w:tcBorders>
              <w:top w:val="single" w:sz="4" w:space="0" w:color="auto"/>
              <w:left w:val="single" w:sz="4" w:space="0" w:color="auto"/>
              <w:bottom w:val="single" w:sz="4" w:space="0" w:color="auto"/>
              <w:right w:val="single" w:sz="4" w:space="0" w:color="auto"/>
            </w:tcBorders>
          </w:tcPr>
          <w:p w:rsidR="00163DB5" w:rsidRPr="00750EAF" w:rsidRDefault="00163DB5" w:rsidP="005B00F5">
            <w:pPr>
              <w:pStyle w:val="af6"/>
              <w:jc w:val="center"/>
              <w:rPr>
                <w:rFonts w:ascii="Times New Roman" w:eastAsia="Times New Roman" w:hAnsi="Times New Roman" w:cs="Times New Roman"/>
                <w:color w:val="000000"/>
                <w:sz w:val="18"/>
                <w:szCs w:val="18"/>
              </w:rPr>
            </w:pPr>
            <w:r w:rsidRPr="00750EAF">
              <w:rPr>
                <w:rFonts w:ascii="Times New Roman" w:eastAsia="Times New Roman" w:hAnsi="Times New Roman" w:cs="Times New Roman"/>
                <w:color w:val="000000"/>
                <w:sz w:val="18"/>
                <w:szCs w:val="18"/>
              </w:rPr>
              <w:t>17310</w:t>
            </w:r>
          </w:p>
        </w:tc>
        <w:tc>
          <w:tcPr>
            <w:tcW w:w="709" w:type="dxa"/>
            <w:tcBorders>
              <w:top w:val="single" w:sz="4" w:space="0" w:color="auto"/>
              <w:left w:val="single" w:sz="4" w:space="0" w:color="auto"/>
              <w:bottom w:val="single" w:sz="4" w:space="0" w:color="auto"/>
              <w:right w:val="single" w:sz="4" w:space="0" w:color="auto"/>
            </w:tcBorders>
          </w:tcPr>
          <w:p w:rsidR="00163DB5" w:rsidRPr="00750EAF" w:rsidRDefault="00163DB5" w:rsidP="005B00F5">
            <w:pPr>
              <w:pStyle w:val="af6"/>
              <w:jc w:val="center"/>
              <w:rPr>
                <w:rFonts w:ascii="Times New Roman" w:eastAsia="Times New Roman" w:hAnsi="Times New Roman" w:cs="Times New Roman"/>
                <w:color w:val="000000"/>
                <w:sz w:val="18"/>
                <w:szCs w:val="18"/>
              </w:rPr>
            </w:pPr>
            <w:r w:rsidRPr="00750EAF">
              <w:rPr>
                <w:rFonts w:ascii="Times New Roman" w:eastAsia="Times New Roman" w:hAnsi="Times New Roman" w:cs="Times New Roman"/>
                <w:color w:val="000000"/>
                <w:sz w:val="18"/>
                <w:szCs w:val="18"/>
              </w:rPr>
              <w:t>21796</w:t>
            </w:r>
          </w:p>
        </w:tc>
        <w:tc>
          <w:tcPr>
            <w:tcW w:w="709" w:type="dxa"/>
            <w:tcBorders>
              <w:top w:val="single" w:sz="4" w:space="0" w:color="auto"/>
              <w:left w:val="single" w:sz="4" w:space="0" w:color="auto"/>
              <w:bottom w:val="single" w:sz="4" w:space="0" w:color="auto"/>
              <w:right w:val="single" w:sz="4" w:space="0" w:color="auto"/>
            </w:tcBorders>
          </w:tcPr>
          <w:p w:rsidR="00163DB5" w:rsidRPr="00750EAF" w:rsidRDefault="00163DB5" w:rsidP="005B00F5">
            <w:pPr>
              <w:pStyle w:val="af6"/>
              <w:jc w:val="center"/>
              <w:rPr>
                <w:rFonts w:ascii="Times New Roman" w:eastAsia="Times New Roman" w:hAnsi="Times New Roman" w:cs="Times New Roman"/>
                <w:color w:val="000000"/>
                <w:sz w:val="18"/>
                <w:szCs w:val="18"/>
              </w:rPr>
            </w:pPr>
            <w:r w:rsidRPr="00750EAF">
              <w:rPr>
                <w:rFonts w:ascii="Times New Roman" w:eastAsia="Times New Roman" w:hAnsi="Times New Roman" w:cs="Times New Roman"/>
                <w:color w:val="000000"/>
                <w:sz w:val="18"/>
                <w:szCs w:val="18"/>
              </w:rPr>
              <w:t>26282</w:t>
            </w:r>
          </w:p>
        </w:tc>
        <w:tc>
          <w:tcPr>
            <w:tcW w:w="708" w:type="dxa"/>
            <w:tcBorders>
              <w:top w:val="single" w:sz="4" w:space="0" w:color="auto"/>
              <w:left w:val="single" w:sz="4" w:space="0" w:color="auto"/>
              <w:bottom w:val="single" w:sz="4" w:space="0" w:color="auto"/>
              <w:right w:val="single" w:sz="4" w:space="0" w:color="auto"/>
            </w:tcBorders>
          </w:tcPr>
          <w:p w:rsidR="00163DB5" w:rsidRPr="00750EAF" w:rsidRDefault="00163DB5" w:rsidP="005B00F5">
            <w:pPr>
              <w:pStyle w:val="af6"/>
              <w:jc w:val="center"/>
              <w:rPr>
                <w:rFonts w:ascii="Times New Roman" w:eastAsia="Times New Roman" w:hAnsi="Times New Roman" w:cs="Times New Roman"/>
                <w:color w:val="000000"/>
                <w:sz w:val="18"/>
                <w:szCs w:val="18"/>
              </w:rPr>
            </w:pPr>
            <w:r w:rsidRPr="00750EAF">
              <w:rPr>
                <w:rFonts w:ascii="Times New Roman" w:eastAsia="Times New Roman" w:hAnsi="Times New Roman" w:cs="Times New Roman"/>
                <w:color w:val="000000"/>
                <w:sz w:val="18"/>
                <w:szCs w:val="18"/>
              </w:rPr>
              <w:t>30768</w:t>
            </w:r>
          </w:p>
        </w:tc>
        <w:tc>
          <w:tcPr>
            <w:tcW w:w="709" w:type="dxa"/>
            <w:tcBorders>
              <w:top w:val="single" w:sz="4" w:space="0" w:color="auto"/>
              <w:left w:val="single" w:sz="4" w:space="0" w:color="auto"/>
              <w:bottom w:val="single" w:sz="4" w:space="0" w:color="auto"/>
              <w:right w:val="single" w:sz="4" w:space="0" w:color="auto"/>
            </w:tcBorders>
          </w:tcPr>
          <w:p w:rsidR="00163DB5" w:rsidRPr="00750EAF" w:rsidRDefault="00163DB5" w:rsidP="005B00F5">
            <w:pPr>
              <w:pStyle w:val="af6"/>
              <w:jc w:val="center"/>
              <w:rPr>
                <w:rFonts w:ascii="Times New Roman" w:eastAsia="Times New Roman" w:hAnsi="Times New Roman" w:cs="Times New Roman"/>
                <w:color w:val="000000"/>
                <w:sz w:val="18"/>
                <w:szCs w:val="18"/>
              </w:rPr>
            </w:pPr>
            <w:r w:rsidRPr="00750EAF">
              <w:rPr>
                <w:rFonts w:ascii="Times New Roman" w:eastAsia="Times New Roman" w:hAnsi="Times New Roman" w:cs="Times New Roman"/>
                <w:color w:val="000000"/>
                <w:sz w:val="18"/>
                <w:szCs w:val="18"/>
              </w:rPr>
              <w:t>35236</w:t>
            </w:r>
          </w:p>
        </w:tc>
        <w:tc>
          <w:tcPr>
            <w:tcW w:w="710" w:type="dxa"/>
            <w:tcBorders>
              <w:top w:val="single" w:sz="4" w:space="0" w:color="auto"/>
              <w:left w:val="single" w:sz="4" w:space="0" w:color="auto"/>
              <w:bottom w:val="single" w:sz="4" w:space="0" w:color="auto"/>
            </w:tcBorders>
          </w:tcPr>
          <w:p w:rsidR="00163DB5" w:rsidRPr="00750EAF" w:rsidRDefault="00163DB5" w:rsidP="005B00F5">
            <w:pPr>
              <w:pStyle w:val="af6"/>
              <w:jc w:val="center"/>
              <w:rPr>
                <w:rFonts w:ascii="Times New Roman" w:eastAsia="Times New Roman" w:hAnsi="Times New Roman" w:cs="Times New Roman"/>
                <w:color w:val="000000"/>
                <w:sz w:val="18"/>
                <w:szCs w:val="18"/>
              </w:rPr>
            </w:pPr>
            <w:r w:rsidRPr="00750EAF">
              <w:rPr>
                <w:rFonts w:ascii="Times New Roman" w:eastAsia="Times New Roman" w:hAnsi="Times New Roman" w:cs="Times New Roman"/>
                <w:color w:val="000000"/>
                <w:sz w:val="18"/>
                <w:szCs w:val="18"/>
              </w:rPr>
              <w:t>39740</w:t>
            </w:r>
          </w:p>
        </w:tc>
      </w:tr>
      <w:tr w:rsidR="00163DB5" w:rsidRPr="00750EAF" w:rsidTr="005B00F5">
        <w:tc>
          <w:tcPr>
            <w:tcW w:w="2835" w:type="dxa"/>
            <w:tcBorders>
              <w:top w:val="single" w:sz="4" w:space="0" w:color="auto"/>
              <w:bottom w:val="single" w:sz="4" w:space="0" w:color="auto"/>
              <w:right w:val="single" w:sz="4" w:space="0" w:color="auto"/>
            </w:tcBorders>
          </w:tcPr>
          <w:p w:rsidR="00163DB5" w:rsidRPr="00750EAF" w:rsidRDefault="00163DB5" w:rsidP="005B00F5">
            <w:pPr>
              <w:pStyle w:val="a4"/>
              <w:rPr>
                <w:rFonts w:ascii="Times New Roman" w:hAnsi="Times New Roman" w:cs="Times New Roman"/>
                <w:sz w:val="20"/>
                <w:szCs w:val="20"/>
              </w:rPr>
            </w:pPr>
            <w:r w:rsidRPr="00750EAF">
              <w:rPr>
                <w:rFonts w:ascii="Times New Roman" w:hAnsi="Times New Roman" w:cs="Times New Roman"/>
                <w:color w:val="000000"/>
                <w:sz w:val="20"/>
                <w:szCs w:val="20"/>
              </w:rPr>
              <w:t>Уровень зарегистрированной безработицы (на конец года)</w:t>
            </w:r>
          </w:p>
        </w:tc>
        <w:tc>
          <w:tcPr>
            <w:tcW w:w="567" w:type="dxa"/>
            <w:tcBorders>
              <w:top w:val="single" w:sz="4" w:space="0" w:color="auto"/>
              <w:left w:val="single" w:sz="4" w:space="0" w:color="auto"/>
              <w:bottom w:val="single" w:sz="4" w:space="0" w:color="auto"/>
              <w:right w:val="single" w:sz="4" w:space="0" w:color="auto"/>
            </w:tcBorders>
          </w:tcPr>
          <w:p w:rsidR="00163DB5" w:rsidRPr="00750EAF" w:rsidRDefault="00163DB5" w:rsidP="005B00F5">
            <w:pPr>
              <w:pStyle w:val="a4"/>
              <w:rPr>
                <w:rFonts w:ascii="Times New Roman" w:hAnsi="Times New Roman" w:cs="Times New Roman"/>
                <w:sz w:val="18"/>
                <w:szCs w:val="18"/>
              </w:rPr>
            </w:pPr>
            <w:r w:rsidRPr="00750EA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63DB5" w:rsidRPr="00750EAF" w:rsidRDefault="00163DB5" w:rsidP="005B00F5">
            <w:pPr>
              <w:pStyle w:val="af6"/>
              <w:jc w:val="center"/>
              <w:rPr>
                <w:rFonts w:ascii="Times New Roman" w:hAnsi="Times New Roman" w:cs="Times New Roman"/>
                <w:sz w:val="18"/>
                <w:szCs w:val="18"/>
              </w:rPr>
            </w:pPr>
            <w:r w:rsidRPr="00750EAF">
              <w:rPr>
                <w:rFonts w:ascii="Times New Roman" w:eastAsia="Times New Roman" w:hAnsi="Times New Roman" w:cs="Times New Roman"/>
                <w:color w:val="000000"/>
                <w:sz w:val="18"/>
                <w:szCs w:val="18"/>
              </w:rPr>
              <w:t>0,75</w:t>
            </w:r>
          </w:p>
        </w:tc>
        <w:tc>
          <w:tcPr>
            <w:tcW w:w="709" w:type="dxa"/>
            <w:tcBorders>
              <w:top w:val="single" w:sz="4" w:space="0" w:color="auto"/>
              <w:left w:val="single" w:sz="4" w:space="0" w:color="auto"/>
              <w:bottom w:val="single" w:sz="4" w:space="0" w:color="auto"/>
              <w:right w:val="single" w:sz="4" w:space="0" w:color="auto"/>
            </w:tcBorders>
          </w:tcPr>
          <w:p w:rsidR="00163DB5" w:rsidRPr="00750EAF" w:rsidRDefault="00163DB5" w:rsidP="005B00F5">
            <w:pPr>
              <w:jc w:val="center"/>
              <w:rPr>
                <w:sz w:val="18"/>
                <w:szCs w:val="18"/>
              </w:rPr>
            </w:pPr>
            <w:r w:rsidRPr="00750EAF">
              <w:rPr>
                <w:sz w:val="18"/>
                <w:szCs w:val="18"/>
              </w:rPr>
              <w:t>0,51</w:t>
            </w:r>
          </w:p>
        </w:tc>
        <w:tc>
          <w:tcPr>
            <w:tcW w:w="708" w:type="dxa"/>
            <w:tcBorders>
              <w:top w:val="single" w:sz="4" w:space="0" w:color="auto"/>
              <w:left w:val="single" w:sz="4" w:space="0" w:color="auto"/>
              <w:bottom w:val="single" w:sz="4" w:space="0" w:color="auto"/>
              <w:right w:val="single" w:sz="4" w:space="0" w:color="auto"/>
            </w:tcBorders>
          </w:tcPr>
          <w:p w:rsidR="00163DB5" w:rsidRPr="00750EAF" w:rsidRDefault="00163DB5" w:rsidP="005B00F5">
            <w:pPr>
              <w:jc w:val="center"/>
              <w:rPr>
                <w:sz w:val="18"/>
                <w:szCs w:val="18"/>
              </w:rPr>
            </w:pPr>
            <w:r w:rsidRPr="00750EAF">
              <w:rPr>
                <w:sz w:val="18"/>
                <w:szCs w:val="18"/>
              </w:rPr>
              <w:t>0,57</w:t>
            </w:r>
          </w:p>
        </w:tc>
        <w:tc>
          <w:tcPr>
            <w:tcW w:w="709" w:type="dxa"/>
            <w:tcBorders>
              <w:top w:val="single" w:sz="4" w:space="0" w:color="auto"/>
              <w:left w:val="single" w:sz="4" w:space="0" w:color="auto"/>
              <w:bottom w:val="single" w:sz="4" w:space="0" w:color="auto"/>
              <w:right w:val="single" w:sz="4" w:space="0" w:color="auto"/>
            </w:tcBorders>
          </w:tcPr>
          <w:p w:rsidR="00163DB5" w:rsidRPr="00750EAF" w:rsidRDefault="00163DB5" w:rsidP="005B00F5">
            <w:pPr>
              <w:jc w:val="center"/>
              <w:rPr>
                <w:sz w:val="18"/>
                <w:szCs w:val="18"/>
              </w:rPr>
            </w:pPr>
            <w:r w:rsidRPr="00750EAF">
              <w:rPr>
                <w:sz w:val="18"/>
                <w:szCs w:val="18"/>
              </w:rPr>
              <w:t>0,56</w:t>
            </w:r>
          </w:p>
        </w:tc>
        <w:tc>
          <w:tcPr>
            <w:tcW w:w="709" w:type="dxa"/>
            <w:tcBorders>
              <w:top w:val="single" w:sz="4" w:space="0" w:color="auto"/>
              <w:left w:val="single" w:sz="4" w:space="0" w:color="auto"/>
              <w:bottom w:val="single" w:sz="4" w:space="0" w:color="auto"/>
              <w:right w:val="single" w:sz="4" w:space="0" w:color="auto"/>
            </w:tcBorders>
          </w:tcPr>
          <w:p w:rsidR="00163DB5" w:rsidRPr="00750EAF" w:rsidRDefault="00163DB5" w:rsidP="005B00F5">
            <w:pPr>
              <w:jc w:val="center"/>
              <w:rPr>
                <w:sz w:val="18"/>
                <w:szCs w:val="18"/>
              </w:rPr>
            </w:pPr>
            <w:r w:rsidRPr="00750EAF">
              <w:rPr>
                <w:sz w:val="18"/>
                <w:szCs w:val="18"/>
              </w:rPr>
              <w:t>0,55</w:t>
            </w:r>
          </w:p>
        </w:tc>
        <w:tc>
          <w:tcPr>
            <w:tcW w:w="709" w:type="dxa"/>
            <w:tcBorders>
              <w:top w:val="single" w:sz="4" w:space="0" w:color="auto"/>
              <w:left w:val="single" w:sz="4" w:space="0" w:color="auto"/>
              <w:bottom w:val="single" w:sz="4" w:space="0" w:color="auto"/>
              <w:right w:val="single" w:sz="4" w:space="0" w:color="auto"/>
            </w:tcBorders>
          </w:tcPr>
          <w:p w:rsidR="00163DB5" w:rsidRPr="00750EAF" w:rsidRDefault="00163DB5" w:rsidP="005B00F5">
            <w:pPr>
              <w:jc w:val="center"/>
              <w:rPr>
                <w:sz w:val="18"/>
                <w:szCs w:val="18"/>
              </w:rPr>
            </w:pPr>
            <w:r w:rsidRPr="00750EAF">
              <w:rPr>
                <w:sz w:val="18"/>
                <w:szCs w:val="18"/>
              </w:rPr>
              <w:t>0,54</w:t>
            </w:r>
          </w:p>
        </w:tc>
        <w:tc>
          <w:tcPr>
            <w:tcW w:w="708" w:type="dxa"/>
            <w:tcBorders>
              <w:top w:val="single" w:sz="4" w:space="0" w:color="auto"/>
              <w:left w:val="single" w:sz="4" w:space="0" w:color="auto"/>
              <w:bottom w:val="single" w:sz="4" w:space="0" w:color="auto"/>
              <w:right w:val="single" w:sz="4" w:space="0" w:color="auto"/>
            </w:tcBorders>
          </w:tcPr>
          <w:p w:rsidR="00163DB5" w:rsidRPr="00750EAF" w:rsidRDefault="00163DB5" w:rsidP="005B00F5">
            <w:pPr>
              <w:jc w:val="center"/>
              <w:rPr>
                <w:sz w:val="18"/>
                <w:szCs w:val="18"/>
              </w:rPr>
            </w:pPr>
            <w:r w:rsidRPr="00750EAF">
              <w:rPr>
                <w:sz w:val="18"/>
                <w:szCs w:val="18"/>
              </w:rPr>
              <w:t>0,54</w:t>
            </w:r>
          </w:p>
        </w:tc>
        <w:tc>
          <w:tcPr>
            <w:tcW w:w="709" w:type="dxa"/>
            <w:tcBorders>
              <w:top w:val="single" w:sz="4" w:space="0" w:color="auto"/>
              <w:left w:val="single" w:sz="4" w:space="0" w:color="auto"/>
              <w:bottom w:val="single" w:sz="4" w:space="0" w:color="auto"/>
              <w:right w:val="single" w:sz="4" w:space="0" w:color="auto"/>
            </w:tcBorders>
          </w:tcPr>
          <w:p w:rsidR="00163DB5" w:rsidRPr="00750EAF" w:rsidRDefault="00163DB5" w:rsidP="005B00F5">
            <w:pPr>
              <w:jc w:val="center"/>
              <w:rPr>
                <w:sz w:val="18"/>
                <w:szCs w:val="18"/>
              </w:rPr>
            </w:pPr>
            <w:r w:rsidRPr="00750EAF">
              <w:rPr>
                <w:sz w:val="18"/>
                <w:szCs w:val="18"/>
              </w:rPr>
              <w:t>0,53</w:t>
            </w:r>
          </w:p>
        </w:tc>
        <w:tc>
          <w:tcPr>
            <w:tcW w:w="710" w:type="dxa"/>
            <w:tcBorders>
              <w:top w:val="single" w:sz="4" w:space="0" w:color="auto"/>
              <w:left w:val="single" w:sz="4" w:space="0" w:color="auto"/>
              <w:bottom w:val="single" w:sz="4" w:space="0" w:color="auto"/>
            </w:tcBorders>
          </w:tcPr>
          <w:p w:rsidR="00163DB5" w:rsidRPr="00750EAF" w:rsidRDefault="00163DB5" w:rsidP="005B00F5">
            <w:pPr>
              <w:jc w:val="center"/>
              <w:rPr>
                <w:sz w:val="18"/>
                <w:szCs w:val="18"/>
              </w:rPr>
            </w:pPr>
            <w:r w:rsidRPr="00750EAF">
              <w:rPr>
                <w:sz w:val="18"/>
                <w:szCs w:val="18"/>
              </w:rPr>
              <w:t>0,52</w:t>
            </w:r>
          </w:p>
        </w:tc>
      </w:tr>
      <w:tr w:rsidR="00163DB5" w:rsidRPr="00750EAF" w:rsidTr="005B00F5">
        <w:tc>
          <w:tcPr>
            <w:tcW w:w="2835" w:type="dxa"/>
            <w:tcBorders>
              <w:top w:val="single" w:sz="4" w:space="0" w:color="auto"/>
              <w:bottom w:val="single" w:sz="4" w:space="0" w:color="auto"/>
              <w:right w:val="single" w:sz="4" w:space="0" w:color="auto"/>
            </w:tcBorders>
          </w:tcPr>
          <w:p w:rsidR="004D4C37" w:rsidRDefault="00163DB5" w:rsidP="005B00F5">
            <w:pPr>
              <w:pStyle w:val="a4"/>
              <w:rPr>
                <w:rFonts w:ascii="Times New Roman" w:hAnsi="Times New Roman" w:cs="Times New Roman"/>
                <w:color w:val="000000"/>
                <w:sz w:val="20"/>
                <w:szCs w:val="20"/>
              </w:rPr>
            </w:pPr>
            <w:r w:rsidRPr="00750EAF">
              <w:rPr>
                <w:rFonts w:ascii="Times New Roman" w:hAnsi="Times New Roman" w:cs="Times New Roman"/>
                <w:color w:val="000000"/>
                <w:sz w:val="20"/>
                <w:szCs w:val="20"/>
              </w:rPr>
              <w:t>Общее количество дополнительно созданных постоянных рабочих мест</w:t>
            </w:r>
          </w:p>
          <w:p w:rsidR="004D4C37" w:rsidRDefault="00163DB5" w:rsidP="005B00F5">
            <w:pPr>
              <w:pStyle w:val="a4"/>
              <w:rPr>
                <w:rFonts w:ascii="Times New Roman" w:hAnsi="Times New Roman" w:cs="Times New Roman"/>
                <w:color w:val="000000"/>
                <w:sz w:val="20"/>
                <w:szCs w:val="20"/>
              </w:rPr>
            </w:pPr>
            <w:r w:rsidRPr="00750EAF">
              <w:rPr>
                <w:rFonts w:ascii="Times New Roman" w:hAnsi="Times New Roman" w:cs="Times New Roman"/>
                <w:color w:val="000000"/>
                <w:sz w:val="20"/>
                <w:szCs w:val="20"/>
              </w:rPr>
              <w:t xml:space="preserve"> </w:t>
            </w:r>
          </w:p>
          <w:p w:rsidR="00163DB5" w:rsidRPr="00750EAF" w:rsidRDefault="00163DB5" w:rsidP="005B00F5">
            <w:pPr>
              <w:pStyle w:val="a4"/>
              <w:rPr>
                <w:rFonts w:ascii="Times New Roman" w:hAnsi="Times New Roman" w:cs="Times New Roman"/>
                <w:sz w:val="20"/>
                <w:szCs w:val="20"/>
              </w:rPr>
            </w:pPr>
            <w:r w:rsidRPr="00750EAF">
              <w:rPr>
                <w:rFonts w:ascii="Times New Roman" w:hAnsi="Times New Roman" w:cs="Times New Roman"/>
                <w:color w:val="000000"/>
                <w:sz w:val="20"/>
                <w:szCs w:val="20"/>
              </w:rPr>
              <w:t>(накопленным итогом)</w:t>
            </w:r>
          </w:p>
        </w:tc>
        <w:tc>
          <w:tcPr>
            <w:tcW w:w="567" w:type="dxa"/>
            <w:tcBorders>
              <w:top w:val="single" w:sz="4" w:space="0" w:color="auto"/>
              <w:left w:val="single" w:sz="4" w:space="0" w:color="auto"/>
              <w:bottom w:val="single" w:sz="4" w:space="0" w:color="auto"/>
              <w:right w:val="single" w:sz="4" w:space="0" w:color="auto"/>
            </w:tcBorders>
          </w:tcPr>
          <w:p w:rsidR="00163DB5" w:rsidRPr="00750EAF" w:rsidRDefault="00163DB5" w:rsidP="005B00F5">
            <w:pPr>
              <w:pStyle w:val="a4"/>
              <w:rPr>
                <w:rFonts w:ascii="Times New Roman" w:hAnsi="Times New Roman" w:cs="Times New Roman"/>
                <w:sz w:val="18"/>
                <w:szCs w:val="18"/>
              </w:rPr>
            </w:pPr>
            <w:r w:rsidRPr="00750EAF">
              <w:rPr>
                <w:rFonts w:ascii="Times New Roman" w:hAnsi="Times New Roman" w:cs="Times New Roman"/>
                <w:sz w:val="18"/>
                <w:szCs w:val="18"/>
              </w:rPr>
              <w:t>единиц</w:t>
            </w:r>
          </w:p>
        </w:tc>
        <w:tc>
          <w:tcPr>
            <w:tcW w:w="709" w:type="dxa"/>
            <w:tcBorders>
              <w:top w:val="single" w:sz="4" w:space="0" w:color="auto"/>
              <w:left w:val="single" w:sz="4" w:space="0" w:color="auto"/>
              <w:bottom w:val="single" w:sz="4" w:space="0" w:color="auto"/>
              <w:right w:val="single" w:sz="4" w:space="0" w:color="auto"/>
            </w:tcBorders>
          </w:tcPr>
          <w:p w:rsidR="00163DB5" w:rsidRPr="00750EAF" w:rsidRDefault="00163DB5" w:rsidP="005B00F5">
            <w:pPr>
              <w:pStyle w:val="af6"/>
              <w:jc w:val="center"/>
              <w:rPr>
                <w:rFonts w:ascii="Times New Roman" w:hAnsi="Times New Roman" w:cs="Times New Roman"/>
                <w:sz w:val="18"/>
                <w:szCs w:val="18"/>
              </w:rPr>
            </w:pPr>
            <w:r w:rsidRPr="00750EAF">
              <w:rPr>
                <w:rFonts w:ascii="Times New Roman" w:eastAsia="Times New Roman" w:hAnsi="Times New Roman" w:cs="Times New Roman"/>
                <w:color w:val="000000"/>
                <w:sz w:val="18"/>
                <w:szCs w:val="18"/>
              </w:rPr>
              <w:t>3843</w:t>
            </w:r>
          </w:p>
        </w:tc>
        <w:tc>
          <w:tcPr>
            <w:tcW w:w="709" w:type="dxa"/>
            <w:tcBorders>
              <w:top w:val="single" w:sz="4" w:space="0" w:color="auto"/>
              <w:left w:val="single" w:sz="4" w:space="0" w:color="auto"/>
              <w:bottom w:val="single" w:sz="4" w:space="0" w:color="auto"/>
              <w:right w:val="single" w:sz="4" w:space="0" w:color="auto"/>
            </w:tcBorders>
          </w:tcPr>
          <w:p w:rsidR="00163DB5" w:rsidRPr="00750EAF" w:rsidRDefault="00163DB5" w:rsidP="005B00F5">
            <w:pPr>
              <w:pStyle w:val="af6"/>
              <w:jc w:val="center"/>
              <w:rPr>
                <w:rFonts w:ascii="Times New Roman" w:hAnsi="Times New Roman" w:cs="Times New Roman"/>
                <w:sz w:val="18"/>
                <w:szCs w:val="18"/>
              </w:rPr>
            </w:pPr>
            <w:r w:rsidRPr="00750EAF">
              <w:rPr>
                <w:rFonts w:ascii="Times New Roman" w:hAnsi="Times New Roman" w:cs="Times New Roman"/>
                <w:sz w:val="18"/>
                <w:szCs w:val="18"/>
              </w:rPr>
              <w:t>4388</w:t>
            </w:r>
          </w:p>
        </w:tc>
        <w:tc>
          <w:tcPr>
            <w:tcW w:w="708" w:type="dxa"/>
            <w:tcBorders>
              <w:top w:val="single" w:sz="4" w:space="0" w:color="auto"/>
              <w:left w:val="single" w:sz="4" w:space="0" w:color="auto"/>
              <w:bottom w:val="single" w:sz="4" w:space="0" w:color="auto"/>
              <w:right w:val="single" w:sz="4" w:space="0" w:color="auto"/>
            </w:tcBorders>
          </w:tcPr>
          <w:p w:rsidR="00163DB5" w:rsidRPr="00750EAF" w:rsidRDefault="00163DB5" w:rsidP="005B00F5">
            <w:pPr>
              <w:pStyle w:val="af6"/>
              <w:jc w:val="center"/>
              <w:rPr>
                <w:rFonts w:ascii="Times New Roman" w:hAnsi="Times New Roman" w:cs="Times New Roman"/>
                <w:sz w:val="18"/>
                <w:szCs w:val="18"/>
              </w:rPr>
            </w:pPr>
            <w:r w:rsidRPr="00750EAF">
              <w:rPr>
                <w:rFonts w:ascii="Times New Roman" w:hAnsi="Times New Roman" w:cs="Times New Roman"/>
                <w:sz w:val="18"/>
                <w:szCs w:val="18"/>
              </w:rPr>
              <w:t>5151</w:t>
            </w:r>
          </w:p>
        </w:tc>
        <w:tc>
          <w:tcPr>
            <w:tcW w:w="709" w:type="dxa"/>
            <w:tcBorders>
              <w:top w:val="single" w:sz="4" w:space="0" w:color="auto"/>
              <w:left w:val="single" w:sz="4" w:space="0" w:color="auto"/>
              <w:bottom w:val="single" w:sz="4" w:space="0" w:color="auto"/>
              <w:right w:val="single" w:sz="4" w:space="0" w:color="auto"/>
            </w:tcBorders>
          </w:tcPr>
          <w:p w:rsidR="00163DB5" w:rsidRPr="00750EAF" w:rsidRDefault="00163DB5" w:rsidP="005B00F5">
            <w:pPr>
              <w:pStyle w:val="af6"/>
              <w:jc w:val="center"/>
              <w:rPr>
                <w:rFonts w:ascii="Times New Roman" w:hAnsi="Times New Roman" w:cs="Times New Roman"/>
                <w:sz w:val="18"/>
                <w:szCs w:val="18"/>
              </w:rPr>
            </w:pPr>
            <w:r w:rsidRPr="00750EAF">
              <w:rPr>
                <w:rFonts w:ascii="Times New Roman" w:hAnsi="Times New Roman" w:cs="Times New Roman"/>
                <w:sz w:val="18"/>
                <w:szCs w:val="18"/>
              </w:rPr>
              <w:t>6001</w:t>
            </w:r>
          </w:p>
        </w:tc>
        <w:tc>
          <w:tcPr>
            <w:tcW w:w="709" w:type="dxa"/>
            <w:tcBorders>
              <w:top w:val="single" w:sz="4" w:space="0" w:color="auto"/>
              <w:left w:val="single" w:sz="4" w:space="0" w:color="auto"/>
              <w:bottom w:val="single" w:sz="4" w:space="0" w:color="auto"/>
              <w:right w:val="single" w:sz="4" w:space="0" w:color="auto"/>
            </w:tcBorders>
          </w:tcPr>
          <w:p w:rsidR="00163DB5" w:rsidRPr="00750EAF" w:rsidRDefault="00163DB5" w:rsidP="005B00F5">
            <w:pPr>
              <w:pStyle w:val="af6"/>
              <w:jc w:val="center"/>
              <w:rPr>
                <w:rFonts w:ascii="Times New Roman" w:hAnsi="Times New Roman" w:cs="Times New Roman"/>
                <w:sz w:val="18"/>
                <w:szCs w:val="18"/>
              </w:rPr>
            </w:pPr>
            <w:r w:rsidRPr="00750EAF">
              <w:rPr>
                <w:rFonts w:ascii="Times New Roman" w:hAnsi="Times New Roman" w:cs="Times New Roman"/>
                <w:sz w:val="18"/>
                <w:szCs w:val="18"/>
              </w:rPr>
              <w:t>6621</w:t>
            </w:r>
          </w:p>
        </w:tc>
        <w:tc>
          <w:tcPr>
            <w:tcW w:w="709" w:type="dxa"/>
            <w:tcBorders>
              <w:top w:val="single" w:sz="4" w:space="0" w:color="auto"/>
              <w:left w:val="single" w:sz="4" w:space="0" w:color="auto"/>
              <w:bottom w:val="single" w:sz="4" w:space="0" w:color="auto"/>
              <w:right w:val="single" w:sz="4" w:space="0" w:color="auto"/>
            </w:tcBorders>
          </w:tcPr>
          <w:p w:rsidR="00163DB5" w:rsidRPr="00750EAF" w:rsidRDefault="00163DB5" w:rsidP="005B00F5">
            <w:pPr>
              <w:pStyle w:val="af6"/>
              <w:jc w:val="center"/>
              <w:rPr>
                <w:rFonts w:ascii="Times New Roman" w:hAnsi="Times New Roman" w:cs="Times New Roman"/>
                <w:sz w:val="18"/>
                <w:szCs w:val="18"/>
              </w:rPr>
            </w:pPr>
            <w:r w:rsidRPr="00750EAF">
              <w:rPr>
                <w:rFonts w:ascii="Times New Roman" w:hAnsi="Times New Roman" w:cs="Times New Roman"/>
                <w:sz w:val="18"/>
                <w:szCs w:val="18"/>
              </w:rPr>
              <w:t>7241</w:t>
            </w:r>
          </w:p>
        </w:tc>
        <w:tc>
          <w:tcPr>
            <w:tcW w:w="708" w:type="dxa"/>
            <w:tcBorders>
              <w:top w:val="single" w:sz="4" w:space="0" w:color="auto"/>
              <w:left w:val="single" w:sz="4" w:space="0" w:color="auto"/>
              <w:bottom w:val="single" w:sz="4" w:space="0" w:color="auto"/>
              <w:right w:val="single" w:sz="4" w:space="0" w:color="auto"/>
            </w:tcBorders>
          </w:tcPr>
          <w:p w:rsidR="00163DB5" w:rsidRPr="00750EAF" w:rsidRDefault="00163DB5" w:rsidP="005B00F5">
            <w:pPr>
              <w:pStyle w:val="af6"/>
              <w:jc w:val="center"/>
              <w:rPr>
                <w:rFonts w:ascii="Times New Roman" w:hAnsi="Times New Roman" w:cs="Times New Roman"/>
                <w:sz w:val="18"/>
                <w:szCs w:val="18"/>
              </w:rPr>
            </w:pPr>
            <w:r w:rsidRPr="00750EAF">
              <w:rPr>
                <w:rFonts w:ascii="Times New Roman" w:hAnsi="Times New Roman" w:cs="Times New Roman"/>
                <w:sz w:val="18"/>
                <w:szCs w:val="18"/>
              </w:rPr>
              <w:t>7885</w:t>
            </w:r>
          </w:p>
        </w:tc>
        <w:tc>
          <w:tcPr>
            <w:tcW w:w="709" w:type="dxa"/>
            <w:tcBorders>
              <w:top w:val="single" w:sz="4" w:space="0" w:color="auto"/>
              <w:left w:val="single" w:sz="4" w:space="0" w:color="auto"/>
              <w:bottom w:val="single" w:sz="4" w:space="0" w:color="auto"/>
              <w:right w:val="single" w:sz="4" w:space="0" w:color="auto"/>
            </w:tcBorders>
          </w:tcPr>
          <w:p w:rsidR="00163DB5" w:rsidRPr="00750EAF" w:rsidRDefault="00163DB5" w:rsidP="005B00F5">
            <w:pPr>
              <w:pStyle w:val="af6"/>
              <w:jc w:val="center"/>
              <w:rPr>
                <w:rFonts w:ascii="Times New Roman" w:hAnsi="Times New Roman" w:cs="Times New Roman"/>
                <w:sz w:val="18"/>
                <w:szCs w:val="18"/>
              </w:rPr>
            </w:pPr>
            <w:r w:rsidRPr="00750EAF">
              <w:rPr>
                <w:rFonts w:ascii="Times New Roman" w:hAnsi="Times New Roman" w:cs="Times New Roman"/>
                <w:sz w:val="18"/>
                <w:szCs w:val="18"/>
              </w:rPr>
              <w:t>8481</w:t>
            </w:r>
          </w:p>
        </w:tc>
        <w:tc>
          <w:tcPr>
            <w:tcW w:w="710" w:type="dxa"/>
            <w:tcBorders>
              <w:top w:val="single" w:sz="4" w:space="0" w:color="auto"/>
              <w:left w:val="single" w:sz="4" w:space="0" w:color="auto"/>
              <w:bottom w:val="single" w:sz="4" w:space="0" w:color="auto"/>
            </w:tcBorders>
          </w:tcPr>
          <w:p w:rsidR="00163DB5" w:rsidRPr="00750EAF" w:rsidRDefault="00163DB5" w:rsidP="005B00F5">
            <w:pPr>
              <w:pStyle w:val="af6"/>
              <w:jc w:val="center"/>
              <w:rPr>
                <w:rFonts w:ascii="Times New Roman" w:hAnsi="Times New Roman" w:cs="Times New Roman"/>
                <w:sz w:val="18"/>
                <w:szCs w:val="18"/>
              </w:rPr>
            </w:pPr>
            <w:r w:rsidRPr="00750EAF">
              <w:rPr>
                <w:rFonts w:ascii="Times New Roman" w:hAnsi="Times New Roman" w:cs="Times New Roman"/>
                <w:sz w:val="18"/>
                <w:szCs w:val="18"/>
              </w:rPr>
              <w:t>9101</w:t>
            </w:r>
          </w:p>
        </w:tc>
      </w:tr>
      <w:tr w:rsidR="00163DB5" w:rsidRPr="00750EAF" w:rsidTr="005B00F5">
        <w:tc>
          <w:tcPr>
            <w:tcW w:w="2835" w:type="dxa"/>
            <w:tcBorders>
              <w:top w:val="single" w:sz="4" w:space="0" w:color="auto"/>
              <w:bottom w:val="single" w:sz="4" w:space="0" w:color="auto"/>
              <w:right w:val="single" w:sz="4" w:space="0" w:color="auto"/>
            </w:tcBorders>
          </w:tcPr>
          <w:p w:rsidR="00163DB5" w:rsidRPr="00750EAF" w:rsidRDefault="00163DB5" w:rsidP="005B00F5">
            <w:pPr>
              <w:pStyle w:val="a4"/>
              <w:rPr>
                <w:rFonts w:ascii="Times New Roman" w:hAnsi="Times New Roman" w:cs="Times New Roman"/>
                <w:sz w:val="20"/>
                <w:szCs w:val="20"/>
              </w:rPr>
            </w:pPr>
            <w:r w:rsidRPr="00750EAF">
              <w:rPr>
                <w:rFonts w:ascii="Times New Roman" w:hAnsi="Times New Roman" w:cs="Times New Roman"/>
                <w:color w:val="000000"/>
                <w:sz w:val="20"/>
                <w:szCs w:val="20"/>
              </w:rPr>
              <w:t>Средняя заработная плата работников организаций, не относящихся к субъектам малого и среднего предпринимательства</w:t>
            </w:r>
          </w:p>
        </w:tc>
        <w:tc>
          <w:tcPr>
            <w:tcW w:w="567" w:type="dxa"/>
            <w:tcBorders>
              <w:top w:val="single" w:sz="4" w:space="0" w:color="auto"/>
              <w:left w:val="single" w:sz="4" w:space="0" w:color="auto"/>
              <w:bottom w:val="single" w:sz="4" w:space="0" w:color="auto"/>
              <w:right w:val="single" w:sz="4" w:space="0" w:color="auto"/>
            </w:tcBorders>
          </w:tcPr>
          <w:p w:rsidR="00163DB5" w:rsidRPr="00750EAF" w:rsidRDefault="00163DB5" w:rsidP="005B00F5">
            <w:pPr>
              <w:pStyle w:val="a4"/>
              <w:rPr>
                <w:rFonts w:ascii="Times New Roman" w:hAnsi="Times New Roman" w:cs="Times New Roman"/>
                <w:sz w:val="18"/>
                <w:szCs w:val="18"/>
              </w:rPr>
            </w:pPr>
            <w:r w:rsidRPr="00750EAF">
              <w:rPr>
                <w:rFonts w:ascii="Times New Roman" w:hAnsi="Times New Roman" w:cs="Times New Roman"/>
                <w:sz w:val="18"/>
                <w:szCs w:val="18"/>
              </w:rPr>
              <w:t>рублей</w:t>
            </w:r>
          </w:p>
        </w:tc>
        <w:tc>
          <w:tcPr>
            <w:tcW w:w="709" w:type="dxa"/>
            <w:tcBorders>
              <w:top w:val="single" w:sz="4" w:space="0" w:color="auto"/>
              <w:left w:val="single" w:sz="4" w:space="0" w:color="auto"/>
              <w:bottom w:val="single" w:sz="4" w:space="0" w:color="auto"/>
              <w:right w:val="single" w:sz="4" w:space="0" w:color="auto"/>
            </w:tcBorders>
          </w:tcPr>
          <w:p w:rsidR="00163DB5" w:rsidRPr="00750EAF" w:rsidRDefault="00163DB5" w:rsidP="005B00F5">
            <w:pPr>
              <w:pStyle w:val="af6"/>
              <w:jc w:val="center"/>
              <w:rPr>
                <w:rFonts w:ascii="Times New Roman" w:hAnsi="Times New Roman" w:cs="Times New Roman"/>
                <w:sz w:val="18"/>
                <w:szCs w:val="18"/>
              </w:rPr>
            </w:pPr>
            <w:r w:rsidRPr="00750EAF">
              <w:rPr>
                <w:rFonts w:ascii="Times New Roman" w:eastAsia="Times New Roman" w:hAnsi="Times New Roman" w:cs="Times New Roman"/>
                <w:color w:val="000000"/>
                <w:sz w:val="18"/>
                <w:szCs w:val="18"/>
              </w:rPr>
              <w:t>17771</w:t>
            </w:r>
          </w:p>
        </w:tc>
        <w:tc>
          <w:tcPr>
            <w:tcW w:w="709" w:type="dxa"/>
            <w:tcBorders>
              <w:top w:val="single" w:sz="4" w:space="0" w:color="auto"/>
              <w:left w:val="single" w:sz="4" w:space="0" w:color="auto"/>
              <w:bottom w:val="single" w:sz="4" w:space="0" w:color="auto"/>
              <w:right w:val="single" w:sz="4" w:space="0" w:color="auto"/>
            </w:tcBorders>
          </w:tcPr>
          <w:p w:rsidR="00163DB5" w:rsidRPr="00750EAF" w:rsidRDefault="00163DB5" w:rsidP="005B00F5">
            <w:pPr>
              <w:pStyle w:val="af6"/>
              <w:jc w:val="center"/>
              <w:rPr>
                <w:rFonts w:ascii="Times New Roman" w:hAnsi="Times New Roman" w:cs="Times New Roman"/>
                <w:sz w:val="18"/>
                <w:szCs w:val="18"/>
              </w:rPr>
            </w:pPr>
            <w:r w:rsidRPr="00750EAF">
              <w:rPr>
                <w:rFonts w:ascii="Times New Roman" w:hAnsi="Times New Roman" w:cs="Times New Roman"/>
                <w:sz w:val="18"/>
                <w:szCs w:val="18"/>
              </w:rPr>
              <w:t>20747</w:t>
            </w:r>
          </w:p>
        </w:tc>
        <w:tc>
          <w:tcPr>
            <w:tcW w:w="708" w:type="dxa"/>
            <w:tcBorders>
              <w:top w:val="single" w:sz="4" w:space="0" w:color="auto"/>
              <w:left w:val="single" w:sz="4" w:space="0" w:color="auto"/>
              <w:bottom w:val="single" w:sz="4" w:space="0" w:color="auto"/>
              <w:right w:val="single" w:sz="4" w:space="0" w:color="auto"/>
            </w:tcBorders>
          </w:tcPr>
          <w:p w:rsidR="00163DB5" w:rsidRPr="00750EAF" w:rsidRDefault="00163DB5" w:rsidP="005B00F5">
            <w:pPr>
              <w:pStyle w:val="af6"/>
              <w:jc w:val="center"/>
              <w:rPr>
                <w:rFonts w:ascii="Times New Roman" w:hAnsi="Times New Roman" w:cs="Times New Roman"/>
                <w:sz w:val="18"/>
                <w:szCs w:val="18"/>
              </w:rPr>
            </w:pPr>
            <w:r w:rsidRPr="00750EAF">
              <w:rPr>
                <w:rFonts w:ascii="Times New Roman" w:hAnsi="Times New Roman" w:cs="Times New Roman"/>
                <w:sz w:val="18"/>
                <w:szCs w:val="18"/>
              </w:rPr>
              <w:t>21602</w:t>
            </w:r>
          </w:p>
        </w:tc>
        <w:tc>
          <w:tcPr>
            <w:tcW w:w="709" w:type="dxa"/>
            <w:tcBorders>
              <w:top w:val="single" w:sz="4" w:space="0" w:color="auto"/>
              <w:left w:val="single" w:sz="4" w:space="0" w:color="auto"/>
              <w:bottom w:val="single" w:sz="4" w:space="0" w:color="auto"/>
              <w:right w:val="single" w:sz="4" w:space="0" w:color="auto"/>
            </w:tcBorders>
          </w:tcPr>
          <w:p w:rsidR="00163DB5" w:rsidRPr="00750EAF" w:rsidRDefault="00163DB5" w:rsidP="005B00F5">
            <w:pPr>
              <w:pStyle w:val="af6"/>
              <w:jc w:val="center"/>
              <w:rPr>
                <w:rFonts w:ascii="Times New Roman" w:hAnsi="Times New Roman" w:cs="Times New Roman"/>
                <w:sz w:val="18"/>
                <w:szCs w:val="18"/>
              </w:rPr>
            </w:pPr>
            <w:r w:rsidRPr="00750EAF">
              <w:rPr>
                <w:rFonts w:ascii="Times New Roman" w:hAnsi="Times New Roman" w:cs="Times New Roman"/>
                <w:sz w:val="18"/>
                <w:szCs w:val="18"/>
              </w:rPr>
              <w:t>23404</w:t>
            </w:r>
          </w:p>
        </w:tc>
        <w:tc>
          <w:tcPr>
            <w:tcW w:w="709" w:type="dxa"/>
            <w:tcBorders>
              <w:top w:val="single" w:sz="4" w:space="0" w:color="auto"/>
              <w:left w:val="single" w:sz="4" w:space="0" w:color="auto"/>
              <w:bottom w:val="single" w:sz="4" w:space="0" w:color="auto"/>
              <w:right w:val="single" w:sz="4" w:space="0" w:color="auto"/>
            </w:tcBorders>
          </w:tcPr>
          <w:p w:rsidR="00163DB5" w:rsidRPr="00750EAF" w:rsidRDefault="00163DB5" w:rsidP="005B00F5">
            <w:pPr>
              <w:pStyle w:val="af6"/>
              <w:jc w:val="center"/>
              <w:rPr>
                <w:rFonts w:ascii="Times New Roman" w:hAnsi="Times New Roman" w:cs="Times New Roman"/>
                <w:sz w:val="18"/>
                <w:szCs w:val="18"/>
              </w:rPr>
            </w:pPr>
            <w:r w:rsidRPr="00750EAF">
              <w:rPr>
                <w:rFonts w:ascii="Times New Roman" w:hAnsi="Times New Roman" w:cs="Times New Roman"/>
                <w:sz w:val="18"/>
                <w:szCs w:val="18"/>
              </w:rPr>
              <w:t>25914</w:t>
            </w:r>
          </w:p>
        </w:tc>
        <w:tc>
          <w:tcPr>
            <w:tcW w:w="709" w:type="dxa"/>
            <w:tcBorders>
              <w:top w:val="single" w:sz="4" w:space="0" w:color="auto"/>
              <w:left w:val="single" w:sz="4" w:space="0" w:color="auto"/>
              <w:bottom w:val="single" w:sz="4" w:space="0" w:color="auto"/>
              <w:right w:val="single" w:sz="4" w:space="0" w:color="auto"/>
            </w:tcBorders>
          </w:tcPr>
          <w:p w:rsidR="00163DB5" w:rsidRPr="00750EAF" w:rsidRDefault="00163DB5" w:rsidP="005B00F5">
            <w:pPr>
              <w:pStyle w:val="af6"/>
              <w:jc w:val="center"/>
              <w:rPr>
                <w:rFonts w:ascii="Times New Roman" w:hAnsi="Times New Roman" w:cs="Times New Roman"/>
                <w:sz w:val="18"/>
                <w:szCs w:val="18"/>
              </w:rPr>
            </w:pPr>
            <w:r w:rsidRPr="00750EAF">
              <w:rPr>
                <w:rFonts w:ascii="Times New Roman" w:hAnsi="Times New Roman" w:cs="Times New Roman"/>
                <w:sz w:val="18"/>
                <w:szCs w:val="18"/>
              </w:rPr>
              <w:t>29885</w:t>
            </w:r>
          </w:p>
        </w:tc>
        <w:tc>
          <w:tcPr>
            <w:tcW w:w="708" w:type="dxa"/>
            <w:tcBorders>
              <w:top w:val="single" w:sz="4" w:space="0" w:color="auto"/>
              <w:left w:val="single" w:sz="4" w:space="0" w:color="auto"/>
              <w:bottom w:val="single" w:sz="4" w:space="0" w:color="auto"/>
              <w:right w:val="single" w:sz="4" w:space="0" w:color="auto"/>
            </w:tcBorders>
          </w:tcPr>
          <w:p w:rsidR="00163DB5" w:rsidRPr="00750EAF" w:rsidRDefault="00163DB5" w:rsidP="005B00F5">
            <w:pPr>
              <w:pStyle w:val="af6"/>
              <w:jc w:val="center"/>
              <w:rPr>
                <w:rFonts w:ascii="Times New Roman" w:hAnsi="Times New Roman" w:cs="Times New Roman"/>
                <w:sz w:val="18"/>
                <w:szCs w:val="18"/>
              </w:rPr>
            </w:pPr>
            <w:r w:rsidRPr="00750EAF">
              <w:rPr>
                <w:rFonts w:ascii="Times New Roman" w:hAnsi="Times New Roman" w:cs="Times New Roman"/>
                <w:sz w:val="18"/>
                <w:szCs w:val="18"/>
              </w:rPr>
              <w:t>33770</w:t>
            </w:r>
          </w:p>
        </w:tc>
        <w:tc>
          <w:tcPr>
            <w:tcW w:w="709" w:type="dxa"/>
            <w:tcBorders>
              <w:top w:val="single" w:sz="4" w:space="0" w:color="auto"/>
              <w:left w:val="single" w:sz="4" w:space="0" w:color="auto"/>
              <w:bottom w:val="single" w:sz="4" w:space="0" w:color="auto"/>
              <w:right w:val="single" w:sz="4" w:space="0" w:color="auto"/>
            </w:tcBorders>
          </w:tcPr>
          <w:p w:rsidR="00163DB5" w:rsidRPr="00750EAF" w:rsidRDefault="00163DB5" w:rsidP="005B00F5">
            <w:pPr>
              <w:pStyle w:val="af6"/>
              <w:jc w:val="center"/>
              <w:rPr>
                <w:rFonts w:ascii="Times New Roman" w:hAnsi="Times New Roman" w:cs="Times New Roman"/>
                <w:sz w:val="18"/>
                <w:szCs w:val="18"/>
              </w:rPr>
            </w:pPr>
            <w:r w:rsidRPr="00750EAF">
              <w:rPr>
                <w:rFonts w:ascii="Times New Roman" w:hAnsi="Times New Roman" w:cs="Times New Roman"/>
                <w:sz w:val="18"/>
                <w:szCs w:val="18"/>
              </w:rPr>
              <w:t>37987</w:t>
            </w:r>
          </w:p>
        </w:tc>
        <w:tc>
          <w:tcPr>
            <w:tcW w:w="710" w:type="dxa"/>
            <w:tcBorders>
              <w:top w:val="single" w:sz="4" w:space="0" w:color="auto"/>
              <w:left w:val="single" w:sz="4" w:space="0" w:color="auto"/>
              <w:bottom w:val="single" w:sz="4" w:space="0" w:color="auto"/>
            </w:tcBorders>
          </w:tcPr>
          <w:p w:rsidR="00163DB5" w:rsidRPr="00750EAF" w:rsidRDefault="00163DB5" w:rsidP="005B00F5">
            <w:pPr>
              <w:pStyle w:val="af6"/>
              <w:jc w:val="center"/>
              <w:rPr>
                <w:rFonts w:ascii="Times New Roman" w:hAnsi="Times New Roman" w:cs="Times New Roman"/>
                <w:sz w:val="18"/>
                <w:szCs w:val="18"/>
              </w:rPr>
            </w:pPr>
            <w:r w:rsidRPr="00750EAF">
              <w:rPr>
                <w:rFonts w:ascii="Times New Roman" w:hAnsi="Times New Roman" w:cs="Times New Roman"/>
                <w:sz w:val="18"/>
                <w:szCs w:val="18"/>
              </w:rPr>
              <w:t>41527</w:t>
            </w:r>
          </w:p>
        </w:tc>
      </w:tr>
      <w:tr w:rsidR="00163DB5" w:rsidRPr="00750EAF" w:rsidTr="005B00F5">
        <w:tc>
          <w:tcPr>
            <w:tcW w:w="2835" w:type="dxa"/>
            <w:tcBorders>
              <w:top w:val="single" w:sz="4" w:space="0" w:color="auto"/>
              <w:bottom w:val="single" w:sz="4" w:space="0" w:color="auto"/>
              <w:right w:val="single" w:sz="4" w:space="0" w:color="auto"/>
            </w:tcBorders>
          </w:tcPr>
          <w:p w:rsidR="00163DB5" w:rsidRPr="00750EAF" w:rsidRDefault="00163DB5" w:rsidP="005B00F5">
            <w:pPr>
              <w:rPr>
                <w:color w:val="000000"/>
              </w:rPr>
            </w:pPr>
            <w:r w:rsidRPr="00750EAF">
              <w:rPr>
                <w:color w:val="000000"/>
              </w:rPr>
              <w:t>Доля градообразующих предприятий в общегородском объеме отгруженных товаров, выполненных работ и оказанных услуг собственного производства</w:t>
            </w:r>
          </w:p>
        </w:tc>
        <w:tc>
          <w:tcPr>
            <w:tcW w:w="567" w:type="dxa"/>
            <w:tcBorders>
              <w:top w:val="single" w:sz="4" w:space="0" w:color="auto"/>
              <w:left w:val="single" w:sz="4" w:space="0" w:color="auto"/>
              <w:bottom w:val="single" w:sz="4" w:space="0" w:color="auto"/>
              <w:right w:val="single" w:sz="4" w:space="0" w:color="auto"/>
            </w:tcBorders>
          </w:tcPr>
          <w:p w:rsidR="00163DB5" w:rsidRPr="00750EAF" w:rsidRDefault="00163DB5" w:rsidP="005B00F5">
            <w:pPr>
              <w:pStyle w:val="a4"/>
              <w:rPr>
                <w:rFonts w:ascii="Times New Roman" w:hAnsi="Times New Roman" w:cs="Times New Roman"/>
                <w:sz w:val="18"/>
                <w:szCs w:val="18"/>
              </w:rPr>
            </w:pPr>
            <w:r w:rsidRPr="00750EA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63DB5" w:rsidRPr="00750EAF" w:rsidRDefault="00163DB5" w:rsidP="005B00F5">
            <w:pPr>
              <w:pStyle w:val="af6"/>
              <w:jc w:val="center"/>
              <w:rPr>
                <w:rFonts w:ascii="Times New Roman" w:hAnsi="Times New Roman" w:cs="Times New Roman"/>
                <w:sz w:val="18"/>
                <w:szCs w:val="18"/>
              </w:rPr>
            </w:pPr>
            <w:r w:rsidRPr="00750EAF">
              <w:rPr>
                <w:rFonts w:ascii="Times New Roman" w:hAnsi="Times New Roman" w:cs="Times New Roman"/>
                <w:sz w:val="18"/>
                <w:szCs w:val="18"/>
              </w:rPr>
              <w:t>57,5</w:t>
            </w:r>
          </w:p>
        </w:tc>
        <w:tc>
          <w:tcPr>
            <w:tcW w:w="709" w:type="dxa"/>
            <w:tcBorders>
              <w:top w:val="single" w:sz="4" w:space="0" w:color="auto"/>
              <w:left w:val="single" w:sz="4" w:space="0" w:color="auto"/>
              <w:bottom w:val="single" w:sz="4" w:space="0" w:color="auto"/>
              <w:right w:val="single" w:sz="4" w:space="0" w:color="auto"/>
            </w:tcBorders>
          </w:tcPr>
          <w:p w:rsidR="00163DB5" w:rsidRPr="00750EAF" w:rsidRDefault="00163DB5" w:rsidP="005B00F5">
            <w:pPr>
              <w:rPr>
                <w:color w:val="000000"/>
                <w:sz w:val="18"/>
                <w:szCs w:val="18"/>
              </w:rPr>
            </w:pPr>
            <w:r w:rsidRPr="00750EAF">
              <w:rPr>
                <w:color w:val="000000"/>
                <w:sz w:val="18"/>
                <w:szCs w:val="18"/>
              </w:rPr>
              <w:t>57,1</w:t>
            </w:r>
          </w:p>
        </w:tc>
        <w:tc>
          <w:tcPr>
            <w:tcW w:w="708" w:type="dxa"/>
            <w:tcBorders>
              <w:top w:val="single" w:sz="4" w:space="0" w:color="auto"/>
              <w:left w:val="single" w:sz="4" w:space="0" w:color="auto"/>
              <w:bottom w:val="single" w:sz="4" w:space="0" w:color="auto"/>
              <w:right w:val="single" w:sz="4" w:space="0" w:color="auto"/>
            </w:tcBorders>
          </w:tcPr>
          <w:p w:rsidR="00163DB5" w:rsidRPr="00750EAF" w:rsidRDefault="00163DB5" w:rsidP="005B00F5">
            <w:pPr>
              <w:rPr>
                <w:color w:val="000000"/>
                <w:sz w:val="18"/>
                <w:szCs w:val="18"/>
              </w:rPr>
            </w:pPr>
            <w:r w:rsidRPr="00750EAF">
              <w:rPr>
                <w:color w:val="000000"/>
                <w:sz w:val="18"/>
                <w:szCs w:val="18"/>
              </w:rPr>
              <w:t>52,0</w:t>
            </w:r>
          </w:p>
        </w:tc>
        <w:tc>
          <w:tcPr>
            <w:tcW w:w="709" w:type="dxa"/>
            <w:tcBorders>
              <w:top w:val="single" w:sz="4" w:space="0" w:color="auto"/>
              <w:left w:val="single" w:sz="4" w:space="0" w:color="auto"/>
              <w:bottom w:val="single" w:sz="4" w:space="0" w:color="auto"/>
              <w:right w:val="single" w:sz="4" w:space="0" w:color="auto"/>
            </w:tcBorders>
          </w:tcPr>
          <w:p w:rsidR="00163DB5" w:rsidRPr="00750EAF" w:rsidRDefault="00163DB5" w:rsidP="005B00F5">
            <w:pPr>
              <w:rPr>
                <w:color w:val="000000"/>
                <w:sz w:val="18"/>
                <w:szCs w:val="18"/>
              </w:rPr>
            </w:pPr>
            <w:r w:rsidRPr="00750EAF">
              <w:rPr>
                <w:color w:val="000000"/>
                <w:sz w:val="18"/>
                <w:szCs w:val="18"/>
              </w:rPr>
              <w:t>43,0</w:t>
            </w:r>
          </w:p>
        </w:tc>
        <w:tc>
          <w:tcPr>
            <w:tcW w:w="709" w:type="dxa"/>
            <w:tcBorders>
              <w:top w:val="single" w:sz="4" w:space="0" w:color="auto"/>
              <w:left w:val="single" w:sz="4" w:space="0" w:color="auto"/>
              <w:bottom w:val="single" w:sz="4" w:space="0" w:color="auto"/>
              <w:right w:val="single" w:sz="4" w:space="0" w:color="auto"/>
            </w:tcBorders>
          </w:tcPr>
          <w:p w:rsidR="00163DB5" w:rsidRPr="00750EAF" w:rsidRDefault="00163DB5" w:rsidP="005B00F5">
            <w:pPr>
              <w:rPr>
                <w:color w:val="000000"/>
                <w:sz w:val="18"/>
                <w:szCs w:val="18"/>
              </w:rPr>
            </w:pPr>
            <w:r w:rsidRPr="00750EAF">
              <w:rPr>
                <w:color w:val="000000"/>
                <w:sz w:val="18"/>
                <w:szCs w:val="18"/>
              </w:rPr>
              <w:t>38,8</w:t>
            </w:r>
          </w:p>
        </w:tc>
        <w:tc>
          <w:tcPr>
            <w:tcW w:w="709" w:type="dxa"/>
            <w:tcBorders>
              <w:top w:val="single" w:sz="4" w:space="0" w:color="auto"/>
              <w:left w:val="single" w:sz="4" w:space="0" w:color="auto"/>
              <w:bottom w:val="single" w:sz="4" w:space="0" w:color="auto"/>
              <w:right w:val="single" w:sz="4" w:space="0" w:color="auto"/>
            </w:tcBorders>
          </w:tcPr>
          <w:p w:rsidR="00163DB5" w:rsidRPr="00750EAF" w:rsidRDefault="00163DB5" w:rsidP="005B00F5">
            <w:pPr>
              <w:rPr>
                <w:color w:val="000000"/>
                <w:sz w:val="18"/>
                <w:szCs w:val="18"/>
              </w:rPr>
            </w:pPr>
            <w:r w:rsidRPr="00750EAF">
              <w:rPr>
                <w:color w:val="000000"/>
                <w:sz w:val="18"/>
                <w:szCs w:val="18"/>
              </w:rPr>
              <w:t>34,6</w:t>
            </w:r>
          </w:p>
        </w:tc>
        <w:tc>
          <w:tcPr>
            <w:tcW w:w="708" w:type="dxa"/>
            <w:tcBorders>
              <w:top w:val="single" w:sz="4" w:space="0" w:color="auto"/>
              <w:left w:val="single" w:sz="4" w:space="0" w:color="auto"/>
              <w:bottom w:val="single" w:sz="4" w:space="0" w:color="auto"/>
              <w:right w:val="single" w:sz="4" w:space="0" w:color="auto"/>
            </w:tcBorders>
          </w:tcPr>
          <w:p w:rsidR="00163DB5" w:rsidRPr="00750EAF" w:rsidRDefault="00163DB5" w:rsidP="005B00F5">
            <w:pPr>
              <w:rPr>
                <w:color w:val="000000"/>
                <w:sz w:val="18"/>
                <w:szCs w:val="18"/>
              </w:rPr>
            </w:pPr>
            <w:r w:rsidRPr="00750EAF">
              <w:rPr>
                <w:color w:val="000000"/>
                <w:sz w:val="18"/>
                <w:szCs w:val="18"/>
              </w:rPr>
              <w:t>30,5</w:t>
            </w:r>
          </w:p>
        </w:tc>
        <w:tc>
          <w:tcPr>
            <w:tcW w:w="709" w:type="dxa"/>
            <w:tcBorders>
              <w:top w:val="single" w:sz="4" w:space="0" w:color="auto"/>
              <w:left w:val="single" w:sz="4" w:space="0" w:color="auto"/>
              <w:bottom w:val="single" w:sz="4" w:space="0" w:color="auto"/>
              <w:right w:val="single" w:sz="4" w:space="0" w:color="auto"/>
            </w:tcBorders>
          </w:tcPr>
          <w:p w:rsidR="00163DB5" w:rsidRPr="00750EAF" w:rsidRDefault="00163DB5" w:rsidP="005B00F5">
            <w:pPr>
              <w:rPr>
                <w:color w:val="000000"/>
                <w:sz w:val="18"/>
                <w:szCs w:val="18"/>
              </w:rPr>
            </w:pPr>
            <w:r w:rsidRPr="00750EAF">
              <w:rPr>
                <w:color w:val="000000"/>
                <w:sz w:val="18"/>
                <w:szCs w:val="18"/>
              </w:rPr>
              <w:t>26,3</w:t>
            </w:r>
          </w:p>
        </w:tc>
        <w:tc>
          <w:tcPr>
            <w:tcW w:w="710" w:type="dxa"/>
            <w:tcBorders>
              <w:top w:val="single" w:sz="4" w:space="0" w:color="auto"/>
              <w:left w:val="single" w:sz="4" w:space="0" w:color="auto"/>
              <w:bottom w:val="single" w:sz="4" w:space="0" w:color="auto"/>
            </w:tcBorders>
          </w:tcPr>
          <w:p w:rsidR="00163DB5" w:rsidRPr="00750EAF" w:rsidRDefault="00163DB5" w:rsidP="005B00F5">
            <w:pPr>
              <w:rPr>
                <w:color w:val="000000"/>
                <w:sz w:val="18"/>
                <w:szCs w:val="18"/>
              </w:rPr>
            </w:pPr>
            <w:r w:rsidRPr="00750EAF">
              <w:rPr>
                <w:color w:val="000000"/>
                <w:sz w:val="18"/>
                <w:szCs w:val="18"/>
              </w:rPr>
              <w:t>22,2</w:t>
            </w:r>
          </w:p>
        </w:tc>
      </w:tr>
      <w:tr w:rsidR="00163DB5" w:rsidRPr="00750EAF" w:rsidTr="005B00F5">
        <w:tc>
          <w:tcPr>
            <w:tcW w:w="2835" w:type="dxa"/>
            <w:tcBorders>
              <w:top w:val="single" w:sz="4" w:space="0" w:color="auto"/>
              <w:bottom w:val="single" w:sz="4" w:space="0" w:color="auto"/>
              <w:right w:val="single" w:sz="4" w:space="0" w:color="auto"/>
            </w:tcBorders>
          </w:tcPr>
          <w:p w:rsidR="00163DB5" w:rsidRPr="00750EAF" w:rsidRDefault="00163DB5" w:rsidP="005B00F5">
            <w:pPr>
              <w:rPr>
                <w:color w:val="000000"/>
              </w:rPr>
            </w:pPr>
            <w:r w:rsidRPr="00750EAF">
              <w:rPr>
                <w:color w:val="000000"/>
              </w:rPr>
              <w:t>Доля малых предприятий в общегородском объеме отгруженных товаров, выполненных работ и оказанных услуг собственного производства</w:t>
            </w:r>
          </w:p>
        </w:tc>
        <w:tc>
          <w:tcPr>
            <w:tcW w:w="567" w:type="dxa"/>
            <w:tcBorders>
              <w:top w:val="single" w:sz="4" w:space="0" w:color="auto"/>
              <w:left w:val="single" w:sz="4" w:space="0" w:color="auto"/>
              <w:bottom w:val="single" w:sz="4" w:space="0" w:color="auto"/>
              <w:right w:val="single" w:sz="4" w:space="0" w:color="auto"/>
            </w:tcBorders>
          </w:tcPr>
          <w:p w:rsidR="00163DB5" w:rsidRPr="00750EAF" w:rsidRDefault="00163DB5" w:rsidP="005B00F5">
            <w:pPr>
              <w:pStyle w:val="a4"/>
              <w:rPr>
                <w:rFonts w:ascii="Times New Roman" w:hAnsi="Times New Roman" w:cs="Times New Roman"/>
                <w:sz w:val="18"/>
                <w:szCs w:val="18"/>
              </w:rPr>
            </w:pPr>
            <w:r w:rsidRPr="00750EA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63DB5" w:rsidRPr="00750EAF" w:rsidRDefault="00163DB5" w:rsidP="005B00F5">
            <w:pPr>
              <w:pStyle w:val="af6"/>
              <w:jc w:val="center"/>
              <w:rPr>
                <w:rFonts w:ascii="Times New Roman" w:hAnsi="Times New Roman" w:cs="Times New Roman"/>
                <w:sz w:val="18"/>
                <w:szCs w:val="18"/>
              </w:rPr>
            </w:pPr>
            <w:r w:rsidRPr="00750EAF">
              <w:rPr>
                <w:rFonts w:ascii="Times New Roman" w:hAnsi="Times New Roman" w:cs="Times New Roman"/>
                <w:sz w:val="18"/>
                <w:szCs w:val="18"/>
              </w:rPr>
              <w:t>30,7</w:t>
            </w:r>
          </w:p>
        </w:tc>
        <w:tc>
          <w:tcPr>
            <w:tcW w:w="709" w:type="dxa"/>
            <w:tcBorders>
              <w:top w:val="single" w:sz="4" w:space="0" w:color="auto"/>
              <w:left w:val="single" w:sz="4" w:space="0" w:color="auto"/>
              <w:bottom w:val="single" w:sz="4" w:space="0" w:color="auto"/>
              <w:right w:val="single" w:sz="4" w:space="0" w:color="auto"/>
            </w:tcBorders>
          </w:tcPr>
          <w:p w:rsidR="00163DB5" w:rsidRPr="00750EAF" w:rsidRDefault="00163DB5" w:rsidP="005B00F5">
            <w:pPr>
              <w:rPr>
                <w:color w:val="000000"/>
                <w:sz w:val="18"/>
                <w:szCs w:val="18"/>
              </w:rPr>
            </w:pPr>
            <w:r w:rsidRPr="00750EAF">
              <w:rPr>
                <w:color w:val="000000"/>
                <w:sz w:val="18"/>
                <w:szCs w:val="18"/>
              </w:rPr>
              <w:t>30,2*</w:t>
            </w:r>
          </w:p>
        </w:tc>
        <w:tc>
          <w:tcPr>
            <w:tcW w:w="708" w:type="dxa"/>
            <w:tcBorders>
              <w:top w:val="single" w:sz="4" w:space="0" w:color="auto"/>
              <w:left w:val="single" w:sz="4" w:space="0" w:color="auto"/>
              <w:bottom w:val="single" w:sz="4" w:space="0" w:color="auto"/>
              <w:right w:val="single" w:sz="4" w:space="0" w:color="auto"/>
            </w:tcBorders>
          </w:tcPr>
          <w:p w:rsidR="00163DB5" w:rsidRPr="00750EAF" w:rsidRDefault="00163DB5" w:rsidP="005B00F5">
            <w:pPr>
              <w:rPr>
                <w:color w:val="000000"/>
                <w:sz w:val="18"/>
                <w:szCs w:val="18"/>
              </w:rPr>
            </w:pPr>
            <w:r w:rsidRPr="00750EAF">
              <w:rPr>
                <w:color w:val="000000"/>
                <w:sz w:val="18"/>
                <w:szCs w:val="18"/>
              </w:rPr>
              <w:t>26,3</w:t>
            </w:r>
          </w:p>
        </w:tc>
        <w:tc>
          <w:tcPr>
            <w:tcW w:w="709" w:type="dxa"/>
            <w:tcBorders>
              <w:top w:val="single" w:sz="4" w:space="0" w:color="auto"/>
              <w:left w:val="single" w:sz="4" w:space="0" w:color="auto"/>
              <w:bottom w:val="single" w:sz="4" w:space="0" w:color="auto"/>
              <w:right w:val="single" w:sz="4" w:space="0" w:color="auto"/>
            </w:tcBorders>
          </w:tcPr>
          <w:p w:rsidR="00163DB5" w:rsidRPr="00750EAF" w:rsidRDefault="00163DB5" w:rsidP="005B00F5">
            <w:pPr>
              <w:rPr>
                <w:color w:val="000000"/>
                <w:sz w:val="18"/>
                <w:szCs w:val="18"/>
              </w:rPr>
            </w:pPr>
            <w:r w:rsidRPr="00750EAF">
              <w:rPr>
                <w:color w:val="000000"/>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163DB5" w:rsidRPr="00750EAF" w:rsidRDefault="00163DB5" w:rsidP="005B00F5">
            <w:pPr>
              <w:rPr>
                <w:color w:val="000000"/>
                <w:sz w:val="18"/>
                <w:szCs w:val="18"/>
              </w:rPr>
            </w:pPr>
            <w:r w:rsidRPr="00750EAF">
              <w:rPr>
                <w:color w:val="000000"/>
                <w:sz w:val="18"/>
                <w:szCs w:val="18"/>
              </w:rPr>
              <w:t>26,0</w:t>
            </w:r>
          </w:p>
        </w:tc>
        <w:tc>
          <w:tcPr>
            <w:tcW w:w="709" w:type="dxa"/>
            <w:tcBorders>
              <w:top w:val="single" w:sz="4" w:space="0" w:color="auto"/>
              <w:left w:val="single" w:sz="4" w:space="0" w:color="auto"/>
              <w:bottom w:val="single" w:sz="4" w:space="0" w:color="auto"/>
              <w:right w:val="single" w:sz="4" w:space="0" w:color="auto"/>
            </w:tcBorders>
          </w:tcPr>
          <w:p w:rsidR="00163DB5" w:rsidRPr="00750EAF" w:rsidRDefault="00163DB5" w:rsidP="005B00F5">
            <w:pPr>
              <w:rPr>
                <w:color w:val="000000"/>
                <w:sz w:val="18"/>
                <w:szCs w:val="18"/>
              </w:rPr>
            </w:pPr>
            <w:r w:rsidRPr="00750EAF">
              <w:rPr>
                <w:color w:val="000000"/>
                <w:sz w:val="18"/>
                <w:szCs w:val="18"/>
              </w:rPr>
              <w:t>27,0</w:t>
            </w:r>
          </w:p>
        </w:tc>
        <w:tc>
          <w:tcPr>
            <w:tcW w:w="708" w:type="dxa"/>
            <w:tcBorders>
              <w:top w:val="single" w:sz="4" w:space="0" w:color="auto"/>
              <w:left w:val="single" w:sz="4" w:space="0" w:color="auto"/>
              <w:bottom w:val="single" w:sz="4" w:space="0" w:color="auto"/>
              <w:right w:val="single" w:sz="4" w:space="0" w:color="auto"/>
            </w:tcBorders>
          </w:tcPr>
          <w:p w:rsidR="00163DB5" w:rsidRPr="00750EAF" w:rsidRDefault="00163DB5" w:rsidP="005B00F5">
            <w:pPr>
              <w:rPr>
                <w:color w:val="000000"/>
                <w:sz w:val="18"/>
                <w:szCs w:val="18"/>
              </w:rPr>
            </w:pPr>
            <w:r w:rsidRPr="00750EAF">
              <w:rPr>
                <w:color w:val="000000"/>
                <w:sz w:val="18"/>
                <w:szCs w:val="18"/>
              </w:rPr>
              <w:t>28,0</w:t>
            </w:r>
          </w:p>
        </w:tc>
        <w:tc>
          <w:tcPr>
            <w:tcW w:w="709" w:type="dxa"/>
            <w:tcBorders>
              <w:top w:val="single" w:sz="4" w:space="0" w:color="auto"/>
              <w:left w:val="single" w:sz="4" w:space="0" w:color="auto"/>
              <w:bottom w:val="single" w:sz="4" w:space="0" w:color="auto"/>
              <w:right w:val="single" w:sz="4" w:space="0" w:color="auto"/>
            </w:tcBorders>
          </w:tcPr>
          <w:p w:rsidR="00163DB5" w:rsidRPr="00750EAF" w:rsidRDefault="00163DB5" w:rsidP="005B00F5">
            <w:pPr>
              <w:rPr>
                <w:color w:val="000000"/>
                <w:sz w:val="18"/>
                <w:szCs w:val="18"/>
              </w:rPr>
            </w:pPr>
            <w:r w:rsidRPr="00750EAF">
              <w:rPr>
                <w:color w:val="000000"/>
                <w:sz w:val="18"/>
                <w:szCs w:val="18"/>
              </w:rPr>
              <w:t>29,0</w:t>
            </w:r>
          </w:p>
        </w:tc>
        <w:tc>
          <w:tcPr>
            <w:tcW w:w="710" w:type="dxa"/>
            <w:tcBorders>
              <w:top w:val="single" w:sz="4" w:space="0" w:color="auto"/>
              <w:left w:val="single" w:sz="4" w:space="0" w:color="auto"/>
              <w:bottom w:val="single" w:sz="4" w:space="0" w:color="auto"/>
            </w:tcBorders>
          </w:tcPr>
          <w:p w:rsidR="00163DB5" w:rsidRPr="00750EAF" w:rsidRDefault="00163DB5" w:rsidP="00163DB5">
            <w:pPr>
              <w:rPr>
                <w:color w:val="000000"/>
                <w:sz w:val="18"/>
                <w:szCs w:val="18"/>
              </w:rPr>
            </w:pPr>
            <w:r w:rsidRPr="00750EAF">
              <w:rPr>
                <w:color w:val="000000"/>
                <w:sz w:val="18"/>
                <w:szCs w:val="18"/>
              </w:rPr>
              <w:t>30,0</w:t>
            </w:r>
          </w:p>
        </w:tc>
      </w:tr>
    </w:tbl>
    <w:p w:rsidR="009A53C2" w:rsidRPr="00750EAF" w:rsidRDefault="009A53C2" w:rsidP="009A53C2">
      <w:pPr>
        <w:rPr>
          <w:color w:val="000000"/>
          <w:sz w:val="24"/>
          <w:szCs w:val="24"/>
        </w:rPr>
      </w:pPr>
      <w:r w:rsidRPr="00750EAF">
        <w:rPr>
          <w:rStyle w:val="af2"/>
          <w:sz w:val="24"/>
          <w:szCs w:val="24"/>
        </w:rPr>
        <w:t xml:space="preserve">* </w:t>
      </w:r>
      <w:r w:rsidRPr="00750EAF">
        <w:rPr>
          <w:color w:val="000000"/>
          <w:sz w:val="24"/>
          <w:szCs w:val="24"/>
        </w:rPr>
        <w:t>С учетом организации нового производств</w:t>
      </w:r>
      <w:proofErr w:type="gramStart"/>
      <w:r w:rsidRPr="00750EAF">
        <w:rPr>
          <w:color w:val="000000"/>
          <w:sz w:val="24"/>
          <w:szCs w:val="24"/>
        </w:rPr>
        <w:t>а ООО</w:t>
      </w:r>
      <w:proofErr w:type="gramEnd"/>
      <w:r w:rsidRPr="00750EAF">
        <w:rPr>
          <w:color w:val="000000"/>
          <w:sz w:val="24"/>
          <w:szCs w:val="24"/>
        </w:rPr>
        <w:t xml:space="preserve"> «</w:t>
      </w:r>
      <w:proofErr w:type="spellStart"/>
      <w:r w:rsidRPr="00750EAF">
        <w:rPr>
          <w:color w:val="000000"/>
          <w:sz w:val="24"/>
          <w:szCs w:val="24"/>
        </w:rPr>
        <w:t>Хевел</w:t>
      </w:r>
      <w:proofErr w:type="spellEnd"/>
      <w:r w:rsidRPr="00750EAF">
        <w:rPr>
          <w:color w:val="000000"/>
          <w:sz w:val="24"/>
          <w:szCs w:val="24"/>
        </w:rPr>
        <w:t>»</w:t>
      </w:r>
      <w:r w:rsidR="00D05DB5">
        <w:rPr>
          <w:color w:val="000000"/>
          <w:sz w:val="24"/>
          <w:szCs w:val="24"/>
        </w:rPr>
        <w:t>»</w:t>
      </w:r>
      <w:r w:rsidRPr="00750EAF">
        <w:rPr>
          <w:color w:val="000000"/>
          <w:sz w:val="24"/>
          <w:szCs w:val="24"/>
        </w:rPr>
        <w:t>;</w:t>
      </w:r>
    </w:p>
    <w:p w:rsidR="00E77062" w:rsidRPr="00750EAF" w:rsidRDefault="009A53C2" w:rsidP="00DF4D3B">
      <w:pPr>
        <w:widowControl w:val="0"/>
        <w:autoSpaceDE w:val="0"/>
        <w:autoSpaceDN w:val="0"/>
        <w:adjustRightInd w:val="0"/>
        <w:jc w:val="both"/>
        <w:rPr>
          <w:rStyle w:val="af2"/>
          <w:b w:val="0"/>
          <w:color w:val="auto"/>
          <w:sz w:val="24"/>
          <w:szCs w:val="24"/>
        </w:rPr>
      </w:pPr>
      <w:r w:rsidRPr="00750EAF">
        <w:rPr>
          <w:rStyle w:val="af2"/>
          <w:b w:val="0"/>
          <w:color w:val="auto"/>
          <w:sz w:val="24"/>
          <w:szCs w:val="24"/>
        </w:rPr>
        <w:tab/>
        <w:t xml:space="preserve">2.14. </w:t>
      </w:r>
      <w:r w:rsidR="00BC3650" w:rsidRPr="00750EAF">
        <w:rPr>
          <w:rStyle w:val="af2"/>
          <w:b w:val="0"/>
          <w:color w:val="auto"/>
          <w:sz w:val="24"/>
          <w:szCs w:val="24"/>
        </w:rPr>
        <w:t>и</w:t>
      </w:r>
      <w:r w:rsidR="002D3011" w:rsidRPr="00750EAF">
        <w:rPr>
          <w:rStyle w:val="af2"/>
          <w:b w:val="0"/>
          <w:color w:val="auto"/>
          <w:sz w:val="24"/>
          <w:szCs w:val="24"/>
        </w:rPr>
        <w:t>сключить</w:t>
      </w:r>
      <w:r w:rsidR="00AA36F4" w:rsidRPr="00750EAF">
        <w:rPr>
          <w:rStyle w:val="af2"/>
          <w:b w:val="0"/>
          <w:color w:val="auto"/>
          <w:sz w:val="24"/>
          <w:szCs w:val="24"/>
        </w:rPr>
        <w:t xml:space="preserve"> из текста</w:t>
      </w:r>
      <w:r w:rsidR="002D3011" w:rsidRPr="00750EAF">
        <w:rPr>
          <w:rStyle w:val="af2"/>
          <w:b w:val="0"/>
          <w:color w:val="auto"/>
          <w:sz w:val="24"/>
          <w:szCs w:val="24"/>
        </w:rPr>
        <w:t xml:space="preserve"> </w:t>
      </w:r>
      <w:r w:rsidR="00BC3650" w:rsidRPr="00750EAF">
        <w:rPr>
          <w:rStyle w:val="af2"/>
          <w:b w:val="0"/>
          <w:color w:val="auto"/>
          <w:sz w:val="24"/>
          <w:szCs w:val="24"/>
        </w:rPr>
        <w:t>Программы П</w:t>
      </w:r>
      <w:r w:rsidR="002D3011" w:rsidRPr="00750EAF">
        <w:rPr>
          <w:rStyle w:val="af2"/>
          <w:b w:val="0"/>
          <w:color w:val="auto"/>
          <w:sz w:val="24"/>
          <w:szCs w:val="24"/>
        </w:rPr>
        <w:t>риложение № 2</w:t>
      </w:r>
      <w:r w:rsidR="00E77062" w:rsidRPr="00750EAF">
        <w:rPr>
          <w:rStyle w:val="af2"/>
          <w:b w:val="0"/>
          <w:color w:val="auto"/>
          <w:sz w:val="24"/>
          <w:szCs w:val="24"/>
        </w:rPr>
        <w:t>;</w:t>
      </w:r>
    </w:p>
    <w:p w:rsidR="00AA36F4" w:rsidRPr="00750EAF" w:rsidRDefault="00E77062" w:rsidP="00E77062">
      <w:pPr>
        <w:widowControl w:val="0"/>
        <w:autoSpaceDE w:val="0"/>
        <w:autoSpaceDN w:val="0"/>
        <w:adjustRightInd w:val="0"/>
        <w:ind w:firstLine="708"/>
        <w:jc w:val="both"/>
        <w:rPr>
          <w:rStyle w:val="af2"/>
          <w:b w:val="0"/>
          <w:color w:val="auto"/>
          <w:sz w:val="24"/>
          <w:szCs w:val="24"/>
        </w:rPr>
      </w:pPr>
      <w:r w:rsidRPr="00750EAF">
        <w:rPr>
          <w:rStyle w:val="af2"/>
          <w:b w:val="0"/>
          <w:color w:val="auto"/>
          <w:sz w:val="24"/>
          <w:szCs w:val="24"/>
        </w:rPr>
        <w:t xml:space="preserve">2.15. </w:t>
      </w:r>
      <w:r w:rsidR="00DF4D3B" w:rsidRPr="00750EAF">
        <w:rPr>
          <w:rStyle w:val="af2"/>
          <w:b w:val="0"/>
          <w:color w:val="auto"/>
          <w:sz w:val="24"/>
          <w:szCs w:val="24"/>
        </w:rPr>
        <w:t>Приложение №3</w:t>
      </w:r>
      <w:r w:rsidRPr="00750EAF">
        <w:rPr>
          <w:rStyle w:val="af2"/>
          <w:b w:val="0"/>
          <w:color w:val="auto"/>
          <w:sz w:val="24"/>
          <w:szCs w:val="24"/>
        </w:rPr>
        <w:t xml:space="preserve"> Программы</w:t>
      </w:r>
      <w:r w:rsidR="00DF4D3B" w:rsidRPr="00750EAF">
        <w:rPr>
          <w:rStyle w:val="af2"/>
          <w:b w:val="0"/>
          <w:color w:val="auto"/>
          <w:sz w:val="24"/>
          <w:szCs w:val="24"/>
        </w:rPr>
        <w:t xml:space="preserve"> считать Приложением №2, Приложение №4</w:t>
      </w:r>
      <w:r w:rsidRPr="00750EAF">
        <w:rPr>
          <w:rStyle w:val="af2"/>
          <w:b w:val="0"/>
          <w:color w:val="auto"/>
          <w:sz w:val="24"/>
          <w:szCs w:val="24"/>
        </w:rPr>
        <w:t xml:space="preserve"> Программы</w:t>
      </w:r>
      <w:r w:rsidR="00DF4D3B" w:rsidRPr="00750EAF">
        <w:rPr>
          <w:rStyle w:val="af2"/>
          <w:b w:val="0"/>
          <w:color w:val="auto"/>
          <w:sz w:val="24"/>
          <w:szCs w:val="24"/>
        </w:rPr>
        <w:t xml:space="preserve"> считать Приложением №3, Приложение №5</w:t>
      </w:r>
      <w:r w:rsidRPr="00750EAF">
        <w:rPr>
          <w:rStyle w:val="af2"/>
          <w:b w:val="0"/>
          <w:color w:val="auto"/>
          <w:sz w:val="24"/>
          <w:szCs w:val="24"/>
        </w:rPr>
        <w:t xml:space="preserve"> Программы</w:t>
      </w:r>
      <w:r w:rsidR="00DF4D3B" w:rsidRPr="00750EAF">
        <w:rPr>
          <w:rStyle w:val="af2"/>
          <w:b w:val="0"/>
          <w:color w:val="auto"/>
          <w:sz w:val="24"/>
          <w:szCs w:val="24"/>
        </w:rPr>
        <w:t xml:space="preserve"> считать </w:t>
      </w:r>
      <w:r w:rsidR="00DF4D3B" w:rsidRPr="00750EAF">
        <w:rPr>
          <w:rStyle w:val="af2"/>
          <w:b w:val="0"/>
          <w:color w:val="auto"/>
          <w:sz w:val="24"/>
          <w:szCs w:val="24"/>
        </w:rPr>
        <w:lastRenderedPageBreak/>
        <w:t>Приложением №4</w:t>
      </w:r>
      <w:r w:rsidR="00E31336" w:rsidRPr="00750EAF">
        <w:rPr>
          <w:rStyle w:val="af2"/>
          <w:b w:val="0"/>
          <w:color w:val="auto"/>
          <w:sz w:val="24"/>
          <w:szCs w:val="24"/>
        </w:rPr>
        <w:t>;</w:t>
      </w:r>
    </w:p>
    <w:p w:rsidR="00AA36F4" w:rsidRPr="00750EAF" w:rsidRDefault="00DF4D3B" w:rsidP="001657B7">
      <w:pPr>
        <w:widowControl w:val="0"/>
        <w:autoSpaceDE w:val="0"/>
        <w:autoSpaceDN w:val="0"/>
        <w:adjustRightInd w:val="0"/>
        <w:jc w:val="both"/>
        <w:rPr>
          <w:sz w:val="24"/>
          <w:szCs w:val="24"/>
        </w:rPr>
      </w:pPr>
      <w:r w:rsidRPr="00750EAF">
        <w:rPr>
          <w:rStyle w:val="af2"/>
          <w:b w:val="0"/>
          <w:color w:val="auto"/>
          <w:sz w:val="24"/>
          <w:szCs w:val="24"/>
        </w:rPr>
        <w:tab/>
      </w:r>
      <w:r w:rsidR="009A53C2" w:rsidRPr="00750EAF">
        <w:rPr>
          <w:sz w:val="24"/>
          <w:szCs w:val="24"/>
        </w:rPr>
        <w:t>2.1</w:t>
      </w:r>
      <w:r w:rsidR="001657B7" w:rsidRPr="00750EAF">
        <w:rPr>
          <w:sz w:val="24"/>
          <w:szCs w:val="24"/>
        </w:rPr>
        <w:t>6</w:t>
      </w:r>
      <w:r w:rsidR="009A53C2" w:rsidRPr="00750EAF">
        <w:rPr>
          <w:sz w:val="24"/>
          <w:szCs w:val="24"/>
        </w:rPr>
        <w:t xml:space="preserve">.  </w:t>
      </w:r>
      <w:r w:rsidR="001657B7" w:rsidRPr="00750EAF">
        <w:rPr>
          <w:sz w:val="24"/>
          <w:szCs w:val="24"/>
        </w:rPr>
        <w:t>в Приложение № 2 к Программе внести следующие изменения:</w:t>
      </w:r>
      <w:r w:rsidR="001657B7" w:rsidRPr="00750EAF">
        <w:rPr>
          <w:rFonts w:ascii="Calibri" w:hAnsi="Calibri" w:cs="Calibri"/>
        </w:rPr>
        <w:t xml:space="preserve"> </w:t>
      </w:r>
      <w:r w:rsidR="001657B7" w:rsidRPr="00750EAF">
        <w:rPr>
          <w:sz w:val="24"/>
          <w:szCs w:val="24"/>
        </w:rPr>
        <w:t xml:space="preserve">  </w:t>
      </w:r>
    </w:p>
    <w:p w:rsidR="001657B7" w:rsidRPr="00750EAF" w:rsidRDefault="001657B7" w:rsidP="001657B7">
      <w:pPr>
        <w:widowControl w:val="0"/>
        <w:autoSpaceDE w:val="0"/>
        <w:autoSpaceDN w:val="0"/>
        <w:adjustRightInd w:val="0"/>
        <w:jc w:val="both"/>
        <w:rPr>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701"/>
        <w:gridCol w:w="142"/>
        <w:gridCol w:w="1134"/>
        <w:gridCol w:w="851"/>
        <w:gridCol w:w="850"/>
        <w:gridCol w:w="1843"/>
        <w:gridCol w:w="1276"/>
        <w:gridCol w:w="1417"/>
      </w:tblGrid>
      <w:tr w:rsidR="00AE3E10" w:rsidRPr="00750EAF" w:rsidTr="00760631">
        <w:tc>
          <w:tcPr>
            <w:tcW w:w="567" w:type="dxa"/>
            <w:vMerge w:val="restart"/>
            <w:tcBorders>
              <w:top w:val="single" w:sz="4" w:space="0" w:color="auto"/>
              <w:right w:val="single" w:sz="4" w:space="0" w:color="auto"/>
            </w:tcBorders>
          </w:tcPr>
          <w:p w:rsidR="00AE3E10" w:rsidRPr="00750EAF" w:rsidRDefault="00AE3E10" w:rsidP="00AE3E10">
            <w:pPr>
              <w:pStyle w:val="a4"/>
              <w:rPr>
                <w:rFonts w:ascii="Times New Roman" w:hAnsi="Times New Roman" w:cs="Times New Roman"/>
                <w:sz w:val="18"/>
                <w:szCs w:val="18"/>
              </w:rPr>
            </w:pPr>
            <w:r w:rsidRPr="00750EAF">
              <w:rPr>
                <w:rFonts w:ascii="Times New Roman" w:hAnsi="Times New Roman" w:cs="Times New Roman"/>
                <w:sz w:val="18"/>
                <w:szCs w:val="18"/>
              </w:rPr>
              <w:t>N п/п</w:t>
            </w:r>
          </w:p>
        </w:tc>
        <w:tc>
          <w:tcPr>
            <w:tcW w:w="1843" w:type="dxa"/>
            <w:gridSpan w:val="2"/>
            <w:vMerge w:val="restart"/>
            <w:tcBorders>
              <w:top w:val="single" w:sz="4" w:space="0" w:color="auto"/>
              <w:left w:val="single" w:sz="4" w:space="0" w:color="auto"/>
              <w:right w:val="single" w:sz="4" w:space="0" w:color="auto"/>
            </w:tcBorders>
          </w:tcPr>
          <w:p w:rsidR="00AE3E10" w:rsidRPr="00750EAF" w:rsidRDefault="00AE3E10" w:rsidP="00AE3E10">
            <w:pPr>
              <w:pStyle w:val="a4"/>
              <w:rPr>
                <w:rFonts w:ascii="Times New Roman" w:hAnsi="Times New Roman" w:cs="Times New Roman"/>
                <w:sz w:val="20"/>
                <w:szCs w:val="20"/>
              </w:rPr>
            </w:pPr>
            <w:r w:rsidRPr="00750EAF">
              <w:rPr>
                <w:rFonts w:ascii="Times New Roman" w:hAnsi="Times New Roman" w:cs="Times New Roman"/>
                <w:sz w:val="20"/>
                <w:szCs w:val="20"/>
              </w:rPr>
              <w:t>Наименование Подпрограммы, основного мероприятия муниципальной Программы</w:t>
            </w:r>
          </w:p>
        </w:tc>
        <w:tc>
          <w:tcPr>
            <w:tcW w:w="1134" w:type="dxa"/>
            <w:vMerge w:val="restart"/>
            <w:tcBorders>
              <w:top w:val="single" w:sz="4" w:space="0" w:color="auto"/>
              <w:left w:val="single" w:sz="4" w:space="0" w:color="auto"/>
              <w:right w:val="single" w:sz="4" w:space="0" w:color="auto"/>
            </w:tcBorders>
          </w:tcPr>
          <w:p w:rsidR="00AE3E10" w:rsidRPr="00750EAF" w:rsidRDefault="00AE3E10" w:rsidP="00AE3E10">
            <w:pPr>
              <w:pStyle w:val="a4"/>
              <w:rPr>
                <w:rFonts w:ascii="Times New Roman" w:hAnsi="Times New Roman" w:cs="Times New Roman"/>
                <w:sz w:val="20"/>
                <w:szCs w:val="20"/>
              </w:rPr>
            </w:pPr>
            <w:r w:rsidRPr="00750EAF">
              <w:rPr>
                <w:rFonts w:ascii="Times New Roman" w:hAnsi="Times New Roman" w:cs="Times New Roman"/>
                <w:sz w:val="20"/>
                <w:szCs w:val="20"/>
              </w:rPr>
              <w:t>Ответственный исполнитель, соисполнители</w:t>
            </w:r>
          </w:p>
        </w:tc>
        <w:tc>
          <w:tcPr>
            <w:tcW w:w="6237" w:type="dxa"/>
            <w:gridSpan w:val="5"/>
            <w:tcBorders>
              <w:top w:val="single" w:sz="4" w:space="0" w:color="auto"/>
              <w:left w:val="single" w:sz="4" w:space="0" w:color="auto"/>
              <w:bottom w:val="single" w:sz="4" w:space="0" w:color="auto"/>
            </w:tcBorders>
          </w:tcPr>
          <w:p w:rsidR="00AE3E10" w:rsidRPr="00750EAF" w:rsidRDefault="00AE3E10" w:rsidP="00AE3E10">
            <w:pPr>
              <w:pStyle w:val="a4"/>
              <w:jc w:val="center"/>
              <w:rPr>
                <w:rFonts w:ascii="Times New Roman" w:hAnsi="Times New Roman" w:cs="Times New Roman"/>
                <w:sz w:val="20"/>
                <w:szCs w:val="20"/>
              </w:rPr>
            </w:pPr>
            <w:r w:rsidRPr="00750EAF">
              <w:rPr>
                <w:rFonts w:ascii="Times New Roman" w:hAnsi="Times New Roman" w:cs="Times New Roman"/>
                <w:sz w:val="20"/>
                <w:szCs w:val="20"/>
              </w:rPr>
              <w:t>Срок</w:t>
            </w:r>
          </w:p>
        </w:tc>
      </w:tr>
      <w:tr w:rsidR="00AE3E10" w:rsidRPr="00750EAF" w:rsidTr="00760631">
        <w:tc>
          <w:tcPr>
            <w:tcW w:w="567" w:type="dxa"/>
            <w:vMerge/>
            <w:tcBorders>
              <w:bottom w:val="single" w:sz="4" w:space="0" w:color="auto"/>
              <w:right w:val="single" w:sz="4" w:space="0" w:color="auto"/>
            </w:tcBorders>
          </w:tcPr>
          <w:p w:rsidR="00AE3E10" w:rsidRPr="00750EAF" w:rsidRDefault="00AE3E10" w:rsidP="00AE3E10">
            <w:pPr>
              <w:pStyle w:val="a4"/>
              <w:rPr>
                <w:rFonts w:ascii="Times New Roman" w:hAnsi="Times New Roman" w:cs="Times New Roman"/>
                <w:sz w:val="18"/>
                <w:szCs w:val="18"/>
              </w:rPr>
            </w:pPr>
          </w:p>
        </w:tc>
        <w:tc>
          <w:tcPr>
            <w:tcW w:w="1843" w:type="dxa"/>
            <w:gridSpan w:val="2"/>
            <w:vMerge/>
            <w:tcBorders>
              <w:left w:val="single" w:sz="4" w:space="0" w:color="auto"/>
              <w:bottom w:val="single" w:sz="4" w:space="0" w:color="auto"/>
              <w:right w:val="single" w:sz="4" w:space="0" w:color="auto"/>
            </w:tcBorders>
          </w:tcPr>
          <w:p w:rsidR="00AE3E10" w:rsidRPr="00750EAF" w:rsidRDefault="00AE3E10" w:rsidP="00AE3E10">
            <w:pPr>
              <w:pStyle w:val="a4"/>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tcPr>
          <w:p w:rsidR="00AE3E10" w:rsidRPr="00750EAF" w:rsidRDefault="00AE3E10" w:rsidP="00AE3E10">
            <w:pPr>
              <w:pStyle w:val="a4"/>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E3E10" w:rsidRPr="00750EAF" w:rsidRDefault="00AE3E10" w:rsidP="00AE3E10">
            <w:pPr>
              <w:pStyle w:val="a4"/>
              <w:rPr>
                <w:rFonts w:ascii="Times New Roman" w:hAnsi="Times New Roman" w:cs="Times New Roman"/>
                <w:sz w:val="20"/>
                <w:szCs w:val="20"/>
              </w:rPr>
            </w:pPr>
            <w:r w:rsidRPr="00750EAF">
              <w:rPr>
                <w:rFonts w:ascii="Times New Roman" w:hAnsi="Times New Roman" w:cs="Times New Roman"/>
                <w:sz w:val="20"/>
                <w:szCs w:val="20"/>
              </w:rPr>
              <w:t>начала реализации Подпрограммы, основного мероприятия</w:t>
            </w:r>
          </w:p>
        </w:tc>
        <w:tc>
          <w:tcPr>
            <w:tcW w:w="850" w:type="dxa"/>
            <w:tcBorders>
              <w:top w:val="single" w:sz="4" w:space="0" w:color="auto"/>
              <w:left w:val="single" w:sz="4" w:space="0" w:color="auto"/>
              <w:bottom w:val="single" w:sz="4" w:space="0" w:color="auto"/>
              <w:right w:val="single" w:sz="4" w:space="0" w:color="auto"/>
            </w:tcBorders>
          </w:tcPr>
          <w:p w:rsidR="00AE3E10" w:rsidRPr="00750EAF" w:rsidRDefault="00AE3E10" w:rsidP="00AE3E10">
            <w:pPr>
              <w:pStyle w:val="a4"/>
              <w:rPr>
                <w:rFonts w:ascii="Times New Roman" w:hAnsi="Times New Roman" w:cs="Times New Roman"/>
                <w:sz w:val="20"/>
                <w:szCs w:val="20"/>
              </w:rPr>
            </w:pPr>
            <w:r w:rsidRPr="00750EAF">
              <w:rPr>
                <w:rFonts w:ascii="Times New Roman" w:hAnsi="Times New Roman" w:cs="Times New Roman"/>
                <w:sz w:val="20"/>
                <w:szCs w:val="20"/>
              </w:rPr>
              <w:t>окончания реализации Подпрограммы, отдельного мероприятия</w:t>
            </w:r>
          </w:p>
        </w:tc>
        <w:tc>
          <w:tcPr>
            <w:tcW w:w="1843" w:type="dxa"/>
            <w:tcBorders>
              <w:top w:val="single" w:sz="4" w:space="0" w:color="auto"/>
              <w:left w:val="single" w:sz="4" w:space="0" w:color="auto"/>
              <w:bottom w:val="single" w:sz="4" w:space="0" w:color="auto"/>
              <w:right w:val="single" w:sz="4" w:space="0" w:color="auto"/>
            </w:tcBorders>
          </w:tcPr>
          <w:p w:rsidR="00AE3E10" w:rsidRPr="00750EAF" w:rsidRDefault="00AE3E10" w:rsidP="00AE3E10">
            <w:pPr>
              <w:pStyle w:val="a4"/>
              <w:rPr>
                <w:rFonts w:ascii="Times New Roman" w:hAnsi="Times New Roman" w:cs="Times New Roman"/>
                <w:sz w:val="20"/>
                <w:szCs w:val="20"/>
              </w:rPr>
            </w:pPr>
            <w:r w:rsidRPr="00750EAF">
              <w:rPr>
                <w:rFonts w:ascii="Times New Roman" w:hAnsi="Times New Roman" w:cs="Times New Roman"/>
                <w:sz w:val="20"/>
                <w:szCs w:val="20"/>
              </w:rPr>
              <w:t>Ожидаемый результат (краткое описание)</w:t>
            </w:r>
          </w:p>
        </w:tc>
        <w:tc>
          <w:tcPr>
            <w:tcW w:w="1276" w:type="dxa"/>
            <w:tcBorders>
              <w:top w:val="single" w:sz="4" w:space="0" w:color="auto"/>
              <w:left w:val="single" w:sz="4" w:space="0" w:color="auto"/>
              <w:bottom w:val="single" w:sz="4" w:space="0" w:color="auto"/>
              <w:right w:val="single" w:sz="4" w:space="0" w:color="auto"/>
            </w:tcBorders>
          </w:tcPr>
          <w:p w:rsidR="00AE3E10" w:rsidRPr="00750EAF" w:rsidRDefault="00AE3E10" w:rsidP="00AE3E10">
            <w:pPr>
              <w:pStyle w:val="a4"/>
              <w:rPr>
                <w:rFonts w:ascii="Times New Roman" w:hAnsi="Times New Roman" w:cs="Times New Roman"/>
                <w:sz w:val="20"/>
                <w:szCs w:val="20"/>
              </w:rPr>
            </w:pPr>
            <w:r w:rsidRPr="00750EAF">
              <w:rPr>
                <w:rFonts w:ascii="Times New Roman" w:hAnsi="Times New Roman" w:cs="Times New Roman"/>
                <w:sz w:val="20"/>
                <w:szCs w:val="20"/>
              </w:rPr>
              <w:t xml:space="preserve">Последствия </w:t>
            </w:r>
            <w:proofErr w:type="spellStart"/>
            <w:r w:rsidRPr="00750EAF">
              <w:rPr>
                <w:rFonts w:ascii="Times New Roman" w:hAnsi="Times New Roman" w:cs="Times New Roman"/>
                <w:sz w:val="20"/>
                <w:szCs w:val="20"/>
              </w:rPr>
              <w:t>нереализации</w:t>
            </w:r>
            <w:proofErr w:type="spellEnd"/>
            <w:r w:rsidRPr="00750EAF">
              <w:rPr>
                <w:rFonts w:ascii="Times New Roman" w:hAnsi="Times New Roman" w:cs="Times New Roman"/>
                <w:sz w:val="20"/>
                <w:szCs w:val="20"/>
              </w:rPr>
              <w:t xml:space="preserve"> муниципальной Программы, Подпрограммы, отдельного мероприятия</w:t>
            </w:r>
          </w:p>
        </w:tc>
        <w:tc>
          <w:tcPr>
            <w:tcW w:w="1417" w:type="dxa"/>
            <w:tcBorders>
              <w:top w:val="single" w:sz="4" w:space="0" w:color="auto"/>
              <w:left w:val="single" w:sz="4" w:space="0" w:color="auto"/>
              <w:bottom w:val="single" w:sz="4" w:space="0" w:color="auto"/>
            </w:tcBorders>
          </w:tcPr>
          <w:p w:rsidR="00AE3E10" w:rsidRPr="00750EAF" w:rsidRDefault="00AE3E10" w:rsidP="00AE3E10">
            <w:pPr>
              <w:pStyle w:val="a4"/>
              <w:rPr>
                <w:rFonts w:ascii="Times New Roman" w:hAnsi="Times New Roman" w:cs="Times New Roman"/>
                <w:sz w:val="20"/>
                <w:szCs w:val="20"/>
              </w:rPr>
            </w:pPr>
            <w:r w:rsidRPr="00750EAF">
              <w:rPr>
                <w:rFonts w:ascii="Times New Roman" w:hAnsi="Times New Roman" w:cs="Times New Roman"/>
                <w:sz w:val="20"/>
                <w:szCs w:val="20"/>
              </w:rPr>
              <w:t>Связь Подпрограммы, основного мероприятия с целевыми индикаторами (показателями) Программы</w:t>
            </w:r>
          </w:p>
        </w:tc>
      </w:tr>
      <w:tr w:rsidR="00AE3E10" w:rsidRPr="00750EAF" w:rsidTr="00532451">
        <w:tc>
          <w:tcPr>
            <w:tcW w:w="9781" w:type="dxa"/>
            <w:gridSpan w:val="9"/>
            <w:tcBorders>
              <w:top w:val="single" w:sz="4" w:space="0" w:color="auto"/>
              <w:bottom w:val="single" w:sz="4" w:space="0" w:color="auto"/>
            </w:tcBorders>
          </w:tcPr>
          <w:p w:rsidR="00AE3E10" w:rsidRPr="00750EAF" w:rsidRDefault="00AE3E10" w:rsidP="00532451">
            <w:pPr>
              <w:pStyle w:val="a4"/>
              <w:rPr>
                <w:rFonts w:ascii="Times New Roman" w:hAnsi="Times New Roman" w:cs="Times New Roman"/>
                <w:sz w:val="18"/>
                <w:szCs w:val="18"/>
              </w:rPr>
            </w:pPr>
            <w:r w:rsidRPr="00750EAF">
              <w:rPr>
                <w:rFonts w:ascii="Times New Roman" w:hAnsi="Times New Roman"/>
                <w:sz w:val="20"/>
                <w:szCs w:val="20"/>
              </w:rPr>
              <w:t>после позиции</w:t>
            </w:r>
          </w:p>
        </w:tc>
      </w:tr>
      <w:tr w:rsidR="00AE3E10" w:rsidRPr="00750EAF" w:rsidTr="00760631">
        <w:tc>
          <w:tcPr>
            <w:tcW w:w="567" w:type="dxa"/>
            <w:tcBorders>
              <w:top w:val="single" w:sz="4" w:space="0" w:color="auto"/>
              <w:bottom w:val="single" w:sz="4" w:space="0" w:color="auto"/>
              <w:right w:val="single" w:sz="4" w:space="0" w:color="auto"/>
            </w:tcBorders>
          </w:tcPr>
          <w:p w:rsidR="00AE3E10" w:rsidRPr="00750EAF" w:rsidRDefault="00AE3E10" w:rsidP="00AE3E10">
            <w:pPr>
              <w:pStyle w:val="a4"/>
              <w:rPr>
                <w:rFonts w:ascii="Times New Roman" w:hAnsi="Times New Roman" w:cs="Times New Roman"/>
                <w:sz w:val="20"/>
                <w:szCs w:val="20"/>
              </w:rPr>
            </w:pPr>
            <w:r w:rsidRPr="00750EAF">
              <w:rPr>
                <w:rFonts w:ascii="Times New Roman" w:hAnsi="Times New Roman" w:cs="Times New Roman"/>
                <w:sz w:val="20"/>
                <w:szCs w:val="20"/>
              </w:rPr>
              <w:t>«3.4.</w:t>
            </w:r>
          </w:p>
        </w:tc>
        <w:tc>
          <w:tcPr>
            <w:tcW w:w="1843" w:type="dxa"/>
            <w:gridSpan w:val="2"/>
            <w:tcBorders>
              <w:top w:val="single" w:sz="4" w:space="0" w:color="auto"/>
              <w:left w:val="single" w:sz="4" w:space="0" w:color="auto"/>
              <w:bottom w:val="single" w:sz="4" w:space="0" w:color="auto"/>
              <w:right w:val="single" w:sz="4" w:space="0" w:color="auto"/>
            </w:tcBorders>
          </w:tcPr>
          <w:p w:rsidR="00AE3E10" w:rsidRPr="00750EAF" w:rsidRDefault="00AE3E10" w:rsidP="00AE3E10">
            <w:pPr>
              <w:pStyle w:val="a4"/>
              <w:rPr>
                <w:rFonts w:ascii="Times New Roman" w:hAnsi="Times New Roman" w:cs="Times New Roman"/>
                <w:sz w:val="20"/>
                <w:szCs w:val="20"/>
              </w:rPr>
            </w:pPr>
            <w:r w:rsidRPr="00750EAF">
              <w:rPr>
                <w:rFonts w:ascii="Times New Roman" w:hAnsi="Times New Roman" w:cs="Times New Roman"/>
                <w:sz w:val="20"/>
                <w:szCs w:val="20"/>
              </w:rPr>
              <w:t>Обеспечение повышения уровня квалификации работников</w:t>
            </w:r>
          </w:p>
        </w:tc>
        <w:tc>
          <w:tcPr>
            <w:tcW w:w="1134" w:type="dxa"/>
            <w:tcBorders>
              <w:top w:val="single" w:sz="4" w:space="0" w:color="auto"/>
              <w:left w:val="single" w:sz="4" w:space="0" w:color="auto"/>
              <w:bottom w:val="single" w:sz="4" w:space="0" w:color="auto"/>
              <w:right w:val="single" w:sz="4" w:space="0" w:color="auto"/>
            </w:tcBorders>
          </w:tcPr>
          <w:p w:rsidR="00AE3E10" w:rsidRPr="00750EAF" w:rsidRDefault="00AE3E10" w:rsidP="00071CF8">
            <w:pPr>
              <w:pStyle w:val="a4"/>
              <w:rPr>
                <w:rFonts w:ascii="Times New Roman" w:hAnsi="Times New Roman" w:cs="Times New Roman"/>
                <w:sz w:val="20"/>
                <w:szCs w:val="20"/>
              </w:rPr>
            </w:pPr>
            <w:r w:rsidRPr="00750EAF">
              <w:rPr>
                <w:rFonts w:ascii="Times New Roman" w:hAnsi="Times New Roman" w:cs="Times New Roman"/>
                <w:sz w:val="20"/>
                <w:szCs w:val="20"/>
              </w:rPr>
              <w:t xml:space="preserve">АУ </w:t>
            </w:r>
            <w:r w:rsidR="00071CF8" w:rsidRPr="00750EAF">
              <w:rPr>
                <w:rFonts w:ascii="Times New Roman" w:hAnsi="Times New Roman" w:cs="Times New Roman"/>
                <w:sz w:val="20"/>
                <w:szCs w:val="20"/>
              </w:rPr>
              <w:t>«</w:t>
            </w:r>
            <w:r w:rsidRPr="00750EAF">
              <w:rPr>
                <w:rFonts w:ascii="Times New Roman" w:hAnsi="Times New Roman" w:cs="Times New Roman"/>
                <w:sz w:val="20"/>
                <w:szCs w:val="20"/>
              </w:rPr>
              <w:t>МФЦ</w:t>
            </w:r>
            <w:r w:rsidR="00071CF8" w:rsidRPr="00750EAF">
              <w:rPr>
                <w:rFonts w:ascii="Times New Roman" w:hAnsi="Times New Roman" w:cs="Times New Roman"/>
                <w:sz w:val="20"/>
                <w:szCs w:val="20"/>
              </w:rPr>
              <w:t>»</w:t>
            </w:r>
            <w:r w:rsidRPr="00750EAF">
              <w:rPr>
                <w:rFonts w:ascii="Times New Roman" w:hAnsi="Times New Roman" w:cs="Times New Roman"/>
                <w:sz w:val="20"/>
                <w:szCs w:val="20"/>
              </w:rPr>
              <w:t xml:space="preserve"> г. Новочебоксарска</w:t>
            </w:r>
          </w:p>
        </w:tc>
        <w:tc>
          <w:tcPr>
            <w:tcW w:w="851" w:type="dxa"/>
            <w:tcBorders>
              <w:top w:val="single" w:sz="4" w:space="0" w:color="auto"/>
              <w:left w:val="single" w:sz="4" w:space="0" w:color="auto"/>
              <w:bottom w:val="single" w:sz="4" w:space="0" w:color="auto"/>
              <w:right w:val="single" w:sz="4" w:space="0" w:color="auto"/>
            </w:tcBorders>
          </w:tcPr>
          <w:p w:rsidR="00AE3E10" w:rsidRPr="00750EAF" w:rsidRDefault="00AE3E10" w:rsidP="00AE3E10">
            <w:pPr>
              <w:pStyle w:val="a4"/>
              <w:rPr>
                <w:rFonts w:ascii="Times New Roman" w:hAnsi="Times New Roman" w:cs="Times New Roman"/>
                <w:sz w:val="20"/>
                <w:szCs w:val="20"/>
              </w:rPr>
            </w:pPr>
            <w:r w:rsidRPr="00750EAF">
              <w:rPr>
                <w:rFonts w:ascii="Times New Roman" w:hAnsi="Times New Roman" w:cs="Times New Roman"/>
                <w:sz w:val="20"/>
                <w:szCs w:val="20"/>
              </w:rPr>
              <w:t>01.2014</w:t>
            </w:r>
          </w:p>
        </w:tc>
        <w:tc>
          <w:tcPr>
            <w:tcW w:w="850" w:type="dxa"/>
            <w:tcBorders>
              <w:top w:val="single" w:sz="4" w:space="0" w:color="auto"/>
              <w:left w:val="single" w:sz="4" w:space="0" w:color="auto"/>
              <w:bottom w:val="single" w:sz="4" w:space="0" w:color="auto"/>
              <w:right w:val="single" w:sz="4" w:space="0" w:color="auto"/>
            </w:tcBorders>
          </w:tcPr>
          <w:p w:rsidR="00AE3E10" w:rsidRPr="00750EAF" w:rsidRDefault="00AE3E10" w:rsidP="00AE3E10">
            <w:pPr>
              <w:pStyle w:val="a4"/>
              <w:rPr>
                <w:rFonts w:ascii="Times New Roman" w:hAnsi="Times New Roman" w:cs="Times New Roman"/>
                <w:sz w:val="20"/>
                <w:szCs w:val="20"/>
              </w:rPr>
            </w:pPr>
            <w:r w:rsidRPr="00750EAF">
              <w:rPr>
                <w:rFonts w:ascii="Times New Roman" w:hAnsi="Times New Roman" w:cs="Times New Roman"/>
                <w:sz w:val="20"/>
                <w:szCs w:val="20"/>
              </w:rPr>
              <w:t>12.2020</w:t>
            </w:r>
          </w:p>
        </w:tc>
        <w:tc>
          <w:tcPr>
            <w:tcW w:w="1843" w:type="dxa"/>
            <w:tcBorders>
              <w:top w:val="single" w:sz="4" w:space="0" w:color="auto"/>
              <w:left w:val="single" w:sz="4" w:space="0" w:color="auto"/>
              <w:bottom w:val="single" w:sz="4" w:space="0" w:color="auto"/>
              <w:right w:val="single" w:sz="4" w:space="0" w:color="auto"/>
            </w:tcBorders>
          </w:tcPr>
          <w:p w:rsidR="00AE3E10" w:rsidRPr="00750EAF" w:rsidRDefault="00AE3E10" w:rsidP="00071CF8">
            <w:pPr>
              <w:pStyle w:val="a4"/>
              <w:rPr>
                <w:rFonts w:ascii="Times New Roman" w:hAnsi="Times New Roman" w:cs="Times New Roman"/>
                <w:sz w:val="20"/>
                <w:szCs w:val="20"/>
              </w:rPr>
            </w:pPr>
            <w:r w:rsidRPr="00750EAF">
              <w:rPr>
                <w:rFonts w:ascii="Times New Roman" w:hAnsi="Times New Roman" w:cs="Times New Roman"/>
                <w:sz w:val="20"/>
                <w:szCs w:val="20"/>
              </w:rPr>
              <w:t xml:space="preserve">Увеличение количества органов власти, задействованных в предоставлении государственных и муниципальных услуг в АУ </w:t>
            </w:r>
            <w:r w:rsidR="00071CF8" w:rsidRPr="00750EAF">
              <w:rPr>
                <w:rFonts w:ascii="Times New Roman" w:hAnsi="Times New Roman" w:cs="Times New Roman"/>
                <w:sz w:val="20"/>
                <w:szCs w:val="20"/>
              </w:rPr>
              <w:t>«</w:t>
            </w:r>
            <w:r w:rsidRPr="00750EAF">
              <w:rPr>
                <w:rFonts w:ascii="Times New Roman" w:hAnsi="Times New Roman" w:cs="Times New Roman"/>
                <w:sz w:val="20"/>
                <w:szCs w:val="20"/>
              </w:rPr>
              <w:t>МФЦ</w:t>
            </w:r>
            <w:r w:rsidR="00071CF8" w:rsidRPr="00750EAF">
              <w:rPr>
                <w:rFonts w:ascii="Times New Roman" w:hAnsi="Times New Roman" w:cs="Times New Roman"/>
                <w:sz w:val="20"/>
                <w:szCs w:val="20"/>
              </w:rPr>
              <w:t>»</w:t>
            </w:r>
            <w:r w:rsidRPr="00750EAF">
              <w:rPr>
                <w:rFonts w:ascii="Times New Roman" w:hAnsi="Times New Roman" w:cs="Times New Roman"/>
                <w:sz w:val="20"/>
                <w:szCs w:val="20"/>
              </w:rPr>
              <w:t xml:space="preserve"> г. Новочебоксарска, расширение перечня услуг; увеличении количества окон, функционирующих по принципу </w:t>
            </w:r>
            <w:r w:rsidR="00071CF8" w:rsidRPr="00750EAF">
              <w:rPr>
                <w:rFonts w:ascii="Times New Roman" w:hAnsi="Times New Roman" w:cs="Times New Roman"/>
                <w:sz w:val="20"/>
                <w:szCs w:val="20"/>
              </w:rPr>
              <w:t>«</w:t>
            </w:r>
            <w:r w:rsidRPr="00750EAF">
              <w:rPr>
                <w:rFonts w:ascii="Times New Roman" w:hAnsi="Times New Roman" w:cs="Times New Roman"/>
                <w:sz w:val="20"/>
                <w:szCs w:val="20"/>
              </w:rPr>
              <w:t>одного окна</w:t>
            </w:r>
            <w:r w:rsidR="00071CF8" w:rsidRPr="00750EAF">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AE3E10" w:rsidRPr="00750EAF" w:rsidRDefault="00AE3E10" w:rsidP="00071CF8">
            <w:pPr>
              <w:pStyle w:val="a4"/>
              <w:rPr>
                <w:rFonts w:ascii="Times New Roman" w:hAnsi="Times New Roman" w:cs="Times New Roman"/>
                <w:sz w:val="20"/>
                <w:szCs w:val="20"/>
              </w:rPr>
            </w:pPr>
            <w:proofErr w:type="spellStart"/>
            <w:r w:rsidRPr="00750EAF">
              <w:rPr>
                <w:rFonts w:ascii="Times New Roman" w:hAnsi="Times New Roman" w:cs="Times New Roman"/>
                <w:sz w:val="20"/>
                <w:szCs w:val="20"/>
              </w:rPr>
              <w:t>Необеспечение</w:t>
            </w:r>
            <w:proofErr w:type="spellEnd"/>
            <w:r w:rsidRPr="00750EAF">
              <w:rPr>
                <w:rFonts w:ascii="Times New Roman" w:hAnsi="Times New Roman" w:cs="Times New Roman"/>
                <w:sz w:val="20"/>
                <w:szCs w:val="20"/>
              </w:rPr>
              <w:t xml:space="preserve"> спектра социально значимых услуг по принципу </w:t>
            </w:r>
            <w:r w:rsidR="00071CF8" w:rsidRPr="00750EAF">
              <w:rPr>
                <w:rFonts w:ascii="Times New Roman" w:hAnsi="Times New Roman" w:cs="Times New Roman"/>
                <w:sz w:val="20"/>
                <w:szCs w:val="20"/>
              </w:rPr>
              <w:t>«</w:t>
            </w:r>
            <w:r w:rsidRPr="00750EAF">
              <w:rPr>
                <w:rFonts w:ascii="Times New Roman" w:hAnsi="Times New Roman" w:cs="Times New Roman"/>
                <w:sz w:val="20"/>
                <w:szCs w:val="20"/>
              </w:rPr>
              <w:t>одного окна</w:t>
            </w:r>
            <w:r w:rsidR="00071CF8" w:rsidRPr="00750EAF">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tcBorders>
          </w:tcPr>
          <w:p w:rsidR="00AE3E10" w:rsidRPr="00750EAF" w:rsidRDefault="00AE3E10" w:rsidP="00AE3E10">
            <w:pPr>
              <w:pStyle w:val="a4"/>
              <w:rPr>
                <w:rFonts w:ascii="Times New Roman" w:hAnsi="Times New Roman" w:cs="Times New Roman"/>
                <w:sz w:val="20"/>
                <w:szCs w:val="20"/>
              </w:rPr>
            </w:pPr>
            <w:r w:rsidRPr="00750EAF">
              <w:rPr>
                <w:rFonts w:ascii="Times New Roman" w:hAnsi="Times New Roman" w:cs="Times New Roman"/>
                <w:sz w:val="20"/>
                <w:szCs w:val="20"/>
              </w:rPr>
              <w:t>Достижение программных целей обеспечивается комплексом планируемых мероприятий, направленных на достижение целевых индикаторов»</w:t>
            </w:r>
          </w:p>
        </w:tc>
      </w:tr>
      <w:tr w:rsidR="00AE3E10" w:rsidRPr="00750EAF" w:rsidTr="00532451">
        <w:tc>
          <w:tcPr>
            <w:tcW w:w="9781" w:type="dxa"/>
            <w:gridSpan w:val="9"/>
            <w:tcBorders>
              <w:top w:val="single" w:sz="4" w:space="0" w:color="auto"/>
              <w:bottom w:val="single" w:sz="4" w:space="0" w:color="auto"/>
            </w:tcBorders>
          </w:tcPr>
          <w:p w:rsidR="00AE3E10" w:rsidRPr="00750EAF" w:rsidRDefault="00AE3E10" w:rsidP="00532451">
            <w:pPr>
              <w:pStyle w:val="a4"/>
              <w:rPr>
                <w:rFonts w:ascii="Times New Roman" w:hAnsi="Times New Roman" w:cs="Times New Roman"/>
                <w:sz w:val="18"/>
                <w:szCs w:val="18"/>
              </w:rPr>
            </w:pPr>
            <w:r w:rsidRPr="00750EAF">
              <w:rPr>
                <w:rFonts w:ascii="Times New Roman" w:eastAsia="Times New Roman" w:hAnsi="Times New Roman" w:cs="Times New Roman"/>
                <w:sz w:val="20"/>
                <w:szCs w:val="20"/>
              </w:rPr>
              <w:t>дополнить позициями</w:t>
            </w:r>
          </w:p>
        </w:tc>
      </w:tr>
      <w:tr w:rsidR="00AE3E10" w:rsidRPr="00750EAF" w:rsidTr="00760631">
        <w:tc>
          <w:tcPr>
            <w:tcW w:w="567" w:type="dxa"/>
            <w:tcBorders>
              <w:top w:val="single" w:sz="4" w:space="0" w:color="auto"/>
              <w:bottom w:val="single" w:sz="4" w:space="0" w:color="auto"/>
              <w:right w:val="single" w:sz="4" w:space="0" w:color="auto"/>
            </w:tcBorders>
          </w:tcPr>
          <w:p w:rsidR="00AE3E10" w:rsidRPr="00750EAF" w:rsidRDefault="00AE3E10" w:rsidP="005B00F5">
            <w:pPr>
              <w:pStyle w:val="af6"/>
              <w:jc w:val="center"/>
              <w:rPr>
                <w:rFonts w:ascii="Times New Roman" w:hAnsi="Times New Roman" w:cs="Times New Roman"/>
                <w:sz w:val="20"/>
                <w:szCs w:val="20"/>
              </w:rPr>
            </w:pPr>
            <w:r w:rsidRPr="00750EAF">
              <w:rPr>
                <w:rFonts w:ascii="Times New Roman" w:hAnsi="Times New Roman" w:cs="Times New Roman"/>
                <w:sz w:val="20"/>
                <w:szCs w:val="20"/>
              </w:rPr>
              <w:t>«4.</w:t>
            </w:r>
          </w:p>
        </w:tc>
        <w:tc>
          <w:tcPr>
            <w:tcW w:w="9214" w:type="dxa"/>
            <w:gridSpan w:val="8"/>
            <w:tcBorders>
              <w:top w:val="single" w:sz="4" w:space="0" w:color="auto"/>
              <w:left w:val="single" w:sz="4" w:space="0" w:color="auto"/>
              <w:bottom w:val="single" w:sz="4" w:space="0" w:color="auto"/>
            </w:tcBorders>
          </w:tcPr>
          <w:p w:rsidR="00AE3E10" w:rsidRPr="00750EAF" w:rsidRDefault="00AE3E10" w:rsidP="005B00F5">
            <w:pPr>
              <w:pStyle w:val="a4"/>
              <w:rPr>
                <w:rStyle w:val="af2"/>
                <w:rFonts w:ascii="Times New Roman" w:hAnsi="Times New Roman" w:cs="Times New Roman"/>
                <w:sz w:val="20"/>
                <w:szCs w:val="20"/>
              </w:rPr>
            </w:pPr>
            <w:r w:rsidRPr="00750EAF">
              <w:rPr>
                <w:rFonts w:ascii="Times New Roman" w:hAnsi="Times New Roman" w:cs="Times New Roman"/>
                <w:color w:val="000000"/>
                <w:sz w:val="20"/>
                <w:szCs w:val="20"/>
              </w:rPr>
              <w:t>«Развитие монопрофильных населенных пунктов»</w:t>
            </w:r>
            <w:r w:rsidRPr="00750EAF">
              <w:rPr>
                <w:rStyle w:val="af2"/>
                <w:rFonts w:ascii="Times New Roman" w:hAnsi="Times New Roman" w:cs="Times New Roman"/>
                <w:sz w:val="20"/>
                <w:szCs w:val="20"/>
              </w:rPr>
              <w:t xml:space="preserve"> </w:t>
            </w:r>
          </w:p>
          <w:p w:rsidR="00AE3E10" w:rsidRPr="00750EAF" w:rsidRDefault="00AE3E10" w:rsidP="00AE3E10"/>
        </w:tc>
      </w:tr>
      <w:tr w:rsidR="00AE3E10" w:rsidRPr="00750EAF" w:rsidTr="00760631">
        <w:tc>
          <w:tcPr>
            <w:tcW w:w="567" w:type="dxa"/>
            <w:tcBorders>
              <w:top w:val="single" w:sz="4" w:space="0" w:color="auto"/>
              <w:bottom w:val="single" w:sz="4" w:space="0" w:color="auto"/>
              <w:right w:val="single" w:sz="4" w:space="0" w:color="auto"/>
            </w:tcBorders>
          </w:tcPr>
          <w:p w:rsidR="00AE3E10" w:rsidRPr="00750EAF" w:rsidRDefault="00AE3E10" w:rsidP="00C93E5B">
            <w:pPr>
              <w:pStyle w:val="af6"/>
              <w:jc w:val="center"/>
              <w:rPr>
                <w:rFonts w:ascii="Times New Roman" w:hAnsi="Times New Roman" w:cs="Times New Roman"/>
                <w:sz w:val="20"/>
                <w:szCs w:val="20"/>
              </w:rPr>
            </w:pPr>
            <w:r w:rsidRPr="00750EAF">
              <w:rPr>
                <w:rFonts w:ascii="Times New Roman" w:hAnsi="Times New Roman" w:cs="Times New Roman"/>
                <w:sz w:val="20"/>
                <w:szCs w:val="20"/>
              </w:rPr>
              <w:t>4.1</w:t>
            </w:r>
          </w:p>
        </w:tc>
        <w:tc>
          <w:tcPr>
            <w:tcW w:w="1701" w:type="dxa"/>
            <w:tcBorders>
              <w:top w:val="single" w:sz="4" w:space="0" w:color="auto"/>
              <w:left w:val="single" w:sz="4" w:space="0" w:color="auto"/>
              <w:bottom w:val="single" w:sz="4" w:space="0" w:color="auto"/>
              <w:right w:val="single" w:sz="4" w:space="0" w:color="auto"/>
            </w:tcBorders>
          </w:tcPr>
          <w:p w:rsidR="00AE3E10" w:rsidRPr="00750EAF" w:rsidRDefault="001C40D9" w:rsidP="001C40D9">
            <w:pPr>
              <w:pStyle w:val="a4"/>
              <w:rPr>
                <w:rFonts w:ascii="Times New Roman" w:hAnsi="Times New Roman" w:cs="Times New Roman"/>
                <w:sz w:val="20"/>
                <w:szCs w:val="20"/>
              </w:rPr>
            </w:pPr>
            <w:r w:rsidRPr="00750EAF">
              <w:rPr>
                <w:rFonts w:ascii="Times New Roman" w:hAnsi="Times New Roman" w:cs="Times New Roman"/>
                <w:sz w:val="20"/>
                <w:szCs w:val="20"/>
              </w:rPr>
              <w:t>С</w:t>
            </w:r>
            <w:r w:rsidR="00AE3E10" w:rsidRPr="00750EAF">
              <w:rPr>
                <w:rFonts w:ascii="Times New Roman" w:hAnsi="Times New Roman" w:cs="Times New Roman"/>
                <w:sz w:val="20"/>
                <w:szCs w:val="20"/>
              </w:rPr>
              <w:t>троительств</w:t>
            </w:r>
            <w:r w:rsidRPr="00750EAF">
              <w:rPr>
                <w:rFonts w:ascii="Times New Roman" w:hAnsi="Times New Roman" w:cs="Times New Roman"/>
                <w:sz w:val="20"/>
                <w:szCs w:val="20"/>
              </w:rPr>
              <w:t>о</w:t>
            </w:r>
            <w:r w:rsidR="00AE3E10" w:rsidRPr="00750EAF">
              <w:rPr>
                <w:rFonts w:ascii="Times New Roman" w:hAnsi="Times New Roman" w:cs="Times New Roman"/>
                <w:sz w:val="20"/>
                <w:szCs w:val="20"/>
              </w:rPr>
              <w:t xml:space="preserve"> инженерной и коммунальной инфраструктуры в целях реализации инвестиционных проектов в рамках территории опережающего развития «Солнечная долина» (I этап)</w:t>
            </w:r>
          </w:p>
        </w:tc>
        <w:tc>
          <w:tcPr>
            <w:tcW w:w="1276" w:type="dxa"/>
            <w:gridSpan w:val="2"/>
            <w:tcBorders>
              <w:top w:val="single" w:sz="4" w:space="0" w:color="auto"/>
              <w:left w:val="single" w:sz="4" w:space="0" w:color="auto"/>
              <w:bottom w:val="single" w:sz="4" w:space="0" w:color="auto"/>
              <w:right w:val="single" w:sz="4" w:space="0" w:color="auto"/>
            </w:tcBorders>
          </w:tcPr>
          <w:p w:rsidR="00AE3E10" w:rsidRPr="00750EAF" w:rsidRDefault="00AE3E10" w:rsidP="005B00F5">
            <w:pPr>
              <w:pStyle w:val="a4"/>
              <w:rPr>
                <w:rFonts w:ascii="Times New Roman" w:hAnsi="Times New Roman" w:cs="Times New Roman"/>
                <w:sz w:val="20"/>
                <w:szCs w:val="20"/>
              </w:rPr>
            </w:pPr>
            <w:r w:rsidRPr="00750EAF">
              <w:rPr>
                <w:rFonts w:ascii="Times New Roman" w:hAnsi="Times New Roman" w:cs="Times New Roman"/>
                <w:sz w:val="20"/>
                <w:szCs w:val="20"/>
              </w:rPr>
              <w:t>Администрация города Новочебоксарска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AE3E10" w:rsidRPr="00750EAF" w:rsidRDefault="00AE3E10" w:rsidP="005B00F5">
            <w:pPr>
              <w:pStyle w:val="af6"/>
              <w:jc w:val="center"/>
              <w:rPr>
                <w:rFonts w:ascii="Times New Roman" w:hAnsi="Times New Roman" w:cs="Times New Roman"/>
                <w:sz w:val="20"/>
                <w:szCs w:val="20"/>
              </w:rPr>
            </w:pPr>
            <w:r w:rsidRPr="00750EAF">
              <w:rPr>
                <w:rFonts w:ascii="Times New Roman" w:hAnsi="Times New Roman" w:cs="Times New Roman"/>
                <w:sz w:val="20"/>
                <w:szCs w:val="20"/>
              </w:rPr>
              <w:t>01.2014</w:t>
            </w:r>
          </w:p>
        </w:tc>
        <w:tc>
          <w:tcPr>
            <w:tcW w:w="850" w:type="dxa"/>
            <w:tcBorders>
              <w:top w:val="single" w:sz="4" w:space="0" w:color="auto"/>
              <w:left w:val="single" w:sz="4" w:space="0" w:color="auto"/>
              <w:bottom w:val="single" w:sz="4" w:space="0" w:color="auto"/>
              <w:right w:val="single" w:sz="4" w:space="0" w:color="auto"/>
            </w:tcBorders>
          </w:tcPr>
          <w:p w:rsidR="00AE3E10" w:rsidRPr="00750EAF" w:rsidRDefault="00AE3E10" w:rsidP="005B00F5">
            <w:pPr>
              <w:pStyle w:val="af6"/>
              <w:jc w:val="center"/>
              <w:rPr>
                <w:rFonts w:ascii="Times New Roman" w:hAnsi="Times New Roman" w:cs="Times New Roman"/>
                <w:sz w:val="20"/>
                <w:szCs w:val="20"/>
              </w:rPr>
            </w:pPr>
            <w:r w:rsidRPr="00750EAF">
              <w:rPr>
                <w:rFonts w:ascii="Times New Roman" w:hAnsi="Times New Roman" w:cs="Times New Roman"/>
                <w:sz w:val="20"/>
                <w:szCs w:val="20"/>
              </w:rPr>
              <w:t>12.2014</w:t>
            </w:r>
          </w:p>
        </w:tc>
        <w:tc>
          <w:tcPr>
            <w:tcW w:w="1843" w:type="dxa"/>
            <w:tcBorders>
              <w:top w:val="single" w:sz="4" w:space="0" w:color="auto"/>
              <w:left w:val="single" w:sz="4" w:space="0" w:color="auto"/>
              <w:bottom w:val="single" w:sz="4" w:space="0" w:color="auto"/>
              <w:right w:val="single" w:sz="4" w:space="0" w:color="auto"/>
            </w:tcBorders>
          </w:tcPr>
          <w:p w:rsidR="00AE3E10" w:rsidRPr="00750EAF" w:rsidRDefault="00AE3E10" w:rsidP="005B00F5">
            <w:pPr>
              <w:pStyle w:val="a4"/>
              <w:rPr>
                <w:rFonts w:ascii="Times New Roman" w:hAnsi="Times New Roman" w:cs="Times New Roman"/>
                <w:sz w:val="20"/>
                <w:szCs w:val="20"/>
              </w:rPr>
            </w:pPr>
            <w:r w:rsidRPr="00750EAF">
              <w:rPr>
                <w:rFonts w:ascii="Times New Roman" w:eastAsia="Times New Roman" w:hAnsi="Times New Roman" w:cs="Times New Roman"/>
                <w:sz w:val="20"/>
                <w:szCs w:val="20"/>
              </w:rPr>
              <w:t>Завершение строительства объектов инженерной и коммунальной инфраструктуры: сетей водоснабжения, канализации, электроснабжения, газоснабжения, связи, теплоснабжения</w:t>
            </w:r>
          </w:p>
        </w:tc>
        <w:tc>
          <w:tcPr>
            <w:tcW w:w="1276" w:type="dxa"/>
            <w:tcBorders>
              <w:top w:val="single" w:sz="4" w:space="0" w:color="auto"/>
              <w:left w:val="single" w:sz="4" w:space="0" w:color="auto"/>
              <w:bottom w:val="single" w:sz="4" w:space="0" w:color="auto"/>
              <w:right w:val="single" w:sz="4" w:space="0" w:color="auto"/>
            </w:tcBorders>
          </w:tcPr>
          <w:p w:rsidR="00AE3E10" w:rsidRPr="00750EAF" w:rsidRDefault="00AE3E10" w:rsidP="005B00F5">
            <w:pPr>
              <w:pStyle w:val="a4"/>
              <w:rPr>
                <w:rFonts w:ascii="Times New Roman" w:hAnsi="Times New Roman" w:cs="Times New Roman"/>
                <w:sz w:val="20"/>
                <w:szCs w:val="20"/>
              </w:rPr>
            </w:pPr>
            <w:r w:rsidRPr="00750EAF">
              <w:rPr>
                <w:rFonts w:ascii="Times New Roman" w:hAnsi="Times New Roman" w:cs="Times New Roman"/>
                <w:sz w:val="20"/>
                <w:szCs w:val="20"/>
              </w:rPr>
              <w:t>Снижение инвестиционной привлекательности города.</w:t>
            </w:r>
          </w:p>
          <w:p w:rsidR="00AE3E10" w:rsidRPr="00750EAF" w:rsidRDefault="00AE3E10" w:rsidP="005B00F5">
            <w:r w:rsidRPr="00750EAF">
              <w:t>Потеря возможности создания новых производств</w:t>
            </w:r>
          </w:p>
        </w:tc>
        <w:tc>
          <w:tcPr>
            <w:tcW w:w="1417" w:type="dxa"/>
            <w:tcBorders>
              <w:top w:val="single" w:sz="4" w:space="0" w:color="auto"/>
              <w:left w:val="single" w:sz="4" w:space="0" w:color="auto"/>
              <w:bottom w:val="single" w:sz="4" w:space="0" w:color="auto"/>
            </w:tcBorders>
          </w:tcPr>
          <w:p w:rsidR="00AE3E10" w:rsidRPr="00750EAF" w:rsidRDefault="00AE3E10" w:rsidP="005B00F5">
            <w:pPr>
              <w:pStyle w:val="a4"/>
              <w:rPr>
                <w:rFonts w:ascii="Times New Roman" w:hAnsi="Times New Roman" w:cs="Times New Roman"/>
                <w:sz w:val="20"/>
                <w:szCs w:val="20"/>
              </w:rPr>
            </w:pPr>
            <w:r w:rsidRPr="00750EAF">
              <w:rPr>
                <w:rFonts w:ascii="Times New Roman" w:hAnsi="Times New Roman" w:cs="Times New Roman"/>
                <w:sz w:val="20"/>
                <w:szCs w:val="20"/>
              </w:rPr>
              <w:t>Достижение программных целей обеспечивается комплексом планируемых мероприятий, направленных на достижение целевых индикаторов</w:t>
            </w:r>
          </w:p>
        </w:tc>
      </w:tr>
      <w:tr w:rsidR="00AE3E10" w:rsidRPr="00750EAF" w:rsidTr="00760631">
        <w:tc>
          <w:tcPr>
            <w:tcW w:w="567" w:type="dxa"/>
            <w:tcBorders>
              <w:top w:val="single" w:sz="4" w:space="0" w:color="auto"/>
              <w:bottom w:val="single" w:sz="4" w:space="0" w:color="auto"/>
              <w:right w:val="single" w:sz="4" w:space="0" w:color="auto"/>
            </w:tcBorders>
          </w:tcPr>
          <w:p w:rsidR="00AE3E10" w:rsidRPr="00750EAF" w:rsidRDefault="00AE3E10" w:rsidP="00C93E5B">
            <w:pPr>
              <w:pStyle w:val="af6"/>
              <w:jc w:val="center"/>
              <w:rPr>
                <w:rFonts w:ascii="Times New Roman" w:hAnsi="Times New Roman" w:cs="Times New Roman"/>
                <w:sz w:val="20"/>
                <w:szCs w:val="20"/>
              </w:rPr>
            </w:pPr>
            <w:r w:rsidRPr="00750EAF">
              <w:rPr>
                <w:rFonts w:ascii="Times New Roman" w:hAnsi="Times New Roman" w:cs="Times New Roman"/>
                <w:sz w:val="20"/>
                <w:szCs w:val="20"/>
              </w:rPr>
              <w:t>4.2</w:t>
            </w:r>
          </w:p>
        </w:tc>
        <w:tc>
          <w:tcPr>
            <w:tcW w:w="1701" w:type="dxa"/>
            <w:tcBorders>
              <w:top w:val="single" w:sz="4" w:space="0" w:color="auto"/>
              <w:left w:val="single" w:sz="4" w:space="0" w:color="auto"/>
              <w:bottom w:val="single" w:sz="4" w:space="0" w:color="auto"/>
              <w:right w:val="single" w:sz="4" w:space="0" w:color="auto"/>
            </w:tcBorders>
          </w:tcPr>
          <w:p w:rsidR="00AE3E10" w:rsidRPr="00750EAF" w:rsidRDefault="00AE3E10" w:rsidP="005B00F5">
            <w:pPr>
              <w:pStyle w:val="a4"/>
              <w:rPr>
                <w:rFonts w:ascii="Times New Roman" w:hAnsi="Times New Roman" w:cs="Times New Roman"/>
                <w:sz w:val="20"/>
                <w:szCs w:val="20"/>
              </w:rPr>
            </w:pPr>
            <w:r w:rsidRPr="00750EAF">
              <w:rPr>
                <w:rFonts w:ascii="Times New Roman" w:hAnsi="Times New Roman" w:cs="Times New Roman"/>
                <w:sz w:val="20"/>
                <w:szCs w:val="20"/>
              </w:rPr>
              <w:t xml:space="preserve">Завершение строительства производства солнечных модулей </w:t>
            </w:r>
          </w:p>
        </w:tc>
        <w:tc>
          <w:tcPr>
            <w:tcW w:w="1276" w:type="dxa"/>
            <w:gridSpan w:val="2"/>
            <w:tcBorders>
              <w:top w:val="single" w:sz="4" w:space="0" w:color="auto"/>
              <w:left w:val="single" w:sz="4" w:space="0" w:color="auto"/>
              <w:bottom w:val="single" w:sz="4" w:space="0" w:color="auto"/>
              <w:right w:val="single" w:sz="4" w:space="0" w:color="auto"/>
            </w:tcBorders>
          </w:tcPr>
          <w:p w:rsidR="00AE3E10" w:rsidRPr="00750EAF" w:rsidRDefault="00AE3E10" w:rsidP="005B00F5">
            <w:pPr>
              <w:pStyle w:val="a4"/>
              <w:rPr>
                <w:rFonts w:ascii="Times New Roman" w:hAnsi="Times New Roman" w:cs="Times New Roman"/>
                <w:sz w:val="20"/>
                <w:szCs w:val="20"/>
              </w:rPr>
            </w:pPr>
            <w:r w:rsidRPr="00750EAF">
              <w:rPr>
                <w:rFonts w:ascii="Times New Roman" w:hAnsi="Times New Roman" w:cs="Times New Roman"/>
                <w:sz w:val="20"/>
                <w:szCs w:val="20"/>
              </w:rPr>
              <w:t>ООО «</w:t>
            </w:r>
            <w:proofErr w:type="spellStart"/>
            <w:r w:rsidRPr="00750EAF">
              <w:rPr>
                <w:rFonts w:ascii="Times New Roman" w:hAnsi="Times New Roman" w:cs="Times New Roman"/>
                <w:sz w:val="20"/>
                <w:szCs w:val="20"/>
              </w:rPr>
              <w:t>Х</w:t>
            </w:r>
            <w:proofErr w:type="gramStart"/>
            <w:r w:rsidRPr="00750EAF">
              <w:rPr>
                <w:rFonts w:ascii="Times New Roman" w:hAnsi="Times New Roman" w:cs="Times New Roman"/>
                <w:sz w:val="20"/>
                <w:szCs w:val="20"/>
              </w:rPr>
              <w:t>e</w:t>
            </w:r>
            <w:r w:rsidRPr="00750EAF">
              <w:rPr>
                <w:rFonts w:ascii="Times New Roman" w:hAnsi="Times New Roman" w:cs="Times New Roman"/>
                <w:sz w:val="20"/>
                <w:szCs w:val="20"/>
              </w:rPr>
              <w:softHyphen/>
            </w:r>
            <w:proofErr w:type="gramEnd"/>
            <w:r w:rsidRPr="00750EAF">
              <w:rPr>
                <w:rFonts w:ascii="Times New Roman" w:hAnsi="Times New Roman" w:cs="Times New Roman"/>
                <w:sz w:val="20"/>
                <w:szCs w:val="20"/>
              </w:rPr>
              <w:t>вел</w:t>
            </w:r>
            <w:proofErr w:type="spellEnd"/>
            <w:r w:rsidRPr="00750EAF">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E3E10" w:rsidRPr="00750EAF" w:rsidRDefault="00AE3E10" w:rsidP="005B00F5">
            <w:pPr>
              <w:pStyle w:val="af6"/>
              <w:jc w:val="center"/>
              <w:rPr>
                <w:rFonts w:ascii="Times New Roman" w:hAnsi="Times New Roman" w:cs="Times New Roman"/>
                <w:sz w:val="20"/>
                <w:szCs w:val="20"/>
              </w:rPr>
            </w:pPr>
            <w:r w:rsidRPr="00750EAF">
              <w:rPr>
                <w:rFonts w:ascii="Times New Roman" w:hAnsi="Times New Roman" w:cs="Times New Roman"/>
                <w:sz w:val="20"/>
                <w:szCs w:val="20"/>
              </w:rPr>
              <w:t>01.2014</w:t>
            </w:r>
          </w:p>
        </w:tc>
        <w:tc>
          <w:tcPr>
            <w:tcW w:w="850" w:type="dxa"/>
            <w:tcBorders>
              <w:top w:val="single" w:sz="4" w:space="0" w:color="auto"/>
              <w:left w:val="single" w:sz="4" w:space="0" w:color="auto"/>
              <w:bottom w:val="single" w:sz="4" w:space="0" w:color="auto"/>
              <w:right w:val="single" w:sz="4" w:space="0" w:color="auto"/>
            </w:tcBorders>
          </w:tcPr>
          <w:p w:rsidR="00AE3E10" w:rsidRPr="00750EAF" w:rsidRDefault="00AE3E10" w:rsidP="005B00F5">
            <w:pPr>
              <w:pStyle w:val="af6"/>
              <w:jc w:val="center"/>
              <w:rPr>
                <w:rFonts w:ascii="Times New Roman" w:hAnsi="Times New Roman" w:cs="Times New Roman"/>
                <w:sz w:val="20"/>
                <w:szCs w:val="20"/>
              </w:rPr>
            </w:pPr>
            <w:r w:rsidRPr="00750EAF">
              <w:rPr>
                <w:rFonts w:ascii="Times New Roman" w:hAnsi="Times New Roman" w:cs="Times New Roman"/>
                <w:sz w:val="20"/>
                <w:szCs w:val="20"/>
              </w:rPr>
              <w:t>12.2014</w:t>
            </w:r>
          </w:p>
        </w:tc>
        <w:tc>
          <w:tcPr>
            <w:tcW w:w="1843" w:type="dxa"/>
            <w:tcBorders>
              <w:top w:val="single" w:sz="4" w:space="0" w:color="auto"/>
              <w:left w:val="single" w:sz="4" w:space="0" w:color="auto"/>
              <w:bottom w:val="single" w:sz="4" w:space="0" w:color="auto"/>
              <w:right w:val="single" w:sz="4" w:space="0" w:color="auto"/>
            </w:tcBorders>
          </w:tcPr>
          <w:p w:rsidR="00AE3E10" w:rsidRPr="00750EAF" w:rsidRDefault="00AE3E10" w:rsidP="005B00F5">
            <w:r w:rsidRPr="00750EAF">
              <w:t xml:space="preserve">Завершение строительства завода полного цикла по производству солнечных модулей тонкопленочной технологии проектной мощностью 1,04 </w:t>
            </w:r>
            <w:r w:rsidRPr="00750EAF">
              <w:lastRenderedPageBreak/>
              <w:t>млн. модулей в год, что соответствует 135 МВт/год</w:t>
            </w:r>
          </w:p>
          <w:p w:rsidR="00AE3E10" w:rsidRPr="00750EAF" w:rsidRDefault="00AE3E10" w:rsidP="005B00F5">
            <w:pPr>
              <w:pStyle w:val="a4"/>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E3E10" w:rsidRPr="00750EAF" w:rsidRDefault="00AE3E10" w:rsidP="005B00F5">
            <w:pPr>
              <w:pStyle w:val="a4"/>
              <w:rPr>
                <w:rFonts w:ascii="Times New Roman" w:hAnsi="Times New Roman" w:cs="Times New Roman"/>
                <w:sz w:val="20"/>
                <w:szCs w:val="20"/>
              </w:rPr>
            </w:pPr>
            <w:r w:rsidRPr="00750EAF">
              <w:rPr>
                <w:rFonts w:ascii="Times New Roman" w:hAnsi="Times New Roman" w:cs="Times New Roman"/>
                <w:sz w:val="20"/>
                <w:szCs w:val="20"/>
              </w:rPr>
              <w:lastRenderedPageBreak/>
              <w:t xml:space="preserve">Снижение целевых показателей развития, потеря возможности создания новых рабочих мест, потеря </w:t>
            </w:r>
            <w:r w:rsidRPr="00750EAF">
              <w:rPr>
                <w:rFonts w:ascii="Times New Roman" w:hAnsi="Times New Roman" w:cs="Times New Roman"/>
                <w:sz w:val="20"/>
                <w:szCs w:val="20"/>
              </w:rPr>
              <w:lastRenderedPageBreak/>
              <w:t xml:space="preserve">возможности  увеличения доходной части бюджета </w:t>
            </w:r>
          </w:p>
        </w:tc>
        <w:tc>
          <w:tcPr>
            <w:tcW w:w="1417" w:type="dxa"/>
            <w:tcBorders>
              <w:top w:val="single" w:sz="4" w:space="0" w:color="auto"/>
              <w:left w:val="single" w:sz="4" w:space="0" w:color="auto"/>
              <w:bottom w:val="single" w:sz="4" w:space="0" w:color="auto"/>
            </w:tcBorders>
          </w:tcPr>
          <w:p w:rsidR="00AE3E10" w:rsidRPr="00750EAF" w:rsidRDefault="00AE3E10" w:rsidP="005B00F5">
            <w:pPr>
              <w:pStyle w:val="a4"/>
              <w:rPr>
                <w:rFonts w:ascii="Times New Roman" w:hAnsi="Times New Roman" w:cs="Times New Roman"/>
                <w:sz w:val="20"/>
                <w:szCs w:val="20"/>
              </w:rPr>
            </w:pPr>
            <w:r w:rsidRPr="00750EAF">
              <w:rPr>
                <w:rFonts w:ascii="Times New Roman" w:hAnsi="Times New Roman" w:cs="Times New Roman"/>
                <w:sz w:val="20"/>
                <w:szCs w:val="20"/>
              </w:rPr>
              <w:lastRenderedPageBreak/>
              <w:t xml:space="preserve">Достижение программных целей обеспечивается комплексом планируемых мероприятий, направленных на достижение </w:t>
            </w:r>
            <w:r w:rsidRPr="00750EAF">
              <w:rPr>
                <w:rFonts w:ascii="Times New Roman" w:hAnsi="Times New Roman" w:cs="Times New Roman"/>
                <w:sz w:val="20"/>
                <w:szCs w:val="20"/>
              </w:rPr>
              <w:lastRenderedPageBreak/>
              <w:t>целевых индикаторов</w:t>
            </w:r>
          </w:p>
        </w:tc>
      </w:tr>
      <w:tr w:rsidR="00AE3E10" w:rsidRPr="00750EAF" w:rsidTr="00760631">
        <w:tc>
          <w:tcPr>
            <w:tcW w:w="567" w:type="dxa"/>
            <w:tcBorders>
              <w:top w:val="single" w:sz="4" w:space="0" w:color="auto"/>
              <w:bottom w:val="single" w:sz="4" w:space="0" w:color="auto"/>
              <w:right w:val="single" w:sz="4" w:space="0" w:color="auto"/>
            </w:tcBorders>
          </w:tcPr>
          <w:p w:rsidR="00AE3E10" w:rsidRPr="00750EAF" w:rsidRDefault="00AE3E10" w:rsidP="00C93E5B">
            <w:pPr>
              <w:pStyle w:val="af6"/>
              <w:jc w:val="center"/>
              <w:rPr>
                <w:rFonts w:ascii="Times New Roman" w:hAnsi="Times New Roman" w:cs="Times New Roman"/>
                <w:sz w:val="20"/>
                <w:szCs w:val="20"/>
              </w:rPr>
            </w:pPr>
            <w:r w:rsidRPr="00750EAF">
              <w:rPr>
                <w:rFonts w:ascii="Times New Roman" w:hAnsi="Times New Roman" w:cs="Times New Roman"/>
                <w:sz w:val="20"/>
                <w:szCs w:val="20"/>
              </w:rPr>
              <w:lastRenderedPageBreak/>
              <w:t>4.3</w:t>
            </w:r>
          </w:p>
        </w:tc>
        <w:tc>
          <w:tcPr>
            <w:tcW w:w="1701" w:type="dxa"/>
            <w:tcBorders>
              <w:top w:val="single" w:sz="4" w:space="0" w:color="auto"/>
              <w:left w:val="single" w:sz="4" w:space="0" w:color="auto"/>
              <w:bottom w:val="single" w:sz="4" w:space="0" w:color="auto"/>
              <w:right w:val="single" w:sz="4" w:space="0" w:color="auto"/>
            </w:tcBorders>
          </w:tcPr>
          <w:p w:rsidR="00AE3E10" w:rsidRPr="00750EAF" w:rsidRDefault="00AE3E10" w:rsidP="0017046D">
            <w:pPr>
              <w:pStyle w:val="a4"/>
              <w:rPr>
                <w:rFonts w:ascii="Times New Roman" w:hAnsi="Times New Roman" w:cs="Times New Roman"/>
                <w:sz w:val="20"/>
                <w:szCs w:val="20"/>
              </w:rPr>
            </w:pPr>
            <w:r w:rsidRPr="00750EAF">
              <w:rPr>
                <w:rFonts w:ascii="Times New Roman" w:hAnsi="Times New Roman" w:cs="Times New Roman"/>
                <w:sz w:val="20"/>
                <w:szCs w:val="20"/>
              </w:rPr>
              <w:t>Специальные газы</w:t>
            </w:r>
          </w:p>
        </w:tc>
        <w:tc>
          <w:tcPr>
            <w:tcW w:w="1276" w:type="dxa"/>
            <w:gridSpan w:val="2"/>
            <w:tcBorders>
              <w:top w:val="single" w:sz="4" w:space="0" w:color="auto"/>
              <w:left w:val="single" w:sz="4" w:space="0" w:color="auto"/>
              <w:bottom w:val="single" w:sz="4" w:space="0" w:color="auto"/>
              <w:right w:val="single" w:sz="4" w:space="0" w:color="auto"/>
            </w:tcBorders>
          </w:tcPr>
          <w:p w:rsidR="00AE3E10" w:rsidRPr="00750EAF" w:rsidRDefault="00AE3E10" w:rsidP="005B00F5">
            <w:pPr>
              <w:pStyle w:val="a4"/>
              <w:rPr>
                <w:rFonts w:ascii="Times New Roman" w:hAnsi="Times New Roman" w:cs="Times New Roman"/>
                <w:sz w:val="20"/>
                <w:szCs w:val="20"/>
              </w:rPr>
            </w:pPr>
            <w:r w:rsidRPr="00750EAF">
              <w:rPr>
                <w:rFonts w:ascii="Times New Roman" w:hAnsi="Times New Roman" w:cs="Times New Roman"/>
                <w:sz w:val="20"/>
                <w:szCs w:val="20"/>
              </w:rPr>
              <w:t xml:space="preserve">ЗАО «Группа </w:t>
            </w:r>
            <w:proofErr w:type="spellStart"/>
            <w:r w:rsidRPr="00750EAF">
              <w:rPr>
                <w:rFonts w:ascii="Times New Roman" w:hAnsi="Times New Roman" w:cs="Times New Roman"/>
                <w:sz w:val="20"/>
                <w:szCs w:val="20"/>
              </w:rPr>
              <w:t>Оргсинтез</w:t>
            </w:r>
            <w:proofErr w:type="spellEnd"/>
            <w:r w:rsidRPr="00750EAF">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E3E10" w:rsidRPr="00750EAF" w:rsidRDefault="00AE3E10" w:rsidP="005B00F5">
            <w:pPr>
              <w:pStyle w:val="af6"/>
              <w:jc w:val="center"/>
              <w:rPr>
                <w:rFonts w:ascii="Times New Roman" w:hAnsi="Times New Roman" w:cs="Times New Roman"/>
                <w:sz w:val="20"/>
                <w:szCs w:val="20"/>
              </w:rPr>
            </w:pPr>
            <w:r w:rsidRPr="00750EAF">
              <w:rPr>
                <w:rFonts w:ascii="Times New Roman" w:hAnsi="Times New Roman" w:cs="Times New Roman"/>
                <w:sz w:val="20"/>
                <w:szCs w:val="20"/>
              </w:rPr>
              <w:t>01.2017</w:t>
            </w:r>
          </w:p>
        </w:tc>
        <w:tc>
          <w:tcPr>
            <w:tcW w:w="850" w:type="dxa"/>
            <w:tcBorders>
              <w:top w:val="single" w:sz="4" w:space="0" w:color="auto"/>
              <w:left w:val="single" w:sz="4" w:space="0" w:color="auto"/>
              <w:bottom w:val="single" w:sz="4" w:space="0" w:color="auto"/>
              <w:right w:val="single" w:sz="4" w:space="0" w:color="auto"/>
            </w:tcBorders>
          </w:tcPr>
          <w:p w:rsidR="00AE3E10" w:rsidRPr="00750EAF" w:rsidRDefault="00AE3E10" w:rsidP="005B00F5">
            <w:pPr>
              <w:pStyle w:val="af6"/>
              <w:jc w:val="center"/>
              <w:rPr>
                <w:rFonts w:ascii="Times New Roman" w:hAnsi="Times New Roman" w:cs="Times New Roman"/>
                <w:sz w:val="20"/>
                <w:szCs w:val="20"/>
              </w:rPr>
            </w:pPr>
            <w:r w:rsidRPr="00750EAF">
              <w:rPr>
                <w:rFonts w:ascii="Times New Roman" w:hAnsi="Times New Roman" w:cs="Times New Roman"/>
                <w:sz w:val="20"/>
                <w:szCs w:val="20"/>
              </w:rPr>
              <w:t>12.2019</w:t>
            </w:r>
          </w:p>
        </w:tc>
        <w:tc>
          <w:tcPr>
            <w:tcW w:w="1843" w:type="dxa"/>
            <w:tcBorders>
              <w:top w:val="single" w:sz="4" w:space="0" w:color="auto"/>
              <w:left w:val="single" w:sz="4" w:space="0" w:color="auto"/>
              <w:bottom w:val="single" w:sz="4" w:space="0" w:color="auto"/>
              <w:right w:val="single" w:sz="4" w:space="0" w:color="auto"/>
            </w:tcBorders>
          </w:tcPr>
          <w:p w:rsidR="00AE3E10" w:rsidRPr="00750EAF" w:rsidRDefault="00AE3E10" w:rsidP="005B00F5">
            <w:r w:rsidRPr="00750EAF">
              <w:t xml:space="preserve">Организация производства специальных сверхчистых газов – сырья для </w:t>
            </w:r>
            <w:proofErr w:type="spellStart"/>
            <w:r w:rsidRPr="00750EAF">
              <w:t>микроморфной</w:t>
            </w:r>
            <w:proofErr w:type="spellEnd"/>
            <w:r w:rsidRPr="00750EAF">
              <w:t xml:space="preserve"> пленки солнечного модуля</w:t>
            </w:r>
          </w:p>
        </w:tc>
        <w:tc>
          <w:tcPr>
            <w:tcW w:w="1276" w:type="dxa"/>
            <w:tcBorders>
              <w:top w:val="single" w:sz="4" w:space="0" w:color="auto"/>
              <w:left w:val="single" w:sz="4" w:space="0" w:color="auto"/>
              <w:bottom w:val="single" w:sz="4" w:space="0" w:color="auto"/>
              <w:right w:val="single" w:sz="4" w:space="0" w:color="auto"/>
            </w:tcBorders>
          </w:tcPr>
          <w:p w:rsidR="00AE3E10" w:rsidRPr="00750EAF" w:rsidRDefault="00AE3E10" w:rsidP="005B00F5">
            <w:pPr>
              <w:pStyle w:val="a4"/>
              <w:rPr>
                <w:rFonts w:ascii="Times New Roman" w:hAnsi="Times New Roman" w:cs="Times New Roman"/>
                <w:sz w:val="20"/>
                <w:szCs w:val="20"/>
              </w:rPr>
            </w:pPr>
            <w:r w:rsidRPr="00750EAF">
              <w:rPr>
                <w:rFonts w:ascii="Times New Roman" w:hAnsi="Times New Roman" w:cs="Times New Roman"/>
                <w:sz w:val="20"/>
                <w:szCs w:val="20"/>
              </w:rPr>
              <w:t xml:space="preserve">Снижение целевых показателей развития, потеря возможности создания новых рабочих мест, потеря возможности  увеличения доходной части бюджета </w:t>
            </w:r>
          </w:p>
        </w:tc>
        <w:tc>
          <w:tcPr>
            <w:tcW w:w="1417" w:type="dxa"/>
            <w:tcBorders>
              <w:top w:val="single" w:sz="4" w:space="0" w:color="auto"/>
              <w:left w:val="single" w:sz="4" w:space="0" w:color="auto"/>
              <w:bottom w:val="single" w:sz="4" w:space="0" w:color="auto"/>
            </w:tcBorders>
          </w:tcPr>
          <w:p w:rsidR="00AE3E10" w:rsidRPr="00750EAF" w:rsidRDefault="00AE3E10" w:rsidP="005B00F5">
            <w:pPr>
              <w:pStyle w:val="a4"/>
              <w:rPr>
                <w:rFonts w:ascii="Times New Roman" w:hAnsi="Times New Roman" w:cs="Times New Roman"/>
                <w:sz w:val="20"/>
                <w:szCs w:val="20"/>
              </w:rPr>
            </w:pPr>
            <w:r w:rsidRPr="00750EAF">
              <w:rPr>
                <w:rFonts w:ascii="Times New Roman" w:hAnsi="Times New Roman" w:cs="Times New Roman"/>
                <w:sz w:val="20"/>
                <w:szCs w:val="20"/>
              </w:rPr>
              <w:t>Достижение программных целей обеспечивается комплексом планируемых мероприятий, направленных на достижение целевых индикаторов</w:t>
            </w:r>
          </w:p>
        </w:tc>
      </w:tr>
      <w:tr w:rsidR="00AE3E10" w:rsidRPr="00750EAF" w:rsidTr="00760631">
        <w:tc>
          <w:tcPr>
            <w:tcW w:w="567" w:type="dxa"/>
            <w:tcBorders>
              <w:top w:val="single" w:sz="4" w:space="0" w:color="auto"/>
              <w:bottom w:val="single" w:sz="4" w:space="0" w:color="auto"/>
              <w:right w:val="single" w:sz="4" w:space="0" w:color="auto"/>
            </w:tcBorders>
          </w:tcPr>
          <w:p w:rsidR="00AE3E10" w:rsidRPr="00750EAF" w:rsidRDefault="00AE3E10" w:rsidP="00C93E5B">
            <w:pPr>
              <w:pStyle w:val="af6"/>
              <w:jc w:val="center"/>
              <w:rPr>
                <w:rFonts w:ascii="Times New Roman" w:hAnsi="Times New Roman" w:cs="Times New Roman"/>
                <w:sz w:val="20"/>
                <w:szCs w:val="20"/>
              </w:rPr>
            </w:pPr>
            <w:r w:rsidRPr="00750EAF">
              <w:rPr>
                <w:rFonts w:ascii="Times New Roman" w:hAnsi="Times New Roman" w:cs="Times New Roman"/>
                <w:sz w:val="20"/>
                <w:szCs w:val="20"/>
              </w:rPr>
              <w:t>4.4</w:t>
            </w:r>
          </w:p>
        </w:tc>
        <w:tc>
          <w:tcPr>
            <w:tcW w:w="1701" w:type="dxa"/>
            <w:tcBorders>
              <w:top w:val="single" w:sz="4" w:space="0" w:color="auto"/>
              <w:left w:val="single" w:sz="4" w:space="0" w:color="auto"/>
              <w:bottom w:val="single" w:sz="4" w:space="0" w:color="auto"/>
              <w:right w:val="single" w:sz="4" w:space="0" w:color="auto"/>
            </w:tcBorders>
          </w:tcPr>
          <w:p w:rsidR="00AE3E10" w:rsidRPr="00750EAF" w:rsidRDefault="00AE3E10" w:rsidP="0017046D">
            <w:pPr>
              <w:pStyle w:val="a4"/>
              <w:rPr>
                <w:rFonts w:ascii="Times New Roman" w:hAnsi="Times New Roman" w:cs="Times New Roman"/>
                <w:sz w:val="20"/>
                <w:szCs w:val="20"/>
              </w:rPr>
            </w:pPr>
            <w:r w:rsidRPr="00750EAF">
              <w:rPr>
                <w:rFonts w:ascii="Times New Roman" w:hAnsi="Times New Roman" w:cs="Times New Roman"/>
                <w:sz w:val="20"/>
                <w:szCs w:val="20"/>
              </w:rPr>
              <w:t>Поликристаллический кремний</w:t>
            </w:r>
          </w:p>
        </w:tc>
        <w:tc>
          <w:tcPr>
            <w:tcW w:w="1276" w:type="dxa"/>
            <w:gridSpan w:val="2"/>
            <w:tcBorders>
              <w:top w:val="single" w:sz="4" w:space="0" w:color="auto"/>
              <w:left w:val="single" w:sz="4" w:space="0" w:color="auto"/>
              <w:bottom w:val="single" w:sz="4" w:space="0" w:color="auto"/>
              <w:right w:val="single" w:sz="4" w:space="0" w:color="auto"/>
            </w:tcBorders>
          </w:tcPr>
          <w:p w:rsidR="00AE3E10" w:rsidRPr="00750EAF" w:rsidRDefault="00AE3E10" w:rsidP="005B00F5">
            <w:pPr>
              <w:pStyle w:val="a4"/>
              <w:rPr>
                <w:rFonts w:ascii="Times New Roman" w:hAnsi="Times New Roman" w:cs="Times New Roman"/>
                <w:sz w:val="20"/>
                <w:szCs w:val="20"/>
              </w:rPr>
            </w:pPr>
            <w:r w:rsidRPr="00750EAF">
              <w:rPr>
                <w:rFonts w:ascii="Times New Roman" w:hAnsi="Times New Roman" w:cs="Times New Roman"/>
                <w:sz w:val="20"/>
                <w:szCs w:val="20"/>
              </w:rPr>
              <w:t xml:space="preserve">ЗАО «Группа </w:t>
            </w:r>
            <w:proofErr w:type="spellStart"/>
            <w:r w:rsidRPr="00750EAF">
              <w:rPr>
                <w:rFonts w:ascii="Times New Roman" w:hAnsi="Times New Roman" w:cs="Times New Roman"/>
                <w:sz w:val="20"/>
                <w:szCs w:val="20"/>
              </w:rPr>
              <w:t>Оргсинтез</w:t>
            </w:r>
            <w:proofErr w:type="spellEnd"/>
            <w:r w:rsidRPr="00750EAF">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E3E10" w:rsidRPr="00750EAF" w:rsidRDefault="00AE3E10" w:rsidP="005B00F5">
            <w:pPr>
              <w:pStyle w:val="af6"/>
              <w:jc w:val="center"/>
              <w:rPr>
                <w:rFonts w:ascii="Times New Roman" w:hAnsi="Times New Roman" w:cs="Times New Roman"/>
                <w:sz w:val="20"/>
                <w:szCs w:val="20"/>
              </w:rPr>
            </w:pPr>
            <w:r w:rsidRPr="00750EAF">
              <w:rPr>
                <w:rFonts w:ascii="Times New Roman" w:hAnsi="Times New Roman" w:cs="Times New Roman"/>
                <w:sz w:val="20"/>
                <w:szCs w:val="20"/>
              </w:rPr>
              <w:t>01.2017</w:t>
            </w:r>
          </w:p>
        </w:tc>
        <w:tc>
          <w:tcPr>
            <w:tcW w:w="850" w:type="dxa"/>
            <w:tcBorders>
              <w:top w:val="single" w:sz="4" w:space="0" w:color="auto"/>
              <w:left w:val="single" w:sz="4" w:space="0" w:color="auto"/>
              <w:bottom w:val="single" w:sz="4" w:space="0" w:color="auto"/>
              <w:right w:val="single" w:sz="4" w:space="0" w:color="auto"/>
            </w:tcBorders>
          </w:tcPr>
          <w:p w:rsidR="00AE3E10" w:rsidRPr="00750EAF" w:rsidRDefault="00AE3E10" w:rsidP="005B00F5">
            <w:pPr>
              <w:pStyle w:val="af6"/>
              <w:jc w:val="center"/>
              <w:rPr>
                <w:rFonts w:ascii="Times New Roman" w:hAnsi="Times New Roman" w:cs="Times New Roman"/>
                <w:sz w:val="20"/>
                <w:szCs w:val="20"/>
              </w:rPr>
            </w:pPr>
            <w:r w:rsidRPr="00750EAF">
              <w:rPr>
                <w:rFonts w:ascii="Times New Roman" w:hAnsi="Times New Roman" w:cs="Times New Roman"/>
                <w:sz w:val="20"/>
                <w:szCs w:val="20"/>
              </w:rPr>
              <w:t>12.2020</w:t>
            </w:r>
          </w:p>
        </w:tc>
        <w:tc>
          <w:tcPr>
            <w:tcW w:w="1843" w:type="dxa"/>
            <w:tcBorders>
              <w:top w:val="single" w:sz="4" w:space="0" w:color="auto"/>
              <w:left w:val="single" w:sz="4" w:space="0" w:color="auto"/>
              <w:bottom w:val="single" w:sz="4" w:space="0" w:color="auto"/>
              <w:right w:val="single" w:sz="4" w:space="0" w:color="auto"/>
            </w:tcBorders>
          </w:tcPr>
          <w:p w:rsidR="00AE3E10" w:rsidRPr="00750EAF" w:rsidRDefault="00AE3E10" w:rsidP="005B00F5">
            <w:r w:rsidRPr="00750EAF">
              <w:t>Организация производства поликристаллического кремния солнечного и полупроводникового качества</w:t>
            </w:r>
          </w:p>
        </w:tc>
        <w:tc>
          <w:tcPr>
            <w:tcW w:w="1276" w:type="dxa"/>
            <w:tcBorders>
              <w:top w:val="single" w:sz="4" w:space="0" w:color="auto"/>
              <w:left w:val="single" w:sz="4" w:space="0" w:color="auto"/>
              <w:bottom w:val="single" w:sz="4" w:space="0" w:color="auto"/>
              <w:right w:val="single" w:sz="4" w:space="0" w:color="auto"/>
            </w:tcBorders>
          </w:tcPr>
          <w:p w:rsidR="00AE3E10" w:rsidRPr="00750EAF" w:rsidRDefault="00AE3E10" w:rsidP="005B00F5">
            <w:pPr>
              <w:pStyle w:val="a4"/>
              <w:rPr>
                <w:rFonts w:ascii="Times New Roman" w:hAnsi="Times New Roman" w:cs="Times New Roman"/>
                <w:sz w:val="20"/>
                <w:szCs w:val="20"/>
              </w:rPr>
            </w:pPr>
            <w:r w:rsidRPr="00750EAF">
              <w:rPr>
                <w:rFonts w:ascii="Times New Roman" w:hAnsi="Times New Roman" w:cs="Times New Roman"/>
                <w:sz w:val="20"/>
                <w:szCs w:val="20"/>
              </w:rPr>
              <w:t xml:space="preserve">Снижение целевых показателей развития, потеря возможности создания новых рабочих мест, потеря возможности  увеличения доходной части бюджета </w:t>
            </w:r>
          </w:p>
        </w:tc>
        <w:tc>
          <w:tcPr>
            <w:tcW w:w="1417" w:type="dxa"/>
            <w:tcBorders>
              <w:top w:val="single" w:sz="4" w:space="0" w:color="auto"/>
              <w:left w:val="single" w:sz="4" w:space="0" w:color="auto"/>
              <w:bottom w:val="single" w:sz="4" w:space="0" w:color="auto"/>
            </w:tcBorders>
          </w:tcPr>
          <w:p w:rsidR="00AE3E10" w:rsidRPr="00750EAF" w:rsidRDefault="00AE3E10" w:rsidP="005B00F5">
            <w:pPr>
              <w:pStyle w:val="a4"/>
              <w:rPr>
                <w:rFonts w:ascii="Times New Roman" w:hAnsi="Times New Roman" w:cs="Times New Roman"/>
                <w:sz w:val="20"/>
                <w:szCs w:val="20"/>
              </w:rPr>
            </w:pPr>
            <w:r w:rsidRPr="00750EAF">
              <w:rPr>
                <w:rFonts w:ascii="Times New Roman" w:hAnsi="Times New Roman" w:cs="Times New Roman"/>
                <w:sz w:val="20"/>
                <w:szCs w:val="20"/>
              </w:rPr>
              <w:t>Достижение программных целей обеспечивается комплексом планируемых мероприятий, направленных на достижение целевых индикаторов</w:t>
            </w:r>
          </w:p>
        </w:tc>
      </w:tr>
      <w:tr w:rsidR="00AE3E10" w:rsidRPr="00750EAF" w:rsidTr="00760631">
        <w:tc>
          <w:tcPr>
            <w:tcW w:w="567" w:type="dxa"/>
            <w:tcBorders>
              <w:top w:val="single" w:sz="4" w:space="0" w:color="auto"/>
              <w:bottom w:val="single" w:sz="4" w:space="0" w:color="auto"/>
              <w:right w:val="single" w:sz="4" w:space="0" w:color="auto"/>
            </w:tcBorders>
          </w:tcPr>
          <w:p w:rsidR="00AE3E10" w:rsidRPr="00750EAF" w:rsidRDefault="00AE3E10" w:rsidP="005B00F5">
            <w:pPr>
              <w:pStyle w:val="af6"/>
              <w:jc w:val="center"/>
              <w:rPr>
                <w:rFonts w:ascii="Times New Roman" w:hAnsi="Times New Roman" w:cs="Times New Roman"/>
                <w:sz w:val="20"/>
                <w:szCs w:val="20"/>
              </w:rPr>
            </w:pPr>
            <w:r w:rsidRPr="00750EAF">
              <w:rPr>
                <w:rFonts w:ascii="Times New Roman" w:hAnsi="Times New Roman" w:cs="Times New Roman"/>
                <w:sz w:val="20"/>
                <w:szCs w:val="20"/>
              </w:rPr>
              <w:t>4.5</w:t>
            </w:r>
          </w:p>
        </w:tc>
        <w:tc>
          <w:tcPr>
            <w:tcW w:w="1701" w:type="dxa"/>
            <w:tcBorders>
              <w:top w:val="single" w:sz="4" w:space="0" w:color="auto"/>
              <w:left w:val="single" w:sz="4" w:space="0" w:color="auto"/>
              <w:bottom w:val="single" w:sz="4" w:space="0" w:color="auto"/>
              <w:right w:val="single" w:sz="4" w:space="0" w:color="auto"/>
            </w:tcBorders>
          </w:tcPr>
          <w:p w:rsidR="00AE3E10" w:rsidRPr="00750EAF" w:rsidRDefault="00AE3E10" w:rsidP="00071CF8">
            <w:pPr>
              <w:pStyle w:val="a4"/>
              <w:rPr>
                <w:rFonts w:ascii="Times New Roman" w:hAnsi="Times New Roman" w:cs="Times New Roman"/>
                <w:sz w:val="20"/>
                <w:szCs w:val="20"/>
              </w:rPr>
            </w:pPr>
            <w:r w:rsidRPr="00750EAF">
              <w:rPr>
                <w:rFonts w:ascii="Times New Roman" w:hAnsi="Times New Roman" w:cs="Times New Roman"/>
                <w:sz w:val="20"/>
                <w:szCs w:val="20"/>
              </w:rPr>
              <w:t>Перекись водорода</w:t>
            </w:r>
          </w:p>
        </w:tc>
        <w:tc>
          <w:tcPr>
            <w:tcW w:w="1276" w:type="dxa"/>
            <w:gridSpan w:val="2"/>
            <w:tcBorders>
              <w:top w:val="single" w:sz="4" w:space="0" w:color="auto"/>
              <w:left w:val="single" w:sz="4" w:space="0" w:color="auto"/>
              <w:bottom w:val="single" w:sz="4" w:space="0" w:color="auto"/>
              <w:right w:val="single" w:sz="4" w:space="0" w:color="auto"/>
            </w:tcBorders>
          </w:tcPr>
          <w:p w:rsidR="00AE3E10" w:rsidRPr="00750EAF" w:rsidRDefault="00AE3E10" w:rsidP="005B00F5">
            <w:pPr>
              <w:pStyle w:val="a4"/>
              <w:rPr>
                <w:rFonts w:ascii="Times New Roman" w:hAnsi="Times New Roman" w:cs="Times New Roman"/>
                <w:sz w:val="20"/>
                <w:szCs w:val="20"/>
              </w:rPr>
            </w:pPr>
            <w:r w:rsidRPr="00750EAF">
              <w:rPr>
                <w:rFonts w:ascii="Times New Roman" w:hAnsi="Times New Roman" w:cs="Times New Roman"/>
                <w:sz w:val="20"/>
                <w:szCs w:val="20"/>
              </w:rPr>
              <w:t xml:space="preserve">ЗАО «Группа </w:t>
            </w:r>
            <w:proofErr w:type="spellStart"/>
            <w:r w:rsidRPr="00750EAF">
              <w:rPr>
                <w:rFonts w:ascii="Times New Roman" w:hAnsi="Times New Roman" w:cs="Times New Roman"/>
                <w:sz w:val="20"/>
                <w:szCs w:val="20"/>
              </w:rPr>
              <w:t>Оргсинтез</w:t>
            </w:r>
            <w:proofErr w:type="spellEnd"/>
            <w:r w:rsidRPr="00750EAF">
              <w:rPr>
                <w:rFonts w:ascii="Times New Roman" w:hAnsi="Times New Roman" w:cs="Times New Roman"/>
                <w:sz w:val="20"/>
                <w:szCs w:val="20"/>
              </w:rPr>
              <w:t>», «</w:t>
            </w:r>
            <w:proofErr w:type="spellStart"/>
            <w:r w:rsidRPr="00750EAF">
              <w:rPr>
                <w:rFonts w:ascii="Times New Roman" w:hAnsi="Times New Roman" w:cs="Times New Roman"/>
                <w:sz w:val="20"/>
                <w:szCs w:val="20"/>
              </w:rPr>
              <w:t>Кематур</w:t>
            </w:r>
            <w:proofErr w:type="spellEnd"/>
            <w:r w:rsidRPr="00750EAF">
              <w:rPr>
                <w:rFonts w:ascii="Times New Roman" w:hAnsi="Times New Roman" w:cs="Times New Roman"/>
                <w:sz w:val="20"/>
                <w:szCs w:val="20"/>
              </w:rPr>
              <w:t xml:space="preserve"> инжиниринг АБ» (Швеция);</w:t>
            </w:r>
          </w:p>
        </w:tc>
        <w:tc>
          <w:tcPr>
            <w:tcW w:w="851" w:type="dxa"/>
            <w:tcBorders>
              <w:top w:val="single" w:sz="4" w:space="0" w:color="auto"/>
              <w:left w:val="single" w:sz="4" w:space="0" w:color="auto"/>
              <w:bottom w:val="single" w:sz="4" w:space="0" w:color="auto"/>
              <w:right w:val="single" w:sz="4" w:space="0" w:color="auto"/>
            </w:tcBorders>
          </w:tcPr>
          <w:p w:rsidR="00AE3E10" w:rsidRPr="00750EAF" w:rsidRDefault="00AE3E10" w:rsidP="005B00F5">
            <w:pPr>
              <w:pStyle w:val="af6"/>
              <w:jc w:val="center"/>
              <w:rPr>
                <w:rFonts w:ascii="Times New Roman" w:hAnsi="Times New Roman" w:cs="Times New Roman"/>
                <w:sz w:val="18"/>
                <w:szCs w:val="18"/>
              </w:rPr>
            </w:pPr>
            <w:r w:rsidRPr="00750EAF">
              <w:rPr>
                <w:rFonts w:ascii="Times New Roman" w:hAnsi="Times New Roman" w:cs="Times New Roman"/>
                <w:sz w:val="18"/>
                <w:szCs w:val="18"/>
              </w:rPr>
              <w:t>01.2014</w:t>
            </w:r>
          </w:p>
        </w:tc>
        <w:tc>
          <w:tcPr>
            <w:tcW w:w="850" w:type="dxa"/>
            <w:tcBorders>
              <w:top w:val="single" w:sz="4" w:space="0" w:color="auto"/>
              <w:left w:val="single" w:sz="4" w:space="0" w:color="auto"/>
              <w:bottom w:val="single" w:sz="4" w:space="0" w:color="auto"/>
              <w:right w:val="single" w:sz="4" w:space="0" w:color="auto"/>
            </w:tcBorders>
          </w:tcPr>
          <w:p w:rsidR="00AE3E10" w:rsidRPr="00750EAF" w:rsidRDefault="00AE3E10" w:rsidP="005B00F5">
            <w:pPr>
              <w:pStyle w:val="af6"/>
              <w:jc w:val="center"/>
              <w:rPr>
                <w:rFonts w:ascii="Times New Roman" w:hAnsi="Times New Roman" w:cs="Times New Roman"/>
                <w:sz w:val="18"/>
                <w:szCs w:val="18"/>
              </w:rPr>
            </w:pPr>
            <w:r w:rsidRPr="00750EAF">
              <w:rPr>
                <w:rFonts w:ascii="Times New Roman" w:hAnsi="Times New Roman" w:cs="Times New Roman"/>
                <w:sz w:val="18"/>
                <w:szCs w:val="18"/>
              </w:rPr>
              <w:t>12.2016</w:t>
            </w:r>
          </w:p>
        </w:tc>
        <w:tc>
          <w:tcPr>
            <w:tcW w:w="1843" w:type="dxa"/>
            <w:tcBorders>
              <w:top w:val="single" w:sz="4" w:space="0" w:color="auto"/>
              <w:left w:val="single" w:sz="4" w:space="0" w:color="auto"/>
              <w:bottom w:val="single" w:sz="4" w:space="0" w:color="auto"/>
              <w:right w:val="single" w:sz="4" w:space="0" w:color="auto"/>
            </w:tcBorders>
          </w:tcPr>
          <w:p w:rsidR="00AE3E10" w:rsidRPr="00750EAF" w:rsidRDefault="00AE3E10" w:rsidP="005B00F5">
            <w:r w:rsidRPr="00750EAF">
              <w:t>Строительство завода по производству перекиси водорода</w:t>
            </w:r>
          </w:p>
        </w:tc>
        <w:tc>
          <w:tcPr>
            <w:tcW w:w="1276" w:type="dxa"/>
            <w:tcBorders>
              <w:top w:val="single" w:sz="4" w:space="0" w:color="auto"/>
              <w:left w:val="single" w:sz="4" w:space="0" w:color="auto"/>
              <w:bottom w:val="single" w:sz="4" w:space="0" w:color="auto"/>
              <w:right w:val="single" w:sz="4" w:space="0" w:color="auto"/>
            </w:tcBorders>
          </w:tcPr>
          <w:p w:rsidR="00AE3E10" w:rsidRPr="00750EAF" w:rsidRDefault="00AE3E10" w:rsidP="005B00F5">
            <w:pPr>
              <w:pStyle w:val="a4"/>
              <w:rPr>
                <w:rFonts w:ascii="Times New Roman" w:hAnsi="Times New Roman" w:cs="Times New Roman"/>
                <w:sz w:val="20"/>
                <w:szCs w:val="20"/>
              </w:rPr>
            </w:pPr>
            <w:r w:rsidRPr="00750EAF">
              <w:rPr>
                <w:rFonts w:ascii="Times New Roman" w:hAnsi="Times New Roman" w:cs="Times New Roman"/>
                <w:sz w:val="20"/>
                <w:szCs w:val="20"/>
              </w:rPr>
              <w:t xml:space="preserve">Снижение целевых показателей развития, потеря возможности создания новых рабочих мест, потеря возможности  увеличения доходной части бюджета </w:t>
            </w:r>
          </w:p>
        </w:tc>
        <w:tc>
          <w:tcPr>
            <w:tcW w:w="1417" w:type="dxa"/>
            <w:tcBorders>
              <w:top w:val="single" w:sz="4" w:space="0" w:color="auto"/>
              <w:left w:val="single" w:sz="4" w:space="0" w:color="auto"/>
              <w:bottom w:val="single" w:sz="4" w:space="0" w:color="auto"/>
            </w:tcBorders>
          </w:tcPr>
          <w:p w:rsidR="00AE3E10" w:rsidRPr="00750EAF" w:rsidRDefault="00AE3E10" w:rsidP="005B00F5">
            <w:pPr>
              <w:pStyle w:val="a4"/>
              <w:rPr>
                <w:rFonts w:ascii="Times New Roman" w:hAnsi="Times New Roman" w:cs="Times New Roman"/>
                <w:sz w:val="20"/>
                <w:szCs w:val="20"/>
              </w:rPr>
            </w:pPr>
            <w:r w:rsidRPr="00750EAF">
              <w:rPr>
                <w:rFonts w:ascii="Times New Roman" w:hAnsi="Times New Roman" w:cs="Times New Roman"/>
                <w:sz w:val="20"/>
                <w:szCs w:val="20"/>
              </w:rPr>
              <w:t>Достижение программных целей обеспечивается комплексом планируемых мероприятий, направленных на достижение целевых индикаторов</w:t>
            </w:r>
          </w:p>
        </w:tc>
      </w:tr>
      <w:tr w:rsidR="00AE3E10" w:rsidRPr="00750EAF" w:rsidTr="00760631">
        <w:tc>
          <w:tcPr>
            <w:tcW w:w="567" w:type="dxa"/>
            <w:tcBorders>
              <w:top w:val="single" w:sz="4" w:space="0" w:color="auto"/>
              <w:bottom w:val="single" w:sz="4" w:space="0" w:color="auto"/>
              <w:right w:val="single" w:sz="4" w:space="0" w:color="auto"/>
            </w:tcBorders>
          </w:tcPr>
          <w:p w:rsidR="00AE3E10" w:rsidRPr="00750EAF" w:rsidRDefault="00AE3E10" w:rsidP="005B00F5">
            <w:pPr>
              <w:pStyle w:val="af6"/>
              <w:jc w:val="center"/>
              <w:rPr>
                <w:rFonts w:ascii="Times New Roman" w:hAnsi="Times New Roman" w:cs="Times New Roman"/>
                <w:sz w:val="20"/>
                <w:szCs w:val="20"/>
              </w:rPr>
            </w:pPr>
            <w:r w:rsidRPr="00750EAF">
              <w:rPr>
                <w:rFonts w:ascii="Times New Roman" w:hAnsi="Times New Roman" w:cs="Times New Roman"/>
                <w:sz w:val="20"/>
                <w:szCs w:val="20"/>
              </w:rPr>
              <w:t>4.6</w:t>
            </w:r>
          </w:p>
        </w:tc>
        <w:tc>
          <w:tcPr>
            <w:tcW w:w="1701" w:type="dxa"/>
            <w:tcBorders>
              <w:top w:val="single" w:sz="4" w:space="0" w:color="auto"/>
              <w:left w:val="single" w:sz="4" w:space="0" w:color="auto"/>
              <w:bottom w:val="single" w:sz="4" w:space="0" w:color="auto"/>
              <w:right w:val="single" w:sz="4" w:space="0" w:color="auto"/>
            </w:tcBorders>
          </w:tcPr>
          <w:p w:rsidR="00AE3E10" w:rsidRPr="00750EAF" w:rsidRDefault="00AE3E10" w:rsidP="00071CF8">
            <w:pPr>
              <w:pStyle w:val="a4"/>
              <w:rPr>
                <w:rFonts w:ascii="Times New Roman" w:hAnsi="Times New Roman" w:cs="Times New Roman"/>
                <w:sz w:val="20"/>
                <w:szCs w:val="20"/>
              </w:rPr>
            </w:pPr>
            <w:proofErr w:type="spellStart"/>
            <w:r w:rsidRPr="00750EAF">
              <w:rPr>
                <w:rFonts w:ascii="Times New Roman" w:hAnsi="Times New Roman" w:cs="Times New Roman"/>
                <w:sz w:val="20"/>
                <w:szCs w:val="20"/>
              </w:rPr>
              <w:t>Глифосат</w:t>
            </w:r>
            <w:proofErr w:type="spellEnd"/>
          </w:p>
        </w:tc>
        <w:tc>
          <w:tcPr>
            <w:tcW w:w="1276" w:type="dxa"/>
            <w:gridSpan w:val="2"/>
            <w:tcBorders>
              <w:top w:val="single" w:sz="4" w:space="0" w:color="auto"/>
              <w:left w:val="single" w:sz="4" w:space="0" w:color="auto"/>
              <w:bottom w:val="single" w:sz="4" w:space="0" w:color="auto"/>
              <w:right w:val="single" w:sz="4" w:space="0" w:color="auto"/>
            </w:tcBorders>
          </w:tcPr>
          <w:p w:rsidR="00AE3E10" w:rsidRPr="00750EAF" w:rsidRDefault="00AE3E10" w:rsidP="005B00F5">
            <w:pPr>
              <w:pStyle w:val="a4"/>
              <w:rPr>
                <w:rFonts w:ascii="Times New Roman" w:hAnsi="Times New Roman" w:cs="Times New Roman"/>
                <w:sz w:val="20"/>
                <w:szCs w:val="20"/>
              </w:rPr>
            </w:pPr>
            <w:r w:rsidRPr="00750EAF">
              <w:rPr>
                <w:rFonts w:ascii="Times New Roman" w:hAnsi="Times New Roman" w:cs="Times New Roman"/>
                <w:sz w:val="20"/>
                <w:szCs w:val="20"/>
              </w:rPr>
              <w:t xml:space="preserve">ЗАО «Группа </w:t>
            </w:r>
            <w:proofErr w:type="spellStart"/>
            <w:r w:rsidRPr="00750EAF">
              <w:rPr>
                <w:rFonts w:ascii="Times New Roman" w:hAnsi="Times New Roman" w:cs="Times New Roman"/>
                <w:sz w:val="20"/>
                <w:szCs w:val="20"/>
              </w:rPr>
              <w:t>Оргсинтез</w:t>
            </w:r>
            <w:proofErr w:type="spellEnd"/>
            <w:r w:rsidRPr="00750EAF">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E3E10" w:rsidRPr="00750EAF" w:rsidRDefault="00AE3E10" w:rsidP="005B00F5">
            <w:pPr>
              <w:pStyle w:val="af6"/>
              <w:jc w:val="center"/>
              <w:rPr>
                <w:rFonts w:ascii="Times New Roman" w:hAnsi="Times New Roman" w:cs="Times New Roman"/>
                <w:sz w:val="18"/>
                <w:szCs w:val="18"/>
              </w:rPr>
            </w:pPr>
            <w:r w:rsidRPr="00750EAF">
              <w:rPr>
                <w:rFonts w:ascii="Times New Roman" w:hAnsi="Times New Roman" w:cs="Times New Roman"/>
                <w:sz w:val="18"/>
                <w:szCs w:val="18"/>
              </w:rPr>
              <w:t>01.2016</w:t>
            </w:r>
          </w:p>
        </w:tc>
        <w:tc>
          <w:tcPr>
            <w:tcW w:w="850" w:type="dxa"/>
            <w:tcBorders>
              <w:top w:val="single" w:sz="4" w:space="0" w:color="auto"/>
              <w:left w:val="single" w:sz="4" w:space="0" w:color="auto"/>
              <w:bottom w:val="single" w:sz="4" w:space="0" w:color="auto"/>
              <w:right w:val="single" w:sz="4" w:space="0" w:color="auto"/>
            </w:tcBorders>
          </w:tcPr>
          <w:p w:rsidR="00AE3E10" w:rsidRPr="00750EAF" w:rsidRDefault="00AE3E10" w:rsidP="005B00F5">
            <w:pPr>
              <w:pStyle w:val="af6"/>
              <w:jc w:val="center"/>
              <w:rPr>
                <w:rFonts w:ascii="Times New Roman" w:hAnsi="Times New Roman" w:cs="Times New Roman"/>
                <w:sz w:val="18"/>
                <w:szCs w:val="18"/>
              </w:rPr>
            </w:pPr>
            <w:r w:rsidRPr="00750EAF">
              <w:rPr>
                <w:rFonts w:ascii="Times New Roman" w:hAnsi="Times New Roman" w:cs="Times New Roman"/>
                <w:sz w:val="18"/>
                <w:szCs w:val="18"/>
              </w:rPr>
              <w:t>12.2020</w:t>
            </w:r>
          </w:p>
        </w:tc>
        <w:tc>
          <w:tcPr>
            <w:tcW w:w="1843" w:type="dxa"/>
            <w:tcBorders>
              <w:top w:val="single" w:sz="4" w:space="0" w:color="auto"/>
              <w:left w:val="single" w:sz="4" w:space="0" w:color="auto"/>
              <w:bottom w:val="single" w:sz="4" w:space="0" w:color="auto"/>
              <w:right w:val="single" w:sz="4" w:space="0" w:color="auto"/>
            </w:tcBorders>
          </w:tcPr>
          <w:p w:rsidR="00AE3E10" w:rsidRPr="00750EAF" w:rsidRDefault="00AE3E10" w:rsidP="005B00F5">
            <w:r w:rsidRPr="00750EAF">
              <w:t xml:space="preserve">Создание производства продукции фосфорной химии – </w:t>
            </w:r>
            <w:proofErr w:type="spellStart"/>
            <w:r w:rsidRPr="00750EAF">
              <w:t>глифосата</w:t>
            </w:r>
            <w:proofErr w:type="spellEnd"/>
            <w:r w:rsidRPr="00750EAF">
              <w:t xml:space="preserve"> (неселективный </w:t>
            </w:r>
            <w:r w:rsidRPr="00750EAF">
              <w:lastRenderedPageBreak/>
              <w:t>системный гербицид)</w:t>
            </w:r>
          </w:p>
        </w:tc>
        <w:tc>
          <w:tcPr>
            <w:tcW w:w="1276" w:type="dxa"/>
            <w:tcBorders>
              <w:top w:val="single" w:sz="4" w:space="0" w:color="auto"/>
              <w:left w:val="single" w:sz="4" w:space="0" w:color="auto"/>
              <w:bottom w:val="single" w:sz="4" w:space="0" w:color="auto"/>
              <w:right w:val="single" w:sz="4" w:space="0" w:color="auto"/>
            </w:tcBorders>
          </w:tcPr>
          <w:p w:rsidR="00AE3E10" w:rsidRPr="00750EAF" w:rsidRDefault="00AE3E10" w:rsidP="005B00F5">
            <w:pPr>
              <w:pStyle w:val="a4"/>
              <w:rPr>
                <w:rFonts w:ascii="Times New Roman" w:hAnsi="Times New Roman" w:cs="Times New Roman"/>
                <w:sz w:val="20"/>
                <w:szCs w:val="20"/>
              </w:rPr>
            </w:pPr>
            <w:r w:rsidRPr="00750EAF">
              <w:rPr>
                <w:rFonts w:ascii="Times New Roman" w:hAnsi="Times New Roman" w:cs="Times New Roman"/>
                <w:sz w:val="20"/>
                <w:szCs w:val="20"/>
              </w:rPr>
              <w:lastRenderedPageBreak/>
              <w:t>Снижение целевых показателей развития, потеря возможност</w:t>
            </w:r>
            <w:r w:rsidRPr="00750EAF">
              <w:rPr>
                <w:rFonts w:ascii="Times New Roman" w:hAnsi="Times New Roman" w:cs="Times New Roman"/>
                <w:sz w:val="20"/>
                <w:szCs w:val="20"/>
              </w:rPr>
              <w:lastRenderedPageBreak/>
              <w:t xml:space="preserve">и создания новых рабочих мест, потеря возможности  увеличения доходной части бюджета </w:t>
            </w:r>
          </w:p>
        </w:tc>
        <w:tc>
          <w:tcPr>
            <w:tcW w:w="1417" w:type="dxa"/>
            <w:tcBorders>
              <w:top w:val="single" w:sz="4" w:space="0" w:color="auto"/>
              <w:left w:val="single" w:sz="4" w:space="0" w:color="auto"/>
              <w:bottom w:val="single" w:sz="4" w:space="0" w:color="auto"/>
            </w:tcBorders>
          </w:tcPr>
          <w:p w:rsidR="00AE3E10" w:rsidRPr="00750EAF" w:rsidRDefault="00AE3E10" w:rsidP="005B00F5">
            <w:pPr>
              <w:pStyle w:val="a4"/>
              <w:rPr>
                <w:rFonts w:ascii="Times New Roman" w:hAnsi="Times New Roman" w:cs="Times New Roman"/>
                <w:sz w:val="20"/>
                <w:szCs w:val="20"/>
              </w:rPr>
            </w:pPr>
            <w:r w:rsidRPr="00750EAF">
              <w:rPr>
                <w:rFonts w:ascii="Times New Roman" w:hAnsi="Times New Roman" w:cs="Times New Roman"/>
                <w:sz w:val="20"/>
                <w:szCs w:val="20"/>
              </w:rPr>
              <w:lastRenderedPageBreak/>
              <w:t xml:space="preserve">Достижение программных целей обеспечивается комплексом </w:t>
            </w:r>
            <w:r w:rsidRPr="00750EAF">
              <w:rPr>
                <w:rFonts w:ascii="Times New Roman" w:hAnsi="Times New Roman" w:cs="Times New Roman"/>
                <w:sz w:val="20"/>
                <w:szCs w:val="20"/>
              </w:rPr>
              <w:lastRenderedPageBreak/>
              <w:t>планируемых мероприятий, направленных на достижение целевых индикаторов</w:t>
            </w:r>
          </w:p>
        </w:tc>
      </w:tr>
      <w:tr w:rsidR="00AE3E10" w:rsidRPr="00750EAF" w:rsidTr="00760631">
        <w:tc>
          <w:tcPr>
            <w:tcW w:w="567" w:type="dxa"/>
            <w:tcBorders>
              <w:top w:val="single" w:sz="4" w:space="0" w:color="auto"/>
              <w:bottom w:val="single" w:sz="4" w:space="0" w:color="auto"/>
              <w:right w:val="single" w:sz="4" w:space="0" w:color="auto"/>
            </w:tcBorders>
          </w:tcPr>
          <w:p w:rsidR="00AE3E10" w:rsidRPr="00750EAF" w:rsidRDefault="00AE3E10" w:rsidP="005B00F5">
            <w:pPr>
              <w:pStyle w:val="af6"/>
              <w:jc w:val="center"/>
              <w:rPr>
                <w:rFonts w:ascii="Times New Roman" w:hAnsi="Times New Roman" w:cs="Times New Roman"/>
                <w:sz w:val="20"/>
                <w:szCs w:val="20"/>
              </w:rPr>
            </w:pPr>
            <w:r w:rsidRPr="00750EAF">
              <w:rPr>
                <w:rFonts w:ascii="Times New Roman" w:hAnsi="Times New Roman" w:cs="Times New Roman"/>
                <w:sz w:val="20"/>
                <w:szCs w:val="20"/>
              </w:rPr>
              <w:lastRenderedPageBreak/>
              <w:t>4.7</w:t>
            </w:r>
          </w:p>
        </w:tc>
        <w:tc>
          <w:tcPr>
            <w:tcW w:w="1701" w:type="dxa"/>
            <w:tcBorders>
              <w:top w:val="single" w:sz="4" w:space="0" w:color="auto"/>
              <w:left w:val="single" w:sz="4" w:space="0" w:color="auto"/>
              <w:bottom w:val="single" w:sz="4" w:space="0" w:color="auto"/>
              <w:right w:val="single" w:sz="4" w:space="0" w:color="auto"/>
            </w:tcBorders>
          </w:tcPr>
          <w:p w:rsidR="00AE3E10" w:rsidRPr="00750EAF" w:rsidRDefault="00AE3E10" w:rsidP="005B00F5">
            <w:pPr>
              <w:pStyle w:val="a4"/>
              <w:rPr>
                <w:rFonts w:ascii="Times New Roman" w:hAnsi="Times New Roman" w:cs="Times New Roman"/>
                <w:sz w:val="20"/>
                <w:szCs w:val="20"/>
              </w:rPr>
            </w:pPr>
            <w:r w:rsidRPr="00750EAF">
              <w:rPr>
                <w:rFonts w:ascii="Times New Roman" w:hAnsi="Times New Roman" w:cs="Times New Roman"/>
                <w:sz w:val="20"/>
                <w:szCs w:val="20"/>
              </w:rPr>
              <w:t>Реализация проектов реконструкции, модернизации существующих и созданию новых производств (ОАО «Химпром»)</w:t>
            </w:r>
          </w:p>
        </w:tc>
        <w:tc>
          <w:tcPr>
            <w:tcW w:w="1276" w:type="dxa"/>
            <w:gridSpan w:val="2"/>
            <w:tcBorders>
              <w:top w:val="single" w:sz="4" w:space="0" w:color="auto"/>
              <w:left w:val="single" w:sz="4" w:space="0" w:color="auto"/>
              <w:bottom w:val="single" w:sz="4" w:space="0" w:color="auto"/>
              <w:right w:val="single" w:sz="4" w:space="0" w:color="auto"/>
            </w:tcBorders>
          </w:tcPr>
          <w:p w:rsidR="00AE3E10" w:rsidRPr="00750EAF" w:rsidRDefault="00AE3E10" w:rsidP="005B00F5">
            <w:pPr>
              <w:pStyle w:val="a4"/>
              <w:rPr>
                <w:rFonts w:ascii="Times New Roman" w:hAnsi="Times New Roman" w:cs="Times New Roman"/>
                <w:sz w:val="20"/>
                <w:szCs w:val="20"/>
              </w:rPr>
            </w:pPr>
            <w:r w:rsidRPr="00750EAF">
              <w:rPr>
                <w:rFonts w:ascii="Times New Roman" w:hAnsi="Times New Roman" w:cs="Times New Roman"/>
                <w:sz w:val="20"/>
                <w:szCs w:val="20"/>
              </w:rPr>
              <w:t>ОАО «Химпром»</w:t>
            </w:r>
          </w:p>
        </w:tc>
        <w:tc>
          <w:tcPr>
            <w:tcW w:w="851" w:type="dxa"/>
            <w:tcBorders>
              <w:top w:val="single" w:sz="4" w:space="0" w:color="auto"/>
              <w:left w:val="single" w:sz="4" w:space="0" w:color="auto"/>
              <w:bottom w:val="single" w:sz="4" w:space="0" w:color="auto"/>
              <w:right w:val="single" w:sz="4" w:space="0" w:color="auto"/>
            </w:tcBorders>
          </w:tcPr>
          <w:p w:rsidR="00AE3E10" w:rsidRPr="00750EAF" w:rsidRDefault="00AE3E10" w:rsidP="005B00F5">
            <w:pPr>
              <w:pStyle w:val="af6"/>
              <w:jc w:val="center"/>
              <w:rPr>
                <w:rFonts w:ascii="Times New Roman" w:hAnsi="Times New Roman" w:cs="Times New Roman"/>
                <w:sz w:val="18"/>
                <w:szCs w:val="18"/>
              </w:rPr>
            </w:pPr>
            <w:r w:rsidRPr="00750EAF">
              <w:rPr>
                <w:rFonts w:ascii="Times New Roman" w:hAnsi="Times New Roman" w:cs="Times New Roman"/>
                <w:sz w:val="18"/>
                <w:szCs w:val="18"/>
              </w:rPr>
              <w:t>01.2014</w:t>
            </w:r>
          </w:p>
        </w:tc>
        <w:tc>
          <w:tcPr>
            <w:tcW w:w="850" w:type="dxa"/>
            <w:tcBorders>
              <w:top w:val="single" w:sz="4" w:space="0" w:color="auto"/>
              <w:left w:val="single" w:sz="4" w:space="0" w:color="auto"/>
              <w:bottom w:val="single" w:sz="4" w:space="0" w:color="auto"/>
              <w:right w:val="single" w:sz="4" w:space="0" w:color="auto"/>
            </w:tcBorders>
          </w:tcPr>
          <w:p w:rsidR="00AE3E10" w:rsidRPr="00750EAF" w:rsidRDefault="00AE3E10" w:rsidP="005B00F5">
            <w:pPr>
              <w:pStyle w:val="af6"/>
              <w:jc w:val="center"/>
              <w:rPr>
                <w:rFonts w:ascii="Times New Roman" w:hAnsi="Times New Roman" w:cs="Times New Roman"/>
                <w:sz w:val="18"/>
                <w:szCs w:val="18"/>
              </w:rPr>
            </w:pPr>
            <w:r w:rsidRPr="00750EAF">
              <w:rPr>
                <w:rFonts w:ascii="Times New Roman" w:hAnsi="Times New Roman" w:cs="Times New Roman"/>
                <w:sz w:val="18"/>
                <w:szCs w:val="18"/>
              </w:rPr>
              <w:t>12.2015</w:t>
            </w:r>
          </w:p>
        </w:tc>
        <w:tc>
          <w:tcPr>
            <w:tcW w:w="1843" w:type="dxa"/>
            <w:tcBorders>
              <w:top w:val="single" w:sz="4" w:space="0" w:color="auto"/>
              <w:left w:val="single" w:sz="4" w:space="0" w:color="auto"/>
              <w:bottom w:val="single" w:sz="4" w:space="0" w:color="auto"/>
              <w:right w:val="single" w:sz="4" w:space="0" w:color="auto"/>
            </w:tcBorders>
          </w:tcPr>
          <w:p w:rsidR="00AE3E10" w:rsidRPr="00750EAF" w:rsidRDefault="00AE3E10" w:rsidP="005B00F5">
            <w:pPr>
              <w:pStyle w:val="a4"/>
              <w:rPr>
                <w:rFonts w:ascii="Times New Roman" w:hAnsi="Times New Roman" w:cs="Times New Roman"/>
                <w:sz w:val="20"/>
                <w:szCs w:val="20"/>
              </w:rPr>
            </w:pPr>
            <w:r w:rsidRPr="00750EAF">
              <w:rPr>
                <w:rFonts w:ascii="Times New Roman" w:hAnsi="Times New Roman" w:cs="Times New Roman"/>
                <w:sz w:val="20"/>
                <w:szCs w:val="20"/>
              </w:rPr>
              <w:t>Проекты предусматривают замену оборудования, реконструкцию инженерных коммуникаций, совершенствование автоматизированной системы управления производством и обновление приборов аналитического контроля качества продукции, что позволит сократить издержки и сэкономить ресурсы организации</w:t>
            </w:r>
          </w:p>
          <w:p w:rsidR="00AE3E10" w:rsidRPr="00750EAF" w:rsidRDefault="00AE3E10" w:rsidP="005B00F5"/>
        </w:tc>
        <w:tc>
          <w:tcPr>
            <w:tcW w:w="1276" w:type="dxa"/>
            <w:tcBorders>
              <w:top w:val="single" w:sz="4" w:space="0" w:color="auto"/>
              <w:left w:val="single" w:sz="4" w:space="0" w:color="auto"/>
              <w:bottom w:val="single" w:sz="4" w:space="0" w:color="auto"/>
              <w:right w:val="single" w:sz="4" w:space="0" w:color="auto"/>
            </w:tcBorders>
          </w:tcPr>
          <w:p w:rsidR="00AE3E10" w:rsidRPr="00750EAF" w:rsidRDefault="00AE3E10" w:rsidP="005B00F5">
            <w:pPr>
              <w:pStyle w:val="a4"/>
              <w:rPr>
                <w:rFonts w:ascii="Times New Roman" w:hAnsi="Times New Roman" w:cs="Times New Roman"/>
                <w:sz w:val="20"/>
                <w:szCs w:val="20"/>
              </w:rPr>
            </w:pPr>
            <w:r w:rsidRPr="00750EAF">
              <w:rPr>
                <w:rFonts w:ascii="Times New Roman" w:hAnsi="Times New Roman" w:cs="Times New Roman"/>
                <w:sz w:val="20"/>
                <w:szCs w:val="20"/>
              </w:rPr>
              <w:t xml:space="preserve">Дальнейшее снижение конкурентоспособности выпускаемой продукции, невозможность обновления продуктовой линейки, создание прецедента ухудшения экологической обстановки в городе. </w:t>
            </w:r>
          </w:p>
          <w:p w:rsidR="00AE3E10" w:rsidRPr="00750EAF" w:rsidRDefault="00AE3E10" w:rsidP="005B00F5"/>
        </w:tc>
        <w:tc>
          <w:tcPr>
            <w:tcW w:w="1417" w:type="dxa"/>
            <w:tcBorders>
              <w:top w:val="single" w:sz="4" w:space="0" w:color="auto"/>
              <w:left w:val="single" w:sz="4" w:space="0" w:color="auto"/>
              <w:bottom w:val="single" w:sz="4" w:space="0" w:color="auto"/>
            </w:tcBorders>
          </w:tcPr>
          <w:p w:rsidR="00AE3E10" w:rsidRPr="00750EAF" w:rsidRDefault="00AE3E10" w:rsidP="005B00F5">
            <w:pPr>
              <w:pStyle w:val="a4"/>
              <w:rPr>
                <w:rFonts w:ascii="Times New Roman" w:hAnsi="Times New Roman" w:cs="Times New Roman"/>
                <w:sz w:val="20"/>
                <w:szCs w:val="20"/>
              </w:rPr>
            </w:pPr>
            <w:r w:rsidRPr="00750EAF">
              <w:rPr>
                <w:rFonts w:ascii="Times New Roman" w:hAnsi="Times New Roman" w:cs="Times New Roman"/>
                <w:sz w:val="20"/>
                <w:szCs w:val="20"/>
              </w:rPr>
              <w:t>Достижение программных целей обеспечивается комплексом планируемых мероприятий, направленных на достижение целевых индикаторов</w:t>
            </w:r>
          </w:p>
        </w:tc>
      </w:tr>
      <w:tr w:rsidR="00AE3E10" w:rsidRPr="00750EAF" w:rsidTr="00760631">
        <w:tc>
          <w:tcPr>
            <w:tcW w:w="567" w:type="dxa"/>
            <w:tcBorders>
              <w:top w:val="single" w:sz="4" w:space="0" w:color="auto"/>
              <w:bottom w:val="single" w:sz="4" w:space="0" w:color="auto"/>
              <w:right w:val="single" w:sz="4" w:space="0" w:color="auto"/>
            </w:tcBorders>
          </w:tcPr>
          <w:p w:rsidR="00AE3E10" w:rsidRPr="00750EAF" w:rsidRDefault="00AE3E10" w:rsidP="005B00F5">
            <w:pPr>
              <w:pStyle w:val="af6"/>
              <w:jc w:val="center"/>
              <w:rPr>
                <w:rFonts w:ascii="Times New Roman" w:hAnsi="Times New Roman" w:cs="Times New Roman"/>
                <w:sz w:val="20"/>
                <w:szCs w:val="20"/>
              </w:rPr>
            </w:pPr>
            <w:r w:rsidRPr="00750EAF">
              <w:rPr>
                <w:rFonts w:ascii="Times New Roman" w:hAnsi="Times New Roman" w:cs="Times New Roman"/>
                <w:sz w:val="20"/>
                <w:szCs w:val="20"/>
              </w:rPr>
              <w:t>4.8</w:t>
            </w:r>
          </w:p>
        </w:tc>
        <w:tc>
          <w:tcPr>
            <w:tcW w:w="1701" w:type="dxa"/>
            <w:tcBorders>
              <w:top w:val="single" w:sz="4" w:space="0" w:color="auto"/>
              <w:left w:val="single" w:sz="4" w:space="0" w:color="auto"/>
              <w:bottom w:val="single" w:sz="4" w:space="0" w:color="auto"/>
              <w:right w:val="single" w:sz="4" w:space="0" w:color="auto"/>
            </w:tcBorders>
          </w:tcPr>
          <w:p w:rsidR="00AE3E10" w:rsidRPr="00750EAF" w:rsidRDefault="00AE3E10" w:rsidP="005B00F5">
            <w:pPr>
              <w:pStyle w:val="a4"/>
              <w:rPr>
                <w:rFonts w:ascii="Times New Roman" w:hAnsi="Times New Roman" w:cs="Times New Roman"/>
                <w:sz w:val="20"/>
                <w:szCs w:val="20"/>
              </w:rPr>
            </w:pPr>
            <w:r w:rsidRPr="00750EAF">
              <w:rPr>
                <w:rFonts w:ascii="Times New Roman" w:hAnsi="Times New Roman" w:cs="Times New Roman"/>
                <w:sz w:val="20"/>
                <w:szCs w:val="20"/>
              </w:rPr>
              <w:t>Завершение реконструкции завода по производству санитарно-технических изделий</w:t>
            </w:r>
          </w:p>
        </w:tc>
        <w:tc>
          <w:tcPr>
            <w:tcW w:w="1276" w:type="dxa"/>
            <w:gridSpan w:val="2"/>
            <w:tcBorders>
              <w:top w:val="single" w:sz="4" w:space="0" w:color="auto"/>
              <w:left w:val="single" w:sz="4" w:space="0" w:color="auto"/>
              <w:bottom w:val="single" w:sz="4" w:space="0" w:color="auto"/>
              <w:right w:val="single" w:sz="4" w:space="0" w:color="auto"/>
            </w:tcBorders>
          </w:tcPr>
          <w:p w:rsidR="00AE3E10" w:rsidRPr="00750EAF" w:rsidRDefault="00AE3E10" w:rsidP="005B00F5">
            <w:pPr>
              <w:pStyle w:val="a4"/>
              <w:rPr>
                <w:rFonts w:ascii="Times New Roman" w:hAnsi="Times New Roman" w:cs="Times New Roman"/>
                <w:sz w:val="20"/>
                <w:szCs w:val="20"/>
              </w:rPr>
            </w:pPr>
            <w:r w:rsidRPr="00750EAF">
              <w:rPr>
                <w:rFonts w:ascii="Times New Roman" w:hAnsi="Times New Roman" w:cs="Times New Roman"/>
                <w:sz w:val="20"/>
                <w:szCs w:val="20"/>
              </w:rPr>
              <w:t>ООО «Керамика»</w:t>
            </w:r>
          </w:p>
        </w:tc>
        <w:tc>
          <w:tcPr>
            <w:tcW w:w="851" w:type="dxa"/>
            <w:tcBorders>
              <w:top w:val="single" w:sz="4" w:space="0" w:color="auto"/>
              <w:left w:val="single" w:sz="4" w:space="0" w:color="auto"/>
              <w:bottom w:val="single" w:sz="4" w:space="0" w:color="auto"/>
              <w:right w:val="single" w:sz="4" w:space="0" w:color="auto"/>
            </w:tcBorders>
          </w:tcPr>
          <w:p w:rsidR="00AE3E10" w:rsidRPr="00750EAF" w:rsidRDefault="00AE3E10" w:rsidP="005B00F5">
            <w:pPr>
              <w:pStyle w:val="af6"/>
              <w:jc w:val="center"/>
              <w:rPr>
                <w:rFonts w:ascii="Times New Roman" w:hAnsi="Times New Roman" w:cs="Times New Roman"/>
                <w:sz w:val="18"/>
                <w:szCs w:val="18"/>
              </w:rPr>
            </w:pPr>
            <w:r w:rsidRPr="00750EAF">
              <w:rPr>
                <w:rFonts w:ascii="Times New Roman" w:hAnsi="Times New Roman" w:cs="Times New Roman"/>
                <w:sz w:val="18"/>
                <w:szCs w:val="18"/>
              </w:rPr>
              <w:t>01.2014</w:t>
            </w:r>
          </w:p>
        </w:tc>
        <w:tc>
          <w:tcPr>
            <w:tcW w:w="850" w:type="dxa"/>
            <w:tcBorders>
              <w:top w:val="single" w:sz="4" w:space="0" w:color="auto"/>
              <w:left w:val="single" w:sz="4" w:space="0" w:color="auto"/>
              <w:bottom w:val="single" w:sz="4" w:space="0" w:color="auto"/>
              <w:right w:val="single" w:sz="4" w:space="0" w:color="auto"/>
            </w:tcBorders>
          </w:tcPr>
          <w:p w:rsidR="00AE3E10" w:rsidRPr="00750EAF" w:rsidRDefault="00AE3E10" w:rsidP="005B00F5">
            <w:pPr>
              <w:pStyle w:val="af6"/>
              <w:jc w:val="center"/>
              <w:rPr>
                <w:rFonts w:ascii="Times New Roman" w:hAnsi="Times New Roman" w:cs="Times New Roman"/>
                <w:sz w:val="18"/>
                <w:szCs w:val="18"/>
              </w:rPr>
            </w:pPr>
            <w:r w:rsidRPr="00750EAF">
              <w:rPr>
                <w:rFonts w:ascii="Times New Roman" w:hAnsi="Times New Roman" w:cs="Times New Roman"/>
                <w:sz w:val="18"/>
                <w:szCs w:val="18"/>
              </w:rPr>
              <w:t>12.2014</w:t>
            </w:r>
          </w:p>
        </w:tc>
        <w:tc>
          <w:tcPr>
            <w:tcW w:w="1843" w:type="dxa"/>
            <w:tcBorders>
              <w:top w:val="single" w:sz="4" w:space="0" w:color="auto"/>
              <w:left w:val="single" w:sz="4" w:space="0" w:color="auto"/>
              <w:bottom w:val="single" w:sz="4" w:space="0" w:color="auto"/>
              <w:right w:val="single" w:sz="4" w:space="0" w:color="auto"/>
            </w:tcBorders>
          </w:tcPr>
          <w:p w:rsidR="00AE3E10" w:rsidRPr="00750EAF" w:rsidRDefault="00AE3E10" w:rsidP="005B00F5">
            <w:pPr>
              <w:pStyle w:val="a4"/>
              <w:rPr>
                <w:rFonts w:ascii="Times New Roman" w:hAnsi="Times New Roman" w:cs="Times New Roman"/>
                <w:sz w:val="20"/>
                <w:szCs w:val="20"/>
              </w:rPr>
            </w:pPr>
            <w:r w:rsidRPr="00750EAF">
              <w:rPr>
                <w:rFonts w:ascii="Times New Roman" w:hAnsi="Times New Roman" w:cs="Times New Roman"/>
                <w:sz w:val="20"/>
                <w:szCs w:val="20"/>
              </w:rPr>
              <w:t>Позволит увеличить мощность действующего предприятия до 1 млн. изделий в год</w:t>
            </w:r>
          </w:p>
        </w:tc>
        <w:tc>
          <w:tcPr>
            <w:tcW w:w="1276" w:type="dxa"/>
            <w:tcBorders>
              <w:top w:val="single" w:sz="4" w:space="0" w:color="auto"/>
              <w:left w:val="single" w:sz="4" w:space="0" w:color="auto"/>
              <w:bottom w:val="single" w:sz="4" w:space="0" w:color="auto"/>
              <w:right w:val="single" w:sz="4" w:space="0" w:color="auto"/>
            </w:tcBorders>
          </w:tcPr>
          <w:p w:rsidR="00AE3E10" w:rsidRPr="00750EAF" w:rsidRDefault="00AE3E10" w:rsidP="005B00F5">
            <w:pPr>
              <w:pStyle w:val="a4"/>
              <w:rPr>
                <w:rFonts w:ascii="Times New Roman" w:hAnsi="Times New Roman" w:cs="Times New Roman"/>
                <w:sz w:val="20"/>
                <w:szCs w:val="20"/>
              </w:rPr>
            </w:pPr>
            <w:r w:rsidRPr="00750EAF">
              <w:rPr>
                <w:rFonts w:ascii="Times New Roman" w:hAnsi="Times New Roman" w:cs="Times New Roman"/>
                <w:sz w:val="20"/>
                <w:szCs w:val="20"/>
              </w:rPr>
              <w:t xml:space="preserve">Снижение целевых показателей развития, потеря возможности создания новых рабочих мест, потеря возможности  увеличения доходной части бюджета </w:t>
            </w:r>
          </w:p>
        </w:tc>
        <w:tc>
          <w:tcPr>
            <w:tcW w:w="1417" w:type="dxa"/>
            <w:tcBorders>
              <w:top w:val="single" w:sz="4" w:space="0" w:color="auto"/>
              <w:left w:val="single" w:sz="4" w:space="0" w:color="auto"/>
              <w:bottom w:val="single" w:sz="4" w:space="0" w:color="auto"/>
            </w:tcBorders>
          </w:tcPr>
          <w:p w:rsidR="00AE3E10" w:rsidRPr="00750EAF" w:rsidRDefault="00AE3E10" w:rsidP="005B00F5">
            <w:pPr>
              <w:pStyle w:val="a4"/>
              <w:rPr>
                <w:rFonts w:ascii="Times New Roman" w:hAnsi="Times New Roman" w:cs="Times New Roman"/>
                <w:sz w:val="20"/>
                <w:szCs w:val="20"/>
              </w:rPr>
            </w:pPr>
            <w:r w:rsidRPr="00750EAF">
              <w:rPr>
                <w:rFonts w:ascii="Times New Roman" w:hAnsi="Times New Roman" w:cs="Times New Roman"/>
                <w:sz w:val="20"/>
                <w:szCs w:val="20"/>
              </w:rPr>
              <w:t>Достижение программных целей обеспечивается комплексом планируемых мероприятий, направленных на достижение целевых индикаторов</w:t>
            </w:r>
          </w:p>
        </w:tc>
      </w:tr>
      <w:tr w:rsidR="00AE3E10" w:rsidRPr="00750EAF" w:rsidTr="00760631">
        <w:tc>
          <w:tcPr>
            <w:tcW w:w="567" w:type="dxa"/>
            <w:tcBorders>
              <w:top w:val="single" w:sz="4" w:space="0" w:color="auto"/>
              <w:bottom w:val="single" w:sz="4" w:space="0" w:color="auto"/>
              <w:right w:val="single" w:sz="4" w:space="0" w:color="auto"/>
            </w:tcBorders>
          </w:tcPr>
          <w:p w:rsidR="00AE3E10" w:rsidRPr="00750EAF" w:rsidRDefault="00AE3E10" w:rsidP="005B00F5">
            <w:pPr>
              <w:pStyle w:val="af6"/>
              <w:jc w:val="center"/>
              <w:rPr>
                <w:rFonts w:ascii="Times New Roman" w:hAnsi="Times New Roman" w:cs="Times New Roman"/>
                <w:sz w:val="20"/>
                <w:szCs w:val="20"/>
              </w:rPr>
            </w:pPr>
            <w:r w:rsidRPr="00750EAF">
              <w:rPr>
                <w:rFonts w:ascii="Times New Roman" w:hAnsi="Times New Roman" w:cs="Times New Roman"/>
                <w:sz w:val="20"/>
                <w:szCs w:val="20"/>
              </w:rPr>
              <w:t>4.9</w:t>
            </w:r>
          </w:p>
        </w:tc>
        <w:tc>
          <w:tcPr>
            <w:tcW w:w="1701" w:type="dxa"/>
            <w:tcBorders>
              <w:top w:val="single" w:sz="4" w:space="0" w:color="auto"/>
              <w:left w:val="single" w:sz="4" w:space="0" w:color="auto"/>
              <w:bottom w:val="single" w:sz="4" w:space="0" w:color="auto"/>
              <w:right w:val="single" w:sz="4" w:space="0" w:color="auto"/>
            </w:tcBorders>
          </w:tcPr>
          <w:p w:rsidR="00AE3E10" w:rsidRPr="00750EAF" w:rsidRDefault="00AE3E10" w:rsidP="005B00F5">
            <w:pPr>
              <w:pStyle w:val="a4"/>
              <w:rPr>
                <w:rFonts w:ascii="Times New Roman" w:hAnsi="Times New Roman" w:cs="Times New Roman"/>
                <w:sz w:val="20"/>
                <w:szCs w:val="20"/>
              </w:rPr>
            </w:pPr>
            <w:r w:rsidRPr="00750EAF">
              <w:rPr>
                <w:rFonts w:ascii="Times New Roman" w:hAnsi="Times New Roman" w:cs="Times New Roman"/>
                <w:sz w:val="20"/>
                <w:szCs w:val="20"/>
              </w:rPr>
              <w:t>Замена турбоагрегата паровой турбины ТЭЦ-3</w:t>
            </w:r>
          </w:p>
        </w:tc>
        <w:tc>
          <w:tcPr>
            <w:tcW w:w="1276" w:type="dxa"/>
            <w:gridSpan w:val="2"/>
            <w:tcBorders>
              <w:top w:val="single" w:sz="4" w:space="0" w:color="auto"/>
              <w:left w:val="single" w:sz="4" w:space="0" w:color="auto"/>
              <w:bottom w:val="single" w:sz="4" w:space="0" w:color="auto"/>
              <w:right w:val="single" w:sz="4" w:space="0" w:color="auto"/>
            </w:tcBorders>
          </w:tcPr>
          <w:p w:rsidR="00AE3E10" w:rsidRPr="00750EAF" w:rsidRDefault="00AE3E10" w:rsidP="005B00F5">
            <w:pPr>
              <w:pStyle w:val="a4"/>
              <w:rPr>
                <w:rFonts w:ascii="Times New Roman" w:hAnsi="Times New Roman" w:cs="Times New Roman"/>
                <w:sz w:val="20"/>
                <w:szCs w:val="20"/>
              </w:rPr>
            </w:pPr>
            <w:r w:rsidRPr="00750EAF">
              <w:rPr>
                <w:rFonts w:ascii="Times New Roman" w:hAnsi="Times New Roman" w:cs="Times New Roman"/>
                <w:sz w:val="20"/>
                <w:szCs w:val="20"/>
              </w:rPr>
              <w:t>Филиал ОАО «ТГК-5» «Марий Эл и Чувашии»</w:t>
            </w:r>
          </w:p>
        </w:tc>
        <w:tc>
          <w:tcPr>
            <w:tcW w:w="851" w:type="dxa"/>
            <w:tcBorders>
              <w:top w:val="single" w:sz="4" w:space="0" w:color="auto"/>
              <w:left w:val="single" w:sz="4" w:space="0" w:color="auto"/>
              <w:bottom w:val="single" w:sz="4" w:space="0" w:color="auto"/>
              <w:right w:val="single" w:sz="4" w:space="0" w:color="auto"/>
            </w:tcBorders>
          </w:tcPr>
          <w:p w:rsidR="00AE3E10" w:rsidRPr="00750EAF" w:rsidRDefault="00AE3E10" w:rsidP="005B00F5">
            <w:pPr>
              <w:pStyle w:val="af6"/>
              <w:jc w:val="center"/>
              <w:rPr>
                <w:rFonts w:ascii="Times New Roman" w:hAnsi="Times New Roman" w:cs="Times New Roman"/>
                <w:sz w:val="18"/>
                <w:szCs w:val="18"/>
              </w:rPr>
            </w:pPr>
            <w:r w:rsidRPr="00750EAF">
              <w:rPr>
                <w:rFonts w:ascii="Times New Roman" w:hAnsi="Times New Roman" w:cs="Times New Roman"/>
                <w:sz w:val="18"/>
                <w:szCs w:val="18"/>
              </w:rPr>
              <w:t>01.2014</w:t>
            </w:r>
          </w:p>
        </w:tc>
        <w:tc>
          <w:tcPr>
            <w:tcW w:w="850" w:type="dxa"/>
            <w:tcBorders>
              <w:top w:val="single" w:sz="4" w:space="0" w:color="auto"/>
              <w:left w:val="single" w:sz="4" w:space="0" w:color="auto"/>
              <w:bottom w:val="single" w:sz="4" w:space="0" w:color="auto"/>
              <w:right w:val="single" w:sz="4" w:space="0" w:color="auto"/>
            </w:tcBorders>
          </w:tcPr>
          <w:p w:rsidR="00AE3E10" w:rsidRPr="00750EAF" w:rsidRDefault="00AE3E10" w:rsidP="005B00F5">
            <w:pPr>
              <w:pStyle w:val="af6"/>
              <w:jc w:val="center"/>
              <w:rPr>
                <w:rFonts w:ascii="Times New Roman" w:hAnsi="Times New Roman" w:cs="Times New Roman"/>
                <w:sz w:val="18"/>
                <w:szCs w:val="18"/>
              </w:rPr>
            </w:pPr>
            <w:r w:rsidRPr="00750EAF">
              <w:rPr>
                <w:rFonts w:ascii="Times New Roman" w:hAnsi="Times New Roman" w:cs="Times New Roman"/>
                <w:sz w:val="18"/>
                <w:szCs w:val="18"/>
              </w:rPr>
              <w:t>03.2014</w:t>
            </w:r>
          </w:p>
        </w:tc>
        <w:tc>
          <w:tcPr>
            <w:tcW w:w="1843" w:type="dxa"/>
            <w:tcBorders>
              <w:top w:val="single" w:sz="4" w:space="0" w:color="auto"/>
              <w:left w:val="single" w:sz="4" w:space="0" w:color="auto"/>
              <w:bottom w:val="single" w:sz="4" w:space="0" w:color="auto"/>
              <w:right w:val="single" w:sz="4" w:space="0" w:color="auto"/>
            </w:tcBorders>
          </w:tcPr>
          <w:p w:rsidR="00AE3E10" w:rsidRPr="00750EAF" w:rsidRDefault="00AE3E10" w:rsidP="005B00F5">
            <w:pPr>
              <w:pStyle w:val="a4"/>
              <w:rPr>
                <w:rFonts w:ascii="Times New Roman" w:hAnsi="Times New Roman" w:cs="Times New Roman"/>
                <w:sz w:val="20"/>
                <w:szCs w:val="20"/>
              </w:rPr>
            </w:pPr>
            <w:r w:rsidRPr="00750EAF">
              <w:rPr>
                <w:rFonts w:ascii="Times New Roman" w:hAnsi="Times New Roman" w:cs="Times New Roman"/>
                <w:sz w:val="20"/>
                <w:szCs w:val="20"/>
              </w:rPr>
              <w:t xml:space="preserve">Ввод в эксплуатацию новой паровой турбины ПТ-80(100)-130/13 мощностью 80МВт взамен турбины, введенной в эксплуатацию в </w:t>
            </w:r>
            <w:r w:rsidRPr="00750EAF">
              <w:rPr>
                <w:rFonts w:ascii="Times New Roman" w:hAnsi="Times New Roman" w:cs="Times New Roman"/>
                <w:sz w:val="20"/>
                <w:szCs w:val="20"/>
              </w:rPr>
              <w:lastRenderedPageBreak/>
              <w:t>1965 году</w:t>
            </w:r>
          </w:p>
        </w:tc>
        <w:tc>
          <w:tcPr>
            <w:tcW w:w="1276" w:type="dxa"/>
            <w:tcBorders>
              <w:top w:val="single" w:sz="4" w:space="0" w:color="auto"/>
              <w:left w:val="single" w:sz="4" w:space="0" w:color="auto"/>
              <w:bottom w:val="single" w:sz="4" w:space="0" w:color="auto"/>
              <w:right w:val="single" w:sz="4" w:space="0" w:color="auto"/>
            </w:tcBorders>
          </w:tcPr>
          <w:p w:rsidR="00AE3E10" w:rsidRPr="00750EAF" w:rsidRDefault="00AE3E10" w:rsidP="005B00F5">
            <w:pPr>
              <w:pStyle w:val="a4"/>
              <w:rPr>
                <w:rFonts w:ascii="Times New Roman" w:hAnsi="Times New Roman" w:cs="Times New Roman"/>
                <w:sz w:val="20"/>
                <w:szCs w:val="20"/>
              </w:rPr>
            </w:pPr>
            <w:r w:rsidRPr="00750EAF">
              <w:rPr>
                <w:rFonts w:ascii="Times New Roman" w:hAnsi="Times New Roman" w:cs="Times New Roman"/>
                <w:sz w:val="20"/>
                <w:szCs w:val="20"/>
              </w:rPr>
              <w:lastRenderedPageBreak/>
              <w:t xml:space="preserve">Снижение  эффективности использования энергетических ресурсов, увеличение потерь. </w:t>
            </w:r>
            <w:r w:rsidRPr="00750EAF">
              <w:rPr>
                <w:rFonts w:ascii="Times New Roman" w:hAnsi="Times New Roman" w:cs="Times New Roman"/>
                <w:sz w:val="20"/>
                <w:szCs w:val="20"/>
              </w:rPr>
              <w:lastRenderedPageBreak/>
              <w:t>Невозможность обеспечить рост инвестиционной привлекательности города с точки зрения возможности создания новых производств, реализации дополнительных проектов на уже существующих предприятиях, а также инфраструктурного обеспечения жилищного строительства.</w:t>
            </w:r>
          </w:p>
        </w:tc>
        <w:tc>
          <w:tcPr>
            <w:tcW w:w="1417" w:type="dxa"/>
            <w:tcBorders>
              <w:top w:val="single" w:sz="4" w:space="0" w:color="auto"/>
              <w:left w:val="single" w:sz="4" w:space="0" w:color="auto"/>
              <w:bottom w:val="single" w:sz="4" w:space="0" w:color="auto"/>
            </w:tcBorders>
          </w:tcPr>
          <w:p w:rsidR="00AE3E10" w:rsidRPr="00750EAF" w:rsidRDefault="00AE3E10" w:rsidP="005B00F5">
            <w:pPr>
              <w:pStyle w:val="a4"/>
              <w:rPr>
                <w:rFonts w:ascii="Times New Roman" w:hAnsi="Times New Roman" w:cs="Times New Roman"/>
                <w:sz w:val="20"/>
                <w:szCs w:val="20"/>
              </w:rPr>
            </w:pPr>
            <w:r w:rsidRPr="00750EAF">
              <w:rPr>
                <w:rFonts w:ascii="Times New Roman" w:hAnsi="Times New Roman" w:cs="Times New Roman"/>
                <w:sz w:val="20"/>
                <w:szCs w:val="20"/>
              </w:rPr>
              <w:lastRenderedPageBreak/>
              <w:t xml:space="preserve">Достижение программных целей обеспечивается комплексом планируемых мероприятий, направленных на </w:t>
            </w:r>
            <w:r w:rsidRPr="00750EAF">
              <w:rPr>
                <w:rFonts w:ascii="Times New Roman" w:hAnsi="Times New Roman" w:cs="Times New Roman"/>
                <w:sz w:val="20"/>
                <w:szCs w:val="20"/>
              </w:rPr>
              <w:lastRenderedPageBreak/>
              <w:t>достижение целевых индикаторов</w:t>
            </w:r>
          </w:p>
        </w:tc>
      </w:tr>
      <w:tr w:rsidR="00AE3E10" w:rsidRPr="00750EAF" w:rsidTr="00760631">
        <w:tc>
          <w:tcPr>
            <w:tcW w:w="567" w:type="dxa"/>
            <w:tcBorders>
              <w:top w:val="single" w:sz="4" w:space="0" w:color="auto"/>
              <w:bottom w:val="single" w:sz="4" w:space="0" w:color="auto"/>
              <w:right w:val="single" w:sz="4" w:space="0" w:color="auto"/>
            </w:tcBorders>
          </w:tcPr>
          <w:p w:rsidR="00AE3E10" w:rsidRPr="00750EAF" w:rsidRDefault="00AE3E10" w:rsidP="005B00F5">
            <w:pPr>
              <w:pStyle w:val="af6"/>
              <w:jc w:val="center"/>
              <w:rPr>
                <w:rFonts w:ascii="Times New Roman" w:hAnsi="Times New Roman" w:cs="Times New Roman"/>
                <w:sz w:val="20"/>
                <w:szCs w:val="20"/>
              </w:rPr>
            </w:pPr>
            <w:r w:rsidRPr="00750EAF">
              <w:rPr>
                <w:rFonts w:ascii="Times New Roman" w:hAnsi="Times New Roman" w:cs="Times New Roman"/>
                <w:sz w:val="20"/>
                <w:szCs w:val="20"/>
              </w:rPr>
              <w:lastRenderedPageBreak/>
              <w:t>4.10</w:t>
            </w:r>
          </w:p>
        </w:tc>
        <w:tc>
          <w:tcPr>
            <w:tcW w:w="1701" w:type="dxa"/>
            <w:tcBorders>
              <w:top w:val="single" w:sz="4" w:space="0" w:color="auto"/>
              <w:left w:val="single" w:sz="4" w:space="0" w:color="auto"/>
              <w:bottom w:val="single" w:sz="4" w:space="0" w:color="auto"/>
              <w:right w:val="single" w:sz="4" w:space="0" w:color="auto"/>
            </w:tcBorders>
          </w:tcPr>
          <w:p w:rsidR="00AE3E10" w:rsidRPr="00750EAF" w:rsidRDefault="00AE3E10" w:rsidP="005B00F5">
            <w:pPr>
              <w:pStyle w:val="a4"/>
              <w:rPr>
                <w:rFonts w:ascii="Times New Roman" w:hAnsi="Times New Roman" w:cs="Times New Roman"/>
                <w:sz w:val="20"/>
                <w:szCs w:val="20"/>
              </w:rPr>
            </w:pPr>
            <w:r w:rsidRPr="00750EAF">
              <w:rPr>
                <w:rFonts w:ascii="Times New Roman" w:hAnsi="Times New Roman" w:cs="Times New Roman"/>
                <w:sz w:val="20"/>
                <w:szCs w:val="20"/>
              </w:rPr>
              <w:t>Организация производства клинкерной плитки</w:t>
            </w:r>
          </w:p>
        </w:tc>
        <w:tc>
          <w:tcPr>
            <w:tcW w:w="1276" w:type="dxa"/>
            <w:gridSpan w:val="2"/>
            <w:tcBorders>
              <w:top w:val="single" w:sz="4" w:space="0" w:color="auto"/>
              <w:left w:val="single" w:sz="4" w:space="0" w:color="auto"/>
              <w:bottom w:val="single" w:sz="4" w:space="0" w:color="auto"/>
              <w:right w:val="single" w:sz="4" w:space="0" w:color="auto"/>
            </w:tcBorders>
          </w:tcPr>
          <w:p w:rsidR="00AE3E10" w:rsidRPr="00750EAF" w:rsidRDefault="00AE3E10" w:rsidP="00C93E5B">
            <w:pPr>
              <w:pStyle w:val="a4"/>
              <w:rPr>
                <w:rFonts w:ascii="Times New Roman" w:hAnsi="Times New Roman" w:cs="Times New Roman"/>
                <w:sz w:val="20"/>
                <w:szCs w:val="20"/>
              </w:rPr>
            </w:pPr>
            <w:r w:rsidRPr="00750EAF">
              <w:rPr>
                <w:rFonts w:ascii="Times New Roman" w:hAnsi="Times New Roman" w:cs="Times New Roman"/>
                <w:sz w:val="20"/>
                <w:szCs w:val="20"/>
              </w:rPr>
              <w:t>ООО «Экоклинкер»</w:t>
            </w:r>
          </w:p>
        </w:tc>
        <w:tc>
          <w:tcPr>
            <w:tcW w:w="851" w:type="dxa"/>
            <w:tcBorders>
              <w:top w:val="single" w:sz="4" w:space="0" w:color="auto"/>
              <w:left w:val="single" w:sz="4" w:space="0" w:color="auto"/>
              <w:bottom w:val="single" w:sz="4" w:space="0" w:color="auto"/>
              <w:right w:val="single" w:sz="4" w:space="0" w:color="auto"/>
            </w:tcBorders>
          </w:tcPr>
          <w:p w:rsidR="00AE3E10" w:rsidRPr="00750EAF" w:rsidRDefault="00AE3E10" w:rsidP="005B00F5">
            <w:pPr>
              <w:pStyle w:val="af6"/>
              <w:jc w:val="center"/>
              <w:rPr>
                <w:rFonts w:ascii="Times New Roman" w:hAnsi="Times New Roman" w:cs="Times New Roman"/>
                <w:sz w:val="18"/>
                <w:szCs w:val="18"/>
              </w:rPr>
            </w:pPr>
            <w:r w:rsidRPr="00750EAF">
              <w:rPr>
                <w:rFonts w:ascii="Times New Roman" w:hAnsi="Times New Roman" w:cs="Times New Roman"/>
                <w:sz w:val="18"/>
                <w:szCs w:val="18"/>
              </w:rPr>
              <w:t>01.2013</w:t>
            </w:r>
          </w:p>
        </w:tc>
        <w:tc>
          <w:tcPr>
            <w:tcW w:w="850" w:type="dxa"/>
            <w:tcBorders>
              <w:top w:val="single" w:sz="4" w:space="0" w:color="auto"/>
              <w:left w:val="single" w:sz="4" w:space="0" w:color="auto"/>
              <w:bottom w:val="single" w:sz="4" w:space="0" w:color="auto"/>
              <w:right w:val="single" w:sz="4" w:space="0" w:color="auto"/>
            </w:tcBorders>
          </w:tcPr>
          <w:p w:rsidR="00AE3E10" w:rsidRPr="00750EAF" w:rsidRDefault="00AE3E10" w:rsidP="005B00F5">
            <w:pPr>
              <w:pStyle w:val="af6"/>
              <w:jc w:val="center"/>
              <w:rPr>
                <w:rFonts w:ascii="Times New Roman" w:hAnsi="Times New Roman" w:cs="Times New Roman"/>
                <w:sz w:val="18"/>
                <w:szCs w:val="18"/>
              </w:rPr>
            </w:pPr>
            <w:r w:rsidRPr="00750EAF">
              <w:rPr>
                <w:rFonts w:ascii="Times New Roman" w:hAnsi="Times New Roman" w:cs="Times New Roman"/>
                <w:sz w:val="18"/>
                <w:szCs w:val="18"/>
              </w:rPr>
              <w:t>12.2014</w:t>
            </w:r>
          </w:p>
        </w:tc>
        <w:tc>
          <w:tcPr>
            <w:tcW w:w="1843" w:type="dxa"/>
            <w:tcBorders>
              <w:top w:val="single" w:sz="4" w:space="0" w:color="auto"/>
              <w:left w:val="single" w:sz="4" w:space="0" w:color="auto"/>
              <w:bottom w:val="single" w:sz="4" w:space="0" w:color="auto"/>
              <w:right w:val="single" w:sz="4" w:space="0" w:color="auto"/>
            </w:tcBorders>
          </w:tcPr>
          <w:p w:rsidR="00AE3E10" w:rsidRPr="00750EAF" w:rsidRDefault="00AE3E10" w:rsidP="005B00F5">
            <w:pPr>
              <w:pStyle w:val="a4"/>
              <w:rPr>
                <w:rFonts w:ascii="Times New Roman" w:hAnsi="Times New Roman" w:cs="Times New Roman"/>
                <w:sz w:val="20"/>
                <w:szCs w:val="20"/>
              </w:rPr>
            </w:pPr>
            <w:r w:rsidRPr="00750EAF">
              <w:rPr>
                <w:rFonts w:ascii="Times New Roman" w:hAnsi="Times New Roman" w:cs="Times New Roman"/>
                <w:sz w:val="20"/>
                <w:szCs w:val="20"/>
              </w:rPr>
              <w:t>Выпуск высококачественной клинкерной плитки позволит в полном объеме обеспечить потребность строительных организаций Чувашской Республики, а также других субъектов Российской Федерации, которые в настоящее время приобретают аналогичную продукцию импортного производства</w:t>
            </w:r>
          </w:p>
          <w:p w:rsidR="00AE3E10" w:rsidRPr="00750EAF" w:rsidRDefault="00AE3E10" w:rsidP="005B00F5">
            <w:pPr>
              <w:pStyle w:val="a4"/>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E3E10" w:rsidRPr="00750EAF" w:rsidRDefault="00AE3E10" w:rsidP="005B00F5">
            <w:pPr>
              <w:pStyle w:val="a4"/>
              <w:rPr>
                <w:rFonts w:ascii="Times New Roman" w:hAnsi="Times New Roman" w:cs="Times New Roman"/>
                <w:sz w:val="20"/>
                <w:szCs w:val="20"/>
              </w:rPr>
            </w:pPr>
            <w:r w:rsidRPr="00750EAF">
              <w:rPr>
                <w:rFonts w:ascii="Times New Roman" w:hAnsi="Times New Roman" w:cs="Times New Roman"/>
                <w:sz w:val="20"/>
                <w:szCs w:val="20"/>
              </w:rPr>
              <w:t xml:space="preserve">Снижение целевых показателей развития, потеря возможности создания новых рабочих мест, потеря возможности  увеличения доходной части бюджета </w:t>
            </w:r>
          </w:p>
        </w:tc>
        <w:tc>
          <w:tcPr>
            <w:tcW w:w="1417" w:type="dxa"/>
            <w:tcBorders>
              <w:top w:val="single" w:sz="4" w:space="0" w:color="auto"/>
              <w:left w:val="single" w:sz="4" w:space="0" w:color="auto"/>
              <w:bottom w:val="single" w:sz="4" w:space="0" w:color="auto"/>
            </w:tcBorders>
          </w:tcPr>
          <w:p w:rsidR="00AE3E10" w:rsidRPr="00750EAF" w:rsidRDefault="00AE3E10" w:rsidP="005B00F5">
            <w:pPr>
              <w:pStyle w:val="a4"/>
              <w:rPr>
                <w:rFonts w:ascii="Times New Roman" w:hAnsi="Times New Roman" w:cs="Times New Roman"/>
                <w:sz w:val="20"/>
                <w:szCs w:val="20"/>
              </w:rPr>
            </w:pPr>
            <w:r w:rsidRPr="00750EAF">
              <w:rPr>
                <w:rFonts w:ascii="Times New Roman" w:hAnsi="Times New Roman" w:cs="Times New Roman"/>
                <w:sz w:val="20"/>
                <w:szCs w:val="20"/>
              </w:rPr>
              <w:t>Достижение программных целей обеспечивается комплексом планируемых мероприятий, направленных на достижение целевых индикаторов</w:t>
            </w:r>
          </w:p>
        </w:tc>
      </w:tr>
      <w:tr w:rsidR="00AE3E10" w:rsidRPr="00750EAF" w:rsidTr="00760631">
        <w:tc>
          <w:tcPr>
            <w:tcW w:w="567" w:type="dxa"/>
            <w:tcBorders>
              <w:top w:val="single" w:sz="4" w:space="0" w:color="auto"/>
              <w:bottom w:val="single" w:sz="4" w:space="0" w:color="auto"/>
              <w:right w:val="single" w:sz="4" w:space="0" w:color="auto"/>
            </w:tcBorders>
          </w:tcPr>
          <w:p w:rsidR="00AE3E10" w:rsidRPr="00750EAF" w:rsidRDefault="00AE3E10" w:rsidP="005B00F5">
            <w:pPr>
              <w:pStyle w:val="af6"/>
              <w:jc w:val="center"/>
              <w:rPr>
                <w:rFonts w:ascii="Times New Roman" w:hAnsi="Times New Roman" w:cs="Times New Roman"/>
                <w:sz w:val="20"/>
                <w:szCs w:val="20"/>
              </w:rPr>
            </w:pPr>
            <w:r w:rsidRPr="00750EAF">
              <w:rPr>
                <w:rFonts w:ascii="Times New Roman" w:hAnsi="Times New Roman" w:cs="Times New Roman"/>
                <w:sz w:val="20"/>
                <w:szCs w:val="20"/>
              </w:rPr>
              <w:t>4.11</w:t>
            </w:r>
          </w:p>
        </w:tc>
        <w:tc>
          <w:tcPr>
            <w:tcW w:w="1701" w:type="dxa"/>
            <w:tcBorders>
              <w:top w:val="single" w:sz="4" w:space="0" w:color="auto"/>
              <w:left w:val="single" w:sz="4" w:space="0" w:color="auto"/>
              <w:bottom w:val="single" w:sz="4" w:space="0" w:color="auto"/>
              <w:right w:val="single" w:sz="4" w:space="0" w:color="auto"/>
            </w:tcBorders>
          </w:tcPr>
          <w:p w:rsidR="00AE3E10" w:rsidRPr="00750EAF" w:rsidRDefault="00AE3E10" w:rsidP="005B00F5">
            <w:pPr>
              <w:pStyle w:val="a4"/>
              <w:rPr>
                <w:rFonts w:ascii="Times New Roman" w:hAnsi="Times New Roman" w:cs="Times New Roman"/>
                <w:sz w:val="20"/>
                <w:szCs w:val="20"/>
              </w:rPr>
            </w:pPr>
            <w:r w:rsidRPr="00750EAF">
              <w:rPr>
                <w:rFonts w:ascii="Times New Roman" w:hAnsi="Times New Roman" w:cs="Times New Roman"/>
                <w:sz w:val="20"/>
                <w:szCs w:val="20"/>
              </w:rPr>
              <w:t xml:space="preserve">Организация производства клинкерной брусчатки и клинкерного облицовочного кирпича  </w:t>
            </w:r>
          </w:p>
          <w:p w:rsidR="00AE3E10" w:rsidRPr="00750EAF" w:rsidRDefault="00AE3E10" w:rsidP="005B00F5">
            <w:pPr>
              <w:pStyle w:val="a4"/>
              <w:rPr>
                <w:rFonts w:ascii="Times New Roman" w:hAnsi="Times New Roman"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AE3E10" w:rsidRPr="00750EAF" w:rsidRDefault="00AE3E10" w:rsidP="00C93E5B">
            <w:r w:rsidRPr="00750EAF">
              <w:t>ООО «Экоклинкер»</w:t>
            </w:r>
          </w:p>
        </w:tc>
        <w:tc>
          <w:tcPr>
            <w:tcW w:w="851" w:type="dxa"/>
            <w:tcBorders>
              <w:top w:val="single" w:sz="4" w:space="0" w:color="auto"/>
              <w:left w:val="single" w:sz="4" w:space="0" w:color="auto"/>
              <w:bottom w:val="single" w:sz="4" w:space="0" w:color="auto"/>
              <w:right w:val="single" w:sz="4" w:space="0" w:color="auto"/>
            </w:tcBorders>
          </w:tcPr>
          <w:p w:rsidR="00AE3E10" w:rsidRPr="00750EAF" w:rsidRDefault="00AE3E10" w:rsidP="005B00F5">
            <w:pPr>
              <w:pStyle w:val="af6"/>
              <w:jc w:val="center"/>
              <w:rPr>
                <w:rFonts w:ascii="Times New Roman" w:hAnsi="Times New Roman" w:cs="Times New Roman"/>
                <w:sz w:val="18"/>
                <w:szCs w:val="18"/>
              </w:rPr>
            </w:pPr>
            <w:r w:rsidRPr="00750EAF">
              <w:rPr>
                <w:rFonts w:ascii="Times New Roman" w:hAnsi="Times New Roman" w:cs="Times New Roman"/>
                <w:sz w:val="18"/>
                <w:szCs w:val="18"/>
              </w:rPr>
              <w:t>01.2014</w:t>
            </w:r>
          </w:p>
        </w:tc>
        <w:tc>
          <w:tcPr>
            <w:tcW w:w="850" w:type="dxa"/>
            <w:tcBorders>
              <w:top w:val="single" w:sz="4" w:space="0" w:color="auto"/>
              <w:left w:val="single" w:sz="4" w:space="0" w:color="auto"/>
              <w:bottom w:val="single" w:sz="4" w:space="0" w:color="auto"/>
              <w:right w:val="single" w:sz="4" w:space="0" w:color="auto"/>
            </w:tcBorders>
          </w:tcPr>
          <w:p w:rsidR="00AE3E10" w:rsidRPr="00750EAF" w:rsidRDefault="00AE3E10" w:rsidP="005B00F5">
            <w:pPr>
              <w:pStyle w:val="af6"/>
              <w:jc w:val="center"/>
              <w:rPr>
                <w:rFonts w:ascii="Times New Roman" w:hAnsi="Times New Roman" w:cs="Times New Roman"/>
                <w:sz w:val="18"/>
                <w:szCs w:val="18"/>
              </w:rPr>
            </w:pPr>
            <w:r w:rsidRPr="00750EAF">
              <w:rPr>
                <w:rFonts w:ascii="Times New Roman" w:hAnsi="Times New Roman" w:cs="Times New Roman"/>
                <w:sz w:val="18"/>
                <w:szCs w:val="18"/>
              </w:rPr>
              <w:t>12.2016</w:t>
            </w:r>
          </w:p>
        </w:tc>
        <w:tc>
          <w:tcPr>
            <w:tcW w:w="1843" w:type="dxa"/>
            <w:tcBorders>
              <w:top w:val="single" w:sz="4" w:space="0" w:color="auto"/>
              <w:left w:val="single" w:sz="4" w:space="0" w:color="auto"/>
              <w:bottom w:val="single" w:sz="4" w:space="0" w:color="auto"/>
              <w:right w:val="single" w:sz="4" w:space="0" w:color="auto"/>
            </w:tcBorders>
          </w:tcPr>
          <w:p w:rsidR="00AE3E10" w:rsidRPr="00750EAF" w:rsidRDefault="00AE3E10" w:rsidP="005B00F5">
            <w:pPr>
              <w:pStyle w:val="a4"/>
              <w:rPr>
                <w:rFonts w:ascii="Times New Roman" w:hAnsi="Times New Roman" w:cs="Times New Roman"/>
                <w:sz w:val="20"/>
                <w:szCs w:val="20"/>
              </w:rPr>
            </w:pPr>
            <w:r w:rsidRPr="00750EAF">
              <w:rPr>
                <w:rFonts w:ascii="Times New Roman" w:hAnsi="Times New Roman" w:cs="Times New Roman"/>
                <w:sz w:val="20"/>
                <w:szCs w:val="20"/>
              </w:rPr>
              <w:t xml:space="preserve">Создание современного производства клинкерной брусчатки и облицовочного кирпича с использованием </w:t>
            </w:r>
            <w:r w:rsidRPr="00750EAF">
              <w:rPr>
                <w:rFonts w:ascii="Times New Roman" w:hAnsi="Times New Roman" w:cs="Times New Roman"/>
                <w:sz w:val="20"/>
                <w:szCs w:val="20"/>
              </w:rPr>
              <w:lastRenderedPageBreak/>
              <w:t>сырья (глины) из чувашских месторождений. Себестоимость готовой продукции планируется в 2 раза дешевле импортных аналогов</w:t>
            </w:r>
          </w:p>
        </w:tc>
        <w:tc>
          <w:tcPr>
            <w:tcW w:w="1276" w:type="dxa"/>
            <w:tcBorders>
              <w:top w:val="single" w:sz="4" w:space="0" w:color="auto"/>
              <w:left w:val="single" w:sz="4" w:space="0" w:color="auto"/>
              <w:bottom w:val="single" w:sz="4" w:space="0" w:color="auto"/>
              <w:right w:val="single" w:sz="4" w:space="0" w:color="auto"/>
            </w:tcBorders>
          </w:tcPr>
          <w:p w:rsidR="00AE3E10" w:rsidRPr="00750EAF" w:rsidRDefault="00AE3E10" w:rsidP="005B00F5">
            <w:pPr>
              <w:pStyle w:val="a4"/>
              <w:rPr>
                <w:rFonts w:ascii="Times New Roman" w:hAnsi="Times New Roman" w:cs="Times New Roman"/>
                <w:sz w:val="20"/>
                <w:szCs w:val="20"/>
              </w:rPr>
            </w:pPr>
            <w:r w:rsidRPr="00750EAF">
              <w:rPr>
                <w:rFonts w:ascii="Times New Roman" w:hAnsi="Times New Roman" w:cs="Times New Roman"/>
                <w:sz w:val="20"/>
                <w:szCs w:val="20"/>
              </w:rPr>
              <w:lastRenderedPageBreak/>
              <w:t xml:space="preserve">Снижение целевых показателей развития, потеря возможности создания новых </w:t>
            </w:r>
            <w:r w:rsidRPr="00750EAF">
              <w:rPr>
                <w:rFonts w:ascii="Times New Roman" w:hAnsi="Times New Roman" w:cs="Times New Roman"/>
                <w:sz w:val="20"/>
                <w:szCs w:val="20"/>
              </w:rPr>
              <w:lastRenderedPageBreak/>
              <w:t xml:space="preserve">рабочих мест, потеря возможности  увеличения доходной части бюджета </w:t>
            </w:r>
          </w:p>
        </w:tc>
        <w:tc>
          <w:tcPr>
            <w:tcW w:w="1417" w:type="dxa"/>
            <w:tcBorders>
              <w:top w:val="single" w:sz="4" w:space="0" w:color="auto"/>
              <w:left w:val="single" w:sz="4" w:space="0" w:color="auto"/>
              <w:bottom w:val="single" w:sz="4" w:space="0" w:color="auto"/>
            </w:tcBorders>
          </w:tcPr>
          <w:p w:rsidR="00AE3E10" w:rsidRPr="00750EAF" w:rsidRDefault="00AE3E10" w:rsidP="005B00F5">
            <w:pPr>
              <w:pStyle w:val="a4"/>
              <w:rPr>
                <w:rFonts w:ascii="Times New Roman" w:hAnsi="Times New Roman" w:cs="Times New Roman"/>
                <w:sz w:val="20"/>
                <w:szCs w:val="20"/>
              </w:rPr>
            </w:pPr>
            <w:r w:rsidRPr="00750EAF">
              <w:rPr>
                <w:rFonts w:ascii="Times New Roman" w:hAnsi="Times New Roman" w:cs="Times New Roman"/>
                <w:sz w:val="20"/>
                <w:szCs w:val="20"/>
              </w:rPr>
              <w:lastRenderedPageBreak/>
              <w:t xml:space="preserve">Достижение программных целей обеспечивается комплексом планируемых мероприятий, </w:t>
            </w:r>
            <w:r w:rsidRPr="00750EAF">
              <w:rPr>
                <w:rFonts w:ascii="Times New Roman" w:hAnsi="Times New Roman" w:cs="Times New Roman"/>
                <w:sz w:val="20"/>
                <w:szCs w:val="20"/>
              </w:rPr>
              <w:lastRenderedPageBreak/>
              <w:t>направленных на достижение целевых индикаторов</w:t>
            </w:r>
          </w:p>
        </w:tc>
      </w:tr>
      <w:tr w:rsidR="00AE3E10" w:rsidRPr="00750EAF" w:rsidTr="00760631">
        <w:tc>
          <w:tcPr>
            <w:tcW w:w="567" w:type="dxa"/>
            <w:tcBorders>
              <w:top w:val="single" w:sz="4" w:space="0" w:color="auto"/>
              <w:bottom w:val="single" w:sz="4" w:space="0" w:color="auto"/>
              <w:right w:val="single" w:sz="4" w:space="0" w:color="auto"/>
            </w:tcBorders>
          </w:tcPr>
          <w:p w:rsidR="00AE3E10" w:rsidRPr="00750EAF" w:rsidRDefault="00AE3E10" w:rsidP="005B00F5">
            <w:pPr>
              <w:pStyle w:val="af6"/>
              <w:jc w:val="center"/>
              <w:rPr>
                <w:rFonts w:ascii="Times New Roman" w:hAnsi="Times New Roman" w:cs="Times New Roman"/>
                <w:sz w:val="20"/>
                <w:szCs w:val="20"/>
              </w:rPr>
            </w:pPr>
            <w:r w:rsidRPr="00750EAF">
              <w:rPr>
                <w:rFonts w:ascii="Times New Roman" w:hAnsi="Times New Roman" w:cs="Times New Roman"/>
                <w:sz w:val="20"/>
                <w:szCs w:val="20"/>
              </w:rPr>
              <w:lastRenderedPageBreak/>
              <w:t>4.12</w:t>
            </w:r>
          </w:p>
        </w:tc>
        <w:tc>
          <w:tcPr>
            <w:tcW w:w="1701" w:type="dxa"/>
            <w:tcBorders>
              <w:top w:val="single" w:sz="4" w:space="0" w:color="auto"/>
              <w:left w:val="single" w:sz="4" w:space="0" w:color="auto"/>
              <w:bottom w:val="single" w:sz="4" w:space="0" w:color="auto"/>
              <w:right w:val="single" w:sz="4" w:space="0" w:color="auto"/>
            </w:tcBorders>
          </w:tcPr>
          <w:p w:rsidR="00AE3E10" w:rsidRPr="00750EAF" w:rsidRDefault="00AE3E10" w:rsidP="005B00F5">
            <w:pPr>
              <w:pStyle w:val="a4"/>
              <w:rPr>
                <w:rFonts w:ascii="Times New Roman" w:hAnsi="Times New Roman" w:cs="Times New Roman"/>
                <w:sz w:val="20"/>
                <w:szCs w:val="20"/>
              </w:rPr>
            </w:pPr>
            <w:r w:rsidRPr="00750EAF">
              <w:rPr>
                <w:rFonts w:ascii="Times New Roman" w:hAnsi="Times New Roman" w:cs="Times New Roman"/>
                <w:sz w:val="20"/>
                <w:szCs w:val="20"/>
              </w:rPr>
              <w:t>Организация производства санитарно-керамических изделий</w:t>
            </w:r>
          </w:p>
        </w:tc>
        <w:tc>
          <w:tcPr>
            <w:tcW w:w="1276" w:type="dxa"/>
            <w:gridSpan w:val="2"/>
            <w:tcBorders>
              <w:top w:val="single" w:sz="4" w:space="0" w:color="auto"/>
              <w:left w:val="single" w:sz="4" w:space="0" w:color="auto"/>
              <w:bottom w:val="single" w:sz="4" w:space="0" w:color="auto"/>
              <w:right w:val="single" w:sz="4" w:space="0" w:color="auto"/>
            </w:tcBorders>
          </w:tcPr>
          <w:p w:rsidR="00AE3E10" w:rsidRPr="00750EAF" w:rsidRDefault="00AE3E10" w:rsidP="00C93E5B">
            <w:pPr>
              <w:pStyle w:val="a4"/>
              <w:rPr>
                <w:rFonts w:ascii="Times New Roman" w:hAnsi="Times New Roman" w:cs="Times New Roman"/>
                <w:sz w:val="20"/>
                <w:szCs w:val="20"/>
              </w:rPr>
            </w:pPr>
            <w:r w:rsidRPr="00750EAF">
              <w:rPr>
                <w:rFonts w:ascii="Times New Roman" w:hAnsi="Times New Roman" w:cs="Times New Roman"/>
                <w:sz w:val="20"/>
                <w:szCs w:val="20"/>
              </w:rPr>
              <w:t>ООО «Экоклинкер»</w:t>
            </w:r>
          </w:p>
        </w:tc>
        <w:tc>
          <w:tcPr>
            <w:tcW w:w="851" w:type="dxa"/>
            <w:tcBorders>
              <w:top w:val="single" w:sz="4" w:space="0" w:color="auto"/>
              <w:left w:val="single" w:sz="4" w:space="0" w:color="auto"/>
              <w:bottom w:val="single" w:sz="4" w:space="0" w:color="auto"/>
              <w:right w:val="single" w:sz="4" w:space="0" w:color="auto"/>
            </w:tcBorders>
          </w:tcPr>
          <w:p w:rsidR="00AE3E10" w:rsidRPr="00750EAF" w:rsidRDefault="00AE3E10" w:rsidP="005B00F5">
            <w:pPr>
              <w:pStyle w:val="af6"/>
              <w:jc w:val="center"/>
              <w:rPr>
                <w:rFonts w:ascii="Times New Roman" w:hAnsi="Times New Roman" w:cs="Times New Roman"/>
                <w:sz w:val="18"/>
                <w:szCs w:val="18"/>
              </w:rPr>
            </w:pPr>
            <w:r w:rsidRPr="00750EAF">
              <w:rPr>
                <w:rFonts w:ascii="Times New Roman" w:hAnsi="Times New Roman" w:cs="Times New Roman"/>
                <w:sz w:val="18"/>
                <w:szCs w:val="18"/>
              </w:rPr>
              <w:t>01.2014</w:t>
            </w:r>
          </w:p>
        </w:tc>
        <w:tc>
          <w:tcPr>
            <w:tcW w:w="850" w:type="dxa"/>
            <w:tcBorders>
              <w:top w:val="single" w:sz="4" w:space="0" w:color="auto"/>
              <w:left w:val="single" w:sz="4" w:space="0" w:color="auto"/>
              <w:bottom w:val="single" w:sz="4" w:space="0" w:color="auto"/>
              <w:right w:val="single" w:sz="4" w:space="0" w:color="auto"/>
            </w:tcBorders>
          </w:tcPr>
          <w:p w:rsidR="00AE3E10" w:rsidRPr="00750EAF" w:rsidRDefault="00AE3E10" w:rsidP="005B00F5">
            <w:pPr>
              <w:pStyle w:val="af6"/>
              <w:jc w:val="center"/>
              <w:rPr>
                <w:rFonts w:ascii="Times New Roman" w:hAnsi="Times New Roman" w:cs="Times New Roman"/>
                <w:sz w:val="18"/>
                <w:szCs w:val="18"/>
              </w:rPr>
            </w:pPr>
            <w:r w:rsidRPr="00750EAF">
              <w:rPr>
                <w:rFonts w:ascii="Times New Roman" w:hAnsi="Times New Roman" w:cs="Times New Roman"/>
                <w:sz w:val="18"/>
                <w:szCs w:val="18"/>
              </w:rPr>
              <w:t>12.2017</w:t>
            </w:r>
          </w:p>
        </w:tc>
        <w:tc>
          <w:tcPr>
            <w:tcW w:w="1843" w:type="dxa"/>
            <w:tcBorders>
              <w:top w:val="single" w:sz="4" w:space="0" w:color="auto"/>
              <w:left w:val="single" w:sz="4" w:space="0" w:color="auto"/>
              <w:bottom w:val="single" w:sz="4" w:space="0" w:color="auto"/>
              <w:right w:val="single" w:sz="4" w:space="0" w:color="auto"/>
            </w:tcBorders>
          </w:tcPr>
          <w:p w:rsidR="00AE3E10" w:rsidRPr="00750EAF" w:rsidRDefault="00AE3E10" w:rsidP="005B00F5">
            <w:pPr>
              <w:pStyle w:val="a4"/>
              <w:rPr>
                <w:rFonts w:ascii="Times New Roman" w:hAnsi="Times New Roman" w:cs="Times New Roman"/>
                <w:sz w:val="20"/>
                <w:szCs w:val="20"/>
              </w:rPr>
            </w:pPr>
            <w:r w:rsidRPr="00750EAF">
              <w:rPr>
                <w:rFonts w:ascii="Times New Roman" w:hAnsi="Times New Roman" w:cs="Times New Roman"/>
                <w:sz w:val="20"/>
                <w:szCs w:val="20"/>
              </w:rPr>
              <w:t>Создание производства санитарно-керамических изделий (унитазов, бачков, умывальников, пьедесталов) на итальянском  оборудовании</w:t>
            </w:r>
          </w:p>
        </w:tc>
        <w:tc>
          <w:tcPr>
            <w:tcW w:w="1276" w:type="dxa"/>
            <w:tcBorders>
              <w:top w:val="single" w:sz="4" w:space="0" w:color="auto"/>
              <w:left w:val="single" w:sz="4" w:space="0" w:color="auto"/>
              <w:bottom w:val="single" w:sz="4" w:space="0" w:color="auto"/>
              <w:right w:val="single" w:sz="4" w:space="0" w:color="auto"/>
            </w:tcBorders>
          </w:tcPr>
          <w:p w:rsidR="00AE3E10" w:rsidRPr="00750EAF" w:rsidRDefault="00AE3E10" w:rsidP="005B00F5">
            <w:pPr>
              <w:pStyle w:val="a4"/>
              <w:rPr>
                <w:rFonts w:ascii="Times New Roman" w:hAnsi="Times New Roman" w:cs="Times New Roman"/>
                <w:sz w:val="20"/>
                <w:szCs w:val="20"/>
              </w:rPr>
            </w:pPr>
            <w:r w:rsidRPr="00750EAF">
              <w:rPr>
                <w:rFonts w:ascii="Times New Roman" w:hAnsi="Times New Roman" w:cs="Times New Roman"/>
                <w:sz w:val="20"/>
                <w:szCs w:val="20"/>
              </w:rPr>
              <w:t xml:space="preserve">Снижение целевых показателей развития, потеря возможности создания новых рабочих мест, потеря возможности  увеличения доходной части бюджета </w:t>
            </w:r>
          </w:p>
        </w:tc>
        <w:tc>
          <w:tcPr>
            <w:tcW w:w="1417" w:type="dxa"/>
            <w:tcBorders>
              <w:top w:val="single" w:sz="4" w:space="0" w:color="auto"/>
              <w:left w:val="single" w:sz="4" w:space="0" w:color="auto"/>
              <w:bottom w:val="single" w:sz="4" w:space="0" w:color="auto"/>
            </w:tcBorders>
          </w:tcPr>
          <w:p w:rsidR="00AE3E10" w:rsidRPr="00750EAF" w:rsidRDefault="00AE3E10" w:rsidP="005B00F5">
            <w:pPr>
              <w:pStyle w:val="a4"/>
              <w:rPr>
                <w:rFonts w:ascii="Times New Roman" w:hAnsi="Times New Roman" w:cs="Times New Roman"/>
                <w:sz w:val="20"/>
                <w:szCs w:val="20"/>
              </w:rPr>
            </w:pPr>
            <w:r w:rsidRPr="00750EAF">
              <w:rPr>
                <w:rFonts w:ascii="Times New Roman" w:hAnsi="Times New Roman" w:cs="Times New Roman"/>
                <w:sz w:val="20"/>
                <w:szCs w:val="20"/>
              </w:rPr>
              <w:t>Достижение программных целей обеспечивается комплексом планируемых мероприятий, направленных на достижение целевых индикаторов»</w:t>
            </w:r>
          </w:p>
        </w:tc>
      </w:tr>
    </w:tbl>
    <w:p w:rsidR="001C40D9" w:rsidRPr="00750EAF" w:rsidRDefault="001C40D9" w:rsidP="001C40D9">
      <w:pPr>
        <w:pStyle w:val="1"/>
        <w:spacing w:before="0"/>
        <w:jc w:val="both"/>
        <w:rPr>
          <w:rFonts w:ascii="Times New Roman" w:hAnsi="Times New Roman" w:cs="Times New Roman"/>
          <w:b w:val="0"/>
          <w:color w:val="auto"/>
          <w:sz w:val="24"/>
          <w:szCs w:val="24"/>
        </w:rPr>
      </w:pPr>
    </w:p>
    <w:p w:rsidR="009A53C2" w:rsidRPr="00750EAF" w:rsidRDefault="009A53C2" w:rsidP="001C40D9">
      <w:pPr>
        <w:pStyle w:val="1"/>
        <w:spacing w:before="0"/>
        <w:ind w:firstLine="708"/>
        <w:jc w:val="both"/>
        <w:rPr>
          <w:rFonts w:ascii="Times New Roman" w:hAnsi="Times New Roman" w:cs="Times New Roman"/>
          <w:b w:val="0"/>
          <w:color w:val="auto"/>
          <w:sz w:val="24"/>
          <w:szCs w:val="24"/>
        </w:rPr>
      </w:pPr>
      <w:r w:rsidRPr="00750EAF">
        <w:rPr>
          <w:rFonts w:ascii="Times New Roman" w:hAnsi="Times New Roman" w:cs="Times New Roman"/>
          <w:b w:val="0"/>
          <w:color w:val="auto"/>
          <w:sz w:val="24"/>
          <w:szCs w:val="24"/>
        </w:rPr>
        <w:t xml:space="preserve">2.17. </w:t>
      </w:r>
      <w:r w:rsidR="00EA1005" w:rsidRPr="00750EAF">
        <w:rPr>
          <w:rFonts w:ascii="Times New Roman" w:hAnsi="Times New Roman" w:cs="Times New Roman"/>
          <w:b w:val="0"/>
          <w:color w:val="auto"/>
          <w:sz w:val="24"/>
          <w:szCs w:val="24"/>
        </w:rPr>
        <w:t>Приложение №</w:t>
      </w:r>
      <w:r w:rsidR="007A27A8" w:rsidRPr="00750EAF">
        <w:rPr>
          <w:rFonts w:ascii="Times New Roman" w:hAnsi="Times New Roman" w:cs="Times New Roman"/>
          <w:b w:val="0"/>
          <w:color w:val="auto"/>
          <w:sz w:val="24"/>
          <w:szCs w:val="24"/>
        </w:rPr>
        <w:t xml:space="preserve"> </w:t>
      </w:r>
      <w:r w:rsidR="00EA1005" w:rsidRPr="00750EAF">
        <w:rPr>
          <w:rFonts w:ascii="Times New Roman" w:hAnsi="Times New Roman" w:cs="Times New Roman"/>
          <w:b w:val="0"/>
          <w:color w:val="auto"/>
          <w:sz w:val="24"/>
          <w:szCs w:val="24"/>
        </w:rPr>
        <w:t>4</w:t>
      </w:r>
      <w:r w:rsidR="00532451" w:rsidRPr="00750EAF">
        <w:rPr>
          <w:rFonts w:ascii="Times New Roman" w:hAnsi="Times New Roman" w:cs="Times New Roman"/>
          <w:b w:val="0"/>
          <w:color w:val="auto"/>
          <w:sz w:val="24"/>
          <w:szCs w:val="24"/>
        </w:rPr>
        <w:t xml:space="preserve"> к Программе </w:t>
      </w:r>
      <w:r w:rsidR="00EA1005" w:rsidRPr="00750EAF">
        <w:rPr>
          <w:rFonts w:ascii="Times New Roman" w:hAnsi="Times New Roman" w:cs="Times New Roman"/>
          <w:b w:val="0"/>
          <w:color w:val="auto"/>
          <w:sz w:val="24"/>
          <w:szCs w:val="24"/>
        </w:rPr>
        <w:t xml:space="preserve"> </w:t>
      </w:r>
      <w:r w:rsidR="00532451" w:rsidRPr="00750EAF">
        <w:rPr>
          <w:rFonts w:ascii="Times New Roman" w:hAnsi="Times New Roman" w:cs="Times New Roman"/>
          <w:b w:val="0"/>
          <w:color w:val="auto"/>
          <w:sz w:val="24"/>
          <w:szCs w:val="24"/>
        </w:rPr>
        <w:t>изложить в следующей редакции:</w:t>
      </w:r>
      <w:r w:rsidRPr="00750EAF">
        <w:rPr>
          <w:rFonts w:ascii="Times New Roman" w:hAnsi="Times New Roman" w:cs="Times New Roman"/>
          <w:b w:val="0"/>
          <w:color w:val="auto"/>
          <w:sz w:val="24"/>
          <w:szCs w:val="24"/>
        </w:rPr>
        <w:t xml:space="preserve"> </w:t>
      </w:r>
    </w:p>
    <w:p w:rsidR="00943674" w:rsidRPr="00750EAF" w:rsidRDefault="00943674" w:rsidP="00943674">
      <w:pPr>
        <w:pStyle w:val="1"/>
        <w:spacing w:before="0"/>
        <w:ind w:firstLine="708"/>
        <w:jc w:val="right"/>
        <w:rPr>
          <w:rFonts w:ascii="Times New Roman" w:hAnsi="Times New Roman" w:cs="Times New Roman"/>
          <w:b w:val="0"/>
          <w:color w:val="auto"/>
          <w:sz w:val="24"/>
          <w:szCs w:val="24"/>
        </w:rPr>
      </w:pPr>
      <w:r w:rsidRPr="00750EAF">
        <w:rPr>
          <w:rFonts w:ascii="Times New Roman" w:hAnsi="Times New Roman" w:cs="Times New Roman"/>
          <w:b w:val="0"/>
          <w:color w:val="auto"/>
          <w:sz w:val="24"/>
          <w:szCs w:val="24"/>
        </w:rPr>
        <w:t xml:space="preserve">«Приложение </w:t>
      </w:r>
      <w:r w:rsidR="008A63DD">
        <w:rPr>
          <w:rFonts w:ascii="Times New Roman" w:hAnsi="Times New Roman" w:cs="Times New Roman"/>
          <w:b w:val="0"/>
          <w:color w:val="auto"/>
          <w:sz w:val="24"/>
          <w:szCs w:val="24"/>
        </w:rPr>
        <w:t>№</w:t>
      </w:r>
      <w:r w:rsidRPr="00750EAF">
        <w:rPr>
          <w:rFonts w:ascii="Times New Roman" w:hAnsi="Times New Roman" w:cs="Times New Roman"/>
          <w:b w:val="0"/>
          <w:color w:val="auto"/>
          <w:sz w:val="24"/>
          <w:szCs w:val="24"/>
        </w:rPr>
        <w:t> </w:t>
      </w:r>
      <w:r w:rsidR="001C40D9" w:rsidRPr="00750EAF">
        <w:rPr>
          <w:rFonts w:ascii="Times New Roman" w:hAnsi="Times New Roman" w:cs="Times New Roman"/>
          <w:b w:val="0"/>
          <w:color w:val="auto"/>
          <w:sz w:val="24"/>
          <w:szCs w:val="24"/>
        </w:rPr>
        <w:t>4</w:t>
      </w:r>
      <w:r w:rsidRPr="00750EAF">
        <w:rPr>
          <w:rFonts w:ascii="Times New Roman" w:hAnsi="Times New Roman" w:cs="Times New Roman"/>
          <w:b w:val="0"/>
          <w:color w:val="auto"/>
          <w:sz w:val="24"/>
          <w:szCs w:val="24"/>
        </w:rPr>
        <w:br/>
        <w:t xml:space="preserve">к </w:t>
      </w:r>
      <w:hyperlink w:anchor="sub_1000" w:history="1">
        <w:r w:rsidRPr="00750EAF">
          <w:rPr>
            <w:rFonts w:ascii="Times New Roman" w:hAnsi="Times New Roman"/>
            <w:b w:val="0"/>
            <w:color w:val="auto"/>
            <w:sz w:val="24"/>
            <w:szCs w:val="24"/>
          </w:rPr>
          <w:t>муниципальной программе</w:t>
        </w:r>
      </w:hyperlink>
      <w:r w:rsidRPr="00750EAF">
        <w:rPr>
          <w:rFonts w:ascii="Times New Roman" w:hAnsi="Times New Roman" w:cs="Times New Roman"/>
          <w:b w:val="0"/>
          <w:color w:val="auto"/>
          <w:sz w:val="24"/>
          <w:szCs w:val="24"/>
        </w:rPr>
        <w:br/>
      </w:r>
      <w:r w:rsidR="00071CF8" w:rsidRPr="00750EAF">
        <w:rPr>
          <w:rFonts w:ascii="Times New Roman" w:hAnsi="Times New Roman" w:cs="Times New Roman"/>
          <w:b w:val="0"/>
          <w:color w:val="auto"/>
          <w:sz w:val="24"/>
          <w:szCs w:val="24"/>
        </w:rPr>
        <w:t>«</w:t>
      </w:r>
      <w:r w:rsidRPr="00750EAF">
        <w:rPr>
          <w:rFonts w:ascii="Times New Roman" w:hAnsi="Times New Roman" w:cs="Times New Roman"/>
          <w:b w:val="0"/>
          <w:color w:val="auto"/>
          <w:sz w:val="24"/>
          <w:szCs w:val="24"/>
        </w:rPr>
        <w:t>Экономическое развитие и</w:t>
      </w:r>
      <w:r w:rsidRPr="00750EAF">
        <w:rPr>
          <w:rFonts w:ascii="Times New Roman" w:hAnsi="Times New Roman" w:cs="Times New Roman"/>
          <w:b w:val="0"/>
          <w:color w:val="auto"/>
          <w:sz w:val="24"/>
          <w:szCs w:val="24"/>
        </w:rPr>
        <w:br/>
        <w:t>инновационная экономика</w:t>
      </w:r>
      <w:r w:rsidRPr="00750EAF">
        <w:rPr>
          <w:rFonts w:ascii="Times New Roman" w:hAnsi="Times New Roman" w:cs="Times New Roman"/>
          <w:b w:val="0"/>
          <w:color w:val="auto"/>
          <w:sz w:val="24"/>
          <w:szCs w:val="24"/>
        </w:rPr>
        <w:br/>
        <w:t>города Новочебоксарска</w:t>
      </w:r>
      <w:r w:rsidR="00071CF8" w:rsidRPr="00750EAF">
        <w:rPr>
          <w:rFonts w:ascii="Times New Roman" w:hAnsi="Times New Roman" w:cs="Times New Roman"/>
          <w:b w:val="0"/>
          <w:color w:val="auto"/>
          <w:sz w:val="24"/>
          <w:szCs w:val="24"/>
        </w:rPr>
        <w:t>»</w:t>
      </w:r>
    </w:p>
    <w:p w:rsidR="00532451" w:rsidRPr="00750EAF" w:rsidRDefault="00943674" w:rsidP="00943674">
      <w:pPr>
        <w:pStyle w:val="ConsPlusNormal"/>
        <w:widowControl/>
        <w:ind w:firstLine="708"/>
        <w:jc w:val="right"/>
        <w:rPr>
          <w:rFonts w:ascii="Times New Roman" w:hAnsi="Times New Roman" w:cs="Times New Roman"/>
          <w:sz w:val="24"/>
          <w:szCs w:val="24"/>
        </w:rPr>
        <w:sectPr w:rsidR="00532451" w:rsidRPr="00750EAF" w:rsidSect="003F6E5E">
          <w:pgSz w:w="11906" w:h="16838"/>
          <w:pgMar w:top="1134" w:right="850" w:bottom="1134" w:left="1701" w:header="708" w:footer="708" w:gutter="0"/>
          <w:cols w:space="708"/>
          <w:docGrid w:linePitch="360"/>
        </w:sectPr>
      </w:pPr>
      <w:r w:rsidRPr="00750EAF">
        <w:rPr>
          <w:rFonts w:ascii="Times New Roman" w:eastAsiaTheme="majorEastAsia" w:hAnsi="Times New Roman" w:cs="Times New Roman"/>
          <w:sz w:val="24"/>
          <w:szCs w:val="24"/>
        </w:rPr>
        <w:t>на 2014-2020 годы</w:t>
      </w:r>
    </w:p>
    <w:tbl>
      <w:tblPr>
        <w:tblW w:w="14756" w:type="dxa"/>
        <w:tblInd w:w="94" w:type="dxa"/>
        <w:tblLayout w:type="fixed"/>
        <w:tblLook w:val="04A0"/>
      </w:tblPr>
      <w:tblGrid>
        <w:gridCol w:w="865"/>
        <w:gridCol w:w="3118"/>
        <w:gridCol w:w="708"/>
        <w:gridCol w:w="709"/>
        <w:gridCol w:w="709"/>
        <w:gridCol w:w="567"/>
        <w:gridCol w:w="2410"/>
        <w:gridCol w:w="708"/>
        <w:gridCol w:w="709"/>
        <w:gridCol w:w="709"/>
        <w:gridCol w:w="709"/>
        <w:gridCol w:w="708"/>
        <w:gridCol w:w="709"/>
        <w:gridCol w:w="709"/>
        <w:gridCol w:w="709"/>
      </w:tblGrid>
      <w:tr w:rsidR="00532451" w:rsidRPr="00750EAF" w:rsidTr="00943674">
        <w:trPr>
          <w:trHeight w:val="750"/>
        </w:trPr>
        <w:tc>
          <w:tcPr>
            <w:tcW w:w="8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2451" w:rsidRPr="00750EAF" w:rsidRDefault="00532451" w:rsidP="00532451">
            <w:pPr>
              <w:jc w:val="center"/>
              <w:rPr>
                <w:color w:val="000000"/>
                <w:sz w:val="18"/>
                <w:szCs w:val="18"/>
              </w:rPr>
            </w:pPr>
            <w:r w:rsidRPr="00750EAF">
              <w:rPr>
                <w:color w:val="000000"/>
                <w:sz w:val="18"/>
                <w:szCs w:val="18"/>
              </w:rPr>
              <w:lastRenderedPageBreak/>
              <w:t>Статус</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Наименование Подпрограммы, основного мероприятия, мероприятия</w:t>
            </w:r>
          </w:p>
        </w:tc>
        <w:tc>
          <w:tcPr>
            <w:tcW w:w="2693" w:type="dxa"/>
            <w:gridSpan w:val="4"/>
            <w:tcBorders>
              <w:top w:val="single" w:sz="4" w:space="0" w:color="auto"/>
              <w:left w:val="nil"/>
              <w:bottom w:val="single" w:sz="4" w:space="0" w:color="auto"/>
              <w:right w:val="single" w:sz="4" w:space="0" w:color="000000"/>
            </w:tcBorders>
            <w:shd w:val="clear" w:color="auto" w:fill="auto"/>
            <w:hideMark/>
          </w:tcPr>
          <w:p w:rsidR="00532451" w:rsidRPr="00750EAF" w:rsidRDefault="00532451" w:rsidP="00943674">
            <w:pPr>
              <w:jc w:val="center"/>
              <w:rPr>
                <w:color w:val="000000"/>
                <w:sz w:val="18"/>
                <w:szCs w:val="18"/>
              </w:rPr>
            </w:pPr>
            <w:r w:rsidRPr="00750EAF">
              <w:rPr>
                <w:color w:val="000000"/>
                <w:sz w:val="18"/>
                <w:szCs w:val="18"/>
              </w:rPr>
              <w:t>Код бюджетной классификации</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2451" w:rsidRPr="00750EAF" w:rsidRDefault="00532451" w:rsidP="00532451">
            <w:pPr>
              <w:jc w:val="center"/>
              <w:rPr>
                <w:color w:val="000000"/>
                <w:sz w:val="18"/>
                <w:szCs w:val="18"/>
              </w:rPr>
            </w:pPr>
            <w:r w:rsidRPr="00750EAF">
              <w:rPr>
                <w:color w:val="000000"/>
                <w:sz w:val="18"/>
                <w:szCs w:val="18"/>
              </w:rPr>
              <w:t>Источники финансирования</w:t>
            </w:r>
          </w:p>
        </w:tc>
        <w:tc>
          <w:tcPr>
            <w:tcW w:w="5670" w:type="dxa"/>
            <w:gridSpan w:val="8"/>
            <w:tcBorders>
              <w:top w:val="single" w:sz="4" w:space="0" w:color="auto"/>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8"/>
                <w:szCs w:val="18"/>
              </w:rPr>
            </w:pPr>
            <w:r w:rsidRPr="00750EAF">
              <w:rPr>
                <w:color w:val="000000"/>
                <w:sz w:val="18"/>
                <w:szCs w:val="18"/>
              </w:rPr>
              <w:t>Оценка расходов по годам, тыс. рублей</w:t>
            </w:r>
          </w:p>
        </w:tc>
      </w:tr>
      <w:tr w:rsidR="00532451" w:rsidRPr="00750EAF" w:rsidTr="00943674">
        <w:trPr>
          <w:trHeight w:val="330"/>
        </w:trPr>
        <w:tc>
          <w:tcPr>
            <w:tcW w:w="8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8"/>
                <w:szCs w:val="18"/>
              </w:rPr>
            </w:pPr>
            <w:r w:rsidRPr="00750EAF">
              <w:rPr>
                <w:color w:val="000000"/>
                <w:sz w:val="18"/>
                <w:szCs w:val="18"/>
              </w:rPr>
              <w:t>ГРБС</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8"/>
                <w:szCs w:val="18"/>
              </w:rPr>
            </w:pPr>
            <w:proofErr w:type="spellStart"/>
            <w:r w:rsidRPr="00750EAF">
              <w:rPr>
                <w:color w:val="000000"/>
                <w:sz w:val="18"/>
                <w:szCs w:val="18"/>
              </w:rPr>
              <w:t>РзПр</w:t>
            </w:r>
            <w:proofErr w:type="spellEnd"/>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943674">
            <w:pPr>
              <w:jc w:val="center"/>
              <w:rPr>
                <w:color w:val="000000"/>
                <w:sz w:val="18"/>
                <w:szCs w:val="18"/>
              </w:rPr>
            </w:pPr>
            <w:r w:rsidRPr="00750EAF">
              <w:rPr>
                <w:color w:val="000000"/>
                <w:sz w:val="18"/>
                <w:szCs w:val="18"/>
              </w:rPr>
              <w:t>ЦСР</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943674">
            <w:pPr>
              <w:jc w:val="center"/>
              <w:rPr>
                <w:color w:val="000000"/>
                <w:sz w:val="18"/>
                <w:szCs w:val="18"/>
              </w:rPr>
            </w:pPr>
            <w:r w:rsidRPr="00750EAF">
              <w:rPr>
                <w:color w:val="000000"/>
                <w:sz w:val="18"/>
                <w:szCs w:val="18"/>
              </w:rPr>
              <w:t>ВР</w:t>
            </w: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8"/>
                <w:szCs w:val="18"/>
              </w:rPr>
            </w:pPr>
            <w:r w:rsidRPr="00750EAF">
              <w:rPr>
                <w:color w:val="000000"/>
                <w:sz w:val="18"/>
                <w:szCs w:val="18"/>
              </w:rPr>
              <w:t>2013</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8"/>
                <w:szCs w:val="18"/>
              </w:rPr>
            </w:pPr>
            <w:r w:rsidRPr="00750EAF">
              <w:rPr>
                <w:color w:val="000000"/>
                <w:sz w:val="18"/>
                <w:szCs w:val="18"/>
              </w:rPr>
              <w:t>2014</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8"/>
                <w:szCs w:val="18"/>
              </w:rPr>
            </w:pPr>
            <w:r w:rsidRPr="00750EAF">
              <w:rPr>
                <w:color w:val="000000"/>
                <w:sz w:val="18"/>
                <w:szCs w:val="18"/>
              </w:rPr>
              <w:t>2015</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8"/>
                <w:szCs w:val="18"/>
              </w:rPr>
            </w:pPr>
            <w:r w:rsidRPr="00750EAF">
              <w:rPr>
                <w:color w:val="000000"/>
                <w:sz w:val="18"/>
                <w:szCs w:val="18"/>
              </w:rPr>
              <w:t>2016</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8"/>
                <w:szCs w:val="18"/>
              </w:rPr>
            </w:pPr>
            <w:r w:rsidRPr="00750EAF">
              <w:rPr>
                <w:color w:val="000000"/>
                <w:sz w:val="18"/>
                <w:szCs w:val="18"/>
              </w:rPr>
              <w:t>2017</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8"/>
                <w:szCs w:val="18"/>
              </w:rPr>
            </w:pPr>
            <w:r w:rsidRPr="00750EAF">
              <w:rPr>
                <w:color w:val="000000"/>
                <w:sz w:val="18"/>
                <w:szCs w:val="18"/>
              </w:rPr>
              <w:t>2018</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8"/>
                <w:szCs w:val="18"/>
              </w:rPr>
            </w:pPr>
            <w:r w:rsidRPr="00750EAF">
              <w:rPr>
                <w:color w:val="000000"/>
                <w:sz w:val="18"/>
                <w:szCs w:val="18"/>
              </w:rPr>
              <w:t>2019</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8"/>
                <w:szCs w:val="18"/>
              </w:rPr>
            </w:pPr>
            <w:r w:rsidRPr="00750EAF">
              <w:rPr>
                <w:color w:val="000000"/>
                <w:sz w:val="18"/>
                <w:szCs w:val="18"/>
              </w:rPr>
              <w:t>2020</w:t>
            </w:r>
          </w:p>
        </w:tc>
      </w:tr>
      <w:tr w:rsidR="00532451" w:rsidRPr="00750EAF" w:rsidTr="00943674">
        <w:trPr>
          <w:trHeight w:val="345"/>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jc w:val="center"/>
              <w:rPr>
                <w:color w:val="000000"/>
                <w:sz w:val="18"/>
                <w:szCs w:val="18"/>
              </w:rPr>
            </w:pPr>
            <w:r w:rsidRPr="00750EAF">
              <w:rPr>
                <w:color w:val="000000"/>
                <w:sz w:val="18"/>
                <w:szCs w:val="18"/>
              </w:rPr>
              <w:t>1</w:t>
            </w:r>
          </w:p>
        </w:tc>
        <w:tc>
          <w:tcPr>
            <w:tcW w:w="3118" w:type="dxa"/>
            <w:tcBorders>
              <w:top w:val="nil"/>
              <w:left w:val="nil"/>
              <w:bottom w:val="single" w:sz="4" w:space="0" w:color="auto"/>
              <w:right w:val="single" w:sz="4" w:space="0" w:color="auto"/>
            </w:tcBorders>
            <w:shd w:val="clear" w:color="auto" w:fill="auto"/>
            <w:vAlign w:val="center"/>
            <w:hideMark/>
          </w:tcPr>
          <w:p w:rsidR="00532451" w:rsidRPr="00750EAF" w:rsidRDefault="00532451" w:rsidP="00532451">
            <w:pPr>
              <w:jc w:val="center"/>
              <w:rPr>
                <w:color w:val="000000"/>
                <w:sz w:val="18"/>
                <w:szCs w:val="18"/>
              </w:rPr>
            </w:pPr>
            <w:r w:rsidRPr="00750EAF">
              <w:rPr>
                <w:color w:val="000000"/>
                <w:sz w:val="18"/>
                <w:szCs w:val="18"/>
              </w:rPr>
              <w:t>2</w:t>
            </w:r>
          </w:p>
        </w:tc>
        <w:tc>
          <w:tcPr>
            <w:tcW w:w="708" w:type="dxa"/>
            <w:tcBorders>
              <w:top w:val="nil"/>
              <w:left w:val="nil"/>
              <w:bottom w:val="single" w:sz="4" w:space="0" w:color="auto"/>
              <w:right w:val="single" w:sz="4" w:space="0" w:color="auto"/>
            </w:tcBorders>
            <w:shd w:val="clear" w:color="auto" w:fill="auto"/>
            <w:vAlign w:val="center"/>
            <w:hideMark/>
          </w:tcPr>
          <w:p w:rsidR="00532451" w:rsidRPr="00750EAF" w:rsidRDefault="00532451" w:rsidP="00532451">
            <w:pPr>
              <w:jc w:val="center"/>
              <w:rPr>
                <w:color w:val="000000"/>
                <w:sz w:val="18"/>
                <w:szCs w:val="18"/>
              </w:rPr>
            </w:pPr>
            <w:r w:rsidRPr="00750EAF">
              <w:rPr>
                <w:color w:val="000000"/>
                <w:sz w:val="18"/>
                <w:szCs w:val="18"/>
              </w:rPr>
              <w:t>3</w:t>
            </w:r>
          </w:p>
        </w:tc>
        <w:tc>
          <w:tcPr>
            <w:tcW w:w="709" w:type="dxa"/>
            <w:tcBorders>
              <w:top w:val="nil"/>
              <w:left w:val="nil"/>
              <w:bottom w:val="single" w:sz="4" w:space="0" w:color="auto"/>
              <w:right w:val="single" w:sz="4" w:space="0" w:color="auto"/>
            </w:tcBorders>
            <w:shd w:val="clear" w:color="auto" w:fill="auto"/>
            <w:vAlign w:val="center"/>
            <w:hideMark/>
          </w:tcPr>
          <w:p w:rsidR="00532451" w:rsidRPr="00750EAF" w:rsidRDefault="00532451" w:rsidP="00532451">
            <w:pPr>
              <w:jc w:val="center"/>
              <w:rPr>
                <w:color w:val="000000"/>
                <w:sz w:val="18"/>
                <w:szCs w:val="18"/>
              </w:rPr>
            </w:pPr>
            <w:r w:rsidRPr="00750EAF">
              <w:rPr>
                <w:color w:val="000000"/>
                <w:sz w:val="18"/>
                <w:szCs w:val="18"/>
              </w:rPr>
              <w:t>4</w:t>
            </w:r>
          </w:p>
        </w:tc>
        <w:tc>
          <w:tcPr>
            <w:tcW w:w="709" w:type="dxa"/>
            <w:tcBorders>
              <w:top w:val="nil"/>
              <w:left w:val="nil"/>
              <w:bottom w:val="single" w:sz="4" w:space="0" w:color="auto"/>
              <w:right w:val="single" w:sz="4" w:space="0" w:color="auto"/>
            </w:tcBorders>
            <w:shd w:val="clear" w:color="auto" w:fill="auto"/>
            <w:vAlign w:val="center"/>
            <w:hideMark/>
          </w:tcPr>
          <w:p w:rsidR="00532451" w:rsidRPr="00750EAF" w:rsidRDefault="00532451" w:rsidP="00532451">
            <w:pPr>
              <w:jc w:val="center"/>
              <w:rPr>
                <w:color w:val="000000"/>
                <w:sz w:val="18"/>
                <w:szCs w:val="18"/>
              </w:rPr>
            </w:pPr>
            <w:r w:rsidRPr="00750EAF">
              <w:rPr>
                <w:color w:val="000000"/>
                <w:sz w:val="18"/>
                <w:szCs w:val="18"/>
              </w:rPr>
              <w:t>5</w:t>
            </w:r>
          </w:p>
        </w:tc>
        <w:tc>
          <w:tcPr>
            <w:tcW w:w="567" w:type="dxa"/>
            <w:tcBorders>
              <w:top w:val="nil"/>
              <w:left w:val="nil"/>
              <w:bottom w:val="single" w:sz="4" w:space="0" w:color="auto"/>
              <w:right w:val="single" w:sz="4" w:space="0" w:color="auto"/>
            </w:tcBorders>
            <w:shd w:val="clear" w:color="auto" w:fill="auto"/>
            <w:vAlign w:val="center"/>
            <w:hideMark/>
          </w:tcPr>
          <w:p w:rsidR="00532451" w:rsidRPr="00750EAF" w:rsidRDefault="00532451" w:rsidP="00532451">
            <w:pPr>
              <w:jc w:val="center"/>
              <w:rPr>
                <w:color w:val="000000"/>
                <w:sz w:val="18"/>
                <w:szCs w:val="18"/>
              </w:rPr>
            </w:pPr>
            <w:r w:rsidRPr="00750EAF">
              <w:rPr>
                <w:color w:val="000000"/>
                <w:sz w:val="18"/>
                <w:szCs w:val="18"/>
              </w:rPr>
              <w:t>6</w:t>
            </w:r>
          </w:p>
        </w:tc>
        <w:tc>
          <w:tcPr>
            <w:tcW w:w="2410" w:type="dxa"/>
            <w:tcBorders>
              <w:top w:val="nil"/>
              <w:left w:val="nil"/>
              <w:bottom w:val="single" w:sz="4" w:space="0" w:color="auto"/>
              <w:right w:val="single" w:sz="4" w:space="0" w:color="auto"/>
            </w:tcBorders>
            <w:shd w:val="clear" w:color="auto" w:fill="auto"/>
            <w:vAlign w:val="center"/>
            <w:hideMark/>
          </w:tcPr>
          <w:p w:rsidR="00532451" w:rsidRPr="00750EAF" w:rsidRDefault="00532451" w:rsidP="00532451">
            <w:pPr>
              <w:jc w:val="center"/>
              <w:rPr>
                <w:color w:val="000000"/>
                <w:sz w:val="18"/>
                <w:szCs w:val="18"/>
              </w:rPr>
            </w:pPr>
            <w:r w:rsidRPr="00750EAF">
              <w:rPr>
                <w:color w:val="000000"/>
                <w:sz w:val="18"/>
                <w:szCs w:val="18"/>
              </w:rPr>
              <w:t>7</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8"/>
                <w:szCs w:val="18"/>
              </w:rPr>
            </w:pPr>
            <w:r w:rsidRPr="00750EAF">
              <w:rPr>
                <w:color w:val="000000"/>
                <w:sz w:val="18"/>
                <w:szCs w:val="18"/>
              </w:rPr>
              <w:t>8</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8"/>
                <w:szCs w:val="18"/>
              </w:rPr>
            </w:pPr>
            <w:r w:rsidRPr="00750EAF">
              <w:rPr>
                <w:color w:val="000000"/>
                <w:sz w:val="18"/>
                <w:szCs w:val="18"/>
              </w:rPr>
              <w:t>9</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8"/>
                <w:szCs w:val="18"/>
              </w:rPr>
            </w:pPr>
            <w:r w:rsidRPr="00750EAF">
              <w:rPr>
                <w:color w:val="000000"/>
                <w:sz w:val="18"/>
                <w:szCs w:val="18"/>
              </w:rPr>
              <w:t>10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8"/>
                <w:szCs w:val="18"/>
              </w:rPr>
            </w:pPr>
            <w:r w:rsidRPr="00750EAF">
              <w:rPr>
                <w:color w:val="000000"/>
                <w:sz w:val="18"/>
                <w:szCs w:val="18"/>
              </w:rPr>
              <w:t>11</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8"/>
                <w:szCs w:val="18"/>
              </w:rPr>
            </w:pPr>
            <w:r w:rsidRPr="00750EAF">
              <w:rPr>
                <w:color w:val="000000"/>
                <w:sz w:val="18"/>
                <w:szCs w:val="18"/>
              </w:rPr>
              <w:t>12</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8"/>
                <w:szCs w:val="18"/>
              </w:rPr>
            </w:pPr>
            <w:r w:rsidRPr="00750EAF">
              <w:rPr>
                <w:color w:val="000000"/>
                <w:sz w:val="18"/>
                <w:szCs w:val="18"/>
              </w:rPr>
              <w:t>13</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8"/>
                <w:szCs w:val="18"/>
              </w:rPr>
            </w:pPr>
            <w:r w:rsidRPr="00750EAF">
              <w:rPr>
                <w:color w:val="000000"/>
                <w:sz w:val="18"/>
                <w:szCs w:val="18"/>
              </w:rPr>
              <w:t>14</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8"/>
                <w:szCs w:val="18"/>
              </w:rPr>
            </w:pPr>
            <w:r w:rsidRPr="00750EAF">
              <w:rPr>
                <w:color w:val="000000"/>
                <w:sz w:val="18"/>
                <w:szCs w:val="18"/>
              </w:rPr>
              <w:t>15</w:t>
            </w:r>
          </w:p>
        </w:tc>
      </w:tr>
      <w:tr w:rsidR="00CF43A0" w:rsidRPr="00750EAF" w:rsidTr="00943674">
        <w:trPr>
          <w:trHeight w:val="330"/>
        </w:trPr>
        <w:tc>
          <w:tcPr>
            <w:tcW w:w="865" w:type="dxa"/>
            <w:vMerge w:val="restart"/>
            <w:tcBorders>
              <w:top w:val="nil"/>
              <w:left w:val="single" w:sz="4" w:space="0" w:color="auto"/>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Подпрограмма 1</w:t>
            </w:r>
          </w:p>
        </w:tc>
        <w:tc>
          <w:tcPr>
            <w:tcW w:w="3118" w:type="dxa"/>
            <w:vMerge w:val="restart"/>
            <w:tcBorders>
              <w:top w:val="nil"/>
              <w:left w:val="single" w:sz="4" w:space="0" w:color="auto"/>
              <w:bottom w:val="single" w:sz="4" w:space="0" w:color="auto"/>
              <w:right w:val="single" w:sz="4" w:space="0" w:color="auto"/>
            </w:tcBorders>
            <w:shd w:val="clear" w:color="auto" w:fill="auto"/>
            <w:hideMark/>
          </w:tcPr>
          <w:p w:rsidR="00CF43A0" w:rsidRPr="00750EAF" w:rsidRDefault="00CF43A0" w:rsidP="00071CF8">
            <w:pPr>
              <w:rPr>
                <w:color w:val="000000"/>
                <w:sz w:val="18"/>
                <w:szCs w:val="18"/>
              </w:rPr>
            </w:pPr>
            <w:r w:rsidRPr="00750EAF">
              <w:rPr>
                <w:color w:val="000000"/>
                <w:sz w:val="18"/>
                <w:szCs w:val="18"/>
              </w:rPr>
              <w:t>«Поддержка малого и среднего предпринимательства города Новочебоксарска»</w:t>
            </w:r>
          </w:p>
        </w:tc>
        <w:tc>
          <w:tcPr>
            <w:tcW w:w="708"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CF43A0" w:rsidRPr="00750EAF" w:rsidRDefault="00CF43A0" w:rsidP="00532451">
            <w:pPr>
              <w:rPr>
                <w:b/>
                <w:bCs/>
                <w:color w:val="26282F"/>
                <w:sz w:val="18"/>
                <w:szCs w:val="18"/>
              </w:rPr>
            </w:pPr>
            <w:r w:rsidRPr="00750EAF">
              <w:rPr>
                <w:b/>
                <w:bCs/>
                <w:color w:val="26282F"/>
                <w:sz w:val="18"/>
                <w:szCs w:val="18"/>
              </w:rPr>
              <w:t xml:space="preserve">всего </w:t>
            </w:r>
          </w:p>
        </w:tc>
        <w:tc>
          <w:tcPr>
            <w:tcW w:w="708"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20352,2</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3000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4028</w:t>
            </w:r>
          </w:p>
        </w:tc>
        <w:tc>
          <w:tcPr>
            <w:tcW w:w="708"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5130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5575</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5825</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6450</w:t>
            </w:r>
          </w:p>
        </w:tc>
      </w:tr>
      <w:tr w:rsidR="00CF43A0" w:rsidRPr="00750EAF" w:rsidTr="00943674">
        <w:trPr>
          <w:trHeight w:val="33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CF43A0" w:rsidRPr="00750EAF" w:rsidRDefault="00CF43A0"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CF43A0" w:rsidRPr="00750EAF" w:rsidRDefault="00CF43A0"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федеральный бюджет</w:t>
            </w:r>
          </w:p>
        </w:tc>
        <w:tc>
          <w:tcPr>
            <w:tcW w:w="708"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r>
      <w:tr w:rsidR="00CF43A0" w:rsidRPr="00750EAF" w:rsidTr="00943674">
        <w:trPr>
          <w:trHeight w:val="48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CF43A0" w:rsidRPr="00750EAF" w:rsidRDefault="00CF43A0"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CF43A0" w:rsidRPr="00750EAF" w:rsidRDefault="00CF43A0"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республиканский бюджет Чувашской Республики</w:t>
            </w:r>
          </w:p>
        </w:tc>
        <w:tc>
          <w:tcPr>
            <w:tcW w:w="708"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17157,2</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r>
      <w:tr w:rsidR="00CF43A0" w:rsidRPr="00750EAF" w:rsidTr="00943674">
        <w:trPr>
          <w:trHeight w:val="72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CF43A0" w:rsidRPr="00750EAF" w:rsidRDefault="00CF43A0"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CF43A0" w:rsidRPr="00750EAF" w:rsidRDefault="00CF43A0"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бюджет города Новочебоксарска Чувашской Республики</w:t>
            </w:r>
          </w:p>
        </w:tc>
        <w:tc>
          <w:tcPr>
            <w:tcW w:w="708"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3000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3000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3000</w:t>
            </w:r>
          </w:p>
        </w:tc>
        <w:tc>
          <w:tcPr>
            <w:tcW w:w="708"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3710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4100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4240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4780</w:t>
            </w:r>
          </w:p>
        </w:tc>
      </w:tr>
      <w:tr w:rsidR="00CF43A0" w:rsidRPr="00750EAF" w:rsidTr="00943674">
        <w:trPr>
          <w:trHeight w:val="33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CF43A0" w:rsidRPr="00750EAF" w:rsidRDefault="00CF43A0"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CF43A0" w:rsidRPr="00750EAF" w:rsidRDefault="00CF43A0"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внебюджетные источники</w:t>
            </w:r>
          </w:p>
        </w:tc>
        <w:tc>
          <w:tcPr>
            <w:tcW w:w="708"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195</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1028</w:t>
            </w:r>
          </w:p>
        </w:tc>
        <w:tc>
          <w:tcPr>
            <w:tcW w:w="708"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1420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1475</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1585</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1670</w:t>
            </w:r>
          </w:p>
        </w:tc>
      </w:tr>
      <w:tr w:rsidR="00CF43A0" w:rsidRPr="00750EAF" w:rsidTr="00943674">
        <w:trPr>
          <w:trHeight w:val="360"/>
        </w:trPr>
        <w:tc>
          <w:tcPr>
            <w:tcW w:w="865" w:type="dxa"/>
            <w:vMerge w:val="restart"/>
            <w:tcBorders>
              <w:top w:val="nil"/>
              <w:left w:val="single" w:sz="4" w:space="0" w:color="auto"/>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Основное мероприятие 1.1</w:t>
            </w:r>
          </w:p>
        </w:tc>
        <w:tc>
          <w:tcPr>
            <w:tcW w:w="3118" w:type="dxa"/>
            <w:vMerge w:val="restart"/>
            <w:tcBorders>
              <w:top w:val="nil"/>
              <w:left w:val="single" w:sz="4" w:space="0" w:color="auto"/>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Совершенствование внешней среды развития малого и среднего предпринимательства и взаимодействие органов местного самоуправления города Новочебоксарска Чувашской Республики с общественными объединениями предпринимателей</w:t>
            </w:r>
          </w:p>
        </w:tc>
        <w:tc>
          <w:tcPr>
            <w:tcW w:w="708"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CF43A0" w:rsidRPr="00750EAF" w:rsidRDefault="00CF43A0" w:rsidP="00532451">
            <w:pPr>
              <w:rPr>
                <w:b/>
                <w:bCs/>
                <w:color w:val="26282F"/>
                <w:sz w:val="18"/>
                <w:szCs w:val="18"/>
              </w:rPr>
            </w:pPr>
            <w:r w:rsidRPr="00750EAF">
              <w:rPr>
                <w:b/>
                <w:bCs/>
                <w:color w:val="26282F"/>
                <w:sz w:val="18"/>
                <w:szCs w:val="18"/>
              </w:rPr>
              <w:t xml:space="preserve">всего </w:t>
            </w:r>
          </w:p>
        </w:tc>
        <w:tc>
          <w:tcPr>
            <w:tcW w:w="708"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110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125</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140</w:t>
            </w:r>
          </w:p>
        </w:tc>
        <w:tc>
          <w:tcPr>
            <w:tcW w:w="708"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160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180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205</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230</w:t>
            </w:r>
          </w:p>
        </w:tc>
      </w:tr>
      <w:tr w:rsidR="00CF43A0" w:rsidRPr="00750EAF" w:rsidTr="00943674">
        <w:trPr>
          <w:trHeight w:val="30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CF43A0" w:rsidRPr="00750EAF" w:rsidRDefault="00CF43A0"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CF43A0" w:rsidRPr="00750EAF" w:rsidRDefault="00CF43A0"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федеральный бюджет</w:t>
            </w:r>
          </w:p>
        </w:tc>
        <w:tc>
          <w:tcPr>
            <w:tcW w:w="708"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r>
      <w:tr w:rsidR="00CF43A0" w:rsidRPr="00750EAF" w:rsidTr="00943674">
        <w:trPr>
          <w:trHeight w:val="48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CF43A0" w:rsidRPr="00750EAF" w:rsidRDefault="00CF43A0"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CF43A0" w:rsidRPr="00750EAF" w:rsidRDefault="00CF43A0"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республиканский бюджет Чувашской Республики</w:t>
            </w:r>
          </w:p>
        </w:tc>
        <w:tc>
          <w:tcPr>
            <w:tcW w:w="708"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r>
      <w:tr w:rsidR="00CF43A0" w:rsidRPr="00750EAF" w:rsidTr="00943674">
        <w:trPr>
          <w:trHeight w:val="72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CF43A0" w:rsidRPr="00750EAF" w:rsidRDefault="00CF43A0"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CF43A0" w:rsidRPr="00750EAF" w:rsidRDefault="00CF43A0"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бюджет города Новочебоксарска Чувашской Республики</w:t>
            </w:r>
          </w:p>
        </w:tc>
        <w:tc>
          <w:tcPr>
            <w:tcW w:w="708"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110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125</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140</w:t>
            </w:r>
          </w:p>
        </w:tc>
        <w:tc>
          <w:tcPr>
            <w:tcW w:w="708"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160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180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205</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230</w:t>
            </w:r>
          </w:p>
        </w:tc>
      </w:tr>
      <w:tr w:rsidR="00CF43A0" w:rsidRPr="00750EAF" w:rsidTr="00943674">
        <w:trPr>
          <w:trHeight w:val="39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CF43A0" w:rsidRPr="00750EAF" w:rsidRDefault="00CF43A0"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CF43A0" w:rsidRPr="00750EAF" w:rsidRDefault="00CF43A0"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внебюджетные источники</w:t>
            </w:r>
          </w:p>
        </w:tc>
        <w:tc>
          <w:tcPr>
            <w:tcW w:w="708"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r>
      <w:tr w:rsidR="00CF43A0" w:rsidRPr="00750EAF" w:rsidTr="00943674">
        <w:trPr>
          <w:trHeight w:val="300"/>
        </w:trPr>
        <w:tc>
          <w:tcPr>
            <w:tcW w:w="865" w:type="dxa"/>
            <w:vMerge w:val="restart"/>
            <w:tcBorders>
              <w:top w:val="nil"/>
              <w:left w:val="single" w:sz="4" w:space="0" w:color="auto"/>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Мероприятие 1.1.1</w:t>
            </w:r>
          </w:p>
        </w:tc>
        <w:tc>
          <w:tcPr>
            <w:tcW w:w="3118" w:type="dxa"/>
            <w:vMerge w:val="restart"/>
            <w:tcBorders>
              <w:top w:val="nil"/>
              <w:left w:val="single" w:sz="4" w:space="0" w:color="auto"/>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Содействие в организации предпринимательской деятельности безработных граждан, стоящих на учете в Центре занятости, и вовлечение в предпринимательскую деятельность социально незащищенных групп населения</w:t>
            </w:r>
          </w:p>
        </w:tc>
        <w:tc>
          <w:tcPr>
            <w:tcW w:w="708"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CF43A0" w:rsidRPr="00750EAF" w:rsidRDefault="00CF43A0" w:rsidP="00532451">
            <w:pPr>
              <w:rPr>
                <w:b/>
                <w:bCs/>
                <w:color w:val="26282F"/>
                <w:sz w:val="18"/>
                <w:szCs w:val="18"/>
              </w:rPr>
            </w:pPr>
            <w:r w:rsidRPr="00750EAF">
              <w:rPr>
                <w:b/>
                <w:bCs/>
                <w:color w:val="26282F"/>
                <w:sz w:val="18"/>
                <w:szCs w:val="18"/>
              </w:rPr>
              <w:t xml:space="preserve">всего </w:t>
            </w:r>
          </w:p>
        </w:tc>
        <w:tc>
          <w:tcPr>
            <w:tcW w:w="708"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r>
      <w:tr w:rsidR="00CF43A0" w:rsidRPr="00750EAF" w:rsidTr="00943674">
        <w:trPr>
          <w:trHeight w:val="30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CF43A0" w:rsidRPr="00750EAF" w:rsidRDefault="00CF43A0"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CF43A0" w:rsidRPr="00750EAF" w:rsidRDefault="00CF43A0"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федеральный бюджет</w:t>
            </w:r>
          </w:p>
        </w:tc>
        <w:tc>
          <w:tcPr>
            <w:tcW w:w="708"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r>
      <w:tr w:rsidR="00CF43A0" w:rsidRPr="00750EAF" w:rsidTr="00943674">
        <w:trPr>
          <w:trHeight w:val="48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CF43A0" w:rsidRPr="00750EAF" w:rsidRDefault="00CF43A0"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CF43A0" w:rsidRPr="00750EAF" w:rsidRDefault="00CF43A0"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республиканский бюджет Чувашской Республики</w:t>
            </w:r>
          </w:p>
        </w:tc>
        <w:tc>
          <w:tcPr>
            <w:tcW w:w="708"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r>
      <w:tr w:rsidR="00CF43A0" w:rsidRPr="00750EAF" w:rsidTr="00943674">
        <w:trPr>
          <w:trHeight w:val="72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CF43A0" w:rsidRPr="00750EAF" w:rsidRDefault="00CF43A0"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CF43A0" w:rsidRPr="00750EAF" w:rsidRDefault="00CF43A0"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бюджет города Новочебоксарска Чувашской Республики</w:t>
            </w:r>
          </w:p>
        </w:tc>
        <w:tc>
          <w:tcPr>
            <w:tcW w:w="708"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r>
      <w:tr w:rsidR="00CF43A0" w:rsidRPr="00750EAF" w:rsidTr="00943674">
        <w:trPr>
          <w:trHeight w:val="30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CF43A0" w:rsidRPr="00750EAF" w:rsidRDefault="00CF43A0"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CF43A0" w:rsidRPr="00750EAF" w:rsidRDefault="00CF43A0"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внебюджетные источники</w:t>
            </w:r>
          </w:p>
        </w:tc>
        <w:tc>
          <w:tcPr>
            <w:tcW w:w="708"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r>
      <w:tr w:rsidR="00CF43A0" w:rsidRPr="00750EAF" w:rsidTr="00943674">
        <w:trPr>
          <w:trHeight w:val="300"/>
        </w:trPr>
        <w:tc>
          <w:tcPr>
            <w:tcW w:w="865" w:type="dxa"/>
            <w:vMerge w:val="restart"/>
            <w:tcBorders>
              <w:top w:val="nil"/>
              <w:left w:val="single" w:sz="4" w:space="0" w:color="auto"/>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Мероприятие 1.1.2</w:t>
            </w:r>
          </w:p>
        </w:tc>
        <w:tc>
          <w:tcPr>
            <w:tcW w:w="3118" w:type="dxa"/>
            <w:vMerge w:val="restart"/>
            <w:tcBorders>
              <w:top w:val="nil"/>
              <w:left w:val="single" w:sz="4" w:space="0" w:color="auto"/>
              <w:bottom w:val="single" w:sz="4" w:space="0" w:color="auto"/>
              <w:right w:val="single" w:sz="4" w:space="0" w:color="auto"/>
            </w:tcBorders>
            <w:shd w:val="clear" w:color="auto" w:fill="auto"/>
            <w:hideMark/>
          </w:tcPr>
          <w:p w:rsidR="00CF43A0" w:rsidRPr="00750EAF" w:rsidRDefault="00CF43A0" w:rsidP="00071CF8">
            <w:pPr>
              <w:rPr>
                <w:color w:val="000000"/>
                <w:sz w:val="18"/>
                <w:szCs w:val="18"/>
              </w:rPr>
            </w:pPr>
            <w:r w:rsidRPr="00750EAF">
              <w:rPr>
                <w:color w:val="000000"/>
                <w:sz w:val="18"/>
                <w:szCs w:val="18"/>
              </w:rPr>
              <w:t xml:space="preserve">Организация и проведение ежегодного конкурса среди субъектов малого и среднего предпринимательства «Лучший предприниматель года», «Открой </w:t>
            </w:r>
            <w:r w:rsidRPr="00750EAF">
              <w:rPr>
                <w:color w:val="000000"/>
                <w:sz w:val="18"/>
                <w:szCs w:val="18"/>
              </w:rPr>
              <w:lastRenderedPageBreak/>
              <w:t>свое дело»</w:t>
            </w:r>
          </w:p>
        </w:tc>
        <w:tc>
          <w:tcPr>
            <w:tcW w:w="708"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lastRenderedPageBreak/>
              <w:t> </w:t>
            </w:r>
          </w:p>
        </w:tc>
        <w:tc>
          <w:tcPr>
            <w:tcW w:w="709"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CF43A0" w:rsidRPr="00750EAF" w:rsidRDefault="00CF43A0" w:rsidP="00532451">
            <w:pPr>
              <w:rPr>
                <w:b/>
                <w:bCs/>
                <w:color w:val="26282F"/>
                <w:sz w:val="18"/>
                <w:szCs w:val="18"/>
              </w:rPr>
            </w:pPr>
            <w:r w:rsidRPr="00750EAF">
              <w:rPr>
                <w:b/>
                <w:bCs/>
                <w:color w:val="26282F"/>
                <w:sz w:val="18"/>
                <w:szCs w:val="18"/>
              </w:rPr>
              <w:t xml:space="preserve">всего </w:t>
            </w:r>
          </w:p>
        </w:tc>
        <w:tc>
          <w:tcPr>
            <w:tcW w:w="708"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110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125</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140</w:t>
            </w:r>
          </w:p>
        </w:tc>
        <w:tc>
          <w:tcPr>
            <w:tcW w:w="708"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160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180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205</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230</w:t>
            </w:r>
          </w:p>
        </w:tc>
      </w:tr>
      <w:tr w:rsidR="00CF43A0" w:rsidRPr="00750EAF" w:rsidTr="00943674">
        <w:trPr>
          <w:trHeight w:val="30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CF43A0" w:rsidRPr="00750EAF" w:rsidRDefault="00CF43A0"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CF43A0" w:rsidRPr="00750EAF" w:rsidRDefault="00CF43A0"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федеральный бюджет</w:t>
            </w:r>
          </w:p>
        </w:tc>
        <w:tc>
          <w:tcPr>
            <w:tcW w:w="708"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r>
      <w:tr w:rsidR="00CF43A0" w:rsidRPr="00750EAF" w:rsidTr="00943674">
        <w:trPr>
          <w:trHeight w:val="48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CF43A0" w:rsidRPr="00750EAF" w:rsidRDefault="00CF43A0"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CF43A0" w:rsidRPr="00750EAF" w:rsidRDefault="00CF43A0"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республиканский бюджет Чувашской Республики</w:t>
            </w:r>
          </w:p>
        </w:tc>
        <w:tc>
          <w:tcPr>
            <w:tcW w:w="708"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r>
      <w:tr w:rsidR="00CF43A0" w:rsidRPr="00750EAF" w:rsidTr="00943674">
        <w:trPr>
          <w:trHeight w:val="72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CF43A0" w:rsidRPr="00750EAF" w:rsidRDefault="00CF43A0"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CF43A0" w:rsidRPr="00750EAF" w:rsidRDefault="00CF43A0"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бюджет города Новочебоксарска Чувашской Республики</w:t>
            </w:r>
          </w:p>
        </w:tc>
        <w:tc>
          <w:tcPr>
            <w:tcW w:w="708"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110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125</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140</w:t>
            </w:r>
          </w:p>
        </w:tc>
        <w:tc>
          <w:tcPr>
            <w:tcW w:w="708"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160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180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205</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230</w:t>
            </w:r>
          </w:p>
        </w:tc>
      </w:tr>
      <w:tr w:rsidR="00CF43A0" w:rsidRPr="00750EAF" w:rsidTr="00943674">
        <w:trPr>
          <w:trHeight w:val="30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CF43A0" w:rsidRPr="00750EAF" w:rsidRDefault="00CF43A0"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CF43A0" w:rsidRPr="00750EAF" w:rsidRDefault="00CF43A0"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CF43A0" w:rsidRPr="00750EAF" w:rsidRDefault="00CF43A0" w:rsidP="00532451">
            <w:pPr>
              <w:rPr>
                <w:color w:val="000000"/>
                <w:sz w:val="18"/>
                <w:szCs w:val="18"/>
              </w:rPr>
            </w:pPr>
            <w:r w:rsidRPr="00750EAF">
              <w:rPr>
                <w:color w:val="000000"/>
                <w:sz w:val="18"/>
                <w:szCs w:val="18"/>
              </w:rPr>
              <w:t>внебюджетные источники</w:t>
            </w:r>
          </w:p>
        </w:tc>
        <w:tc>
          <w:tcPr>
            <w:tcW w:w="708"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CF43A0" w:rsidRPr="00CF43A0" w:rsidRDefault="00CF43A0">
            <w:pPr>
              <w:jc w:val="center"/>
              <w:rPr>
                <w:color w:val="000000"/>
                <w:sz w:val="17"/>
                <w:szCs w:val="17"/>
              </w:rPr>
            </w:pPr>
            <w:r w:rsidRPr="00CF43A0">
              <w:rPr>
                <w:color w:val="000000"/>
                <w:sz w:val="17"/>
                <w:szCs w:val="17"/>
              </w:rPr>
              <w:t>0</w:t>
            </w:r>
          </w:p>
        </w:tc>
      </w:tr>
      <w:tr w:rsidR="00943674" w:rsidRPr="00750EAF" w:rsidTr="00943674">
        <w:trPr>
          <w:trHeight w:val="300"/>
        </w:trPr>
        <w:tc>
          <w:tcPr>
            <w:tcW w:w="865" w:type="dxa"/>
            <w:vMerge w:val="restart"/>
            <w:tcBorders>
              <w:top w:val="nil"/>
              <w:left w:val="single" w:sz="4" w:space="0" w:color="auto"/>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Основное мероприятие 1.2</w:t>
            </w:r>
          </w:p>
        </w:tc>
        <w:tc>
          <w:tcPr>
            <w:tcW w:w="3118" w:type="dxa"/>
            <w:vMerge w:val="restart"/>
            <w:tcBorders>
              <w:top w:val="nil"/>
              <w:left w:val="single" w:sz="4" w:space="0" w:color="auto"/>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Финансово-имущественная, информационная и консультационная поддержка субъектов малого и среднего предпринимательства</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b/>
                <w:bCs/>
                <w:color w:val="26282F"/>
                <w:sz w:val="18"/>
                <w:szCs w:val="18"/>
              </w:rPr>
            </w:pPr>
            <w:r w:rsidRPr="00750EAF">
              <w:rPr>
                <w:b/>
                <w:bCs/>
                <w:color w:val="26282F"/>
                <w:sz w:val="18"/>
                <w:szCs w:val="18"/>
              </w:rPr>
              <w:t xml:space="preserve">всего </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20242,2</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2875</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2753</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3720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4295</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4380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4960</w:t>
            </w:r>
          </w:p>
        </w:tc>
      </w:tr>
      <w:tr w:rsidR="00943674" w:rsidRPr="00750EAF" w:rsidTr="00943674">
        <w:trPr>
          <w:trHeight w:val="30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федеральный бюджет</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943674" w:rsidRPr="00750EAF" w:rsidTr="00943674">
        <w:trPr>
          <w:trHeight w:val="48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республиканский бюджет Чувашской Республики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17157,2</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943674" w:rsidRPr="00750EAF" w:rsidTr="00943674">
        <w:trPr>
          <w:trHeight w:val="72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бюджет города Новочебоксарска Чувашской Республики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2890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2875</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1970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2570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3030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3035</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3520</w:t>
            </w:r>
          </w:p>
        </w:tc>
      </w:tr>
      <w:tr w:rsidR="00943674" w:rsidRPr="00750EAF" w:rsidTr="00943674">
        <w:trPr>
          <w:trHeight w:val="30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внебюджетные источники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195</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783</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1150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1265</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1345</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1440</w:t>
            </w:r>
          </w:p>
        </w:tc>
      </w:tr>
      <w:tr w:rsidR="00532451" w:rsidRPr="00750EAF" w:rsidTr="00943674">
        <w:trPr>
          <w:trHeight w:val="300"/>
        </w:trPr>
        <w:tc>
          <w:tcPr>
            <w:tcW w:w="865" w:type="dxa"/>
            <w:vMerge w:val="restart"/>
            <w:tcBorders>
              <w:top w:val="nil"/>
              <w:left w:val="single" w:sz="4" w:space="0" w:color="auto"/>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Мероприятие 1.2.1</w:t>
            </w:r>
          </w:p>
        </w:tc>
        <w:tc>
          <w:tcPr>
            <w:tcW w:w="3118" w:type="dxa"/>
            <w:vMerge w:val="restart"/>
            <w:tcBorders>
              <w:top w:val="nil"/>
              <w:left w:val="single" w:sz="4" w:space="0" w:color="auto"/>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Возмещение субъектам малого и среднего предпринимательства затрат на участие в городских, республиканских, региональных выставках</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b/>
                <w:bCs/>
                <w:color w:val="26282F"/>
                <w:sz w:val="18"/>
                <w:szCs w:val="18"/>
              </w:rPr>
            </w:pPr>
            <w:r w:rsidRPr="00750EAF">
              <w:rPr>
                <w:b/>
                <w:bCs/>
                <w:color w:val="26282F"/>
                <w:sz w:val="18"/>
                <w:szCs w:val="18"/>
              </w:rPr>
              <w:t xml:space="preserve">всего </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1550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1800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2025</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2145</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2310</w:t>
            </w:r>
          </w:p>
        </w:tc>
      </w:tr>
      <w:tr w:rsidR="00532451" w:rsidRPr="00750EAF" w:rsidTr="00943674">
        <w:trPr>
          <w:trHeight w:val="30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федеральный бюджет</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48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республиканский бюджет Чувашской Республики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72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бюджет города Новочебоксарска Чувашской Республики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1000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1200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1350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1430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1540</w:t>
            </w:r>
          </w:p>
        </w:tc>
      </w:tr>
      <w:tr w:rsidR="00532451" w:rsidRPr="00750EAF" w:rsidTr="00943674">
        <w:trPr>
          <w:trHeight w:val="30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внебюджетные источники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550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600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675</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715</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770</w:t>
            </w:r>
          </w:p>
        </w:tc>
      </w:tr>
      <w:tr w:rsidR="00532451" w:rsidRPr="00750EAF" w:rsidTr="00943674">
        <w:trPr>
          <w:trHeight w:val="300"/>
        </w:trPr>
        <w:tc>
          <w:tcPr>
            <w:tcW w:w="865" w:type="dxa"/>
            <w:vMerge w:val="restart"/>
            <w:tcBorders>
              <w:top w:val="nil"/>
              <w:left w:val="single" w:sz="4" w:space="0" w:color="auto"/>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Мероприятие 1.2.2</w:t>
            </w:r>
          </w:p>
        </w:tc>
        <w:tc>
          <w:tcPr>
            <w:tcW w:w="3118" w:type="dxa"/>
            <w:vMerge w:val="restart"/>
            <w:tcBorders>
              <w:top w:val="nil"/>
              <w:left w:val="single" w:sz="4" w:space="0" w:color="auto"/>
              <w:bottom w:val="single" w:sz="4" w:space="0" w:color="auto"/>
              <w:right w:val="single" w:sz="4" w:space="0" w:color="auto"/>
            </w:tcBorders>
            <w:shd w:val="clear" w:color="auto" w:fill="auto"/>
            <w:hideMark/>
          </w:tcPr>
          <w:p w:rsidR="00532451" w:rsidRPr="00750EAF" w:rsidRDefault="00532451" w:rsidP="00071CF8">
            <w:pPr>
              <w:rPr>
                <w:color w:val="000000"/>
                <w:sz w:val="18"/>
                <w:szCs w:val="18"/>
              </w:rPr>
            </w:pPr>
            <w:r w:rsidRPr="00750EAF">
              <w:rPr>
                <w:color w:val="000000"/>
                <w:sz w:val="18"/>
                <w:szCs w:val="18"/>
              </w:rPr>
              <w:t xml:space="preserve">Дальнейшее развитие технопарка </w:t>
            </w:r>
            <w:r w:rsidR="00071CF8" w:rsidRPr="00750EAF">
              <w:rPr>
                <w:color w:val="000000"/>
                <w:sz w:val="18"/>
                <w:szCs w:val="18"/>
              </w:rPr>
              <w:t>«</w:t>
            </w:r>
            <w:r w:rsidRPr="00750EAF">
              <w:rPr>
                <w:color w:val="000000"/>
                <w:sz w:val="18"/>
                <w:szCs w:val="18"/>
              </w:rPr>
              <w:t>Интеграл</w:t>
            </w:r>
            <w:r w:rsidR="00071CF8" w:rsidRPr="00750EAF">
              <w:rPr>
                <w:color w:val="000000"/>
                <w:sz w:val="18"/>
                <w:szCs w:val="18"/>
              </w:rPr>
              <w:t>»</w:t>
            </w:r>
            <w:r w:rsidRPr="00750EAF">
              <w:rPr>
                <w:color w:val="000000"/>
                <w:sz w:val="18"/>
                <w:szCs w:val="18"/>
              </w:rPr>
              <w:t>: строительство здания Технопарка; оснащение исследовательским и испытательным оборудованием</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b/>
                <w:bCs/>
                <w:color w:val="26282F"/>
                <w:sz w:val="18"/>
                <w:szCs w:val="18"/>
              </w:rPr>
            </w:pPr>
            <w:r w:rsidRPr="00750EAF">
              <w:rPr>
                <w:b/>
                <w:bCs/>
                <w:color w:val="26282F"/>
                <w:sz w:val="18"/>
                <w:szCs w:val="18"/>
              </w:rPr>
              <w:t xml:space="preserve">всего </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19657,2</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2875</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30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федеральный бюджет</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48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республиканский бюджет Чувашской Республики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6E7925" w:rsidP="00532451">
            <w:pPr>
              <w:jc w:val="center"/>
              <w:rPr>
                <w:color w:val="000000"/>
                <w:sz w:val="17"/>
                <w:szCs w:val="17"/>
              </w:rPr>
            </w:pPr>
            <w:hyperlink r:id="rId10" w:anchor="RANGE!sub_1111" w:history="1">
              <w:r w:rsidR="00532451" w:rsidRPr="00750EAF">
                <w:rPr>
                  <w:color w:val="000000"/>
                  <w:sz w:val="17"/>
                  <w:szCs w:val="17"/>
                </w:rPr>
                <w:t>17157,2</w:t>
              </w:r>
            </w:hyperlink>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72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бюджет города Новочебоксарска Чувашской Республики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6E7925" w:rsidP="00532451">
            <w:pPr>
              <w:jc w:val="center"/>
              <w:rPr>
                <w:color w:val="000000"/>
                <w:sz w:val="17"/>
                <w:szCs w:val="17"/>
              </w:rPr>
            </w:pPr>
            <w:hyperlink r:id="rId11" w:anchor="RANGE!sub_1111" w:history="1">
              <w:r w:rsidR="00532451" w:rsidRPr="00750EAF">
                <w:rPr>
                  <w:color w:val="000000"/>
                  <w:sz w:val="17"/>
                  <w:szCs w:val="17"/>
                </w:rPr>
                <w:t>2500</w:t>
              </w:r>
            </w:hyperlink>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2875</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30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внебюджетные источники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300"/>
        </w:trPr>
        <w:tc>
          <w:tcPr>
            <w:tcW w:w="865" w:type="dxa"/>
            <w:vMerge w:val="restart"/>
            <w:tcBorders>
              <w:top w:val="nil"/>
              <w:left w:val="single" w:sz="4" w:space="0" w:color="auto"/>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Мероприятие 1.2.3</w:t>
            </w:r>
          </w:p>
        </w:tc>
        <w:tc>
          <w:tcPr>
            <w:tcW w:w="3118" w:type="dxa"/>
            <w:vMerge w:val="restart"/>
            <w:tcBorders>
              <w:top w:val="nil"/>
              <w:left w:val="single" w:sz="4" w:space="0" w:color="auto"/>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Изготовление информационных материалов для субъектов малого и среднего предпринимательства г. Новочебоксарск</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b/>
                <w:bCs/>
                <w:color w:val="26282F"/>
                <w:sz w:val="18"/>
                <w:szCs w:val="18"/>
              </w:rPr>
            </w:pPr>
            <w:r w:rsidRPr="00750EAF">
              <w:rPr>
                <w:b/>
                <w:bCs/>
                <w:color w:val="26282F"/>
                <w:sz w:val="18"/>
                <w:szCs w:val="18"/>
              </w:rPr>
              <w:t xml:space="preserve">всего </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190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250</w:t>
            </w:r>
          </w:p>
        </w:tc>
      </w:tr>
      <w:tr w:rsidR="00532451" w:rsidRPr="00750EAF" w:rsidTr="00943674">
        <w:trPr>
          <w:trHeight w:val="30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федеральный бюджет</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48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республиканский бюджет Чувашской Республики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72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бюджет города Новочебоксарска Чувашской Республики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190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250</w:t>
            </w:r>
          </w:p>
        </w:tc>
      </w:tr>
      <w:tr w:rsidR="00532451" w:rsidRPr="00750EAF" w:rsidTr="00943674">
        <w:trPr>
          <w:trHeight w:val="30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внебюджетные источники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300"/>
        </w:trPr>
        <w:tc>
          <w:tcPr>
            <w:tcW w:w="865" w:type="dxa"/>
            <w:vMerge w:val="restart"/>
            <w:tcBorders>
              <w:top w:val="nil"/>
              <w:left w:val="single" w:sz="4" w:space="0" w:color="auto"/>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Мероприятие 1.2.4</w:t>
            </w:r>
          </w:p>
        </w:tc>
        <w:tc>
          <w:tcPr>
            <w:tcW w:w="3118" w:type="dxa"/>
            <w:vMerge w:val="restart"/>
            <w:tcBorders>
              <w:top w:val="nil"/>
              <w:left w:val="single" w:sz="4" w:space="0" w:color="auto"/>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Возмещение части затрат на разработку бизнес-планов для участия в республиканских, межрегиональных, негосударственных программах, направленных на привлечение финансовых средств на размещение проектов из внешних источников</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b/>
                <w:bCs/>
                <w:color w:val="26282F"/>
                <w:sz w:val="18"/>
                <w:szCs w:val="18"/>
              </w:rPr>
            </w:pPr>
            <w:r w:rsidRPr="00750EAF">
              <w:rPr>
                <w:b/>
                <w:bCs/>
                <w:color w:val="26282F"/>
                <w:sz w:val="18"/>
                <w:szCs w:val="18"/>
              </w:rPr>
              <w:t xml:space="preserve">всего </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600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640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690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740</w:t>
            </w:r>
          </w:p>
        </w:tc>
      </w:tr>
      <w:tr w:rsidR="00532451" w:rsidRPr="00750EAF" w:rsidTr="00943674">
        <w:trPr>
          <w:trHeight w:val="30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федеральный бюджет</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48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республиканский бюджет Чувашской Республики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72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бюджет города Новочебоксарска Чувашской Республики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300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320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345</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370</w:t>
            </w:r>
          </w:p>
        </w:tc>
      </w:tr>
      <w:tr w:rsidR="00532451" w:rsidRPr="00750EAF" w:rsidTr="00943674">
        <w:trPr>
          <w:trHeight w:val="30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внебюджетные источники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300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320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345</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370</w:t>
            </w:r>
          </w:p>
        </w:tc>
      </w:tr>
      <w:tr w:rsidR="00532451" w:rsidRPr="00750EAF" w:rsidTr="00943674">
        <w:trPr>
          <w:trHeight w:val="300"/>
        </w:trPr>
        <w:tc>
          <w:tcPr>
            <w:tcW w:w="865" w:type="dxa"/>
            <w:vMerge w:val="restart"/>
            <w:tcBorders>
              <w:top w:val="nil"/>
              <w:left w:val="single" w:sz="4" w:space="0" w:color="auto"/>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Мероприятие 1.2.5</w:t>
            </w:r>
          </w:p>
        </w:tc>
        <w:tc>
          <w:tcPr>
            <w:tcW w:w="3118" w:type="dxa"/>
            <w:vMerge w:val="restart"/>
            <w:tcBorders>
              <w:top w:val="nil"/>
              <w:left w:val="single" w:sz="4" w:space="0" w:color="auto"/>
              <w:bottom w:val="single" w:sz="4" w:space="0" w:color="auto"/>
              <w:right w:val="single" w:sz="4" w:space="0" w:color="auto"/>
            </w:tcBorders>
            <w:shd w:val="clear" w:color="auto" w:fill="auto"/>
            <w:hideMark/>
          </w:tcPr>
          <w:p w:rsidR="00532451" w:rsidRPr="00750EAF" w:rsidRDefault="00532451" w:rsidP="00071CF8">
            <w:pPr>
              <w:rPr>
                <w:color w:val="000000"/>
                <w:sz w:val="18"/>
                <w:szCs w:val="18"/>
              </w:rPr>
            </w:pPr>
            <w:r w:rsidRPr="00750EAF">
              <w:rPr>
                <w:color w:val="000000"/>
                <w:sz w:val="18"/>
                <w:szCs w:val="18"/>
              </w:rPr>
              <w:t xml:space="preserve">Оказание организациями инфраструктуры поддержки малого и среднего бизнеса информационных, консультационных услуг, проведение семинаров, форумов, </w:t>
            </w:r>
            <w:r w:rsidR="00071CF8" w:rsidRPr="00750EAF">
              <w:rPr>
                <w:color w:val="000000"/>
                <w:sz w:val="18"/>
                <w:szCs w:val="18"/>
              </w:rPr>
              <w:t>«</w:t>
            </w:r>
            <w:r w:rsidRPr="00750EAF">
              <w:rPr>
                <w:color w:val="000000"/>
                <w:sz w:val="18"/>
                <w:szCs w:val="18"/>
              </w:rPr>
              <w:t>круглых столов</w:t>
            </w:r>
            <w:r w:rsidR="00071CF8" w:rsidRPr="00750EAF">
              <w:rPr>
                <w:color w:val="000000"/>
                <w:sz w:val="18"/>
                <w:szCs w:val="18"/>
              </w:rPr>
              <w:t>»</w:t>
            </w:r>
            <w:r w:rsidRPr="00750EAF">
              <w:rPr>
                <w:color w:val="000000"/>
                <w:sz w:val="18"/>
                <w:szCs w:val="18"/>
              </w:rPr>
              <w:t>, тренингов</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b/>
                <w:bCs/>
                <w:color w:val="26282F"/>
                <w:sz w:val="18"/>
                <w:szCs w:val="18"/>
              </w:rPr>
            </w:pPr>
            <w:r w:rsidRPr="00750EAF">
              <w:rPr>
                <w:b/>
                <w:bCs/>
                <w:color w:val="26282F"/>
                <w:sz w:val="18"/>
                <w:szCs w:val="18"/>
              </w:rPr>
              <w:t xml:space="preserve">всего </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585</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698</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750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810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855</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900</w:t>
            </w:r>
          </w:p>
        </w:tc>
      </w:tr>
      <w:tr w:rsidR="00532451" w:rsidRPr="00750EAF" w:rsidTr="00943674">
        <w:trPr>
          <w:trHeight w:val="30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федеральный бюджет</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48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республиканский бюджет Чувашской Республики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72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бюджет города Новочебоксарска Чувашской Республики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390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465</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500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540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570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600</w:t>
            </w:r>
          </w:p>
        </w:tc>
      </w:tr>
      <w:tr w:rsidR="00532451" w:rsidRPr="00750EAF" w:rsidTr="00943674">
        <w:trPr>
          <w:trHeight w:val="30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внебюджетные источники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195</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233</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250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270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285</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300</w:t>
            </w:r>
          </w:p>
        </w:tc>
      </w:tr>
      <w:tr w:rsidR="00532451" w:rsidRPr="00750EAF" w:rsidTr="00943674">
        <w:trPr>
          <w:trHeight w:val="300"/>
        </w:trPr>
        <w:tc>
          <w:tcPr>
            <w:tcW w:w="865" w:type="dxa"/>
            <w:vMerge w:val="restart"/>
            <w:tcBorders>
              <w:top w:val="nil"/>
              <w:left w:val="single" w:sz="4" w:space="0" w:color="auto"/>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Мероприятие 1.2.6</w:t>
            </w:r>
          </w:p>
        </w:tc>
        <w:tc>
          <w:tcPr>
            <w:tcW w:w="3118" w:type="dxa"/>
            <w:vMerge w:val="restart"/>
            <w:tcBorders>
              <w:top w:val="nil"/>
              <w:left w:val="single" w:sz="4" w:space="0" w:color="auto"/>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Создание и функционирование Контрактной службы для субъектов малого и среднего предпринимательства</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b/>
                <w:bCs/>
                <w:color w:val="26282F"/>
                <w:sz w:val="18"/>
                <w:szCs w:val="18"/>
              </w:rPr>
            </w:pPr>
            <w:r w:rsidRPr="00750EAF">
              <w:rPr>
                <w:b/>
                <w:bCs/>
                <w:color w:val="26282F"/>
                <w:sz w:val="18"/>
                <w:szCs w:val="18"/>
              </w:rPr>
              <w:t xml:space="preserve">всего </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505</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570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630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690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760</w:t>
            </w:r>
          </w:p>
        </w:tc>
      </w:tr>
      <w:tr w:rsidR="00532451" w:rsidRPr="00750EAF" w:rsidTr="00943674">
        <w:trPr>
          <w:trHeight w:val="30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федеральный бюджет</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48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республиканский бюджет Чувашской Республики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72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бюджет города Новочебоксарска Чувашской Республики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505</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570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630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690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760</w:t>
            </w:r>
          </w:p>
        </w:tc>
      </w:tr>
      <w:tr w:rsidR="00532451" w:rsidRPr="00750EAF" w:rsidTr="00943674">
        <w:trPr>
          <w:trHeight w:val="30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внебюджетные источники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943674" w:rsidRPr="00750EAF" w:rsidTr="00943674">
        <w:trPr>
          <w:trHeight w:val="300"/>
        </w:trPr>
        <w:tc>
          <w:tcPr>
            <w:tcW w:w="865" w:type="dxa"/>
            <w:vMerge w:val="restart"/>
            <w:tcBorders>
              <w:top w:val="nil"/>
              <w:left w:val="single" w:sz="4" w:space="0" w:color="auto"/>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Основное мероприятие 1.3</w:t>
            </w:r>
          </w:p>
        </w:tc>
        <w:tc>
          <w:tcPr>
            <w:tcW w:w="3118" w:type="dxa"/>
            <w:vMerge w:val="restart"/>
            <w:tcBorders>
              <w:top w:val="nil"/>
              <w:left w:val="single" w:sz="4" w:space="0" w:color="auto"/>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Кадровое обеспечение малого и среднего предпринимательства</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b/>
                <w:bCs/>
                <w:color w:val="26282F"/>
                <w:sz w:val="18"/>
                <w:szCs w:val="18"/>
              </w:rPr>
            </w:pPr>
            <w:r w:rsidRPr="00750EAF">
              <w:rPr>
                <w:b/>
                <w:bCs/>
                <w:color w:val="26282F"/>
                <w:sz w:val="18"/>
                <w:szCs w:val="18"/>
              </w:rPr>
              <w:t xml:space="preserve">всего </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735</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810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630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720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690</w:t>
            </w:r>
          </w:p>
        </w:tc>
      </w:tr>
      <w:tr w:rsidR="00943674" w:rsidRPr="00750EAF" w:rsidTr="00943674">
        <w:trPr>
          <w:trHeight w:val="30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федеральный бюджет</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943674" w:rsidRPr="00750EAF" w:rsidTr="00943674">
        <w:trPr>
          <w:trHeight w:val="48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республиканский бюджет Чувашской Республики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943674" w:rsidRPr="00750EAF" w:rsidTr="00943674">
        <w:trPr>
          <w:trHeight w:val="72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бюджет города Новочебоксарска Чувашской Республики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490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540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420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480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460</w:t>
            </w:r>
          </w:p>
        </w:tc>
      </w:tr>
      <w:tr w:rsidR="00943674" w:rsidRPr="00750EAF" w:rsidTr="00943674">
        <w:trPr>
          <w:trHeight w:val="30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внебюджетные источники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245</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270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210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240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230</w:t>
            </w:r>
          </w:p>
        </w:tc>
      </w:tr>
      <w:tr w:rsidR="00532451" w:rsidRPr="00750EAF" w:rsidTr="00943674">
        <w:trPr>
          <w:trHeight w:val="300"/>
        </w:trPr>
        <w:tc>
          <w:tcPr>
            <w:tcW w:w="865" w:type="dxa"/>
            <w:vMerge w:val="restart"/>
            <w:tcBorders>
              <w:top w:val="nil"/>
              <w:left w:val="single" w:sz="4" w:space="0" w:color="auto"/>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Мероприятие 1.3.1</w:t>
            </w:r>
          </w:p>
        </w:tc>
        <w:tc>
          <w:tcPr>
            <w:tcW w:w="3118" w:type="dxa"/>
            <w:vMerge w:val="restart"/>
            <w:tcBorders>
              <w:top w:val="nil"/>
              <w:left w:val="single" w:sz="4" w:space="0" w:color="auto"/>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Возмещение части затрат на повышение образовательного уровня сотрудников маркетинговых служб, инженерно-технического персонала (повышение квалификации, долгосрочные курсы)</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b/>
                <w:bCs/>
                <w:color w:val="26282F"/>
                <w:sz w:val="18"/>
                <w:szCs w:val="18"/>
              </w:rPr>
            </w:pPr>
            <w:r w:rsidRPr="00750EAF">
              <w:rPr>
                <w:b/>
                <w:bCs/>
                <w:color w:val="26282F"/>
                <w:sz w:val="18"/>
                <w:szCs w:val="18"/>
              </w:rPr>
              <w:t xml:space="preserve">всего </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735</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810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630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720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690</w:t>
            </w:r>
          </w:p>
        </w:tc>
      </w:tr>
      <w:tr w:rsidR="00532451" w:rsidRPr="00750EAF" w:rsidTr="00943674">
        <w:trPr>
          <w:trHeight w:val="30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федеральный бюджет</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48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республиканский бюджет Чувашской Республики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72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бюджет города Новочебоксарска Чувашской Республики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490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540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420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480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460</w:t>
            </w:r>
          </w:p>
        </w:tc>
      </w:tr>
      <w:tr w:rsidR="00532451" w:rsidRPr="00750EAF" w:rsidTr="00943674">
        <w:trPr>
          <w:trHeight w:val="30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внебюджетные источники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245</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270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210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240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230</w:t>
            </w:r>
          </w:p>
        </w:tc>
      </w:tr>
      <w:tr w:rsidR="00943674" w:rsidRPr="00750EAF" w:rsidTr="00943674">
        <w:trPr>
          <w:trHeight w:val="300"/>
        </w:trPr>
        <w:tc>
          <w:tcPr>
            <w:tcW w:w="865" w:type="dxa"/>
            <w:vMerge w:val="restart"/>
            <w:tcBorders>
              <w:top w:val="nil"/>
              <w:left w:val="single" w:sz="4" w:space="0" w:color="auto"/>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Основное мероприятие 1.4</w:t>
            </w:r>
          </w:p>
        </w:tc>
        <w:tc>
          <w:tcPr>
            <w:tcW w:w="3118" w:type="dxa"/>
            <w:vMerge w:val="restart"/>
            <w:tcBorders>
              <w:top w:val="nil"/>
              <w:left w:val="single" w:sz="4" w:space="0" w:color="auto"/>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Вовлечение молодежи в предпринимательскую деятельность</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b/>
                <w:bCs/>
                <w:color w:val="26282F"/>
                <w:sz w:val="18"/>
                <w:szCs w:val="18"/>
              </w:rPr>
            </w:pPr>
            <w:r w:rsidRPr="00750EAF">
              <w:rPr>
                <w:b/>
                <w:bCs/>
                <w:color w:val="26282F"/>
                <w:sz w:val="18"/>
                <w:szCs w:val="18"/>
              </w:rPr>
              <w:t xml:space="preserve">всего </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400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440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470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520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570</w:t>
            </w:r>
          </w:p>
        </w:tc>
      </w:tr>
      <w:tr w:rsidR="00943674" w:rsidRPr="00750EAF" w:rsidTr="00943674">
        <w:trPr>
          <w:trHeight w:val="30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федеральный бюджет</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943674" w:rsidRPr="00750EAF" w:rsidTr="00943674">
        <w:trPr>
          <w:trHeight w:val="48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республиканский бюджет Чувашской Республики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943674" w:rsidRPr="00750EAF" w:rsidTr="00943674">
        <w:trPr>
          <w:trHeight w:val="72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бюджет города Новочебоксарска Чувашской Республики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400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440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470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520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570</w:t>
            </w:r>
          </w:p>
        </w:tc>
      </w:tr>
      <w:tr w:rsidR="00943674" w:rsidRPr="00750EAF" w:rsidTr="00943674">
        <w:trPr>
          <w:trHeight w:val="30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внебюджетные источники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300"/>
        </w:trPr>
        <w:tc>
          <w:tcPr>
            <w:tcW w:w="865" w:type="dxa"/>
            <w:vMerge w:val="restart"/>
            <w:tcBorders>
              <w:top w:val="nil"/>
              <w:left w:val="single" w:sz="4" w:space="0" w:color="auto"/>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Мероприятие 1.4.1</w:t>
            </w:r>
          </w:p>
        </w:tc>
        <w:tc>
          <w:tcPr>
            <w:tcW w:w="3118" w:type="dxa"/>
            <w:vMerge w:val="restart"/>
            <w:tcBorders>
              <w:top w:val="nil"/>
              <w:left w:val="single" w:sz="4" w:space="0" w:color="auto"/>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Создание центра молодежного инновационного творчества</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b/>
                <w:bCs/>
                <w:color w:val="26282F"/>
                <w:sz w:val="18"/>
                <w:szCs w:val="18"/>
              </w:rPr>
            </w:pPr>
            <w:r w:rsidRPr="00750EAF">
              <w:rPr>
                <w:b/>
                <w:bCs/>
                <w:color w:val="26282F"/>
                <w:sz w:val="18"/>
                <w:szCs w:val="18"/>
              </w:rPr>
              <w:t xml:space="preserve">всего </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30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федеральный бюджет</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48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республиканский бюджет Чувашской Республики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72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бюджет города Новочебоксарска Чувашской Республики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30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внебюджетные источники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615"/>
        </w:trPr>
        <w:tc>
          <w:tcPr>
            <w:tcW w:w="865" w:type="dxa"/>
            <w:vMerge w:val="restart"/>
            <w:tcBorders>
              <w:top w:val="nil"/>
              <w:left w:val="single" w:sz="4" w:space="0" w:color="auto"/>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Мероприятие 1.4.2</w:t>
            </w:r>
          </w:p>
        </w:tc>
        <w:tc>
          <w:tcPr>
            <w:tcW w:w="3118" w:type="dxa"/>
            <w:vMerge w:val="restart"/>
            <w:tcBorders>
              <w:top w:val="nil"/>
              <w:left w:val="single" w:sz="4" w:space="0" w:color="auto"/>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Профессиональная ориентация учащейся молодежи в области предпринимательства, проведение семинаров, тренингов по основам предпринимательской деятельности, тематических встреч с успешными предпринимателями города и организациями инфраструктуры поддержки малого и среднего бизнеса</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b/>
                <w:bCs/>
                <w:color w:val="26282F"/>
                <w:sz w:val="18"/>
                <w:szCs w:val="18"/>
              </w:rPr>
            </w:pPr>
            <w:r w:rsidRPr="00750EAF">
              <w:rPr>
                <w:b/>
                <w:bCs/>
                <w:color w:val="26282F"/>
                <w:sz w:val="18"/>
                <w:szCs w:val="18"/>
              </w:rPr>
              <w:t xml:space="preserve">всего </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135</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150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170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190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220</w:t>
            </w:r>
          </w:p>
        </w:tc>
      </w:tr>
      <w:tr w:rsidR="00532451" w:rsidRPr="00750EAF" w:rsidTr="00943674">
        <w:trPr>
          <w:trHeight w:val="30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федеральный бюджет</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48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республиканский бюджет Чувашской Республики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72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бюджет города Новочебоксарска Чувашской Республики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135</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150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170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190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220</w:t>
            </w:r>
          </w:p>
        </w:tc>
      </w:tr>
      <w:tr w:rsidR="00532451" w:rsidRPr="00750EAF" w:rsidTr="00943674">
        <w:trPr>
          <w:trHeight w:val="30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внебюджетные источники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300"/>
        </w:trPr>
        <w:tc>
          <w:tcPr>
            <w:tcW w:w="865" w:type="dxa"/>
            <w:vMerge w:val="restart"/>
            <w:tcBorders>
              <w:top w:val="nil"/>
              <w:left w:val="single" w:sz="4" w:space="0" w:color="auto"/>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lastRenderedPageBreak/>
              <w:t>Мероприятие 1.4.3</w:t>
            </w:r>
          </w:p>
        </w:tc>
        <w:tc>
          <w:tcPr>
            <w:tcW w:w="3118" w:type="dxa"/>
            <w:vMerge w:val="restart"/>
            <w:tcBorders>
              <w:top w:val="nil"/>
              <w:left w:val="single" w:sz="4" w:space="0" w:color="auto"/>
              <w:bottom w:val="single" w:sz="4" w:space="0" w:color="auto"/>
              <w:right w:val="single" w:sz="4" w:space="0" w:color="auto"/>
            </w:tcBorders>
            <w:shd w:val="clear" w:color="auto" w:fill="auto"/>
            <w:hideMark/>
          </w:tcPr>
          <w:p w:rsidR="00532451" w:rsidRPr="00750EAF" w:rsidRDefault="00532451" w:rsidP="00071CF8">
            <w:pPr>
              <w:rPr>
                <w:color w:val="000000"/>
                <w:sz w:val="18"/>
                <w:szCs w:val="18"/>
              </w:rPr>
            </w:pPr>
            <w:r w:rsidRPr="00750EAF">
              <w:rPr>
                <w:color w:val="000000"/>
                <w:sz w:val="18"/>
                <w:szCs w:val="18"/>
              </w:rPr>
              <w:t xml:space="preserve">Организация работы </w:t>
            </w:r>
            <w:r w:rsidR="00071CF8" w:rsidRPr="00750EAF">
              <w:rPr>
                <w:color w:val="000000"/>
                <w:sz w:val="18"/>
                <w:szCs w:val="18"/>
              </w:rPr>
              <w:t>«</w:t>
            </w:r>
            <w:r w:rsidRPr="00750EAF">
              <w:rPr>
                <w:color w:val="000000"/>
                <w:sz w:val="18"/>
                <w:szCs w:val="18"/>
              </w:rPr>
              <w:t>Школы молодого предпринимателя</w:t>
            </w:r>
            <w:r w:rsidR="00071CF8" w:rsidRPr="00750EAF">
              <w:rPr>
                <w:color w:val="000000"/>
                <w:sz w:val="18"/>
                <w:szCs w:val="18"/>
              </w:rPr>
              <w:t>»</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b/>
                <w:bCs/>
                <w:color w:val="26282F"/>
                <w:sz w:val="18"/>
                <w:szCs w:val="18"/>
              </w:rPr>
            </w:pPr>
            <w:r w:rsidRPr="00750EAF">
              <w:rPr>
                <w:b/>
                <w:bCs/>
                <w:color w:val="26282F"/>
                <w:sz w:val="18"/>
                <w:szCs w:val="18"/>
              </w:rPr>
              <w:t xml:space="preserve">всего </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265</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290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300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330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350</w:t>
            </w:r>
          </w:p>
        </w:tc>
      </w:tr>
      <w:tr w:rsidR="00532451" w:rsidRPr="00750EAF" w:rsidTr="00943674">
        <w:trPr>
          <w:trHeight w:val="30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федеральный бюджет</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48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республиканский бюджет Чувашской Республики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72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бюджет города Новочебоксарска Чувашской Республики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265</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290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300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330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350</w:t>
            </w:r>
          </w:p>
        </w:tc>
      </w:tr>
      <w:tr w:rsidR="00532451" w:rsidRPr="00750EAF" w:rsidTr="00943674">
        <w:trPr>
          <w:trHeight w:val="30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внебюджетные источники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943674" w:rsidRPr="00750EAF" w:rsidTr="00943674">
        <w:trPr>
          <w:trHeight w:val="300"/>
        </w:trPr>
        <w:tc>
          <w:tcPr>
            <w:tcW w:w="865" w:type="dxa"/>
            <w:vMerge w:val="restart"/>
            <w:tcBorders>
              <w:top w:val="nil"/>
              <w:left w:val="single" w:sz="4" w:space="0" w:color="auto"/>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Подпрограмма 2</w:t>
            </w:r>
          </w:p>
        </w:tc>
        <w:tc>
          <w:tcPr>
            <w:tcW w:w="3118" w:type="dxa"/>
            <w:vMerge w:val="restart"/>
            <w:tcBorders>
              <w:top w:val="nil"/>
              <w:left w:val="single" w:sz="4" w:space="0" w:color="auto"/>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Развитие потребительского рынка и сферы услуг города Новочебоксарска Чувашской Республики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b/>
                <w:bCs/>
                <w:color w:val="26282F"/>
                <w:sz w:val="18"/>
                <w:szCs w:val="18"/>
              </w:rPr>
            </w:pPr>
            <w:r w:rsidRPr="00750EAF">
              <w:rPr>
                <w:b/>
                <w:bCs/>
                <w:color w:val="26282F"/>
                <w:sz w:val="18"/>
                <w:szCs w:val="18"/>
              </w:rPr>
              <w:t xml:space="preserve">всего </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50000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50000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100000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10000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10000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15000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15000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15000</w:t>
            </w:r>
          </w:p>
        </w:tc>
      </w:tr>
      <w:tr w:rsidR="00943674" w:rsidRPr="00750EAF" w:rsidTr="00943674">
        <w:trPr>
          <w:trHeight w:val="30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федеральный бюджет</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943674" w:rsidRPr="00750EAF" w:rsidTr="00943674">
        <w:trPr>
          <w:trHeight w:val="48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республиканский бюджет Чувашской Республики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943674" w:rsidRPr="00750EAF" w:rsidTr="00943674">
        <w:trPr>
          <w:trHeight w:val="72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бюджет города Новочебоксарска Чувашской Республики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943674" w:rsidRPr="00750EAF" w:rsidTr="00943674">
        <w:trPr>
          <w:trHeight w:val="30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внебюджетные источники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50000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50000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100000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10000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10000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15000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15000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15000</w:t>
            </w:r>
          </w:p>
        </w:tc>
      </w:tr>
      <w:tr w:rsidR="00943674" w:rsidRPr="00750EAF" w:rsidTr="00943674">
        <w:trPr>
          <w:trHeight w:val="300"/>
        </w:trPr>
        <w:tc>
          <w:tcPr>
            <w:tcW w:w="865" w:type="dxa"/>
            <w:vMerge w:val="restart"/>
            <w:tcBorders>
              <w:top w:val="nil"/>
              <w:left w:val="single" w:sz="4" w:space="0" w:color="auto"/>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Мероприятие 1</w:t>
            </w:r>
          </w:p>
        </w:tc>
        <w:tc>
          <w:tcPr>
            <w:tcW w:w="3118" w:type="dxa"/>
            <w:vMerge w:val="restart"/>
            <w:tcBorders>
              <w:top w:val="nil"/>
              <w:left w:val="single" w:sz="4" w:space="0" w:color="auto"/>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Развитие инфраструктуры потребительского рынка</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b/>
                <w:bCs/>
                <w:color w:val="26282F"/>
                <w:sz w:val="18"/>
                <w:szCs w:val="18"/>
              </w:rPr>
            </w:pPr>
            <w:r w:rsidRPr="00750EAF">
              <w:rPr>
                <w:b/>
                <w:bCs/>
                <w:color w:val="26282F"/>
                <w:sz w:val="18"/>
                <w:szCs w:val="18"/>
              </w:rPr>
              <w:t xml:space="preserve">всего </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50000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50000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100000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10000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10000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15000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15000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15000</w:t>
            </w:r>
          </w:p>
        </w:tc>
      </w:tr>
      <w:tr w:rsidR="00943674" w:rsidRPr="00750EAF" w:rsidTr="00943674">
        <w:trPr>
          <w:trHeight w:val="30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федеральный бюджет</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943674" w:rsidRPr="00750EAF" w:rsidTr="00943674">
        <w:trPr>
          <w:trHeight w:val="48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республиканский бюджет Чувашской Республики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943674" w:rsidRPr="00750EAF" w:rsidTr="00943674">
        <w:trPr>
          <w:trHeight w:val="72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бюджет города Новочебоксарска Чувашской Республики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943674" w:rsidRPr="00750EAF" w:rsidTr="00943674">
        <w:trPr>
          <w:trHeight w:val="30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внебюджетные источники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50000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50000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100000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10000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10000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15000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15000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15000</w:t>
            </w:r>
          </w:p>
        </w:tc>
      </w:tr>
      <w:tr w:rsidR="00532451" w:rsidRPr="00750EAF" w:rsidTr="00943674">
        <w:trPr>
          <w:trHeight w:val="300"/>
        </w:trPr>
        <w:tc>
          <w:tcPr>
            <w:tcW w:w="865" w:type="dxa"/>
            <w:vMerge w:val="restart"/>
            <w:tcBorders>
              <w:top w:val="nil"/>
              <w:left w:val="single" w:sz="4" w:space="0" w:color="auto"/>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Мероприятие 1.1.</w:t>
            </w:r>
          </w:p>
        </w:tc>
        <w:tc>
          <w:tcPr>
            <w:tcW w:w="3118" w:type="dxa"/>
            <w:vMerge w:val="restart"/>
            <w:tcBorders>
              <w:top w:val="nil"/>
              <w:left w:val="single" w:sz="4" w:space="0" w:color="auto"/>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Открытие новых стационарных объектов торговли, общественного питания и бытового обслуживания населения</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b/>
                <w:bCs/>
                <w:color w:val="26282F"/>
                <w:sz w:val="18"/>
                <w:szCs w:val="18"/>
              </w:rPr>
            </w:pPr>
            <w:r w:rsidRPr="00750EAF">
              <w:rPr>
                <w:b/>
                <w:bCs/>
                <w:color w:val="26282F"/>
                <w:sz w:val="18"/>
                <w:szCs w:val="18"/>
              </w:rPr>
              <w:t xml:space="preserve">всего </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50000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50000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100000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10000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10000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15000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15000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15000</w:t>
            </w:r>
          </w:p>
        </w:tc>
      </w:tr>
      <w:tr w:rsidR="00532451" w:rsidRPr="00750EAF" w:rsidTr="00943674">
        <w:trPr>
          <w:trHeight w:val="30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федеральный бюджет</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48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республиканский бюджет Чувашской Республики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72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бюджет города Новочебоксарска Чувашской Республики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30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внебюджетные источники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50000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50000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100000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10000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10000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15000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15000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15000</w:t>
            </w:r>
          </w:p>
        </w:tc>
      </w:tr>
      <w:tr w:rsidR="00943674" w:rsidRPr="00750EAF" w:rsidTr="00943674">
        <w:trPr>
          <w:trHeight w:val="300"/>
        </w:trPr>
        <w:tc>
          <w:tcPr>
            <w:tcW w:w="865" w:type="dxa"/>
            <w:vMerge w:val="restart"/>
            <w:tcBorders>
              <w:top w:val="nil"/>
              <w:left w:val="single" w:sz="4" w:space="0" w:color="auto"/>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lastRenderedPageBreak/>
              <w:t>Подпрограмма 3</w:t>
            </w:r>
          </w:p>
        </w:tc>
        <w:tc>
          <w:tcPr>
            <w:tcW w:w="3118" w:type="dxa"/>
            <w:vMerge w:val="restart"/>
            <w:tcBorders>
              <w:top w:val="nil"/>
              <w:left w:val="single" w:sz="4" w:space="0" w:color="auto"/>
              <w:bottom w:val="single" w:sz="4" w:space="0" w:color="auto"/>
              <w:right w:val="single" w:sz="4" w:space="0" w:color="auto"/>
            </w:tcBorders>
            <w:shd w:val="clear" w:color="auto" w:fill="auto"/>
            <w:hideMark/>
          </w:tcPr>
          <w:p w:rsidR="00532451" w:rsidRPr="00750EAF" w:rsidRDefault="00071CF8" w:rsidP="00071CF8">
            <w:pPr>
              <w:rPr>
                <w:color w:val="000000"/>
                <w:sz w:val="18"/>
                <w:szCs w:val="18"/>
              </w:rPr>
            </w:pPr>
            <w:r w:rsidRPr="00750EAF">
              <w:rPr>
                <w:color w:val="000000"/>
                <w:sz w:val="18"/>
                <w:szCs w:val="18"/>
              </w:rPr>
              <w:t>«</w:t>
            </w:r>
            <w:r w:rsidR="00532451" w:rsidRPr="00750EAF">
              <w:rPr>
                <w:color w:val="000000"/>
                <w:sz w:val="18"/>
                <w:szCs w:val="18"/>
              </w:rPr>
              <w:t>Снижение административных барьеров, оптимизация и повышение качества предоставления муниципальных услуг города Новочебоксарска</w:t>
            </w:r>
            <w:r w:rsidRPr="00750EAF">
              <w:rPr>
                <w:color w:val="000000"/>
                <w:sz w:val="18"/>
                <w:szCs w:val="18"/>
              </w:rPr>
              <w:t>»</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b/>
                <w:bCs/>
                <w:color w:val="26282F"/>
                <w:sz w:val="18"/>
                <w:szCs w:val="18"/>
              </w:rPr>
            </w:pPr>
            <w:r w:rsidRPr="00750EAF">
              <w:rPr>
                <w:b/>
                <w:bCs/>
                <w:color w:val="26282F"/>
                <w:sz w:val="18"/>
                <w:szCs w:val="18"/>
              </w:rPr>
              <w:t xml:space="preserve">всего </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4454,5</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4212,1</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4219</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4470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4806</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5154</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5423</w:t>
            </w:r>
          </w:p>
        </w:tc>
      </w:tr>
      <w:tr w:rsidR="00943674" w:rsidRPr="00750EAF" w:rsidTr="00943674">
        <w:trPr>
          <w:trHeight w:val="30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федеральный бюджет</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943674" w:rsidRPr="00750EAF" w:rsidTr="00943674">
        <w:trPr>
          <w:trHeight w:val="48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республиканский бюджет Чувашской Республики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943674" w:rsidRPr="00750EAF" w:rsidTr="00943674">
        <w:trPr>
          <w:trHeight w:val="72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бюджет города Новочебоксарска Чувашской Республики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4454,5</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4212,1</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4219</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4470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4806</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5154</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5423</w:t>
            </w:r>
          </w:p>
        </w:tc>
      </w:tr>
      <w:tr w:rsidR="00943674" w:rsidRPr="00750EAF" w:rsidTr="00943674">
        <w:trPr>
          <w:trHeight w:val="30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внебюджетные источники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360"/>
        </w:trPr>
        <w:tc>
          <w:tcPr>
            <w:tcW w:w="865" w:type="dxa"/>
            <w:vMerge w:val="restart"/>
            <w:tcBorders>
              <w:top w:val="nil"/>
              <w:left w:val="single" w:sz="4" w:space="0" w:color="auto"/>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Мероприятие 1</w:t>
            </w:r>
          </w:p>
        </w:tc>
        <w:tc>
          <w:tcPr>
            <w:tcW w:w="3118" w:type="dxa"/>
            <w:vMerge w:val="restart"/>
            <w:tcBorders>
              <w:top w:val="nil"/>
              <w:left w:val="single" w:sz="4" w:space="0" w:color="auto"/>
              <w:bottom w:val="single" w:sz="4" w:space="0" w:color="auto"/>
              <w:right w:val="single" w:sz="4" w:space="0" w:color="auto"/>
            </w:tcBorders>
            <w:shd w:val="clear" w:color="auto" w:fill="auto"/>
            <w:hideMark/>
          </w:tcPr>
          <w:p w:rsidR="00532451" w:rsidRPr="00750EAF" w:rsidRDefault="00532451" w:rsidP="00071CF8">
            <w:pPr>
              <w:rPr>
                <w:color w:val="000000"/>
                <w:sz w:val="18"/>
                <w:szCs w:val="18"/>
              </w:rPr>
            </w:pPr>
            <w:proofErr w:type="gramStart"/>
            <w:r w:rsidRPr="00750EAF">
              <w:rPr>
                <w:color w:val="000000"/>
                <w:sz w:val="18"/>
                <w:szCs w:val="18"/>
              </w:rPr>
              <w:t xml:space="preserve">усовершенствование процедур получения гражданами и юридическими лицами массовых, общественно значимых государственных и муниципальных услуг за счет реализации принципа </w:t>
            </w:r>
            <w:r w:rsidR="00071CF8" w:rsidRPr="00750EAF">
              <w:rPr>
                <w:color w:val="000000"/>
                <w:sz w:val="18"/>
                <w:szCs w:val="18"/>
              </w:rPr>
              <w:t>«</w:t>
            </w:r>
            <w:r w:rsidRPr="00750EAF">
              <w:rPr>
                <w:color w:val="000000"/>
                <w:sz w:val="18"/>
                <w:szCs w:val="18"/>
              </w:rPr>
              <w:t>единого окна</w:t>
            </w:r>
            <w:r w:rsidR="00071CF8" w:rsidRPr="00750EAF">
              <w:rPr>
                <w:color w:val="000000"/>
                <w:sz w:val="18"/>
                <w:szCs w:val="18"/>
              </w:rPr>
              <w:t>»</w:t>
            </w:r>
            <w:r w:rsidRPr="00750EAF">
              <w:rPr>
                <w:color w:val="000000"/>
                <w:sz w:val="18"/>
                <w:szCs w:val="18"/>
              </w:rPr>
              <w:t xml:space="preserve">; обеспечение своевременного оказания услуг; повышение комфортности получения гражданами и юридическими лицами государственных и муниципальных услуг; увеличение количества органов власти, задействованных в предоставлении государственных и муниципальных услуг в АУ </w:t>
            </w:r>
            <w:r w:rsidR="00071CF8" w:rsidRPr="00750EAF">
              <w:rPr>
                <w:color w:val="000000"/>
                <w:sz w:val="18"/>
                <w:szCs w:val="18"/>
              </w:rPr>
              <w:t>«</w:t>
            </w:r>
            <w:r w:rsidRPr="00750EAF">
              <w:rPr>
                <w:color w:val="000000"/>
                <w:sz w:val="18"/>
                <w:szCs w:val="18"/>
              </w:rPr>
              <w:t>МФЦ</w:t>
            </w:r>
            <w:r w:rsidR="00071CF8" w:rsidRPr="00750EAF">
              <w:rPr>
                <w:color w:val="000000"/>
                <w:sz w:val="18"/>
                <w:szCs w:val="18"/>
              </w:rPr>
              <w:t>»</w:t>
            </w:r>
            <w:r w:rsidRPr="00750EAF">
              <w:rPr>
                <w:color w:val="000000"/>
                <w:sz w:val="18"/>
                <w:szCs w:val="18"/>
              </w:rPr>
              <w:t xml:space="preserve"> г. Новочебоксарска, расширение перечня услуг.</w:t>
            </w:r>
            <w:proofErr w:type="gramEnd"/>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b/>
                <w:bCs/>
                <w:color w:val="26282F"/>
                <w:sz w:val="18"/>
                <w:szCs w:val="18"/>
              </w:rPr>
            </w:pPr>
            <w:r w:rsidRPr="00750EAF">
              <w:rPr>
                <w:b/>
                <w:bCs/>
                <w:color w:val="26282F"/>
                <w:sz w:val="18"/>
                <w:szCs w:val="18"/>
              </w:rPr>
              <w:t xml:space="preserve">всего </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4454,5</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4212,1</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4219</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4470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4806</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5154</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5423</w:t>
            </w:r>
          </w:p>
        </w:tc>
      </w:tr>
      <w:tr w:rsidR="00532451" w:rsidRPr="00750EAF" w:rsidTr="00943674">
        <w:trPr>
          <w:trHeight w:val="30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федеральный бюджет</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48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республиканский бюджет Чувашской Республики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72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бюджет города Новочебоксарска Чувашской Республики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4454,5</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4212,1</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4219</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4470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4806</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5154</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5423</w:t>
            </w:r>
          </w:p>
        </w:tc>
      </w:tr>
      <w:tr w:rsidR="00532451" w:rsidRPr="00750EAF" w:rsidTr="00943674">
        <w:trPr>
          <w:trHeight w:val="30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внебюджетные источники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943674" w:rsidRPr="00750EAF" w:rsidTr="00943674">
        <w:trPr>
          <w:trHeight w:val="330"/>
        </w:trPr>
        <w:tc>
          <w:tcPr>
            <w:tcW w:w="865" w:type="dxa"/>
            <w:vMerge w:val="restart"/>
            <w:tcBorders>
              <w:top w:val="nil"/>
              <w:left w:val="single" w:sz="4" w:space="0" w:color="auto"/>
              <w:bottom w:val="single" w:sz="4" w:space="0" w:color="auto"/>
              <w:right w:val="single" w:sz="4" w:space="0" w:color="auto"/>
            </w:tcBorders>
            <w:shd w:val="clear" w:color="auto" w:fill="auto"/>
            <w:hideMark/>
          </w:tcPr>
          <w:p w:rsidR="00532451" w:rsidRPr="00750EAF" w:rsidRDefault="00532451" w:rsidP="00532451">
            <w:pPr>
              <w:jc w:val="both"/>
              <w:rPr>
                <w:color w:val="000000"/>
                <w:sz w:val="18"/>
                <w:szCs w:val="18"/>
              </w:rPr>
            </w:pPr>
            <w:r w:rsidRPr="00750EAF">
              <w:rPr>
                <w:color w:val="000000"/>
                <w:sz w:val="18"/>
                <w:szCs w:val="18"/>
              </w:rPr>
              <w:t>Подпрограмма 4</w:t>
            </w:r>
          </w:p>
        </w:tc>
        <w:tc>
          <w:tcPr>
            <w:tcW w:w="3118" w:type="dxa"/>
            <w:vMerge w:val="restart"/>
            <w:tcBorders>
              <w:top w:val="nil"/>
              <w:left w:val="single" w:sz="4" w:space="0" w:color="auto"/>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«Развитие монопрофильных населенных пунктов»</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b/>
                <w:bCs/>
                <w:color w:val="26282F"/>
                <w:sz w:val="18"/>
                <w:szCs w:val="18"/>
              </w:rPr>
            </w:pPr>
            <w:r w:rsidRPr="00750EAF">
              <w:rPr>
                <w:b/>
                <w:bCs/>
                <w:color w:val="26282F"/>
                <w:sz w:val="18"/>
                <w:szCs w:val="18"/>
              </w:rPr>
              <w:t xml:space="preserve">всего </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5378907</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2573365</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1478450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4300000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7000000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6862000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8726000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12915000</w:t>
            </w:r>
          </w:p>
        </w:tc>
      </w:tr>
      <w:tr w:rsidR="00943674" w:rsidRPr="00750EAF" w:rsidTr="00943674">
        <w:trPr>
          <w:trHeight w:val="33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федеральный бюджет</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943674" w:rsidRPr="00750EAF" w:rsidTr="00943674">
        <w:trPr>
          <w:trHeight w:val="48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республиканский бюджет Чувашской Республики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4938</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30000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943674" w:rsidRPr="00750EAF" w:rsidTr="00943674">
        <w:trPr>
          <w:trHeight w:val="72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бюджет города Новочебоксарска Чувашской Республики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16254,7</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943674" w:rsidRPr="00750EAF" w:rsidTr="00943674">
        <w:trPr>
          <w:trHeight w:val="33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внебюджетные источники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5373969</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2527110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1478450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4300000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7000000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6862000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8726000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12915000</w:t>
            </w:r>
          </w:p>
        </w:tc>
      </w:tr>
      <w:tr w:rsidR="00532451" w:rsidRPr="00750EAF" w:rsidTr="00943674">
        <w:trPr>
          <w:trHeight w:val="300"/>
        </w:trPr>
        <w:tc>
          <w:tcPr>
            <w:tcW w:w="865" w:type="dxa"/>
            <w:vMerge w:val="restart"/>
            <w:tcBorders>
              <w:top w:val="nil"/>
              <w:left w:val="single" w:sz="4" w:space="0" w:color="auto"/>
              <w:bottom w:val="single" w:sz="4" w:space="0" w:color="auto"/>
              <w:right w:val="single" w:sz="4" w:space="0" w:color="auto"/>
            </w:tcBorders>
            <w:shd w:val="clear" w:color="auto" w:fill="auto"/>
            <w:hideMark/>
          </w:tcPr>
          <w:p w:rsidR="00532451" w:rsidRPr="00750EAF" w:rsidRDefault="00532451" w:rsidP="00532451">
            <w:pPr>
              <w:jc w:val="both"/>
              <w:rPr>
                <w:color w:val="000000"/>
                <w:sz w:val="18"/>
                <w:szCs w:val="18"/>
              </w:rPr>
            </w:pPr>
            <w:r w:rsidRPr="00750EAF">
              <w:rPr>
                <w:color w:val="000000"/>
                <w:sz w:val="18"/>
                <w:szCs w:val="18"/>
              </w:rPr>
              <w:t>Мероприятие 1</w:t>
            </w:r>
          </w:p>
        </w:tc>
        <w:tc>
          <w:tcPr>
            <w:tcW w:w="3118" w:type="dxa"/>
            <w:vMerge w:val="restart"/>
            <w:tcBorders>
              <w:top w:val="nil"/>
              <w:left w:val="single" w:sz="4" w:space="0" w:color="auto"/>
              <w:bottom w:val="single" w:sz="4" w:space="0" w:color="auto"/>
              <w:right w:val="single" w:sz="4" w:space="0" w:color="auto"/>
            </w:tcBorders>
            <w:shd w:val="clear" w:color="auto" w:fill="auto"/>
            <w:hideMark/>
          </w:tcPr>
          <w:p w:rsidR="00532451" w:rsidRPr="00750EAF" w:rsidRDefault="001C40D9" w:rsidP="001C40D9">
            <w:pPr>
              <w:rPr>
                <w:color w:val="000000"/>
                <w:sz w:val="18"/>
                <w:szCs w:val="18"/>
              </w:rPr>
            </w:pPr>
            <w:r w:rsidRPr="00750EAF">
              <w:rPr>
                <w:color w:val="000000"/>
                <w:sz w:val="18"/>
                <w:szCs w:val="18"/>
              </w:rPr>
              <w:t>Строительство</w:t>
            </w:r>
            <w:r w:rsidR="00532451" w:rsidRPr="00750EAF">
              <w:rPr>
                <w:color w:val="000000"/>
                <w:sz w:val="18"/>
                <w:szCs w:val="18"/>
              </w:rPr>
              <w:t xml:space="preserve"> инженерной и коммунальной инфраструктуры в целях реализации инвестиционных проектов в рамках территории опережающего развития «Солнечная </w:t>
            </w:r>
            <w:r w:rsidR="00532451" w:rsidRPr="00750EAF">
              <w:rPr>
                <w:color w:val="000000"/>
                <w:sz w:val="18"/>
                <w:szCs w:val="18"/>
              </w:rPr>
              <w:lastRenderedPageBreak/>
              <w:t>долина» (I этап)</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lastRenderedPageBreak/>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b/>
                <w:bCs/>
                <w:color w:val="26282F"/>
                <w:sz w:val="18"/>
                <w:szCs w:val="18"/>
              </w:rPr>
            </w:pPr>
            <w:r w:rsidRPr="00750EAF">
              <w:rPr>
                <w:b/>
                <w:bCs/>
                <w:color w:val="26282F"/>
                <w:sz w:val="18"/>
                <w:szCs w:val="18"/>
              </w:rPr>
              <w:t xml:space="preserve">всего </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4938</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46254,7</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30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федеральный бюджет</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48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республиканский бюджет Чувашской Республики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4938</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30000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72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бюджет города Новочебоксарска Чувашской Республики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16254,7</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30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внебюджетные источники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300"/>
        </w:trPr>
        <w:tc>
          <w:tcPr>
            <w:tcW w:w="865" w:type="dxa"/>
            <w:vMerge w:val="restart"/>
            <w:tcBorders>
              <w:top w:val="nil"/>
              <w:left w:val="single" w:sz="4" w:space="0" w:color="auto"/>
              <w:bottom w:val="single" w:sz="4" w:space="0" w:color="auto"/>
              <w:right w:val="single" w:sz="4" w:space="0" w:color="auto"/>
            </w:tcBorders>
            <w:shd w:val="clear" w:color="auto" w:fill="auto"/>
            <w:hideMark/>
          </w:tcPr>
          <w:p w:rsidR="00532451" w:rsidRPr="00750EAF" w:rsidRDefault="00532451" w:rsidP="00532451">
            <w:pPr>
              <w:jc w:val="both"/>
              <w:rPr>
                <w:color w:val="000000"/>
                <w:sz w:val="18"/>
                <w:szCs w:val="18"/>
              </w:rPr>
            </w:pPr>
            <w:r w:rsidRPr="00750EAF">
              <w:rPr>
                <w:color w:val="000000"/>
                <w:sz w:val="18"/>
                <w:szCs w:val="18"/>
              </w:rPr>
              <w:t>Мероприятие 2</w:t>
            </w:r>
          </w:p>
        </w:tc>
        <w:tc>
          <w:tcPr>
            <w:tcW w:w="3118" w:type="dxa"/>
            <w:vMerge w:val="restart"/>
            <w:tcBorders>
              <w:top w:val="nil"/>
              <w:left w:val="single" w:sz="4" w:space="0" w:color="auto"/>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Завершение строительства производства солнечных модулей</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b/>
                <w:bCs/>
                <w:color w:val="26282F"/>
                <w:sz w:val="18"/>
                <w:szCs w:val="18"/>
              </w:rPr>
            </w:pPr>
            <w:r w:rsidRPr="00750EAF">
              <w:rPr>
                <w:b/>
                <w:bCs/>
                <w:color w:val="26282F"/>
                <w:sz w:val="18"/>
                <w:szCs w:val="18"/>
              </w:rPr>
              <w:t xml:space="preserve">всего </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4465500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300000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30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федеральный бюджет</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48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республиканский бюджет Чувашской Республики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72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бюджет города Новочебоксарска Чувашской Республики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30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внебюджетные источники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4465500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300000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300"/>
        </w:trPr>
        <w:tc>
          <w:tcPr>
            <w:tcW w:w="865" w:type="dxa"/>
            <w:vMerge w:val="restart"/>
            <w:tcBorders>
              <w:top w:val="nil"/>
              <w:left w:val="single" w:sz="4" w:space="0" w:color="auto"/>
              <w:bottom w:val="single" w:sz="4" w:space="0" w:color="auto"/>
              <w:right w:val="single" w:sz="4" w:space="0" w:color="auto"/>
            </w:tcBorders>
            <w:shd w:val="clear" w:color="auto" w:fill="auto"/>
            <w:hideMark/>
          </w:tcPr>
          <w:p w:rsidR="00532451" w:rsidRPr="00750EAF" w:rsidRDefault="00532451" w:rsidP="00532451">
            <w:pPr>
              <w:jc w:val="both"/>
              <w:rPr>
                <w:color w:val="000000"/>
                <w:sz w:val="18"/>
                <w:szCs w:val="18"/>
              </w:rPr>
            </w:pPr>
            <w:r w:rsidRPr="00750EAF">
              <w:rPr>
                <w:color w:val="000000"/>
                <w:sz w:val="18"/>
                <w:szCs w:val="18"/>
              </w:rPr>
              <w:t>Мероприятие 3</w:t>
            </w:r>
          </w:p>
        </w:tc>
        <w:tc>
          <w:tcPr>
            <w:tcW w:w="3118" w:type="dxa"/>
            <w:vMerge w:val="restart"/>
            <w:tcBorders>
              <w:top w:val="nil"/>
              <w:left w:val="single" w:sz="4" w:space="0" w:color="auto"/>
              <w:bottom w:val="single" w:sz="4" w:space="0" w:color="auto"/>
              <w:right w:val="single" w:sz="4" w:space="0" w:color="auto"/>
            </w:tcBorders>
            <w:shd w:val="clear" w:color="auto" w:fill="auto"/>
            <w:hideMark/>
          </w:tcPr>
          <w:p w:rsidR="00532451" w:rsidRPr="00750EAF" w:rsidRDefault="00532451" w:rsidP="0017046D">
            <w:pPr>
              <w:rPr>
                <w:color w:val="000000"/>
                <w:sz w:val="18"/>
                <w:szCs w:val="18"/>
              </w:rPr>
            </w:pPr>
            <w:r w:rsidRPr="00750EAF">
              <w:rPr>
                <w:color w:val="000000"/>
                <w:sz w:val="18"/>
                <w:szCs w:val="18"/>
              </w:rPr>
              <w:t>Специальные газы</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b/>
                <w:bCs/>
                <w:color w:val="26282F"/>
                <w:sz w:val="18"/>
                <w:szCs w:val="18"/>
              </w:rPr>
            </w:pPr>
            <w:r w:rsidRPr="00750EAF">
              <w:rPr>
                <w:b/>
                <w:bCs/>
                <w:color w:val="26282F"/>
                <w:sz w:val="18"/>
                <w:szCs w:val="18"/>
              </w:rPr>
              <w:t xml:space="preserve">всего </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300000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300000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426000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30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федеральный бюджет</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48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республиканский бюджет Чувашской Республики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48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бюджет города Новочебоксарска Чувашской</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30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внебюджетные источники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300000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300000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426000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300"/>
        </w:trPr>
        <w:tc>
          <w:tcPr>
            <w:tcW w:w="865" w:type="dxa"/>
            <w:vMerge w:val="restart"/>
            <w:tcBorders>
              <w:top w:val="nil"/>
              <w:left w:val="single" w:sz="4" w:space="0" w:color="auto"/>
              <w:bottom w:val="single" w:sz="4" w:space="0" w:color="auto"/>
              <w:right w:val="single" w:sz="4" w:space="0" w:color="auto"/>
            </w:tcBorders>
            <w:shd w:val="clear" w:color="auto" w:fill="auto"/>
            <w:hideMark/>
          </w:tcPr>
          <w:p w:rsidR="00532451" w:rsidRPr="00750EAF" w:rsidRDefault="00532451" w:rsidP="00532451">
            <w:pPr>
              <w:jc w:val="both"/>
              <w:rPr>
                <w:color w:val="000000"/>
                <w:sz w:val="18"/>
                <w:szCs w:val="18"/>
              </w:rPr>
            </w:pPr>
            <w:r w:rsidRPr="00750EAF">
              <w:rPr>
                <w:color w:val="000000"/>
                <w:sz w:val="18"/>
                <w:szCs w:val="18"/>
              </w:rPr>
              <w:t>Мероприятие 4</w:t>
            </w:r>
          </w:p>
        </w:tc>
        <w:tc>
          <w:tcPr>
            <w:tcW w:w="3118" w:type="dxa"/>
            <w:vMerge w:val="restart"/>
            <w:tcBorders>
              <w:top w:val="nil"/>
              <w:left w:val="single" w:sz="4" w:space="0" w:color="auto"/>
              <w:bottom w:val="single" w:sz="4" w:space="0" w:color="auto"/>
              <w:right w:val="single" w:sz="4" w:space="0" w:color="auto"/>
            </w:tcBorders>
            <w:shd w:val="clear" w:color="auto" w:fill="auto"/>
            <w:hideMark/>
          </w:tcPr>
          <w:p w:rsidR="00532451" w:rsidRPr="00750EAF" w:rsidRDefault="00532451" w:rsidP="0017046D">
            <w:pPr>
              <w:rPr>
                <w:color w:val="000000"/>
                <w:sz w:val="18"/>
                <w:szCs w:val="18"/>
              </w:rPr>
            </w:pPr>
            <w:r w:rsidRPr="00750EAF">
              <w:rPr>
                <w:color w:val="000000"/>
                <w:sz w:val="18"/>
                <w:szCs w:val="18"/>
              </w:rPr>
              <w:t>Поликристаллический кремний</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b/>
                <w:bCs/>
                <w:color w:val="26282F"/>
                <w:sz w:val="18"/>
                <w:szCs w:val="18"/>
              </w:rPr>
            </w:pPr>
            <w:r w:rsidRPr="00750EAF">
              <w:rPr>
                <w:b/>
                <w:bCs/>
                <w:color w:val="26282F"/>
                <w:sz w:val="18"/>
                <w:szCs w:val="18"/>
              </w:rPr>
              <w:t xml:space="preserve">всего </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3500000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3562000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8000000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8900000</w:t>
            </w:r>
          </w:p>
        </w:tc>
      </w:tr>
      <w:tr w:rsidR="00532451" w:rsidRPr="00750EAF" w:rsidTr="00943674">
        <w:trPr>
          <w:trHeight w:val="30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федеральный бюджет</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48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республиканский бюджет Чувашской Республики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72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бюджет города Новочебоксарска Чувашской Республики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30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внебюджетные источники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3500000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3562000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8000000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8900000</w:t>
            </w:r>
          </w:p>
        </w:tc>
      </w:tr>
      <w:tr w:rsidR="00532451" w:rsidRPr="00750EAF" w:rsidTr="00943674">
        <w:trPr>
          <w:trHeight w:val="300"/>
        </w:trPr>
        <w:tc>
          <w:tcPr>
            <w:tcW w:w="865" w:type="dxa"/>
            <w:vMerge w:val="restart"/>
            <w:tcBorders>
              <w:top w:val="nil"/>
              <w:left w:val="single" w:sz="4" w:space="0" w:color="auto"/>
              <w:bottom w:val="single" w:sz="4" w:space="0" w:color="auto"/>
              <w:right w:val="single" w:sz="4" w:space="0" w:color="auto"/>
            </w:tcBorders>
            <w:shd w:val="clear" w:color="auto" w:fill="auto"/>
            <w:hideMark/>
          </w:tcPr>
          <w:p w:rsidR="00532451" w:rsidRPr="00750EAF" w:rsidRDefault="00532451" w:rsidP="00532451">
            <w:pPr>
              <w:jc w:val="both"/>
              <w:rPr>
                <w:color w:val="000000"/>
                <w:sz w:val="18"/>
                <w:szCs w:val="18"/>
              </w:rPr>
            </w:pPr>
            <w:r w:rsidRPr="00750EAF">
              <w:rPr>
                <w:color w:val="000000"/>
                <w:sz w:val="18"/>
                <w:szCs w:val="18"/>
              </w:rPr>
              <w:t>Мероприятие 5</w:t>
            </w:r>
          </w:p>
        </w:tc>
        <w:tc>
          <w:tcPr>
            <w:tcW w:w="3118" w:type="dxa"/>
            <w:vMerge w:val="restart"/>
            <w:tcBorders>
              <w:top w:val="nil"/>
              <w:left w:val="single" w:sz="4" w:space="0" w:color="auto"/>
              <w:bottom w:val="single" w:sz="4" w:space="0" w:color="auto"/>
              <w:right w:val="single" w:sz="4" w:space="0" w:color="auto"/>
            </w:tcBorders>
            <w:shd w:val="clear" w:color="auto" w:fill="auto"/>
            <w:hideMark/>
          </w:tcPr>
          <w:p w:rsidR="00532451" w:rsidRPr="00750EAF" w:rsidRDefault="00532451" w:rsidP="0017046D">
            <w:pPr>
              <w:rPr>
                <w:color w:val="000000"/>
                <w:sz w:val="18"/>
                <w:szCs w:val="18"/>
              </w:rPr>
            </w:pPr>
            <w:r w:rsidRPr="00750EAF">
              <w:rPr>
                <w:color w:val="000000"/>
                <w:sz w:val="18"/>
                <w:szCs w:val="18"/>
              </w:rPr>
              <w:t>Перекись водорода</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b/>
                <w:bCs/>
                <w:color w:val="26282F"/>
                <w:sz w:val="18"/>
                <w:szCs w:val="18"/>
              </w:rPr>
            </w:pPr>
            <w:r w:rsidRPr="00750EAF">
              <w:rPr>
                <w:b/>
                <w:bCs/>
                <w:color w:val="26282F"/>
                <w:sz w:val="18"/>
                <w:szCs w:val="18"/>
              </w:rPr>
              <w:t xml:space="preserve">всего </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250000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1000000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1500000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30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федеральный бюджет</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48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республиканский бюджет Чувашской Республики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72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бюджет города Новочебоксарска Чувашской Республики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30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внебюджетные источники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250000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1000000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1500000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300"/>
        </w:trPr>
        <w:tc>
          <w:tcPr>
            <w:tcW w:w="865" w:type="dxa"/>
            <w:vMerge w:val="restart"/>
            <w:tcBorders>
              <w:top w:val="nil"/>
              <w:left w:val="single" w:sz="4" w:space="0" w:color="auto"/>
              <w:bottom w:val="single" w:sz="4" w:space="0" w:color="auto"/>
              <w:right w:val="single" w:sz="4" w:space="0" w:color="auto"/>
            </w:tcBorders>
            <w:shd w:val="clear" w:color="auto" w:fill="auto"/>
            <w:hideMark/>
          </w:tcPr>
          <w:p w:rsidR="00532451" w:rsidRPr="00750EAF" w:rsidRDefault="00532451" w:rsidP="00532451">
            <w:pPr>
              <w:jc w:val="both"/>
              <w:rPr>
                <w:color w:val="000000"/>
                <w:sz w:val="18"/>
                <w:szCs w:val="18"/>
              </w:rPr>
            </w:pPr>
            <w:r w:rsidRPr="00750EAF">
              <w:rPr>
                <w:color w:val="000000"/>
                <w:sz w:val="18"/>
                <w:szCs w:val="18"/>
              </w:rPr>
              <w:t>Мероприятие 6</w:t>
            </w:r>
          </w:p>
        </w:tc>
        <w:tc>
          <w:tcPr>
            <w:tcW w:w="3118" w:type="dxa"/>
            <w:vMerge w:val="restart"/>
            <w:tcBorders>
              <w:top w:val="nil"/>
              <w:left w:val="single" w:sz="4" w:space="0" w:color="auto"/>
              <w:bottom w:val="single" w:sz="4" w:space="0" w:color="auto"/>
              <w:right w:val="single" w:sz="4" w:space="0" w:color="auto"/>
            </w:tcBorders>
            <w:shd w:val="clear" w:color="auto" w:fill="auto"/>
            <w:hideMark/>
          </w:tcPr>
          <w:p w:rsidR="00532451" w:rsidRPr="00750EAF" w:rsidRDefault="00071CF8" w:rsidP="00532451">
            <w:pPr>
              <w:rPr>
                <w:color w:val="000000"/>
                <w:sz w:val="18"/>
                <w:szCs w:val="18"/>
              </w:rPr>
            </w:pPr>
            <w:proofErr w:type="spellStart"/>
            <w:r w:rsidRPr="00750EAF">
              <w:rPr>
                <w:color w:val="000000"/>
                <w:sz w:val="18"/>
                <w:szCs w:val="18"/>
              </w:rPr>
              <w:t>Глифосат</w:t>
            </w:r>
            <w:proofErr w:type="spellEnd"/>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b/>
                <w:bCs/>
                <w:color w:val="26282F"/>
                <w:sz w:val="18"/>
                <w:szCs w:val="18"/>
              </w:rPr>
            </w:pPr>
            <w:r w:rsidRPr="00750EAF">
              <w:rPr>
                <w:b/>
                <w:bCs/>
                <w:color w:val="26282F"/>
                <w:sz w:val="18"/>
                <w:szCs w:val="18"/>
              </w:rPr>
              <w:t xml:space="preserve">всего </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2500000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3000000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3000000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300000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4015000</w:t>
            </w:r>
          </w:p>
        </w:tc>
      </w:tr>
      <w:tr w:rsidR="00532451" w:rsidRPr="00750EAF" w:rsidTr="00943674">
        <w:trPr>
          <w:trHeight w:val="30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федеральный бюджет</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48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республиканский бюджет Чувашской Республики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72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бюджет города Новочебоксарска Чувашской Республики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30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внебюджетные источники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2500000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3000000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3000000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300000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4015000</w:t>
            </w:r>
          </w:p>
        </w:tc>
      </w:tr>
      <w:tr w:rsidR="00532451" w:rsidRPr="00750EAF" w:rsidTr="00943674">
        <w:trPr>
          <w:trHeight w:val="300"/>
        </w:trPr>
        <w:tc>
          <w:tcPr>
            <w:tcW w:w="865" w:type="dxa"/>
            <w:vMerge w:val="restart"/>
            <w:tcBorders>
              <w:top w:val="nil"/>
              <w:left w:val="single" w:sz="4" w:space="0" w:color="auto"/>
              <w:bottom w:val="single" w:sz="4" w:space="0" w:color="auto"/>
              <w:right w:val="single" w:sz="4" w:space="0" w:color="auto"/>
            </w:tcBorders>
            <w:shd w:val="clear" w:color="auto" w:fill="auto"/>
            <w:hideMark/>
          </w:tcPr>
          <w:p w:rsidR="00532451" w:rsidRPr="00750EAF" w:rsidRDefault="00532451" w:rsidP="00532451">
            <w:pPr>
              <w:jc w:val="both"/>
              <w:rPr>
                <w:color w:val="000000"/>
                <w:sz w:val="18"/>
                <w:szCs w:val="18"/>
              </w:rPr>
            </w:pPr>
            <w:r w:rsidRPr="00750EAF">
              <w:rPr>
                <w:color w:val="000000"/>
                <w:sz w:val="18"/>
                <w:szCs w:val="18"/>
              </w:rPr>
              <w:t>Мероприятие 7</w:t>
            </w:r>
          </w:p>
        </w:tc>
        <w:tc>
          <w:tcPr>
            <w:tcW w:w="3118" w:type="dxa"/>
            <w:vMerge w:val="restart"/>
            <w:tcBorders>
              <w:top w:val="nil"/>
              <w:left w:val="single" w:sz="4" w:space="0" w:color="auto"/>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Реализация проектов реконструкции, модернизации существующих и созданию новых производств (ОАО «Химпром»)</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b/>
                <w:bCs/>
                <w:color w:val="26282F"/>
                <w:sz w:val="18"/>
                <w:szCs w:val="18"/>
              </w:rPr>
            </w:pPr>
            <w:r w:rsidRPr="00750EAF">
              <w:rPr>
                <w:b/>
                <w:bCs/>
                <w:color w:val="26282F"/>
                <w:sz w:val="18"/>
                <w:szCs w:val="18"/>
              </w:rPr>
              <w:t xml:space="preserve">всего </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170469</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128450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128450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30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федеральный бюджет</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48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республиканский бюджет Чувашской Республики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72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бюджет города Новочебоксарска Чувашской Республики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30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внебюджетные источники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170469</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128450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128450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300"/>
        </w:trPr>
        <w:tc>
          <w:tcPr>
            <w:tcW w:w="865" w:type="dxa"/>
            <w:vMerge w:val="restart"/>
            <w:tcBorders>
              <w:top w:val="nil"/>
              <w:left w:val="single" w:sz="4" w:space="0" w:color="auto"/>
              <w:bottom w:val="single" w:sz="4" w:space="0" w:color="auto"/>
              <w:right w:val="single" w:sz="4" w:space="0" w:color="auto"/>
            </w:tcBorders>
            <w:shd w:val="clear" w:color="auto" w:fill="auto"/>
            <w:hideMark/>
          </w:tcPr>
          <w:p w:rsidR="00532451" w:rsidRPr="00750EAF" w:rsidRDefault="00532451" w:rsidP="00532451">
            <w:pPr>
              <w:jc w:val="both"/>
              <w:rPr>
                <w:color w:val="000000"/>
                <w:sz w:val="18"/>
                <w:szCs w:val="18"/>
              </w:rPr>
            </w:pPr>
            <w:r w:rsidRPr="00750EAF">
              <w:rPr>
                <w:color w:val="000000"/>
                <w:sz w:val="18"/>
                <w:szCs w:val="18"/>
              </w:rPr>
              <w:t>Мероприятие 8</w:t>
            </w:r>
          </w:p>
        </w:tc>
        <w:tc>
          <w:tcPr>
            <w:tcW w:w="3118" w:type="dxa"/>
            <w:vMerge w:val="restart"/>
            <w:tcBorders>
              <w:top w:val="nil"/>
              <w:left w:val="single" w:sz="4" w:space="0" w:color="auto"/>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Завершение реконструкции завода по производству санитарно-технических изделий</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b/>
                <w:bCs/>
                <w:color w:val="26282F"/>
                <w:sz w:val="18"/>
                <w:szCs w:val="18"/>
              </w:rPr>
            </w:pPr>
            <w:r w:rsidRPr="00750EAF">
              <w:rPr>
                <w:b/>
                <w:bCs/>
                <w:color w:val="26282F"/>
                <w:sz w:val="18"/>
                <w:szCs w:val="18"/>
              </w:rPr>
              <w:t xml:space="preserve">всего </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538000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62960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30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федеральный бюджет</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48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республиканский бюджет Чувашской Республики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72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бюджет города Новочебоксарска Чувашской Республики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30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внебюджетные источники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538000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62960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300"/>
        </w:trPr>
        <w:tc>
          <w:tcPr>
            <w:tcW w:w="865" w:type="dxa"/>
            <w:vMerge w:val="restart"/>
            <w:tcBorders>
              <w:top w:val="nil"/>
              <w:left w:val="single" w:sz="4" w:space="0" w:color="auto"/>
              <w:bottom w:val="single" w:sz="4" w:space="0" w:color="auto"/>
              <w:right w:val="single" w:sz="4" w:space="0" w:color="auto"/>
            </w:tcBorders>
            <w:shd w:val="clear" w:color="auto" w:fill="auto"/>
            <w:hideMark/>
          </w:tcPr>
          <w:p w:rsidR="00532451" w:rsidRPr="00750EAF" w:rsidRDefault="00532451" w:rsidP="00532451">
            <w:pPr>
              <w:jc w:val="both"/>
              <w:rPr>
                <w:color w:val="000000"/>
                <w:sz w:val="18"/>
                <w:szCs w:val="18"/>
              </w:rPr>
            </w:pPr>
            <w:r w:rsidRPr="00750EAF">
              <w:rPr>
                <w:color w:val="000000"/>
                <w:sz w:val="18"/>
                <w:szCs w:val="18"/>
              </w:rPr>
              <w:t>Мероприятие 9</w:t>
            </w:r>
          </w:p>
        </w:tc>
        <w:tc>
          <w:tcPr>
            <w:tcW w:w="3118" w:type="dxa"/>
            <w:vMerge w:val="restart"/>
            <w:tcBorders>
              <w:top w:val="nil"/>
              <w:left w:val="single" w:sz="4" w:space="0" w:color="auto"/>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Замена турбоагрегата паровой турбины ТЭЦ-3</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b/>
                <w:bCs/>
                <w:color w:val="26282F"/>
                <w:sz w:val="18"/>
                <w:szCs w:val="18"/>
              </w:rPr>
            </w:pPr>
            <w:r w:rsidRPr="00750EAF">
              <w:rPr>
                <w:b/>
                <w:bCs/>
                <w:color w:val="26282F"/>
                <w:sz w:val="18"/>
                <w:szCs w:val="18"/>
              </w:rPr>
              <w:t xml:space="preserve">всего </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1350000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30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федеральный бюджет</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48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республиканский бюджет Чувашской Республики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72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бюджет города Новочебоксарска Чувашской Республики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30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внебюджетные источники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1350000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300"/>
        </w:trPr>
        <w:tc>
          <w:tcPr>
            <w:tcW w:w="865" w:type="dxa"/>
            <w:vMerge w:val="restart"/>
            <w:tcBorders>
              <w:top w:val="nil"/>
              <w:left w:val="single" w:sz="4" w:space="0" w:color="auto"/>
              <w:bottom w:val="single" w:sz="4" w:space="0" w:color="auto"/>
              <w:right w:val="single" w:sz="4" w:space="0" w:color="auto"/>
            </w:tcBorders>
            <w:shd w:val="clear" w:color="auto" w:fill="auto"/>
            <w:hideMark/>
          </w:tcPr>
          <w:p w:rsidR="00532451" w:rsidRPr="00750EAF" w:rsidRDefault="00532451" w:rsidP="00532451">
            <w:pPr>
              <w:jc w:val="both"/>
              <w:rPr>
                <w:color w:val="000000"/>
                <w:sz w:val="18"/>
                <w:szCs w:val="18"/>
              </w:rPr>
            </w:pPr>
            <w:r w:rsidRPr="00750EAF">
              <w:rPr>
                <w:color w:val="000000"/>
                <w:sz w:val="18"/>
                <w:szCs w:val="18"/>
              </w:rPr>
              <w:t>Мероприятие 10</w:t>
            </w:r>
          </w:p>
        </w:tc>
        <w:tc>
          <w:tcPr>
            <w:tcW w:w="3118" w:type="dxa"/>
            <w:vMerge w:val="restart"/>
            <w:tcBorders>
              <w:top w:val="nil"/>
              <w:left w:val="single" w:sz="4" w:space="0" w:color="auto"/>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Организация производства клинкерной плитки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b/>
                <w:bCs/>
                <w:color w:val="26282F"/>
                <w:sz w:val="18"/>
                <w:szCs w:val="18"/>
              </w:rPr>
            </w:pPr>
            <w:r w:rsidRPr="00750EAF">
              <w:rPr>
                <w:b/>
                <w:bCs/>
                <w:color w:val="26282F"/>
                <w:sz w:val="18"/>
                <w:szCs w:val="18"/>
              </w:rPr>
              <w:t xml:space="preserve">всего </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200000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85700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30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федеральный бюджет</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48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республиканский бюджет Чувашской Республики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72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бюджет города Новочебоксарска Чувашской Республики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30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внебюджетные источники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200000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85700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300"/>
        </w:trPr>
        <w:tc>
          <w:tcPr>
            <w:tcW w:w="865" w:type="dxa"/>
            <w:vMerge w:val="restart"/>
            <w:tcBorders>
              <w:top w:val="nil"/>
              <w:left w:val="single" w:sz="4" w:space="0" w:color="auto"/>
              <w:bottom w:val="single" w:sz="4" w:space="0" w:color="auto"/>
              <w:right w:val="single" w:sz="4" w:space="0" w:color="auto"/>
            </w:tcBorders>
            <w:shd w:val="clear" w:color="auto" w:fill="auto"/>
            <w:hideMark/>
          </w:tcPr>
          <w:p w:rsidR="00532451" w:rsidRPr="00750EAF" w:rsidRDefault="00532451" w:rsidP="00532451">
            <w:pPr>
              <w:jc w:val="both"/>
              <w:rPr>
                <w:color w:val="000000"/>
                <w:sz w:val="18"/>
                <w:szCs w:val="18"/>
              </w:rPr>
            </w:pPr>
            <w:r w:rsidRPr="00750EAF">
              <w:rPr>
                <w:color w:val="000000"/>
                <w:sz w:val="18"/>
                <w:szCs w:val="18"/>
              </w:rPr>
              <w:t>Мероприятие 11</w:t>
            </w:r>
          </w:p>
        </w:tc>
        <w:tc>
          <w:tcPr>
            <w:tcW w:w="3118" w:type="dxa"/>
            <w:vMerge w:val="restart"/>
            <w:tcBorders>
              <w:top w:val="nil"/>
              <w:left w:val="single" w:sz="4" w:space="0" w:color="auto"/>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xml:space="preserve">Организация производства клинкерной брусчатки и клинкерного облицовочного кирпича  </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b/>
                <w:bCs/>
                <w:color w:val="26282F"/>
                <w:sz w:val="18"/>
                <w:szCs w:val="18"/>
              </w:rPr>
            </w:pPr>
            <w:r w:rsidRPr="00750EAF">
              <w:rPr>
                <w:b/>
                <w:bCs/>
                <w:color w:val="26282F"/>
                <w:sz w:val="18"/>
                <w:szCs w:val="18"/>
              </w:rPr>
              <w:t xml:space="preserve">всего </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150000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150000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100000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30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федеральный бюджет</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48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республиканский бюджет Чувашской Республики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72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бюджет города Новочебоксарска Чувашской Республики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30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внебюджетные источники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150000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150000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100000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300"/>
        </w:trPr>
        <w:tc>
          <w:tcPr>
            <w:tcW w:w="865" w:type="dxa"/>
            <w:vMerge w:val="restart"/>
            <w:tcBorders>
              <w:top w:val="nil"/>
              <w:left w:val="single" w:sz="4" w:space="0" w:color="auto"/>
              <w:bottom w:val="single" w:sz="4" w:space="0" w:color="auto"/>
              <w:right w:val="single" w:sz="4" w:space="0" w:color="auto"/>
            </w:tcBorders>
            <w:shd w:val="clear" w:color="auto" w:fill="auto"/>
            <w:hideMark/>
          </w:tcPr>
          <w:p w:rsidR="00532451" w:rsidRPr="00750EAF" w:rsidRDefault="00532451" w:rsidP="00532451">
            <w:pPr>
              <w:jc w:val="both"/>
              <w:rPr>
                <w:color w:val="000000"/>
                <w:sz w:val="18"/>
                <w:szCs w:val="18"/>
              </w:rPr>
            </w:pPr>
            <w:r w:rsidRPr="00750EAF">
              <w:rPr>
                <w:color w:val="000000"/>
                <w:sz w:val="18"/>
                <w:szCs w:val="18"/>
              </w:rPr>
              <w:t>Мероприятие 12</w:t>
            </w:r>
          </w:p>
        </w:tc>
        <w:tc>
          <w:tcPr>
            <w:tcW w:w="3118" w:type="dxa"/>
            <w:vMerge w:val="restart"/>
            <w:tcBorders>
              <w:top w:val="nil"/>
              <w:left w:val="single" w:sz="4" w:space="0" w:color="auto"/>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xml:space="preserve">Организация производства санитарно-керамических изделий </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b/>
                <w:bCs/>
                <w:color w:val="26282F"/>
                <w:sz w:val="18"/>
                <w:szCs w:val="18"/>
              </w:rPr>
            </w:pPr>
            <w:r w:rsidRPr="00750EAF">
              <w:rPr>
                <w:b/>
                <w:bCs/>
                <w:color w:val="26282F"/>
                <w:sz w:val="18"/>
                <w:szCs w:val="18"/>
              </w:rPr>
              <w:t xml:space="preserve">всего </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200000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200000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200000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200000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30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федеральный бюджет</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48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республиканский бюджет Чувашской Республики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72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бюджет города Новочебоксарска Чувашской Республики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r>
      <w:tr w:rsidR="00532451" w:rsidRPr="00750EAF" w:rsidTr="00943674">
        <w:trPr>
          <w:trHeight w:val="300"/>
        </w:trPr>
        <w:tc>
          <w:tcPr>
            <w:tcW w:w="865"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3118" w:type="dxa"/>
            <w:vMerge/>
            <w:tcBorders>
              <w:top w:val="nil"/>
              <w:left w:val="single" w:sz="4" w:space="0" w:color="auto"/>
              <w:bottom w:val="single" w:sz="4" w:space="0" w:color="auto"/>
              <w:right w:val="single" w:sz="4" w:space="0" w:color="auto"/>
            </w:tcBorders>
            <w:shd w:val="clear" w:color="auto" w:fill="auto"/>
            <w:vAlign w:val="center"/>
            <w:hideMark/>
          </w:tcPr>
          <w:p w:rsidR="00532451" w:rsidRPr="00750EAF" w:rsidRDefault="00532451" w:rsidP="00532451">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 </w:t>
            </w:r>
          </w:p>
        </w:tc>
        <w:tc>
          <w:tcPr>
            <w:tcW w:w="2410" w:type="dxa"/>
            <w:tcBorders>
              <w:top w:val="nil"/>
              <w:left w:val="nil"/>
              <w:bottom w:val="single" w:sz="4" w:space="0" w:color="auto"/>
              <w:right w:val="single" w:sz="4" w:space="0" w:color="auto"/>
            </w:tcBorders>
            <w:shd w:val="clear" w:color="auto" w:fill="auto"/>
            <w:hideMark/>
          </w:tcPr>
          <w:p w:rsidR="00532451" w:rsidRPr="00750EAF" w:rsidRDefault="00532451" w:rsidP="00532451">
            <w:pPr>
              <w:rPr>
                <w:color w:val="000000"/>
                <w:sz w:val="18"/>
                <w:szCs w:val="18"/>
              </w:rPr>
            </w:pPr>
            <w:r w:rsidRPr="00750EAF">
              <w:rPr>
                <w:color w:val="000000"/>
                <w:sz w:val="18"/>
                <w:szCs w:val="18"/>
              </w:rPr>
              <w:t>внебюджетные источники</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200000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200000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200000</w:t>
            </w:r>
          </w:p>
        </w:tc>
        <w:tc>
          <w:tcPr>
            <w:tcW w:w="708"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200000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p>
        </w:tc>
        <w:tc>
          <w:tcPr>
            <w:tcW w:w="709" w:type="dxa"/>
            <w:tcBorders>
              <w:top w:val="nil"/>
              <w:left w:val="nil"/>
              <w:bottom w:val="single" w:sz="4" w:space="0" w:color="auto"/>
              <w:right w:val="single" w:sz="4" w:space="0" w:color="auto"/>
            </w:tcBorders>
            <w:shd w:val="clear" w:color="auto" w:fill="auto"/>
            <w:hideMark/>
          </w:tcPr>
          <w:p w:rsidR="00532451" w:rsidRPr="00750EAF" w:rsidRDefault="00532451" w:rsidP="00532451">
            <w:pPr>
              <w:jc w:val="center"/>
              <w:rPr>
                <w:color w:val="000000"/>
                <w:sz w:val="17"/>
                <w:szCs w:val="17"/>
              </w:rPr>
            </w:pPr>
            <w:r w:rsidRPr="00750EAF">
              <w:rPr>
                <w:color w:val="000000"/>
                <w:sz w:val="17"/>
                <w:szCs w:val="17"/>
              </w:rPr>
              <w:t>0</w:t>
            </w:r>
            <w:r w:rsidR="00943674" w:rsidRPr="00750EAF">
              <w:rPr>
                <w:color w:val="000000"/>
                <w:sz w:val="17"/>
                <w:szCs w:val="17"/>
              </w:rPr>
              <w:t>»</w:t>
            </w:r>
          </w:p>
        </w:tc>
      </w:tr>
    </w:tbl>
    <w:p w:rsidR="00532451" w:rsidRPr="00750EAF" w:rsidRDefault="00532451" w:rsidP="00C8496E">
      <w:pPr>
        <w:pStyle w:val="ConsPlusNormal"/>
        <w:widowControl/>
        <w:ind w:firstLine="708"/>
        <w:jc w:val="both"/>
        <w:rPr>
          <w:rFonts w:ascii="Times New Roman" w:hAnsi="Times New Roman" w:cs="Times New Roman"/>
          <w:sz w:val="24"/>
          <w:szCs w:val="24"/>
        </w:rPr>
      </w:pPr>
    </w:p>
    <w:p w:rsidR="00532451" w:rsidRPr="00750EAF" w:rsidRDefault="00532451" w:rsidP="00C8496E">
      <w:pPr>
        <w:pStyle w:val="ConsPlusNormal"/>
        <w:widowControl/>
        <w:ind w:firstLine="708"/>
        <w:jc w:val="both"/>
        <w:rPr>
          <w:rFonts w:ascii="Times New Roman" w:hAnsi="Times New Roman" w:cs="Times New Roman"/>
          <w:sz w:val="24"/>
          <w:szCs w:val="24"/>
        </w:rPr>
      </w:pPr>
    </w:p>
    <w:p w:rsidR="00532451" w:rsidRPr="00750EAF" w:rsidRDefault="00532451" w:rsidP="00C8496E">
      <w:pPr>
        <w:pStyle w:val="ConsPlusNormal"/>
        <w:widowControl/>
        <w:ind w:firstLine="708"/>
        <w:jc w:val="both"/>
        <w:rPr>
          <w:rFonts w:ascii="Times New Roman" w:hAnsi="Times New Roman" w:cs="Times New Roman"/>
          <w:sz w:val="24"/>
          <w:szCs w:val="24"/>
        </w:rPr>
      </w:pPr>
    </w:p>
    <w:p w:rsidR="00943674" w:rsidRPr="00750EAF" w:rsidRDefault="00943674" w:rsidP="00C8496E">
      <w:pPr>
        <w:pStyle w:val="ConsPlusNormal"/>
        <w:widowControl/>
        <w:ind w:firstLine="708"/>
        <w:jc w:val="both"/>
        <w:rPr>
          <w:rFonts w:ascii="Times New Roman" w:hAnsi="Times New Roman" w:cs="Times New Roman"/>
          <w:sz w:val="24"/>
          <w:szCs w:val="24"/>
        </w:rPr>
        <w:sectPr w:rsidR="00943674" w:rsidRPr="00750EAF" w:rsidSect="00532451">
          <w:pgSz w:w="16838" w:h="11906" w:orient="landscape" w:code="9"/>
          <w:pgMar w:top="1701" w:right="1134" w:bottom="851" w:left="1134" w:header="709" w:footer="709" w:gutter="0"/>
          <w:cols w:space="708"/>
          <w:docGrid w:linePitch="360"/>
        </w:sectPr>
      </w:pPr>
    </w:p>
    <w:p w:rsidR="00EB5B69" w:rsidRPr="00EB5B69" w:rsidRDefault="00EB5B69" w:rsidP="00EB5B69">
      <w:pPr>
        <w:pStyle w:val="consplustitle0"/>
        <w:spacing w:before="0" w:beforeAutospacing="0" w:after="0" w:afterAutospacing="0"/>
        <w:ind w:firstLine="34"/>
        <w:jc w:val="right"/>
        <w:rPr>
          <w:rStyle w:val="af7"/>
          <w:b w:val="0"/>
          <w:sz w:val="20"/>
          <w:szCs w:val="20"/>
        </w:rPr>
      </w:pPr>
      <w:r w:rsidRPr="00EB5B69">
        <w:rPr>
          <w:rStyle w:val="af7"/>
          <w:b w:val="0"/>
          <w:sz w:val="20"/>
          <w:szCs w:val="20"/>
        </w:rPr>
        <w:lastRenderedPageBreak/>
        <w:t xml:space="preserve">Приложение № </w:t>
      </w:r>
      <w:r w:rsidR="008A63DD">
        <w:rPr>
          <w:rStyle w:val="af7"/>
          <w:b w:val="0"/>
          <w:sz w:val="20"/>
          <w:szCs w:val="20"/>
        </w:rPr>
        <w:t>2</w:t>
      </w:r>
    </w:p>
    <w:p w:rsidR="00EB5B69" w:rsidRPr="00C057F5" w:rsidRDefault="00EB5B69" w:rsidP="00EB5B69">
      <w:pPr>
        <w:pStyle w:val="consplustitle0"/>
        <w:spacing w:before="0" w:beforeAutospacing="0" w:after="0" w:afterAutospacing="0"/>
        <w:ind w:firstLine="34"/>
        <w:jc w:val="right"/>
        <w:rPr>
          <w:rStyle w:val="af7"/>
          <w:b w:val="0"/>
          <w:bCs w:val="0"/>
          <w:sz w:val="20"/>
          <w:szCs w:val="20"/>
        </w:rPr>
      </w:pPr>
      <w:r w:rsidRPr="00C057F5">
        <w:rPr>
          <w:rStyle w:val="af7"/>
          <w:b w:val="0"/>
          <w:bCs w:val="0"/>
          <w:sz w:val="20"/>
          <w:szCs w:val="20"/>
        </w:rPr>
        <w:t xml:space="preserve">Утверждено </w:t>
      </w:r>
    </w:p>
    <w:p w:rsidR="00EB5B69" w:rsidRPr="00C057F5" w:rsidRDefault="00EB5B69" w:rsidP="00EB5B69">
      <w:pPr>
        <w:pStyle w:val="consplustitle0"/>
        <w:spacing w:before="0" w:beforeAutospacing="0" w:after="0" w:afterAutospacing="0"/>
        <w:ind w:firstLine="34"/>
        <w:jc w:val="right"/>
        <w:rPr>
          <w:rStyle w:val="af7"/>
          <w:b w:val="0"/>
          <w:bCs w:val="0"/>
          <w:sz w:val="20"/>
          <w:szCs w:val="20"/>
        </w:rPr>
      </w:pPr>
      <w:r w:rsidRPr="00C057F5">
        <w:rPr>
          <w:rStyle w:val="af7"/>
          <w:b w:val="0"/>
          <w:bCs w:val="0"/>
          <w:sz w:val="20"/>
          <w:szCs w:val="20"/>
        </w:rPr>
        <w:t xml:space="preserve">постановлением администрации  </w:t>
      </w:r>
    </w:p>
    <w:p w:rsidR="00EB5B69" w:rsidRPr="00C057F5" w:rsidRDefault="00EB5B69" w:rsidP="00EB5B69">
      <w:pPr>
        <w:pStyle w:val="consplustitle0"/>
        <w:spacing w:before="0" w:beforeAutospacing="0" w:after="0" w:afterAutospacing="0"/>
        <w:ind w:firstLine="34"/>
        <w:jc w:val="right"/>
        <w:rPr>
          <w:rStyle w:val="af7"/>
          <w:b w:val="0"/>
          <w:bCs w:val="0"/>
          <w:sz w:val="20"/>
          <w:szCs w:val="20"/>
        </w:rPr>
      </w:pPr>
      <w:r w:rsidRPr="00C057F5">
        <w:rPr>
          <w:rStyle w:val="af7"/>
          <w:b w:val="0"/>
          <w:bCs w:val="0"/>
          <w:sz w:val="20"/>
          <w:szCs w:val="20"/>
        </w:rPr>
        <w:t xml:space="preserve">города Новочебоксарска </w:t>
      </w:r>
    </w:p>
    <w:p w:rsidR="00EB5B69" w:rsidRPr="00C057F5" w:rsidRDefault="00EB5B69" w:rsidP="00EB5B69">
      <w:pPr>
        <w:pStyle w:val="consplustitle0"/>
        <w:spacing w:before="0" w:beforeAutospacing="0" w:after="0" w:afterAutospacing="0"/>
        <w:ind w:firstLine="34"/>
        <w:jc w:val="right"/>
        <w:rPr>
          <w:rStyle w:val="af7"/>
          <w:b w:val="0"/>
          <w:bCs w:val="0"/>
          <w:sz w:val="20"/>
          <w:szCs w:val="20"/>
        </w:rPr>
      </w:pPr>
      <w:r w:rsidRPr="00C057F5">
        <w:rPr>
          <w:rStyle w:val="af7"/>
          <w:b w:val="0"/>
          <w:bCs w:val="0"/>
          <w:sz w:val="20"/>
          <w:szCs w:val="20"/>
        </w:rPr>
        <w:t>Чувашской Республики</w:t>
      </w:r>
    </w:p>
    <w:p w:rsidR="00EB5B69" w:rsidRPr="00EB5B69" w:rsidRDefault="00EB5B69" w:rsidP="00EB5B69">
      <w:pPr>
        <w:pStyle w:val="consplustitle0"/>
        <w:spacing w:before="0" w:beforeAutospacing="0" w:after="0" w:afterAutospacing="0"/>
        <w:ind w:firstLine="34"/>
        <w:jc w:val="right"/>
        <w:rPr>
          <w:rStyle w:val="af7"/>
          <w:sz w:val="20"/>
          <w:szCs w:val="20"/>
        </w:rPr>
      </w:pPr>
      <w:r w:rsidRPr="00EB5B69">
        <w:rPr>
          <w:rStyle w:val="af7"/>
          <w:b w:val="0"/>
          <w:bCs w:val="0"/>
          <w:sz w:val="20"/>
          <w:szCs w:val="20"/>
        </w:rPr>
        <w:t>___________</w:t>
      </w:r>
      <w:r w:rsidRPr="00EB5B69">
        <w:rPr>
          <w:rStyle w:val="af7"/>
          <w:sz w:val="20"/>
          <w:szCs w:val="20"/>
        </w:rPr>
        <w:t xml:space="preserve">  № ________</w:t>
      </w:r>
    </w:p>
    <w:p w:rsidR="00EB5B69" w:rsidRPr="00EB5B69" w:rsidRDefault="00EB5B69" w:rsidP="00EB5B69"/>
    <w:p w:rsidR="008A63DD" w:rsidRDefault="008A63DD" w:rsidP="00862291">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В</w:t>
      </w:r>
      <w:r w:rsidR="00981FEA" w:rsidRPr="00750EAF">
        <w:rPr>
          <w:rFonts w:ascii="Times New Roman" w:hAnsi="Times New Roman" w:cs="Times New Roman"/>
          <w:sz w:val="24"/>
          <w:szCs w:val="24"/>
        </w:rPr>
        <w:t xml:space="preserve"> </w:t>
      </w:r>
      <w:r>
        <w:rPr>
          <w:rFonts w:ascii="Times New Roman" w:hAnsi="Times New Roman" w:cs="Times New Roman"/>
          <w:sz w:val="24"/>
          <w:szCs w:val="24"/>
        </w:rPr>
        <w:t>п</w:t>
      </w:r>
      <w:r w:rsidR="00981FEA" w:rsidRPr="00750EAF">
        <w:rPr>
          <w:rFonts w:ascii="Times New Roman" w:hAnsi="Times New Roman" w:cs="Times New Roman"/>
          <w:sz w:val="24"/>
          <w:szCs w:val="24"/>
        </w:rPr>
        <w:t>ереч</w:t>
      </w:r>
      <w:r>
        <w:rPr>
          <w:rFonts w:ascii="Times New Roman" w:hAnsi="Times New Roman" w:cs="Times New Roman"/>
          <w:sz w:val="24"/>
          <w:szCs w:val="24"/>
        </w:rPr>
        <w:t>е</w:t>
      </w:r>
      <w:r w:rsidR="001428EA">
        <w:rPr>
          <w:rFonts w:ascii="Times New Roman" w:hAnsi="Times New Roman" w:cs="Times New Roman"/>
          <w:sz w:val="24"/>
          <w:szCs w:val="24"/>
        </w:rPr>
        <w:t>нь</w:t>
      </w:r>
      <w:r w:rsidR="00981FEA" w:rsidRPr="00750EAF">
        <w:rPr>
          <w:rFonts w:ascii="Times New Roman" w:hAnsi="Times New Roman" w:cs="Times New Roman"/>
          <w:sz w:val="24"/>
          <w:szCs w:val="24"/>
        </w:rPr>
        <w:t xml:space="preserve"> муниципальных программ города Новочебоксарска Чувашской Республики</w:t>
      </w:r>
      <w:r>
        <w:rPr>
          <w:rFonts w:ascii="Times New Roman" w:hAnsi="Times New Roman" w:cs="Times New Roman"/>
          <w:sz w:val="24"/>
          <w:szCs w:val="24"/>
        </w:rPr>
        <w:t>, утвержденн</w:t>
      </w:r>
      <w:r w:rsidR="001428EA">
        <w:rPr>
          <w:rFonts w:ascii="Times New Roman" w:hAnsi="Times New Roman" w:cs="Times New Roman"/>
          <w:sz w:val="24"/>
          <w:szCs w:val="24"/>
        </w:rPr>
        <w:t>ый</w:t>
      </w:r>
      <w:r>
        <w:rPr>
          <w:rFonts w:ascii="Times New Roman" w:hAnsi="Times New Roman" w:cs="Times New Roman"/>
          <w:sz w:val="24"/>
          <w:szCs w:val="24"/>
        </w:rPr>
        <w:t xml:space="preserve"> </w:t>
      </w:r>
      <w:r w:rsidRPr="00750EAF">
        <w:rPr>
          <w:rFonts w:ascii="Times New Roman" w:hAnsi="Times New Roman" w:cs="Times New Roman"/>
          <w:sz w:val="24"/>
          <w:szCs w:val="24"/>
        </w:rPr>
        <w:t>постановление</w:t>
      </w:r>
      <w:r>
        <w:rPr>
          <w:rFonts w:ascii="Times New Roman" w:hAnsi="Times New Roman" w:cs="Times New Roman"/>
          <w:sz w:val="24"/>
          <w:szCs w:val="24"/>
        </w:rPr>
        <w:t>м</w:t>
      </w:r>
      <w:r w:rsidRPr="00750EAF">
        <w:rPr>
          <w:rFonts w:ascii="Times New Roman" w:hAnsi="Times New Roman" w:cs="Times New Roman"/>
          <w:sz w:val="24"/>
          <w:szCs w:val="24"/>
        </w:rPr>
        <w:t xml:space="preserve"> </w:t>
      </w:r>
      <w:hyperlink r:id="rId12" w:history="1">
        <w:r w:rsidRPr="00750EAF">
          <w:rPr>
            <w:rFonts w:ascii="Times New Roman" w:hAnsi="Times New Roman" w:cs="Times New Roman"/>
            <w:sz w:val="24"/>
            <w:szCs w:val="24"/>
          </w:rPr>
          <w:t>администрации города Новочебоксарска Чувашской Республики от 5 ноября 2013 г. № 511</w:t>
        </w:r>
      </w:hyperlink>
      <w:r w:rsidR="001428EA" w:rsidRPr="001428EA">
        <w:rPr>
          <w:rFonts w:ascii="Times New Roman" w:hAnsi="Times New Roman" w:cs="Times New Roman"/>
          <w:sz w:val="24"/>
          <w:szCs w:val="24"/>
        </w:rPr>
        <w:t xml:space="preserve"> внести следующие изменения</w:t>
      </w:r>
      <w:r w:rsidR="001428EA">
        <w:rPr>
          <w:rFonts w:ascii="Times New Roman" w:hAnsi="Times New Roman" w:cs="Times New Roman"/>
          <w:sz w:val="24"/>
          <w:szCs w:val="24"/>
        </w:rPr>
        <w:t>:</w:t>
      </w:r>
    </w:p>
    <w:p w:rsidR="001428EA" w:rsidRDefault="001428EA" w:rsidP="00862291">
      <w:pPr>
        <w:pStyle w:val="ConsPlusNormal"/>
        <w:widowControl/>
        <w:ind w:firstLine="708"/>
        <w:jc w:val="both"/>
        <w:rPr>
          <w:rFonts w:ascii="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41"/>
        <w:gridCol w:w="1753"/>
        <w:gridCol w:w="1559"/>
        <w:gridCol w:w="1843"/>
        <w:gridCol w:w="3260"/>
      </w:tblGrid>
      <w:tr w:rsidR="001428EA" w:rsidRPr="001428EA" w:rsidTr="00AC57BD">
        <w:tc>
          <w:tcPr>
            <w:tcW w:w="941" w:type="dxa"/>
            <w:tcBorders>
              <w:top w:val="single" w:sz="4" w:space="0" w:color="auto"/>
              <w:bottom w:val="single" w:sz="4" w:space="0" w:color="auto"/>
              <w:right w:val="single" w:sz="4" w:space="0" w:color="auto"/>
            </w:tcBorders>
          </w:tcPr>
          <w:p w:rsidR="001428EA" w:rsidRPr="001428EA" w:rsidRDefault="001428EA" w:rsidP="001428EA">
            <w:pPr>
              <w:pStyle w:val="ConsPlusNormal"/>
              <w:widowControl/>
              <w:ind w:firstLine="0"/>
              <w:jc w:val="center"/>
              <w:rPr>
                <w:rFonts w:ascii="Times New Roman" w:hAnsi="Times New Roman" w:cs="Times New Roman"/>
                <w:sz w:val="24"/>
                <w:szCs w:val="24"/>
              </w:rPr>
            </w:pPr>
            <w:r w:rsidRPr="001428EA">
              <w:rPr>
                <w:rFonts w:ascii="Times New Roman" w:hAnsi="Times New Roman" w:cs="Times New Roman"/>
                <w:sz w:val="24"/>
                <w:szCs w:val="24"/>
              </w:rPr>
              <w:t>N п/п</w:t>
            </w:r>
          </w:p>
        </w:tc>
        <w:tc>
          <w:tcPr>
            <w:tcW w:w="1753" w:type="dxa"/>
            <w:tcBorders>
              <w:top w:val="single" w:sz="4" w:space="0" w:color="auto"/>
              <w:left w:val="single" w:sz="4" w:space="0" w:color="auto"/>
              <w:bottom w:val="single" w:sz="4" w:space="0" w:color="auto"/>
              <w:right w:val="single" w:sz="4" w:space="0" w:color="auto"/>
            </w:tcBorders>
          </w:tcPr>
          <w:p w:rsidR="001428EA" w:rsidRPr="001428EA" w:rsidRDefault="001428EA" w:rsidP="001428EA">
            <w:pPr>
              <w:pStyle w:val="ConsPlusNormal"/>
              <w:widowControl/>
              <w:ind w:firstLine="0"/>
              <w:jc w:val="center"/>
              <w:rPr>
                <w:rFonts w:ascii="Times New Roman" w:hAnsi="Times New Roman" w:cs="Times New Roman"/>
                <w:sz w:val="24"/>
                <w:szCs w:val="24"/>
              </w:rPr>
            </w:pPr>
            <w:r w:rsidRPr="001428EA">
              <w:rPr>
                <w:rFonts w:ascii="Times New Roman" w:hAnsi="Times New Roman" w:cs="Times New Roman"/>
                <w:sz w:val="24"/>
                <w:szCs w:val="24"/>
              </w:rPr>
              <w:t>Наименование муниципальной программы города Новочебоксарска Чувашской Республики</w:t>
            </w:r>
          </w:p>
        </w:tc>
        <w:tc>
          <w:tcPr>
            <w:tcW w:w="1559" w:type="dxa"/>
            <w:tcBorders>
              <w:top w:val="single" w:sz="4" w:space="0" w:color="auto"/>
              <w:left w:val="single" w:sz="4" w:space="0" w:color="auto"/>
              <w:bottom w:val="single" w:sz="4" w:space="0" w:color="auto"/>
              <w:right w:val="single" w:sz="4" w:space="0" w:color="auto"/>
            </w:tcBorders>
          </w:tcPr>
          <w:p w:rsidR="001428EA" w:rsidRPr="001428EA" w:rsidRDefault="001428EA" w:rsidP="001428EA">
            <w:pPr>
              <w:pStyle w:val="ConsPlusNormal"/>
              <w:widowControl/>
              <w:ind w:firstLine="0"/>
              <w:jc w:val="center"/>
              <w:rPr>
                <w:rFonts w:ascii="Times New Roman" w:hAnsi="Times New Roman" w:cs="Times New Roman"/>
                <w:sz w:val="24"/>
                <w:szCs w:val="24"/>
              </w:rPr>
            </w:pPr>
            <w:r w:rsidRPr="001428EA">
              <w:rPr>
                <w:rFonts w:ascii="Times New Roman" w:hAnsi="Times New Roman" w:cs="Times New Roman"/>
                <w:sz w:val="24"/>
                <w:szCs w:val="24"/>
              </w:rPr>
              <w:t>Ответственный исполнитель</w:t>
            </w:r>
          </w:p>
        </w:tc>
        <w:tc>
          <w:tcPr>
            <w:tcW w:w="1843" w:type="dxa"/>
            <w:tcBorders>
              <w:top w:val="single" w:sz="4" w:space="0" w:color="auto"/>
              <w:left w:val="single" w:sz="4" w:space="0" w:color="auto"/>
              <w:bottom w:val="single" w:sz="4" w:space="0" w:color="auto"/>
              <w:right w:val="single" w:sz="4" w:space="0" w:color="auto"/>
            </w:tcBorders>
          </w:tcPr>
          <w:p w:rsidR="001428EA" w:rsidRPr="001428EA" w:rsidRDefault="001428EA" w:rsidP="001428EA">
            <w:pPr>
              <w:pStyle w:val="ConsPlusNormal"/>
              <w:widowControl/>
              <w:ind w:firstLine="0"/>
              <w:jc w:val="center"/>
              <w:rPr>
                <w:rFonts w:ascii="Times New Roman" w:hAnsi="Times New Roman" w:cs="Times New Roman"/>
                <w:sz w:val="24"/>
                <w:szCs w:val="24"/>
              </w:rPr>
            </w:pPr>
            <w:r w:rsidRPr="001428EA">
              <w:rPr>
                <w:rFonts w:ascii="Times New Roman" w:hAnsi="Times New Roman" w:cs="Times New Roman"/>
                <w:sz w:val="24"/>
                <w:szCs w:val="24"/>
              </w:rPr>
              <w:t>Соисполнители</w:t>
            </w:r>
          </w:p>
        </w:tc>
        <w:tc>
          <w:tcPr>
            <w:tcW w:w="3260" w:type="dxa"/>
            <w:tcBorders>
              <w:top w:val="single" w:sz="4" w:space="0" w:color="auto"/>
              <w:left w:val="single" w:sz="4" w:space="0" w:color="auto"/>
              <w:bottom w:val="single" w:sz="4" w:space="0" w:color="auto"/>
            </w:tcBorders>
          </w:tcPr>
          <w:p w:rsidR="001428EA" w:rsidRPr="001428EA" w:rsidRDefault="001428EA" w:rsidP="001428EA">
            <w:pPr>
              <w:pStyle w:val="ConsPlusNormal"/>
              <w:widowControl/>
              <w:ind w:firstLine="0"/>
              <w:jc w:val="center"/>
              <w:rPr>
                <w:rFonts w:ascii="Times New Roman" w:hAnsi="Times New Roman" w:cs="Times New Roman"/>
                <w:sz w:val="24"/>
                <w:szCs w:val="24"/>
              </w:rPr>
            </w:pPr>
            <w:r w:rsidRPr="001428EA">
              <w:rPr>
                <w:rFonts w:ascii="Times New Roman" w:hAnsi="Times New Roman" w:cs="Times New Roman"/>
                <w:sz w:val="24"/>
                <w:szCs w:val="24"/>
              </w:rPr>
              <w:t>Подпрограммы (основные направления реализации) муниципальной программы (программы)</w:t>
            </w:r>
          </w:p>
        </w:tc>
      </w:tr>
      <w:tr w:rsidR="001428EA" w:rsidRPr="001428EA" w:rsidTr="00AC57BD">
        <w:tc>
          <w:tcPr>
            <w:tcW w:w="9356" w:type="dxa"/>
            <w:gridSpan w:val="5"/>
            <w:tcBorders>
              <w:top w:val="single" w:sz="4" w:space="0" w:color="auto"/>
              <w:bottom w:val="single" w:sz="4" w:space="0" w:color="auto"/>
            </w:tcBorders>
          </w:tcPr>
          <w:p w:rsidR="001428EA" w:rsidRPr="001428EA" w:rsidRDefault="001428EA" w:rsidP="001428E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позицию </w:t>
            </w:r>
          </w:p>
        </w:tc>
      </w:tr>
      <w:tr w:rsidR="001428EA" w:rsidRPr="001428EA" w:rsidTr="00AC57BD">
        <w:tc>
          <w:tcPr>
            <w:tcW w:w="941" w:type="dxa"/>
            <w:tcBorders>
              <w:top w:val="single" w:sz="4" w:space="0" w:color="auto"/>
              <w:bottom w:val="single" w:sz="4" w:space="0" w:color="auto"/>
              <w:right w:val="single" w:sz="4" w:space="0" w:color="auto"/>
            </w:tcBorders>
          </w:tcPr>
          <w:p w:rsidR="001428EA" w:rsidRPr="001428EA" w:rsidRDefault="001428EA" w:rsidP="001428E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753" w:type="dxa"/>
            <w:tcBorders>
              <w:top w:val="single" w:sz="4" w:space="0" w:color="auto"/>
              <w:left w:val="single" w:sz="4" w:space="0" w:color="auto"/>
              <w:bottom w:val="single" w:sz="4" w:space="0" w:color="auto"/>
              <w:right w:val="single" w:sz="4" w:space="0" w:color="auto"/>
            </w:tcBorders>
          </w:tcPr>
          <w:p w:rsidR="001428EA" w:rsidRPr="001428EA" w:rsidRDefault="001428EA" w:rsidP="001428E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hyperlink r:id="rId13" w:history="1">
              <w:r w:rsidRPr="001428EA">
                <w:rPr>
                  <w:rFonts w:ascii="Times New Roman" w:hAnsi="Times New Roman" w:cs="Times New Roman"/>
                  <w:sz w:val="24"/>
                  <w:szCs w:val="24"/>
                </w:rPr>
                <w:t>Экономическое развитие и инновационная э</w:t>
              </w:r>
              <w:r>
                <w:rPr>
                  <w:rFonts w:ascii="Times New Roman" w:hAnsi="Times New Roman" w:cs="Times New Roman"/>
                  <w:sz w:val="24"/>
                  <w:szCs w:val="24"/>
                </w:rPr>
                <w:t>кономика города Новочебоксарска»</w:t>
              </w:r>
              <w:r w:rsidRPr="001428EA">
                <w:rPr>
                  <w:rFonts w:ascii="Times New Roman" w:hAnsi="Times New Roman" w:cs="Times New Roman"/>
                  <w:sz w:val="24"/>
                  <w:szCs w:val="24"/>
                </w:rPr>
                <w:t xml:space="preserve"> на 2014-2020 годы</w:t>
              </w:r>
            </w:hyperlink>
          </w:p>
          <w:p w:rsidR="001428EA" w:rsidRPr="001428EA" w:rsidRDefault="001428EA" w:rsidP="001428EA">
            <w:pPr>
              <w:autoSpaceDE w:val="0"/>
              <w:autoSpaceDN w:val="0"/>
              <w:adjustRightInd w:val="0"/>
              <w:ind w:firstLine="720"/>
              <w:jc w:val="both"/>
              <w:rPr>
                <w:rFonts w:ascii="Arial" w:eastAsiaTheme="minorHAnsi" w:hAnsi="Arial" w:cs="Arial"/>
                <w:sz w:val="24"/>
                <w:szCs w:val="24"/>
                <w:lang w:eastAsia="en-US"/>
              </w:rPr>
            </w:pPr>
          </w:p>
          <w:p w:rsidR="001428EA" w:rsidRPr="001428EA" w:rsidRDefault="001428EA" w:rsidP="001428EA">
            <w:pPr>
              <w:pStyle w:val="ConsPlusNormal"/>
              <w:widowContro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428EA" w:rsidRPr="001428EA" w:rsidRDefault="001428EA" w:rsidP="001428EA">
            <w:pPr>
              <w:pStyle w:val="ConsPlusNormal"/>
              <w:widowControl/>
              <w:ind w:firstLine="0"/>
              <w:jc w:val="center"/>
              <w:rPr>
                <w:rFonts w:ascii="Times New Roman" w:hAnsi="Times New Roman" w:cs="Times New Roman"/>
                <w:sz w:val="24"/>
                <w:szCs w:val="24"/>
              </w:rPr>
            </w:pPr>
            <w:r w:rsidRPr="001428EA">
              <w:rPr>
                <w:rFonts w:ascii="Times New Roman" w:hAnsi="Times New Roman" w:cs="Times New Roman"/>
                <w:sz w:val="24"/>
                <w:szCs w:val="24"/>
              </w:rPr>
              <w:t>Администрация города Новочебоксарска Чувашской Республики</w:t>
            </w:r>
          </w:p>
          <w:p w:rsidR="001428EA" w:rsidRPr="001428EA" w:rsidRDefault="001428EA" w:rsidP="001428EA">
            <w:pPr>
              <w:pStyle w:val="ConsPlusNormal"/>
              <w:widowControl/>
              <w:ind w:firstLine="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428EA" w:rsidRPr="001428EA" w:rsidRDefault="001428EA" w:rsidP="001428EA">
            <w:pPr>
              <w:pStyle w:val="ConsPlusNormal"/>
              <w:widowControl/>
              <w:ind w:firstLine="0"/>
              <w:jc w:val="center"/>
              <w:rPr>
                <w:rFonts w:ascii="Times New Roman" w:hAnsi="Times New Roman" w:cs="Times New Roman"/>
                <w:sz w:val="24"/>
                <w:szCs w:val="24"/>
              </w:rPr>
            </w:pPr>
            <w:r w:rsidRPr="001428EA">
              <w:rPr>
                <w:rFonts w:ascii="Times New Roman" w:hAnsi="Times New Roman" w:cs="Times New Roman"/>
                <w:sz w:val="24"/>
                <w:szCs w:val="24"/>
              </w:rPr>
              <w:t>Подведомственные Администрации города Новочебоксарска Чувашской Республики учреждения</w:t>
            </w:r>
          </w:p>
          <w:p w:rsidR="001428EA" w:rsidRPr="001428EA" w:rsidRDefault="001428EA" w:rsidP="001428EA">
            <w:pPr>
              <w:pStyle w:val="ConsPlusNormal"/>
              <w:widowControl/>
              <w:ind w:firstLine="0"/>
              <w:jc w:val="cente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tcBorders>
          </w:tcPr>
          <w:p w:rsidR="001428EA" w:rsidRPr="001428EA" w:rsidRDefault="001428EA" w:rsidP="001428E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r w:rsidRPr="001428EA">
              <w:rPr>
                <w:rFonts w:ascii="Times New Roman" w:hAnsi="Times New Roman" w:cs="Times New Roman"/>
                <w:sz w:val="24"/>
                <w:szCs w:val="24"/>
              </w:rPr>
              <w:t>Поддержка малого и среднего предпринимательства города Новочебоксарска</w:t>
            </w:r>
            <w:r>
              <w:rPr>
                <w:rFonts w:ascii="Times New Roman" w:hAnsi="Times New Roman" w:cs="Times New Roman"/>
                <w:sz w:val="24"/>
                <w:szCs w:val="24"/>
              </w:rPr>
              <w:t>»</w:t>
            </w:r>
            <w:r w:rsidRPr="001428EA">
              <w:rPr>
                <w:rFonts w:ascii="Times New Roman" w:hAnsi="Times New Roman" w:cs="Times New Roman"/>
                <w:sz w:val="24"/>
                <w:szCs w:val="24"/>
              </w:rPr>
              <w:t>;</w:t>
            </w:r>
          </w:p>
          <w:p w:rsidR="001428EA" w:rsidRPr="001428EA" w:rsidRDefault="001428EA" w:rsidP="001428E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r w:rsidRPr="001428EA">
              <w:rPr>
                <w:rFonts w:ascii="Times New Roman" w:hAnsi="Times New Roman" w:cs="Times New Roman"/>
                <w:sz w:val="24"/>
                <w:szCs w:val="24"/>
              </w:rPr>
              <w:t>Развитие потребительского рынка и сферы услуг города Новочебоксарска</w:t>
            </w:r>
            <w:r>
              <w:rPr>
                <w:rFonts w:ascii="Times New Roman" w:hAnsi="Times New Roman" w:cs="Times New Roman"/>
                <w:sz w:val="24"/>
                <w:szCs w:val="24"/>
              </w:rPr>
              <w:t>»</w:t>
            </w:r>
            <w:r w:rsidRPr="001428EA">
              <w:rPr>
                <w:rFonts w:ascii="Times New Roman" w:hAnsi="Times New Roman" w:cs="Times New Roman"/>
                <w:sz w:val="24"/>
                <w:szCs w:val="24"/>
              </w:rPr>
              <w:t>;</w:t>
            </w:r>
          </w:p>
          <w:p w:rsidR="001428EA" w:rsidRPr="001428EA" w:rsidRDefault="001428EA" w:rsidP="001428E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r w:rsidRPr="001428EA">
              <w:rPr>
                <w:rFonts w:ascii="Times New Roman" w:hAnsi="Times New Roman" w:cs="Times New Roman"/>
                <w:sz w:val="24"/>
                <w:szCs w:val="24"/>
              </w:rPr>
              <w:t>Снижение административных барьеров, оптимизация и повышение качества предоставления муниципальных услуг города Новочебоксарска</w:t>
            </w:r>
            <w:r>
              <w:rPr>
                <w:rFonts w:ascii="Times New Roman" w:hAnsi="Times New Roman" w:cs="Times New Roman"/>
                <w:sz w:val="24"/>
                <w:szCs w:val="24"/>
              </w:rPr>
              <w:t>»»</w:t>
            </w:r>
          </w:p>
          <w:p w:rsidR="001428EA" w:rsidRPr="001428EA" w:rsidRDefault="001428EA" w:rsidP="001428EA">
            <w:pPr>
              <w:pStyle w:val="ConsPlusNormal"/>
              <w:widowControl/>
              <w:ind w:firstLine="0"/>
              <w:jc w:val="center"/>
              <w:rPr>
                <w:rFonts w:ascii="Times New Roman" w:hAnsi="Times New Roman" w:cs="Times New Roman"/>
                <w:sz w:val="24"/>
                <w:szCs w:val="24"/>
              </w:rPr>
            </w:pPr>
          </w:p>
        </w:tc>
      </w:tr>
      <w:tr w:rsidR="001428EA" w:rsidRPr="001428EA" w:rsidTr="00AC57BD">
        <w:tc>
          <w:tcPr>
            <w:tcW w:w="9356" w:type="dxa"/>
            <w:gridSpan w:val="5"/>
            <w:tcBorders>
              <w:top w:val="single" w:sz="4" w:space="0" w:color="auto"/>
              <w:bottom w:val="single" w:sz="4" w:space="0" w:color="auto"/>
            </w:tcBorders>
          </w:tcPr>
          <w:p w:rsidR="001428EA" w:rsidRPr="001428EA" w:rsidRDefault="001428EA" w:rsidP="001428E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заменить позицией</w:t>
            </w:r>
          </w:p>
        </w:tc>
      </w:tr>
      <w:tr w:rsidR="001428EA" w:rsidRPr="001428EA" w:rsidTr="00AC57BD">
        <w:tc>
          <w:tcPr>
            <w:tcW w:w="941" w:type="dxa"/>
            <w:tcBorders>
              <w:top w:val="single" w:sz="4" w:space="0" w:color="auto"/>
              <w:bottom w:val="single" w:sz="4" w:space="0" w:color="auto"/>
              <w:right w:val="single" w:sz="4" w:space="0" w:color="auto"/>
            </w:tcBorders>
          </w:tcPr>
          <w:p w:rsidR="001428EA" w:rsidRPr="001428EA" w:rsidRDefault="001428EA" w:rsidP="005E3E1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753" w:type="dxa"/>
            <w:tcBorders>
              <w:top w:val="single" w:sz="4" w:space="0" w:color="auto"/>
              <w:left w:val="single" w:sz="4" w:space="0" w:color="auto"/>
              <w:bottom w:val="single" w:sz="4" w:space="0" w:color="auto"/>
              <w:right w:val="single" w:sz="4" w:space="0" w:color="auto"/>
            </w:tcBorders>
          </w:tcPr>
          <w:p w:rsidR="001428EA" w:rsidRPr="001428EA" w:rsidRDefault="001428EA" w:rsidP="005E3E1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hyperlink r:id="rId14" w:history="1">
              <w:r w:rsidRPr="001428EA">
                <w:rPr>
                  <w:rFonts w:ascii="Times New Roman" w:hAnsi="Times New Roman" w:cs="Times New Roman"/>
                  <w:sz w:val="24"/>
                  <w:szCs w:val="24"/>
                </w:rPr>
                <w:t>Экономическое развитие и инновационная э</w:t>
              </w:r>
              <w:r>
                <w:rPr>
                  <w:rFonts w:ascii="Times New Roman" w:hAnsi="Times New Roman" w:cs="Times New Roman"/>
                  <w:sz w:val="24"/>
                  <w:szCs w:val="24"/>
                </w:rPr>
                <w:t>кономика города Новочебоксарска»</w:t>
              </w:r>
              <w:r w:rsidRPr="001428EA">
                <w:rPr>
                  <w:rFonts w:ascii="Times New Roman" w:hAnsi="Times New Roman" w:cs="Times New Roman"/>
                  <w:sz w:val="24"/>
                  <w:szCs w:val="24"/>
                </w:rPr>
                <w:t xml:space="preserve"> на 2014-2020 годы</w:t>
              </w:r>
            </w:hyperlink>
          </w:p>
          <w:p w:rsidR="001428EA" w:rsidRPr="001428EA" w:rsidRDefault="001428EA" w:rsidP="005E3E10">
            <w:pPr>
              <w:autoSpaceDE w:val="0"/>
              <w:autoSpaceDN w:val="0"/>
              <w:adjustRightInd w:val="0"/>
              <w:ind w:firstLine="720"/>
              <w:jc w:val="both"/>
              <w:rPr>
                <w:rFonts w:ascii="Arial" w:eastAsiaTheme="minorHAnsi" w:hAnsi="Arial" w:cs="Arial"/>
                <w:sz w:val="24"/>
                <w:szCs w:val="24"/>
                <w:lang w:eastAsia="en-US"/>
              </w:rPr>
            </w:pPr>
          </w:p>
          <w:p w:rsidR="001428EA" w:rsidRPr="001428EA" w:rsidRDefault="001428EA" w:rsidP="005E3E10">
            <w:pPr>
              <w:pStyle w:val="ConsPlusNormal"/>
              <w:widowContro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428EA" w:rsidRPr="001428EA" w:rsidRDefault="001428EA" w:rsidP="005E3E10">
            <w:pPr>
              <w:pStyle w:val="ConsPlusNormal"/>
              <w:widowControl/>
              <w:ind w:firstLine="0"/>
              <w:jc w:val="center"/>
              <w:rPr>
                <w:rFonts w:ascii="Times New Roman" w:hAnsi="Times New Roman" w:cs="Times New Roman"/>
                <w:sz w:val="24"/>
                <w:szCs w:val="24"/>
              </w:rPr>
            </w:pPr>
            <w:r w:rsidRPr="001428EA">
              <w:rPr>
                <w:rFonts w:ascii="Times New Roman" w:hAnsi="Times New Roman" w:cs="Times New Roman"/>
                <w:sz w:val="24"/>
                <w:szCs w:val="24"/>
              </w:rPr>
              <w:t>Администрация города Новочебоксарска Чувашской Республики</w:t>
            </w:r>
          </w:p>
          <w:p w:rsidR="001428EA" w:rsidRPr="001428EA" w:rsidRDefault="001428EA" w:rsidP="005E3E10">
            <w:pPr>
              <w:pStyle w:val="ConsPlusNormal"/>
              <w:widowControl/>
              <w:ind w:firstLine="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428EA" w:rsidRPr="001428EA" w:rsidRDefault="001428EA" w:rsidP="005E3E10">
            <w:pPr>
              <w:pStyle w:val="ConsPlusNormal"/>
              <w:widowControl/>
              <w:ind w:firstLine="0"/>
              <w:jc w:val="center"/>
              <w:rPr>
                <w:rFonts w:ascii="Times New Roman" w:hAnsi="Times New Roman" w:cs="Times New Roman"/>
                <w:sz w:val="24"/>
                <w:szCs w:val="24"/>
              </w:rPr>
            </w:pPr>
            <w:r w:rsidRPr="001428EA">
              <w:rPr>
                <w:rFonts w:ascii="Times New Roman" w:hAnsi="Times New Roman" w:cs="Times New Roman"/>
                <w:sz w:val="24"/>
                <w:szCs w:val="24"/>
              </w:rPr>
              <w:t>Подведомственные Администрации города Новочебоксарска Чувашской Республики учреждения</w:t>
            </w:r>
          </w:p>
          <w:p w:rsidR="001428EA" w:rsidRPr="001428EA" w:rsidRDefault="001428EA" w:rsidP="005E3E10">
            <w:pPr>
              <w:pStyle w:val="ConsPlusNormal"/>
              <w:widowControl/>
              <w:ind w:firstLine="0"/>
              <w:jc w:val="cente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tcBorders>
          </w:tcPr>
          <w:p w:rsidR="001428EA" w:rsidRPr="001428EA" w:rsidRDefault="001428EA" w:rsidP="005E3E1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r w:rsidRPr="001428EA">
              <w:rPr>
                <w:rFonts w:ascii="Times New Roman" w:hAnsi="Times New Roman" w:cs="Times New Roman"/>
                <w:sz w:val="24"/>
                <w:szCs w:val="24"/>
              </w:rPr>
              <w:t>Поддержка малого и среднего предпринимательства города Новочебоксарска</w:t>
            </w:r>
            <w:r>
              <w:rPr>
                <w:rFonts w:ascii="Times New Roman" w:hAnsi="Times New Roman" w:cs="Times New Roman"/>
                <w:sz w:val="24"/>
                <w:szCs w:val="24"/>
              </w:rPr>
              <w:t>»</w:t>
            </w:r>
            <w:r w:rsidRPr="001428EA">
              <w:rPr>
                <w:rFonts w:ascii="Times New Roman" w:hAnsi="Times New Roman" w:cs="Times New Roman"/>
                <w:sz w:val="24"/>
                <w:szCs w:val="24"/>
              </w:rPr>
              <w:t>;</w:t>
            </w:r>
          </w:p>
          <w:p w:rsidR="001428EA" w:rsidRPr="001428EA" w:rsidRDefault="001428EA" w:rsidP="005E3E1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r w:rsidRPr="001428EA">
              <w:rPr>
                <w:rFonts w:ascii="Times New Roman" w:hAnsi="Times New Roman" w:cs="Times New Roman"/>
                <w:sz w:val="24"/>
                <w:szCs w:val="24"/>
              </w:rPr>
              <w:t>Развитие потребительского рынка и сферы услуг города Новочебоксарска</w:t>
            </w:r>
            <w:r>
              <w:rPr>
                <w:rFonts w:ascii="Times New Roman" w:hAnsi="Times New Roman" w:cs="Times New Roman"/>
                <w:sz w:val="24"/>
                <w:szCs w:val="24"/>
              </w:rPr>
              <w:t>»</w:t>
            </w:r>
            <w:r w:rsidRPr="001428EA">
              <w:rPr>
                <w:rFonts w:ascii="Times New Roman" w:hAnsi="Times New Roman" w:cs="Times New Roman"/>
                <w:sz w:val="24"/>
                <w:szCs w:val="24"/>
              </w:rPr>
              <w:t>;</w:t>
            </w:r>
          </w:p>
          <w:p w:rsidR="001428EA" w:rsidRDefault="001428EA" w:rsidP="005E3E1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r w:rsidRPr="001428EA">
              <w:rPr>
                <w:rFonts w:ascii="Times New Roman" w:hAnsi="Times New Roman" w:cs="Times New Roman"/>
                <w:sz w:val="24"/>
                <w:szCs w:val="24"/>
              </w:rPr>
              <w:t>Снижение административных барьеров, оптимизация и повышение качества предоставления муниципальных услуг города Новочебоксарска</w:t>
            </w:r>
            <w:r>
              <w:rPr>
                <w:rFonts w:ascii="Times New Roman" w:hAnsi="Times New Roman" w:cs="Times New Roman"/>
                <w:sz w:val="24"/>
                <w:szCs w:val="24"/>
              </w:rPr>
              <w:t>»;</w:t>
            </w:r>
          </w:p>
          <w:p w:rsidR="001428EA" w:rsidRDefault="001428EA" w:rsidP="005E3E10">
            <w:pPr>
              <w:pStyle w:val="ConsPlusNormal"/>
              <w:widowControl/>
              <w:ind w:firstLine="0"/>
              <w:rPr>
                <w:rFonts w:ascii="Times New Roman" w:hAnsi="Times New Roman" w:cs="Times New Roman"/>
                <w:sz w:val="24"/>
                <w:szCs w:val="24"/>
              </w:rPr>
            </w:pPr>
            <w:r w:rsidRPr="00750EAF">
              <w:rPr>
                <w:rFonts w:ascii="Times New Roman" w:hAnsi="Times New Roman" w:cs="Times New Roman"/>
                <w:sz w:val="24"/>
                <w:szCs w:val="24"/>
              </w:rPr>
              <w:t>«Развитие монопрофильных населенных пунктов»»</w:t>
            </w:r>
          </w:p>
          <w:p w:rsidR="001428EA" w:rsidRPr="001428EA" w:rsidRDefault="001428EA" w:rsidP="005E3E10">
            <w:pPr>
              <w:pStyle w:val="ConsPlusNormal"/>
              <w:widowControl/>
              <w:ind w:firstLine="0"/>
              <w:rPr>
                <w:rFonts w:ascii="Times New Roman" w:hAnsi="Times New Roman" w:cs="Times New Roman"/>
                <w:sz w:val="24"/>
                <w:szCs w:val="24"/>
              </w:rPr>
            </w:pPr>
          </w:p>
          <w:p w:rsidR="001428EA" w:rsidRPr="001428EA" w:rsidRDefault="001428EA" w:rsidP="005E3E10">
            <w:pPr>
              <w:pStyle w:val="ConsPlusNormal"/>
              <w:widowControl/>
              <w:ind w:firstLine="0"/>
              <w:jc w:val="center"/>
              <w:rPr>
                <w:rFonts w:ascii="Times New Roman" w:hAnsi="Times New Roman" w:cs="Times New Roman"/>
                <w:sz w:val="24"/>
                <w:szCs w:val="24"/>
              </w:rPr>
            </w:pPr>
          </w:p>
        </w:tc>
      </w:tr>
    </w:tbl>
    <w:p w:rsidR="003F6E5E" w:rsidRDefault="003F6E5E" w:rsidP="00AC57BD">
      <w:pPr>
        <w:tabs>
          <w:tab w:val="left" w:pos="709"/>
        </w:tabs>
        <w:autoSpaceDE w:val="0"/>
        <w:autoSpaceDN w:val="0"/>
        <w:adjustRightInd w:val="0"/>
        <w:jc w:val="both"/>
        <w:outlineLvl w:val="0"/>
      </w:pPr>
    </w:p>
    <w:sectPr w:rsidR="003F6E5E" w:rsidSect="00943674">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huv">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panose1 w:val="00000000000000000000"/>
    <w:charset w:val="00"/>
    <w:family w:val="auto"/>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54D60"/>
    <w:multiLevelType w:val="hybridMultilevel"/>
    <w:tmpl w:val="FC5CEED2"/>
    <w:lvl w:ilvl="0" w:tplc="28BAE328">
      <w:start w:val="1"/>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0C2D2D"/>
    <w:multiLevelType w:val="hybridMultilevel"/>
    <w:tmpl w:val="3DC8AA92"/>
    <w:lvl w:ilvl="0" w:tplc="8CFE88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E3C3A42"/>
    <w:multiLevelType w:val="hybridMultilevel"/>
    <w:tmpl w:val="14623542"/>
    <w:lvl w:ilvl="0" w:tplc="1E5E667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A53C2"/>
    <w:rsid w:val="00023EB4"/>
    <w:rsid w:val="000323DD"/>
    <w:rsid w:val="00071CF8"/>
    <w:rsid w:val="000B563C"/>
    <w:rsid w:val="00135499"/>
    <w:rsid w:val="001428EA"/>
    <w:rsid w:val="00160945"/>
    <w:rsid w:val="00163DB5"/>
    <w:rsid w:val="00164EE9"/>
    <w:rsid w:val="001657B7"/>
    <w:rsid w:val="0017046D"/>
    <w:rsid w:val="001C33B3"/>
    <w:rsid w:val="001C40D9"/>
    <w:rsid w:val="002066A3"/>
    <w:rsid w:val="00231096"/>
    <w:rsid w:val="0027613F"/>
    <w:rsid w:val="002776A9"/>
    <w:rsid w:val="002D3011"/>
    <w:rsid w:val="003F6E5E"/>
    <w:rsid w:val="00430C2F"/>
    <w:rsid w:val="004D4C37"/>
    <w:rsid w:val="004F68D8"/>
    <w:rsid w:val="00524754"/>
    <w:rsid w:val="00532451"/>
    <w:rsid w:val="00567505"/>
    <w:rsid w:val="0057419E"/>
    <w:rsid w:val="005B00F5"/>
    <w:rsid w:val="005C62B7"/>
    <w:rsid w:val="005D38A9"/>
    <w:rsid w:val="005D72FD"/>
    <w:rsid w:val="005E6679"/>
    <w:rsid w:val="0062479F"/>
    <w:rsid w:val="00624901"/>
    <w:rsid w:val="00624EFA"/>
    <w:rsid w:val="006435E0"/>
    <w:rsid w:val="00650A8D"/>
    <w:rsid w:val="00677919"/>
    <w:rsid w:val="00692D91"/>
    <w:rsid w:val="006E7925"/>
    <w:rsid w:val="006F0E53"/>
    <w:rsid w:val="006F56D5"/>
    <w:rsid w:val="0074197D"/>
    <w:rsid w:val="00750EAF"/>
    <w:rsid w:val="00760631"/>
    <w:rsid w:val="007A27A8"/>
    <w:rsid w:val="007F2D7A"/>
    <w:rsid w:val="00825AC0"/>
    <w:rsid w:val="0084259F"/>
    <w:rsid w:val="00862291"/>
    <w:rsid w:val="008764E3"/>
    <w:rsid w:val="008A63DD"/>
    <w:rsid w:val="008D1D0A"/>
    <w:rsid w:val="008E117B"/>
    <w:rsid w:val="009279B6"/>
    <w:rsid w:val="00943674"/>
    <w:rsid w:val="009728D2"/>
    <w:rsid w:val="00981FEA"/>
    <w:rsid w:val="009A53C2"/>
    <w:rsid w:val="009D76C4"/>
    <w:rsid w:val="009F3CB2"/>
    <w:rsid w:val="00A03570"/>
    <w:rsid w:val="00A77499"/>
    <w:rsid w:val="00AA36F4"/>
    <w:rsid w:val="00AC420E"/>
    <w:rsid w:val="00AC57BD"/>
    <w:rsid w:val="00AE3E10"/>
    <w:rsid w:val="00B267F1"/>
    <w:rsid w:val="00BC3650"/>
    <w:rsid w:val="00C049B5"/>
    <w:rsid w:val="00C2253B"/>
    <w:rsid w:val="00C80AC2"/>
    <w:rsid w:val="00C8146E"/>
    <w:rsid w:val="00C8496E"/>
    <w:rsid w:val="00C93E5B"/>
    <w:rsid w:val="00CF43A0"/>
    <w:rsid w:val="00CF79C2"/>
    <w:rsid w:val="00D05DB5"/>
    <w:rsid w:val="00D535F1"/>
    <w:rsid w:val="00DA7F2F"/>
    <w:rsid w:val="00DE7D60"/>
    <w:rsid w:val="00DF4D3B"/>
    <w:rsid w:val="00E0641E"/>
    <w:rsid w:val="00E31336"/>
    <w:rsid w:val="00E42C5A"/>
    <w:rsid w:val="00E77062"/>
    <w:rsid w:val="00E85994"/>
    <w:rsid w:val="00EA1005"/>
    <w:rsid w:val="00EB5B69"/>
    <w:rsid w:val="00F907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3C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A53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A53C2"/>
    <w:pPr>
      <w:keepNext/>
      <w:jc w:val="center"/>
      <w:outlineLvl w:val="1"/>
    </w:pPr>
    <w:rPr>
      <w:rFonts w:ascii="Times New Roman Chuv" w:hAnsi="Times New Roman Chuv"/>
      <w:sz w:val="26"/>
    </w:rPr>
  </w:style>
  <w:style w:type="paragraph" w:styleId="3">
    <w:name w:val="heading 3"/>
    <w:basedOn w:val="a"/>
    <w:next w:val="a"/>
    <w:link w:val="30"/>
    <w:qFormat/>
    <w:rsid w:val="009A53C2"/>
    <w:pPr>
      <w:keepNext/>
      <w:jc w:val="center"/>
      <w:outlineLvl w:val="2"/>
    </w:pPr>
    <w:rPr>
      <w:sz w:val="28"/>
    </w:rPr>
  </w:style>
  <w:style w:type="paragraph" w:styleId="4">
    <w:name w:val="heading 4"/>
    <w:basedOn w:val="a"/>
    <w:next w:val="a"/>
    <w:link w:val="40"/>
    <w:uiPriority w:val="9"/>
    <w:semiHidden/>
    <w:unhideWhenUsed/>
    <w:qFormat/>
    <w:rsid w:val="009A53C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53C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A53C2"/>
    <w:rPr>
      <w:rFonts w:ascii="Times New Roman Chuv" w:eastAsia="Times New Roman" w:hAnsi="Times New Roman Chuv" w:cs="Times New Roman"/>
      <w:sz w:val="26"/>
      <w:szCs w:val="20"/>
      <w:lang w:eastAsia="ru-RU"/>
    </w:rPr>
  </w:style>
  <w:style w:type="character" w:customStyle="1" w:styleId="30">
    <w:name w:val="Заголовок 3 Знак"/>
    <w:basedOn w:val="a0"/>
    <w:link w:val="3"/>
    <w:rsid w:val="009A53C2"/>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semiHidden/>
    <w:rsid w:val="009A53C2"/>
    <w:rPr>
      <w:rFonts w:asciiTheme="majorHAnsi" w:eastAsiaTheme="majorEastAsia" w:hAnsiTheme="majorHAnsi" w:cstheme="majorBidi"/>
      <w:b/>
      <w:bCs/>
      <w:i/>
      <w:iCs/>
      <w:color w:val="4F81BD" w:themeColor="accent1"/>
      <w:sz w:val="20"/>
      <w:szCs w:val="20"/>
      <w:lang w:eastAsia="ru-RU"/>
    </w:rPr>
  </w:style>
  <w:style w:type="character" w:customStyle="1" w:styleId="a3">
    <w:name w:val="Гипертекстовая ссылка"/>
    <w:basedOn w:val="a0"/>
    <w:uiPriority w:val="99"/>
    <w:rsid w:val="009A53C2"/>
    <w:rPr>
      <w:rFonts w:cs="Times New Roman"/>
      <w:color w:val="106BBE"/>
    </w:rPr>
  </w:style>
  <w:style w:type="paragraph" w:customStyle="1" w:styleId="a4">
    <w:name w:val="Прижатый влево"/>
    <w:basedOn w:val="a"/>
    <w:next w:val="a"/>
    <w:uiPriority w:val="99"/>
    <w:rsid w:val="009A53C2"/>
    <w:pPr>
      <w:widowControl w:val="0"/>
      <w:autoSpaceDE w:val="0"/>
      <w:autoSpaceDN w:val="0"/>
      <w:adjustRightInd w:val="0"/>
    </w:pPr>
    <w:rPr>
      <w:rFonts w:ascii="Arial" w:eastAsiaTheme="minorEastAsia" w:hAnsi="Arial" w:cs="Arial"/>
      <w:sz w:val="24"/>
      <w:szCs w:val="24"/>
    </w:rPr>
  </w:style>
  <w:style w:type="paragraph" w:styleId="a5">
    <w:name w:val="header"/>
    <w:basedOn w:val="a"/>
    <w:link w:val="a6"/>
    <w:uiPriority w:val="99"/>
    <w:rsid w:val="009A53C2"/>
    <w:pPr>
      <w:tabs>
        <w:tab w:val="center" w:pos="4153"/>
        <w:tab w:val="right" w:pos="8306"/>
      </w:tabs>
    </w:pPr>
  </w:style>
  <w:style w:type="character" w:customStyle="1" w:styleId="a6">
    <w:name w:val="Верхний колонтитул Знак"/>
    <w:basedOn w:val="a0"/>
    <w:link w:val="a5"/>
    <w:uiPriority w:val="99"/>
    <w:rsid w:val="009A53C2"/>
    <w:rPr>
      <w:rFonts w:ascii="Times New Roman" w:eastAsia="Times New Roman" w:hAnsi="Times New Roman" w:cs="Times New Roman"/>
      <w:sz w:val="20"/>
      <w:szCs w:val="20"/>
      <w:lang w:eastAsia="ru-RU"/>
    </w:rPr>
  </w:style>
  <w:style w:type="character" w:styleId="a7">
    <w:name w:val="page number"/>
    <w:basedOn w:val="a0"/>
    <w:rsid w:val="009A53C2"/>
  </w:style>
  <w:style w:type="paragraph" w:styleId="a8">
    <w:name w:val="Body Text Indent"/>
    <w:basedOn w:val="a"/>
    <w:link w:val="a9"/>
    <w:rsid w:val="009A53C2"/>
    <w:pPr>
      <w:ind w:firstLine="720"/>
      <w:jc w:val="both"/>
    </w:pPr>
    <w:rPr>
      <w:spacing w:val="-10"/>
      <w:sz w:val="24"/>
    </w:rPr>
  </w:style>
  <w:style w:type="character" w:customStyle="1" w:styleId="a9">
    <w:name w:val="Основной текст с отступом Знак"/>
    <w:basedOn w:val="a0"/>
    <w:link w:val="a8"/>
    <w:rsid w:val="009A53C2"/>
    <w:rPr>
      <w:rFonts w:ascii="Times New Roman" w:eastAsia="Times New Roman" w:hAnsi="Times New Roman" w:cs="Times New Roman"/>
      <w:spacing w:val="-10"/>
      <w:sz w:val="24"/>
      <w:szCs w:val="20"/>
      <w:lang w:eastAsia="ru-RU"/>
    </w:rPr>
  </w:style>
  <w:style w:type="paragraph" w:customStyle="1" w:styleId="ConsPlusNormal">
    <w:name w:val="ConsPlusNormal"/>
    <w:rsid w:val="009A53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9A53C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A53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a">
    <w:name w:val="Внимание"/>
    <w:basedOn w:val="a"/>
    <w:next w:val="a"/>
    <w:uiPriority w:val="99"/>
    <w:rsid w:val="009A53C2"/>
    <w:pPr>
      <w:widowControl w:val="0"/>
      <w:autoSpaceDE w:val="0"/>
      <w:autoSpaceDN w:val="0"/>
      <w:adjustRightInd w:val="0"/>
      <w:spacing w:before="240" w:after="240"/>
      <w:ind w:left="420" w:right="420" w:firstLine="300"/>
      <w:jc w:val="both"/>
    </w:pPr>
    <w:rPr>
      <w:rFonts w:ascii="Arial" w:eastAsiaTheme="minorEastAsia" w:hAnsi="Arial" w:cs="Arial"/>
      <w:sz w:val="24"/>
      <w:szCs w:val="24"/>
      <w:shd w:val="clear" w:color="auto" w:fill="FAF3E9"/>
    </w:rPr>
  </w:style>
  <w:style w:type="paragraph" w:customStyle="1" w:styleId="ab">
    <w:name w:val="Информация об изменениях"/>
    <w:basedOn w:val="a"/>
    <w:next w:val="a"/>
    <w:uiPriority w:val="99"/>
    <w:rsid w:val="009A53C2"/>
    <w:pPr>
      <w:widowControl w:val="0"/>
      <w:autoSpaceDE w:val="0"/>
      <w:autoSpaceDN w:val="0"/>
      <w:adjustRightInd w:val="0"/>
      <w:spacing w:before="180"/>
      <w:ind w:left="360" w:right="360"/>
      <w:jc w:val="both"/>
    </w:pPr>
    <w:rPr>
      <w:rFonts w:ascii="Arial" w:eastAsiaTheme="minorEastAsia" w:hAnsi="Arial" w:cs="Arial"/>
      <w:sz w:val="24"/>
      <w:szCs w:val="24"/>
      <w:shd w:val="clear" w:color="auto" w:fill="EAEFED"/>
    </w:rPr>
  </w:style>
  <w:style w:type="paragraph" w:customStyle="1" w:styleId="ac">
    <w:name w:val="Подзаголовок для информации об изменениях"/>
    <w:basedOn w:val="a"/>
    <w:next w:val="a"/>
    <w:uiPriority w:val="99"/>
    <w:rsid w:val="009A53C2"/>
    <w:pPr>
      <w:widowControl w:val="0"/>
      <w:autoSpaceDE w:val="0"/>
      <w:autoSpaceDN w:val="0"/>
      <w:adjustRightInd w:val="0"/>
      <w:jc w:val="both"/>
    </w:pPr>
    <w:rPr>
      <w:rFonts w:ascii="Arial" w:eastAsiaTheme="minorEastAsia" w:hAnsi="Arial" w:cs="Arial"/>
      <w:b/>
      <w:bCs/>
      <w:color w:val="353842"/>
      <w:sz w:val="24"/>
      <w:szCs w:val="24"/>
    </w:rPr>
  </w:style>
  <w:style w:type="paragraph" w:styleId="ad">
    <w:name w:val="footer"/>
    <w:basedOn w:val="a"/>
    <w:link w:val="ae"/>
    <w:uiPriority w:val="99"/>
    <w:semiHidden/>
    <w:unhideWhenUsed/>
    <w:rsid w:val="009A53C2"/>
    <w:pPr>
      <w:tabs>
        <w:tab w:val="center" w:pos="4677"/>
        <w:tab w:val="right" w:pos="9355"/>
      </w:tabs>
    </w:pPr>
  </w:style>
  <w:style w:type="character" w:customStyle="1" w:styleId="ae">
    <w:name w:val="Нижний колонтитул Знак"/>
    <w:basedOn w:val="a0"/>
    <w:link w:val="ad"/>
    <w:uiPriority w:val="99"/>
    <w:semiHidden/>
    <w:rsid w:val="009A53C2"/>
    <w:rPr>
      <w:rFonts w:ascii="Times New Roman" w:eastAsia="Times New Roman" w:hAnsi="Times New Roman" w:cs="Times New Roman"/>
      <w:sz w:val="20"/>
      <w:szCs w:val="20"/>
      <w:lang w:eastAsia="ru-RU"/>
    </w:rPr>
  </w:style>
  <w:style w:type="paragraph" w:styleId="af">
    <w:name w:val="Balloon Text"/>
    <w:basedOn w:val="a"/>
    <w:link w:val="af0"/>
    <w:uiPriority w:val="99"/>
    <w:semiHidden/>
    <w:unhideWhenUsed/>
    <w:rsid w:val="009A53C2"/>
    <w:rPr>
      <w:rFonts w:ascii="Tahoma" w:hAnsi="Tahoma" w:cs="Tahoma"/>
      <w:sz w:val="16"/>
      <w:szCs w:val="16"/>
    </w:rPr>
  </w:style>
  <w:style w:type="character" w:customStyle="1" w:styleId="af0">
    <w:name w:val="Текст выноски Знак"/>
    <w:basedOn w:val="a0"/>
    <w:link w:val="af"/>
    <w:uiPriority w:val="99"/>
    <w:semiHidden/>
    <w:rsid w:val="009A53C2"/>
    <w:rPr>
      <w:rFonts w:ascii="Tahoma" w:eastAsia="Times New Roman" w:hAnsi="Tahoma" w:cs="Tahoma"/>
      <w:sz w:val="16"/>
      <w:szCs w:val="16"/>
      <w:lang w:eastAsia="ru-RU"/>
    </w:rPr>
  </w:style>
  <w:style w:type="character" w:styleId="af1">
    <w:name w:val="Hyperlink"/>
    <w:basedOn w:val="a0"/>
    <w:uiPriority w:val="99"/>
    <w:unhideWhenUsed/>
    <w:rsid w:val="009A53C2"/>
    <w:rPr>
      <w:color w:val="0000FF" w:themeColor="hyperlink"/>
      <w:u w:val="single"/>
    </w:rPr>
  </w:style>
  <w:style w:type="character" w:customStyle="1" w:styleId="af2">
    <w:name w:val="Цветовое выделение"/>
    <w:uiPriority w:val="99"/>
    <w:rsid w:val="009A53C2"/>
    <w:rPr>
      <w:b/>
      <w:color w:val="26282F"/>
      <w:sz w:val="26"/>
    </w:rPr>
  </w:style>
  <w:style w:type="paragraph" w:customStyle="1" w:styleId="af3">
    <w:name w:val="Заголовок статьи"/>
    <w:basedOn w:val="a"/>
    <w:next w:val="a"/>
    <w:uiPriority w:val="99"/>
    <w:rsid w:val="009A53C2"/>
    <w:pPr>
      <w:widowControl w:val="0"/>
      <w:autoSpaceDE w:val="0"/>
      <w:autoSpaceDN w:val="0"/>
      <w:adjustRightInd w:val="0"/>
      <w:ind w:left="1612" w:hanging="892"/>
      <w:jc w:val="both"/>
    </w:pPr>
    <w:rPr>
      <w:rFonts w:ascii="Arial" w:eastAsiaTheme="minorEastAsia" w:hAnsi="Arial" w:cs="Arial"/>
      <w:sz w:val="24"/>
      <w:szCs w:val="24"/>
    </w:rPr>
  </w:style>
  <w:style w:type="paragraph" w:customStyle="1" w:styleId="af4">
    <w:name w:val="Комментарий"/>
    <w:basedOn w:val="a"/>
    <w:next w:val="a"/>
    <w:uiPriority w:val="99"/>
    <w:rsid w:val="009A53C2"/>
    <w:pPr>
      <w:widowControl w:val="0"/>
      <w:autoSpaceDE w:val="0"/>
      <w:autoSpaceDN w:val="0"/>
      <w:adjustRightInd w:val="0"/>
      <w:spacing w:before="75"/>
      <w:jc w:val="both"/>
    </w:pPr>
    <w:rPr>
      <w:rFonts w:ascii="Arial" w:eastAsiaTheme="minorEastAsia" w:hAnsi="Arial" w:cs="Arial"/>
      <w:color w:val="353842"/>
      <w:sz w:val="24"/>
      <w:szCs w:val="24"/>
      <w:shd w:val="clear" w:color="auto" w:fill="F0F0F0"/>
    </w:rPr>
  </w:style>
  <w:style w:type="paragraph" w:styleId="af5">
    <w:name w:val="List Paragraph"/>
    <w:basedOn w:val="a"/>
    <w:uiPriority w:val="34"/>
    <w:qFormat/>
    <w:rsid w:val="009A53C2"/>
    <w:pPr>
      <w:ind w:left="720"/>
      <w:contextualSpacing/>
    </w:pPr>
  </w:style>
  <w:style w:type="paragraph" w:customStyle="1" w:styleId="ConsPlusCell">
    <w:name w:val="ConsPlusCell"/>
    <w:uiPriority w:val="99"/>
    <w:rsid w:val="009A53C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6">
    <w:name w:val="Нормальный (таблица)"/>
    <w:basedOn w:val="a"/>
    <w:next w:val="a"/>
    <w:uiPriority w:val="99"/>
    <w:rsid w:val="009A53C2"/>
    <w:pPr>
      <w:widowControl w:val="0"/>
      <w:autoSpaceDE w:val="0"/>
      <w:autoSpaceDN w:val="0"/>
      <w:adjustRightInd w:val="0"/>
      <w:jc w:val="both"/>
    </w:pPr>
    <w:rPr>
      <w:rFonts w:ascii="Arial" w:eastAsiaTheme="minorEastAsia" w:hAnsi="Arial" w:cs="Arial"/>
      <w:sz w:val="24"/>
      <w:szCs w:val="24"/>
    </w:rPr>
  </w:style>
  <w:style w:type="character" w:styleId="af7">
    <w:name w:val="Strong"/>
    <w:basedOn w:val="a0"/>
    <w:qFormat/>
    <w:rsid w:val="00EB5B69"/>
    <w:rPr>
      <w:b/>
      <w:bCs/>
    </w:rPr>
  </w:style>
  <w:style w:type="paragraph" w:customStyle="1" w:styleId="consplustitle0">
    <w:name w:val="consplustitle"/>
    <w:basedOn w:val="a"/>
    <w:rsid w:val="00EB5B69"/>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521630769">
      <w:bodyDiv w:val="1"/>
      <w:marLeft w:val="0"/>
      <w:marRight w:val="0"/>
      <w:marTop w:val="0"/>
      <w:marBottom w:val="0"/>
      <w:divBdr>
        <w:top w:val="none" w:sz="0" w:space="0" w:color="auto"/>
        <w:left w:val="none" w:sz="0" w:space="0" w:color="auto"/>
        <w:bottom w:val="none" w:sz="0" w:space="0" w:color="auto"/>
        <w:right w:val="none" w:sz="0" w:space="0" w:color="auto"/>
      </w:divBdr>
    </w:div>
    <w:div w:id="1487285297">
      <w:bodyDiv w:val="1"/>
      <w:marLeft w:val="0"/>
      <w:marRight w:val="0"/>
      <w:marTop w:val="0"/>
      <w:marBottom w:val="0"/>
      <w:divBdr>
        <w:top w:val="none" w:sz="0" w:space="0" w:color="auto"/>
        <w:left w:val="none" w:sz="0" w:space="0" w:color="auto"/>
        <w:bottom w:val="none" w:sz="0" w:space="0" w:color="auto"/>
        <w:right w:val="none" w:sz="0" w:space="0" w:color="auto"/>
      </w:divBdr>
    </w:div>
    <w:div w:id="1522359151">
      <w:bodyDiv w:val="1"/>
      <w:marLeft w:val="0"/>
      <w:marRight w:val="0"/>
      <w:marTop w:val="0"/>
      <w:marBottom w:val="0"/>
      <w:divBdr>
        <w:top w:val="none" w:sz="0" w:space="0" w:color="auto"/>
        <w:left w:val="none" w:sz="0" w:space="0" w:color="auto"/>
        <w:bottom w:val="none" w:sz="0" w:space="0" w:color="auto"/>
        <w:right w:val="none" w:sz="0" w:space="0" w:color="auto"/>
      </w:divBdr>
    </w:div>
    <w:div w:id="213451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6498636.0" TargetMode="External"/><Relationship Id="rId13" Type="http://schemas.openxmlformats.org/officeDocument/2006/relationships/hyperlink" Target="garantF1://26498636.1000"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garantF1://26498636.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file:///C:\Users\nowch-economy1\AppData\Local\Microsoft\Windows\Temporary%20Internet%20Files\Content.Outlook\OJQG95SF\&#1050;&#1086;&#1087;&#1080;&#1103;%20&#1060;&#1080;&#1085;&#1072;&#1085;&#1089;&#1099;.xls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nowch-economy1\AppData\Local\Microsoft\Windows\Temporary%20Internet%20Files\Content.Outlook\OJQG95SF\&#1050;&#1086;&#1087;&#1080;&#1103;%20&#1060;&#1080;&#1085;&#1072;&#1085;&#1089;&#1099;.xlsx" TargetMode="External"/><Relationship Id="rId4" Type="http://schemas.openxmlformats.org/officeDocument/2006/relationships/settings" Target="settings.xml"/><Relationship Id="rId9" Type="http://schemas.openxmlformats.org/officeDocument/2006/relationships/hyperlink" Target="garantF1://26498636.0" TargetMode="External"/><Relationship Id="rId14" Type="http://schemas.openxmlformats.org/officeDocument/2006/relationships/hyperlink" Target="garantF1://26498636.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15E531-D8B7-400E-9908-6FC01B91A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7368</Words>
  <Characters>42000</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nowch-economy1</dc:creator>
  <cp:lastModifiedBy>nowch-adm</cp:lastModifiedBy>
  <cp:revision>6</cp:revision>
  <cp:lastPrinted>2014-10-31T08:19:00Z</cp:lastPrinted>
  <dcterms:created xsi:type="dcterms:W3CDTF">2014-11-05T12:35:00Z</dcterms:created>
  <dcterms:modified xsi:type="dcterms:W3CDTF">2014-11-11T07:51:00Z</dcterms:modified>
</cp:coreProperties>
</file>