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1588"/>
        <w:gridCol w:w="3837"/>
      </w:tblGrid>
      <w:tr w:rsidR="00E02219" w:rsidRPr="00B66AB8" w:rsidTr="0056454D">
        <w:trPr>
          <w:trHeight w:hRule="exact" w:val="2882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02219" w:rsidRPr="00B66AB8" w:rsidRDefault="00E02219" w:rsidP="0056454D">
            <w:pPr>
              <w:pStyle w:val="3"/>
              <w:ind w:right="-107"/>
              <w:jc w:val="left"/>
              <w:rPr>
                <w:spacing w:val="40"/>
              </w:rPr>
            </w:pPr>
          </w:p>
          <w:p w:rsidR="00E02219" w:rsidRPr="00B66AB8" w:rsidRDefault="00E02219" w:rsidP="0056454D">
            <w:pPr>
              <w:pStyle w:val="3"/>
              <w:ind w:left="-108" w:right="-107"/>
              <w:rPr>
                <w:spacing w:val="40"/>
              </w:rPr>
            </w:pPr>
          </w:p>
          <w:p w:rsidR="00E02219" w:rsidRPr="00B66AB8" w:rsidRDefault="00E02219" w:rsidP="0056454D">
            <w:pPr>
              <w:pStyle w:val="3"/>
              <w:ind w:left="-108" w:right="-107"/>
              <w:rPr>
                <w:b/>
                <w:spacing w:val="40"/>
              </w:rPr>
            </w:pPr>
            <w:proofErr w:type="spellStart"/>
            <w:r w:rsidRPr="00B66AB8">
              <w:rPr>
                <w:b/>
                <w:spacing w:val="40"/>
              </w:rPr>
              <w:t>Чăваш</w:t>
            </w:r>
            <w:proofErr w:type="spellEnd"/>
            <w:r w:rsidRPr="00B66AB8">
              <w:rPr>
                <w:b/>
                <w:spacing w:val="40"/>
              </w:rPr>
              <w:t xml:space="preserve"> Республики</w:t>
            </w:r>
          </w:p>
          <w:p w:rsidR="00E02219" w:rsidRPr="00B66AB8" w:rsidRDefault="00E02219" w:rsidP="0056454D">
            <w:pPr>
              <w:pStyle w:val="3"/>
              <w:ind w:left="-108" w:right="-107"/>
              <w:rPr>
                <w:b/>
                <w:spacing w:val="40"/>
              </w:rPr>
            </w:pPr>
            <w:r w:rsidRPr="00B66AB8">
              <w:rPr>
                <w:b/>
                <w:spacing w:val="40"/>
              </w:rPr>
              <w:t xml:space="preserve">Канаш </w:t>
            </w:r>
            <w:proofErr w:type="spellStart"/>
            <w:r w:rsidRPr="00B66AB8">
              <w:rPr>
                <w:b/>
                <w:spacing w:val="40"/>
              </w:rPr>
              <w:t>хулин</w:t>
            </w:r>
            <w:proofErr w:type="spellEnd"/>
          </w:p>
          <w:p w:rsidR="00E02219" w:rsidRPr="00B66AB8" w:rsidRDefault="00E02219" w:rsidP="0056454D">
            <w:pPr>
              <w:pStyle w:val="3"/>
              <w:ind w:left="-108" w:right="-107"/>
              <w:rPr>
                <w:b/>
                <w:spacing w:val="40"/>
              </w:rPr>
            </w:pPr>
            <w:proofErr w:type="spellStart"/>
            <w:proofErr w:type="gramStart"/>
            <w:r w:rsidRPr="00B66AB8">
              <w:rPr>
                <w:b/>
                <w:spacing w:val="40"/>
              </w:rPr>
              <w:t>депутатсен</w:t>
            </w:r>
            <w:proofErr w:type="spellEnd"/>
            <w:proofErr w:type="gramEnd"/>
            <w:r w:rsidRPr="00B66AB8">
              <w:rPr>
                <w:b/>
                <w:spacing w:val="40"/>
              </w:rPr>
              <w:t xml:space="preserve"> </w:t>
            </w:r>
            <w:proofErr w:type="spellStart"/>
            <w:r w:rsidRPr="00B66AB8">
              <w:rPr>
                <w:b/>
                <w:spacing w:val="40"/>
              </w:rPr>
              <w:t>пухăвĕ</w:t>
            </w:r>
            <w:proofErr w:type="spellEnd"/>
          </w:p>
          <w:p w:rsidR="00E02219" w:rsidRPr="00B66AB8" w:rsidRDefault="00E02219" w:rsidP="0056454D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E02219" w:rsidRPr="00B66AB8" w:rsidRDefault="00E02219" w:rsidP="0056454D">
            <w:pPr>
              <w:jc w:val="center"/>
              <w:rPr>
                <w:b/>
                <w:caps/>
                <w:sz w:val="28"/>
                <w:szCs w:val="28"/>
              </w:rPr>
            </w:pPr>
            <w:r w:rsidRPr="00B66AB8">
              <w:rPr>
                <w:b/>
                <w:caps/>
                <w:sz w:val="28"/>
                <w:szCs w:val="28"/>
              </w:rPr>
              <w:t>йышĂну</w:t>
            </w:r>
          </w:p>
          <w:p w:rsidR="00E02219" w:rsidRPr="00B66AB8" w:rsidRDefault="00E02219" w:rsidP="0056454D">
            <w:pPr>
              <w:jc w:val="center"/>
              <w:rPr>
                <w:caps/>
                <w:sz w:val="28"/>
                <w:szCs w:val="28"/>
              </w:rPr>
            </w:pPr>
          </w:p>
          <w:p w:rsidR="00E02219" w:rsidRPr="00B66AB8" w:rsidRDefault="00E02219" w:rsidP="00BC32BA">
            <w:pPr>
              <w:ind w:left="-84" w:right="-1"/>
              <w:rPr>
                <w:sz w:val="28"/>
                <w:szCs w:val="28"/>
              </w:rPr>
            </w:pPr>
            <w:r w:rsidRPr="00B66AB8"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Pr="00B66AB8">
              <w:rPr>
                <w:b/>
                <w:sz w:val="28"/>
                <w:szCs w:val="28"/>
              </w:rPr>
              <w:t>от</w:t>
            </w:r>
            <w:proofErr w:type="gramEnd"/>
            <w:r w:rsidRPr="00B66AB8">
              <w:rPr>
                <w:b/>
                <w:sz w:val="28"/>
                <w:szCs w:val="28"/>
              </w:rPr>
              <w:t xml:space="preserve"> </w:t>
            </w:r>
            <w:r w:rsidR="00EC622E">
              <w:rPr>
                <w:b/>
                <w:sz w:val="28"/>
                <w:szCs w:val="28"/>
              </w:rPr>
              <w:t>28 ноября</w:t>
            </w:r>
            <w:r w:rsidRPr="00B66AB8">
              <w:rPr>
                <w:b/>
                <w:sz w:val="28"/>
                <w:szCs w:val="28"/>
              </w:rPr>
              <w:t>_№</w:t>
            </w:r>
            <w:r w:rsidR="00EC622E">
              <w:rPr>
                <w:b/>
                <w:sz w:val="28"/>
                <w:szCs w:val="28"/>
              </w:rPr>
              <w:t xml:space="preserve"> 53/</w:t>
            </w:r>
            <w:r w:rsidR="00BC32BA">
              <w:rPr>
                <w:b/>
                <w:sz w:val="28"/>
                <w:szCs w:val="28"/>
              </w:rPr>
              <w:t>2</w:t>
            </w:r>
            <w:r w:rsidRPr="00B66AB8">
              <w:rPr>
                <w:b/>
                <w:sz w:val="28"/>
                <w:szCs w:val="28"/>
              </w:rPr>
              <w:t xml:space="preserve">_______     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02219" w:rsidRPr="00B66AB8" w:rsidRDefault="00E02219" w:rsidP="0056454D">
            <w:pPr>
              <w:ind w:right="-1"/>
              <w:jc w:val="center"/>
              <w:rPr>
                <w:sz w:val="28"/>
                <w:szCs w:val="28"/>
              </w:rPr>
            </w:pPr>
          </w:p>
          <w:p w:rsidR="00E02219" w:rsidRPr="00B66AB8" w:rsidRDefault="00EF4972" w:rsidP="0056454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60288">
                  <v:imagedata r:id="rId4" o:title=""/>
                  <w10:wrap type="topAndBottom"/>
                </v:shape>
                <o:OLEObject Type="Embed" ProgID="PBrush" ShapeID="_x0000_s1026" DrawAspect="Content" ObjectID="_1478678750" r:id="rId5"/>
              </w:objec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02219" w:rsidRPr="00B66AB8" w:rsidRDefault="00E02219" w:rsidP="0056454D">
            <w:pPr>
              <w:pStyle w:val="3"/>
              <w:ind w:right="-102"/>
              <w:jc w:val="left"/>
            </w:pPr>
            <w:r w:rsidRPr="00B66AB8">
              <w:t xml:space="preserve">        </w:t>
            </w:r>
          </w:p>
          <w:p w:rsidR="00E02219" w:rsidRPr="00B66AB8" w:rsidRDefault="00E02219" w:rsidP="0056454D">
            <w:pPr>
              <w:rPr>
                <w:sz w:val="28"/>
                <w:szCs w:val="28"/>
              </w:rPr>
            </w:pPr>
          </w:p>
          <w:p w:rsidR="00E02219" w:rsidRPr="00B66AB8" w:rsidRDefault="00E02219" w:rsidP="0056454D">
            <w:pPr>
              <w:pStyle w:val="3"/>
              <w:rPr>
                <w:b/>
              </w:rPr>
            </w:pPr>
            <w:r w:rsidRPr="00B66AB8">
              <w:rPr>
                <w:b/>
              </w:rPr>
              <w:t>Чувашская Республика</w:t>
            </w:r>
          </w:p>
          <w:p w:rsidR="00E02219" w:rsidRPr="00B66AB8" w:rsidRDefault="00E02219" w:rsidP="0056454D">
            <w:pPr>
              <w:pStyle w:val="3"/>
              <w:rPr>
                <w:b/>
              </w:rPr>
            </w:pPr>
            <w:r w:rsidRPr="00B66AB8">
              <w:rPr>
                <w:b/>
              </w:rPr>
              <w:t xml:space="preserve"> Собрание депутатов</w:t>
            </w:r>
          </w:p>
          <w:p w:rsidR="00E02219" w:rsidRPr="00B66AB8" w:rsidRDefault="00E02219" w:rsidP="0056454D">
            <w:pPr>
              <w:pStyle w:val="3"/>
              <w:rPr>
                <w:b/>
              </w:rPr>
            </w:pPr>
            <w:r w:rsidRPr="00B66AB8">
              <w:rPr>
                <w:b/>
              </w:rPr>
              <w:t xml:space="preserve">       города Канаш </w:t>
            </w:r>
          </w:p>
          <w:p w:rsidR="00E02219" w:rsidRPr="00B66AB8" w:rsidRDefault="00E02219" w:rsidP="0056454D">
            <w:pPr>
              <w:ind w:left="-112" w:right="-102"/>
              <w:jc w:val="center"/>
              <w:rPr>
                <w:b/>
                <w:sz w:val="28"/>
                <w:szCs w:val="28"/>
              </w:rPr>
            </w:pPr>
          </w:p>
          <w:p w:rsidR="00E02219" w:rsidRPr="00B66AB8" w:rsidRDefault="00E02219" w:rsidP="0056454D">
            <w:pPr>
              <w:pStyle w:val="3"/>
              <w:ind w:left="-108" w:right="-102"/>
              <w:rPr>
                <w:b/>
              </w:rPr>
            </w:pPr>
            <w:r w:rsidRPr="00B66AB8">
              <w:rPr>
                <w:b/>
              </w:rPr>
              <w:t>РЕШЕНИЕ</w:t>
            </w:r>
          </w:p>
          <w:p w:rsidR="00E02219" w:rsidRPr="00B66AB8" w:rsidRDefault="00E02219" w:rsidP="0056454D">
            <w:pPr>
              <w:rPr>
                <w:sz w:val="28"/>
                <w:szCs w:val="28"/>
              </w:rPr>
            </w:pPr>
          </w:p>
          <w:p w:rsidR="00E02219" w:rsidRPr="00B66AB8" w:rsidRDefault="00EC622E" w:rsidP="00BC32BA">
            <w:pPr>
              <w:ind w:left="-8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EC622E">
              <w:rPr>
                <w:b/>
                <w:sz w:val="28"/>
                <w:szCs w:val="28"/>
              </w:rPr>
              <w:t>о</w:t>
            </w:r>
            <w:r w:rsidR="00E02219" w:rsidRPr="00EC622E">
              <w:rPr>
                <w:b/>
                <w:sz w:val="28"/>
                <w:szCs w:val="28"/>
              </w:rPr>
              <w:t>т</w:t>
            </w:r>
            <w:proofErr w:type="gramEnd"/>
            <w:r w:rsidRPr="00EC622E">
              <w:rPr>
                <w:b/>
                <w:sz w:val="28"/>
                <w:szCs w:val="28"/>
              </w:rPr>
              <w:t xml:space="preserve"> 28 ноября</w:t>
            </w:r>
            <w:r w:rsidR="00E02219" w:rsidRPr="00EC622E">
              <w:rPr>
                <w:b/>
                <w:sz w:val="28"/>
                <w:szCs w:val="28"/>
              </w:rPr>
              <w:t>_№</w:t>
            </w:r>
            <w:r w:rsidRPr="00EC622E">
              <w:rPr>
                <w:b/>
                <w:sz w:val="28"/>
                <w:szCs w:val="28"/>
              </w:rPr>
              <w:t xml:space="preserve"> 53/</w:t>
            </w:r>
            <w:r w:rsidR="00BC32BA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53/3</w:t>
            </w:r>
            <w:r w:rsidR="00E02219" w:rsidRPr="00B66AB8">
              <w:rPr>
                <w:sz w:val="28"/>
                <w:szCs w:val="28"/>
              </w:rPr>
              <w:t>________</w:t>
            </w:r>
          </w:p>
        </w:tc>
      </w:tr>
    </w:tbl>
    <w:p w:rsidR="00E02219" w:rsidRPr="00B66AB8" w:rsidRDefault="00E02219" w:rsidP="00E02219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E02219" w:rsidRPr="00B66AB8" w:rsidTr="0056454D">
        <w:tc>
          <w:tcPr>
            <w:tcW w:w="5495" w:type="dxa"/>
          </w:tcPr>
          <w:p w:rsidR="00E02219" w:rsidRPr="00B66AB8" w:rsidRDefault="00E02219" w:rsidP="006D671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</w:t>
            </w:r>
            <w:r w:rsidR="006D671D" w:rsidRPr="006D671D">
              <w:rPr>
                <w:sz w:val="28"/>
                <w:szCs w:val="28"/>
              </w:rPr>
              <w:t xml:space="preserve">и договорам найма жилых помещений муниципального </w:t>
            </w:r>
            <w:r w:rsidRPr="00B66AB8">
              <w:rPr>
                <w:bCs/>
                <w:sz w:val="28"/>
                <w:szCs w:val="28"/>
              </w:rPr>
              <w:t>жилищного фонда в городе Канаш Чувашской Республики</w:t>
            </w:r>
          </w:p>
        </w:tc>
        <w:tc>
          <w:tcPr>
            <w:tcW w:w="4359" w:type="dxa"/>
          </w:tcPr>
          <w:p w:rsidR="00E02219" w:rsidRPr="00B66AB8" w:rsidRDefault="00E02219" w:rsidP="0056454D">
            <w:pPr>
              <w:rPr>
                <w:b/>
                <w:sz w:val="28"/>
                <w:szCs w:val="28"/>
              </w:rPr>
            </w:pPr>
          </w:p>
        </w:tc>
      </w:tr>
    </w:tbl>
    <w:p w:rsidR="00E02219" w:rsidRPr="00B66AB8" w:rsidRDefault="00E02219" w:rsidP="00E02219">
      <w:pPr>
        <w:rPr>
          <w:sz w:val="28"/>
          <w:szCs w:val="28"/>
        </w:rPr>
      </w:pPr>
    </w:p>
    <w:p w:rsidR="00E02219" w:rsidRPr="00B66AB8" w:rsidRDefault="00E02219" w:rsidP="00E02219">
      <w:pPr>
        <w:jc w:val="both"/>
        <w:rPr>
          <w:sz w:val="28"/>
          <w:szCs w:val="28"/>
        </w:rPr>
      </w:pPr>
      <w:r w:rsidRPr="00B66AB8">
        <w:rPr>
          <w:sz w:val="28"/>
          <w:szCs w:val="28"/>
        </w:rPr>
        <w:t> </w:t>
      </w:r>
      <w:r w:rsidRPr="00B66AB8">
        <w:rPr>
          <w:sz w:val="28"/>
          <w:szCs w:val="28"/>
        </w:rPr>
        <w:tab/>
        <w:t xml:space="preserve">В соответствии </w:t>
      </w:r>
      <w:r w:rsidR="009C2F1F" w:rsidRPr="00B66AB8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B66AB8">
          <w:rPr>
            <w:sz w:val="28"/>
            <w:szCs w:val="28"/>
          </w:rPr>
          <w:t>статьей 156</w:t>
        </w:r>
      </w:hyperlink>
      <w:r w:rsidRPr="00B66AB8">
        <w:rPr>
          <w:sz w:val="28"/>
          <w:szCs w:val="28"/>
        </w:rPr>
        <w:t xml:space="preserve"> Жилищного кодекса Российской Федерации,  Методическими указаниями по расчету ставок платы за на</w:t>
      </w:r>
      <w:r w:rsidR="00813803" w:rsidRPr="00B66AB8">
        <w:rPr>
          <w:sz w:val="28"/>
          <w:szCs w:val="28"/>
        </w:rPr>
        <w:t>е</w:t>
      </w:r>
      <w:r w:rsidRPr="00B66AB8">
        <w:rPr>
          <w:sz w:val="28"/>
          <w:szCs w:val="28"/>
        </w:rPr>
        <w:t xml:space="preserve">м и отчислений на капитальный ремонт жилых помещений, включаемых в ставку платы за содержание и ремонт (техническое обслуживание), муниципального и государственного жилищного фонд, утвержденных </w:t>
      </w:r>
      <w:hyperlink r:id="rId7" w:history="1">
        <w:r w:rsidRPr="00B66AB8">
          <w:rPr>
            <w:sz w:val="28"/>
            <w:szCs w:val="28"/>
          </w:rPr>
          <w:t>приказом</w:t>
        </w:r>
      </w:hyperlink>
      <w:r w:rsidRPr="00B66AB8">
        <w:rPr>
          <w:sz w:val="28"/>
          <w:szCs w:val="28"/>
        </w:rPr>
        <w:t xml:space="preserve"> Минстроя Российской Федерации от 02.12.1996 </w:t>
      </w:r>
      <w:r w:rsidR="00BC1F70">
        <w:rPr>
          <w:sz w:val="28"/>
          <w:szCs w:val="28"/>
        </w:rPr>
        <w:t>№</w:t>
      </w:r>
      <w:r w:rsidRPr="00B66AB8">
        <w:rPr>
          <w:sz w:val="28"/>
          <w:szCs w:val="28"/>
        </w:rPr>
        <w:t xml:space="preserve"> 17-152, руководствуясь </w:t>
      </w:r>
      <w:hyperlink r:id="rId8" w:history="1">
        <w:r w:rsidRPr="00B66AB8">
          <w:rPr>
            <w:sz w:val="28"/>
            <w:szCs w:val="28"/>
          </w:rPr>
          <w:t>статьей 25</w:t>
        </w:r>
      </w:hyperlink>
      <w:r w:rsidRPr="00B66AB8">
        <w:rPr>
          <w:sz w:val="28"/>
          <w:szCs w:val="28"/>
        </w:rPr>
        <w:t xml:space="preserve"> Устава города Канаша Чувашской Республики, </w:t>
      </w:r>
    </w:p>
    <w:p w:rsidR="00E02219" w:rsidRPr="00B66AB8" w:rsidRDefault="00E02219" w:rsidP="00E02219">
      <w:pPr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Собрание депутатов города Канаш Чувашской Республики решило: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</w:t>
      </w:r>
      <w:r w:rsidR="009A2FAE" w:rsidRPr="006D671D">
        <w:rPr>
          <w:sz w:val="28"/>
          <w:szCs w:val="28"/>
        </w:rPr>
        <w:t xml:space="preserve">и договорам найма жилых помещений муниципального </w:t>
      </w:r>
      <w:r w:rsidR="009A2FAE" w:rsidRPr="00B66AB8">
        <w:rPr>
          <w:bCs/>
          <w:sz w:val="28"/>
          <w:szCs w:val="28"/>
        </w:rPr>
        <w:t xml:space="preserve">жилищного фонда </w:t>
      </w:r>
      <w:r w:rsidRPr="00B66AB8">
        <w:rPr>
          <w:bCs/>
          <w:sz w:val="28"/>
          <w:szCs w:val="28"/>
        </w:rPr>
        <w:t>в городе Канаш Чувашской Республики</w:t>
      </w:r>
      <w:r w:rsidR="00E9104C" w:rsidRPr="00B66AB8">
        <w:rPr>
          <w:bCs/>
          <w:sz w:val="28"/>
          <w:szCs w:val="28"/>
        </w:rPr>
        <w:t>,</w:t>
      </w:r>
      <w:r w:rsidRPr="00B66AB8">
        <w:rPr>
          <w:sz w:val="28"/>
          <w:szCs w:val="28"/>
        </w:rPr>
        <w:t xml:space="preserve"> согласно </w:t>
      </w:r>
      <w:hyperlink w:anchor="sub_1000" w:history="1">
        <w:r w:rsidRPr="00B66AB8">
          <w:rPr>
            <w:sz w:val="28"/>
            <w:szCs w:val="28"/>
          </w:rPr>
          <w:t>приложению</w:t>
        </w:r>
      </w:hyperlink>
      <w:r w:rsidRPr="00B66AB8">
        <w:rPr>
          <w:sz w:val="28"/>
          <w:szCs w:val="28"/>
        </w:rPr>
        <w:t xml:space="preserve"> № 1.</w:t>
      </w:r>
    </w:p>
    <w:p w:rsidR="00EA5CFD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2. Установить коэффициенты дифференциации платы за наем в зависимости от качества и благоустройства жилого помещения</w:t>
      </w:r>
      <w:r w:rsidR="00E9104C" w:rsidRPr="00B66AB8">
        <w:rPr>
          <w:sz w:val="28"/>
          <w:szCs w:val="28"/>
        </w:rPr>
        <w:t>,</w:t>
      </w:r>
      <w:r w:rsidRPr="00B66AB8">
        <w:rPr>
          <w:sz w:val="28"/>
          <w:szCs w:val="28"/>
        </w:rPr>
        <w:t xml:space="preserve"> согласно приложению № 2.</w:t>
      </w:r>
    </w:p>
    <w:p w:rsidR="00E02219" w:rsidRPr="00B66AB8" w:rsidRDefault="00BC1F70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219" w:rsidRPr="00B66AB8">
        <w:rPr>
          <w:sz w:val="28"/>
          <w:szCs w:val="28"/>
        </w:rPr>
        <w:t>. Контроль за исполнением настоящего решения возложить на постоянную комиссию Собрания депутатов города Канаш Чувашской Республики по транспорту и жилищно-коммунальным вопросам.</w:t>
      </w:r>
    </w:p>
    <w:p w:rsidR="00E02219" w:rsidRPr="00B66AB8" w:rsidRDefault="00BC1F70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219" w:rsidRPr="00B66AB8">
        <w:rPr>
          <w:sz w:val="28"/>
          <w:szCs w:val="28"/>
        </w:rPr>
        <w:t xml:space="preserve">. Настоящее решение подлежит официальному </w:t>
      </w:r>
      <w:hyperlink r:id="rId9" w:history="1">
        <w:r w:rsidR="00E02219" w:rsidRPr="00B66AB8">
          <w:rPr>
            <w:sz w:val="28"/>
            <w:szCs w:val="28"/>
          </w:rPr>
          <w:t>опубликованию</w:t>
        </w:r>
      </w:hyperlink>
      <w:r w:rsidR="00E02219" w:rsidRPr="00B66AB8">
        <w:rPr>
          <w:sz w:val="28"/>
          <w:szCs w:val="28"/>
        </w:rPr>
        <w:t xml:space="preserve"> и распространяется на правоотношения действующие с 01 декабря 2014 г.</w:t>
      </w:r>
    </w:p>
    <w:p w:rsidR="00E02219" w:rsidRPr="00B66AB8" w:rsidRDefault="00E02219" w:rsidP="00E02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Глава города Канаш-</w:t>
      </w:r>
    </w:p>
    <w:p w:rsidR="00E02219" w:rsidRPr="00B66AB8" w:rsidRDefault="00E02219" w:rsidP="00E02219">
      <w:pPr>
        <w:keepNext/>
        <w:jc w:val="both"/>
        <w:outlineLvl w:val="3"/>
        <w:rPr>
          <w:sz w:val="28"/>
          <w:szCs w:val="28"/>
        </w:rPr>
      </w:pPr>
      <w:r w:rsidRPr="00B66AB8">
        <w:rPr>
          <w:sz w:val="28"/>
          <w:szCs w:val="28"/>
        </w:rPr>
        <w:t>Председатель Собрания депутатов                                                 Вишневский В.Н</w:t>
      </w:r>
    </w:p>
    <w:p w:rsidR="00E02219" w:rsidRPr="00B66AB8" w:rsidRDefault="00E02219" w:rsidP="00E02219">
      <w:pPr>
        <w:ind w:firstLine="851"/>
        <w:jc w:val="both"/>
        <w:rPr>
          <w:sz w:val="28"/>
          <w:szCs w:val="28"/>
        </w:rPr>
      </w:pPr>
    </w:p>
    <w:p w:rsidR="00E02219" w:rsidRPr="00B66AB8" w:rsidRDefault="00E02219" w:rsidP="00E02219">
      <w:pPr>
        <w:tabs>
          <w:tab w:val="left" w:pos="6237"/>
          <w:tab w:val="left" w:pos="6804"/>
        </w:tabs>
        <w:autoSpaceDE w:val="0"/>
        <w:autoSpaceDN w:val="0"/>
        <w:adjustRightInd w:val="0"/>
        <w:ind w:left="5664"/>
        <w:rPr>
          <w:sz w:val="28"/>
          <w:szCs w:val="28"/>
        </w:rPr>
      </w:pPr>
      <w:bookmarkStart w:id="0" w:name="sub_1000"/>
      <w:r w:rsidRPr="00B66AB8">
        <w:rPr>
          <w:bCs/>
          <w:sz w:val="28"/>
          <w:szCs w:val="28"/>
        </w:rPr>
        <w:lastRenderedPageBreak/>
        <w:t>Приложение № 1</w:t>
      </w:r>
      <w:r w:rsidRPr="00B66AB8">
        <w:rPr>
          <w:bCs/>
          <w:sz w:val="28"/>
          <w:szCs w:val="28"/>
        </w:rPr>
        <w:br/>
        <w:t>к решению Собрания депутатов</w:t>
      </w:r>
      <w:r w:rsidRPr="00B66AB8">
        <w:rPr>
          <w:bCs/>
          <w:sz w:val="28"/>
          <w:szCs w:val="28"/>
        </w:rPr>
        <w:br/>
        <w:t>города Канаш</w:t>
      </w:r>
      <w:r w:rsidRPr="00B66AB8">
        <w:rPr>
          <w:bCs/>
          <w:sz w:val="28"/>
          <w:szCs w:val="28"/>
        </w:rPr>
        <w:br/>
        <w:t>Чувашской Республики</w:t>
      </w:r>
      <w:r w:rsidRPr="00B66AB8">
        <w:rPr>
          <w:bCs/>
          <w:sz w:val="28"/>
          <w:szCs w:val="28"/>
        </w:rPr>
        <w:br/>
        <w:t>от</w:t>
      </w:r>
      <w:r w:rsidR="00EC622E">
        <w:rPr>
          <w:bCs/>
          <w:sz w:val="28"/>
          <w:szCs w:val="28"/>
        </w:rPr>
        <w:t xml:space="preserve"> 28.11.2014 г. </w:t>
      </w:r>
      <w:r w:rsidRPr="00B66AB8">
        <w:rPr>
          <w:bCs/>
          <w:sz w:val="28"/>
          <w:szCs w:val="28"/>
        </w:rPr>
        <w:t xml:space="preserve"> </w:t>
      </w:r>
      <w:r w:rsidR="00BC1F70">
        <w:rPr>
          <w:bCs/>
          <w:sz w:val="28"/>
          <w:szCs w:val="28"/>
        </w:rPr>
        <w:t>№</w:t>
      </w:r>
      <w:r w:rsidRPr="00B66AB8">
        <w:rPr>
          <w:bCs/>
          <w:sz w:val="28"/>
          <w:szCs w:val="28"/>
        </w:rPr>
        <w:t> </w:t>
      </w:r>
      <w:r w:rsidR="00EC622E">
        <w:rPr>
          <w:bCs/>
          <w:sz w:val="28"/>
          <w:szCs w:val="28"/>
        </w:rPr>
        <w:t>53/</w:t>
      </w:r>
      <w:r w:rsidR="00BC32BA">
        <w:rPr>
          <w:bCs/>
          <w:sz w:val="28"/>
          <w:szCs w:val="28"/>
        </w:rPr>
        <w:t>2</w:t>
      </w:r>
      <w:r w:rsidRPr="00B66AB8">
        <w:rPr>
          <w:bCs/>
          <w:sz w:val="28"/>
          <w:szCs w:val="28"/>
        </w:rPr>
        <w:t xml:space="preserve">    </w:t>
      </w:r>
    </w:p>
    <w:bookmarkEnd w:id="0"/>
    <w:p w:rsidR="00E02219" w:rsidRPr="00B66AB8" w:rsidRDefault="00E02219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B66AB8">
        <w:rPr>
          <w:bCs/>
          <w:sz w:val="28"/>
          <w:szCs w:val="28"/>
        </w:rPr>
        <w:t>Положение</w:t>
      </w:r>
      <w:r w:rsidRPr="00B66AB8">
        <w:rPr>
          <w:bCs/>
          <w:sz w:val="28"/>
          <w:szCs w:val="28"/>
        </w:rPr>
        <w:br/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</w:t>
      </w:r>
      <w:r w:rsidR="009A2FAE" w:rsidRPr="006D671D">
        <w:rPr>
          <w:sz w:val="28"/>
          <w:szCs w:val="28"/>
        </w:rPr>
        <w:t xml:space="preserve">и договорам найма жилых помещений муниципального </w:t>
      </w:r>
      <w:r w:rsidR="009A2FAE" w:rsidRPr="00B66AB8">
        <w:rPr>
          <w:bCs/>
          <w:sz w:val="28"/>
          <w:szCs w:val="28"/>
        </w:rPr>
        <w:t xml:space="preserve">жилищного фонда </w:t>
      </w:r>
      <w:r w:rsidRPr="00B66AB8">
        <w:rPr>
          <w:bCs/>
          <w:sz w:val="28"/>
          <w:szCs w:val="28"/>
        </w:rPr>
        <w:t>в городе Канаш Чувашской Республики</w:t>
      </w:r>
    </w:p>
    <w:p w:rsidR="00E02219" w:rsidRPr="00B66AB8" w:rsidRDefault="00E02219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001"/>
    </w:p>
    <w:p w:rsidR="00E02219" w:rsidRPr="00B66AB8" w:rsidRDefault="00E02219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66AB8">
        <w:rPr>
          <w:b/>
          <w:bCs/>
          <w:sz w:val="28"/>
          <w:szCs w:val="28"/>
        </w:rPr>
        <w:t>1. Общие положения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bookmarkEnd w:id="1"/>
      <w:r w:rsidRPr="00B66AB8">
        <w:rPr>
          <w:sz w:val="28"/>
          <w:szCs w:val="28"/>
        </w:rPr>
        <w:t xml:space="preserve">1.1. 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</w:t>
      </w:r>
      <w:r w:rsidR="009A2FAE" w:rsidRPr="006D671D">
        <w:rPr>
          <w:sz w:val="28"/>
          <w:szCs w:val="28"/>
        </w:rPr>
        <w:t xml:space="preserve">и договорам найма жилых помещений муниципального </w:t>
      </w:r>
      <w:r w:rsidR="009A2FAE" w:rsidRPr="00B66AB8">
        <w:rPr>
          <w:bCs/>
          <w:sz w:val="28"/>
          <w:szCs w:val="28"/>
        </w:rPr>
        <w:t>жилищного фонда</w:t>
      </w:r>
      <w:r w:rsidR="009A2FAE" w:rsidRPr="00B66AB8">
        <w:rPr>
          <w:sz w:val="28"/>
          <w:szCs w:val="28"/>
        </w:rPr>
        <w:t xml:space="preserve"> </w:t>
      </w:r>
      <w:r w:rsidRPr="00B66AB8">
        <w:rPr>
          <w:sz w:val="28"/>
          <w:szCs w:val="28"/>
        </w:rPr>
        <w:t xml:space="preserve">в городе Канаш Чувашской Республики (далее - Положение) определяет порядок расчета размера платы за наем в соответствии со </w:t>
      </w:r>
      <w:hyperlink r:id="rId10" w:history="1">
        <w:r w:rsidRPr="00B66AB8">
          <w:rPr>
            <w:sz w:val="28"/>
            <w:szCs w:val="28"/>
          </w:rPr>
          <w:t>статьей 156</w:t>
        </w:r>
      </w:hyperlink>
      <w:r w:rsidRPr="00B66AB8">
        <w:rPr>
          <w:sz w:val="28"/>
          <w:szCs w:val="28"/>
        </w:rPr>
        <w:t xml:space="preserve"> Жилищного кодекса Российской Федерации, Методическими указаниями по расчету ставок платы за наем и отчислений на капитальный ремонт жилых помещений, включаемых в ставку платы за содержание и ремонт (техническое обслуживание), муниципального и государственного жилищного фонда, утвержденными </w:t>
      </w:r>
      <w:hyperlink r:id="rId11" w:history="1">
        <w:r w:rsidRPr="00B66AB8">
          <w:rPr>
            <w:sz w:val="28"/>
            <w:szCs w:val="28"/>
          </w:rPr>
          <w:t>приказом</w:t>
        </w:r>
      </w:hyperlink>
      <w:r w:rsidRPr="00B66AB8">
        <w:rPr>
          <w:sz w:val="28"/>
          <w:szCs w:val="28"/>
        </w:rPr>
        <w:t xml:space="preserve"> Минстроя Российской Федерации от 02.12.1996 </w:t>
      </w:r>
      <w:r w:rsidR="00BC1F70">
        <w:rPr>
          <w:sz w:val="28"/>
          <w:szCs w:val="28"/>
        </w:rPr>
        <w:t>№</w:t>
      </w:r>
      <w:r w:rsidRPr="00B66AB8">
        <w:rPr>
          <w:sz w:val="28"/>
          <w:szCs w:val="28"/>
        </w:rPr>
        <w:t> 17-152.</w:t>
      </w:r>
    </w:p>
    <w:p w:rsidR="00E02219" w:rsidRPr="00B66AB8" w:rsidRDefault="00E02219" w:rsidP="00E022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6AB8">
        <w:rPr>
          <w:sz w:val="28"/>
          <w:szCs w:val="28"/>
        </w:rPr>
        <w:t xml:space="preserve">1.2. </w:t>
      </w:r>
      <w:r w:rsidR="00EE2120" w:rsidRPr="00B66AB8">
        <w:rPr>
          <w:sz w:val="28"/>
          <w:szCs w:val="28"/>
        </w:rPr>
        <w:t>Экономическое содержание платы за на</w:t>
      </w:r>
      <w:r w:rsidR="00A93064" w:rsidRPr="00B66AB8">
        <w:rPr>
          <w:sz w:val="28"/>
          <w:szCs w:val="28"/>
        </w:rPr>
        <w:t>е</w:t>
      </w:r>
      <w:r w:rsidR="00EE2120" w:rsidRPr="00B66AB8">
        <w:rPr>
          <w:sz w:val="28"/>
          <w:szCs w:val="28"/>
        </w:rPr>
        <w:t>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</w:t>
      </w:r>
      <w:r w:rsidRPr="00B66AB8">
        <w:rPr>
          <w:rFonts w:eastAsiaTheme="minorHAnsi"/>
          <w:sz w:val="28"/>
          <w:szCs w:val="28"/>
          <w:lang w:eastAsia="en-US"/>
        </w:rPr>
        <w:t>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"/>
      <w:bookmarkEnd w:id="2"/>
      <w:r w:rsidRPr="00B66AB8">
        <w:rPr>
          <w:sz w:val="28"/>
          <w:szCs w:val="28"/>
        </w:rPr>
        <w:t xml:space="preserve">1.3. Размер платы за наем определяется исходя из занимаемой общей площади (в отдельных комнатах в общежитиях исходя из площади этих комнат) жилого помещения. </w:t>
      </w:r>
      <w:bookmarkStart w:id="4" w:name="sub_15"/>
      <w:bookmarkEnd w:id="3"/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1.4. Размер платы за наем устанавливается в зависимости от качества и  благоустройства жилого помещения.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6"/>
      <w:bookmarkEnd w:id="4"/>
      <w:r w:rsidRPr="00B66AB8">
        <w:rPr>
          <w:sz w:val="28"/>
          <w:szCs w:val="28"/>
        </w:rPr>
        <w:t>1.5. Размер платы за наем определяется на основе базовой ставки платы за наем жилого помещения на 1 кв.м</w:t>
      </w:r>
      <w:r w:rsidR="00281331" w:rsidRPr="00B66AB8">
        <w:rPr>
          <w:sz w:val="28"/>
          <w:szCs w:val="28"/>
        </w:rPr>
        <w:t>.</w:t>
      </w:r>
      <w:r w:rsidRPr="00B66AB8">
        <w:rPr>
          <w:sz w:val="28"/>
          <w:szCs w:val="28"/>
        </w:rPr>
        <w:t xml:space="preserve"> общей площади жилого помещения, с учетом коэффициентов.</w:t>
      </w:r>
    </w:p>
    <w:p w:rsidR="00B92C4B" w:rsidRPr="00B66AB8" w:rsidRDefault="00E02219" w:rsidP="00B92C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"/>
      <w:bookmarkEnd w:id="5"/>
      <w:r w:rsidRPr="00B66AB8">
        <w:rPr>
          <w:sz w:val="28"/>
          <w:szCs w:val="28"/>
        </w:rPr>
        <w:t xml:space="preserve">1.6. Размер базовой ставки за пользование жилым помещением (платы за наем) по договорам социального найма </w:t>
      </w:r>
      <w:r w:rsidR="009A2FAE" w:rsidRPr="006D671D">
        <w:rPr>
          <w:sz w:val="28"/>
          <w:szCs w:val="28"/>
        </w:rPr>
        <w:t xml:space="preserve">и договорам найма жилых помещений муниципального </w:t>
      </w:r>
      <w:r w:rsidR="009A2FAE" w:rsidRPr="00B66AB8">
        <w:rPr>
          <w:bCs/>
          <w:sz w:val="28"/>
          <w:szCs w:val="28"/>
        </w:rPr>
        <w:t>жилищного фонда</w:t>
      </w:r>
      <w:r w:rsidR="009A2FAE" w:rsidRPr="00B66AB8">
        <w:rPr>
          <w:sz w:val="28"/>
          <w:szCs w:val="28"/>
        </w:rPr>
        <w:t xml:space="preserve"> </w:t>
      </w:r>
      <w:r w:rsidR="00E9104C" w:rsidRPr="00B66AB8">
        <w:rPr>
          <w:sz w:val="28"/>
          <w:szCs w:val="28"/>
        </w:rPr>
        <w:t>в</w:t>
      </w:r>
      <w:r w:rsidRPr="00B66AB8">
        <w:rPr>
          <w:sz w:val="28"/>
          <w:szCs w:val="28"/>
        </w:rPr>
        <w:t xml:space="preserve"> город</w:t>
      </w:r>
      <w:r w:rsidR="00E9104C" w:rsidRPr="00B66AB8">
        <w:rPr>
          <w:sz w:val="28"/>
          <w:szCs w:val="28"/>
        </w:rPr>
        <w:t>е</w:t>
      </w:r>
      <w:r w:rsidRPr="00B66AB8">
        <w:rPr>
          <w:sz w:val="28"/>
          <w:szCs w:val="28"/>
        </w:rPr>
        <w:t xml:space="preserve"> Канаш Чувашской Республики </w:t>
      </w:r>
      <w:bookmarkStart w:id="7" w:name="sub_1002"/>
      <w:bookmarkEnd w:id="6"/>
      <w:r w:rsidR="00B92C4B" w:rsidRPr="00B66AB8">
        <w:rPr>
          <w:sz w:val="28"/>
          <w:szCs w:val="28"/>
        </w:rPr>
        <w:t>и доля оплаты необходимых отчислений на полное восстановление 1 кв.м</w:t>
      </w:r>
      <w:r w:rsidR="003F5EB9">
        <w:rPr>
          <w:sz w:val="28"/>
          <w:szCs w:val="28"/>
        </w:rPr>
        <w:t>.</w:t>
      </w:r>
      <w:r w:rsidR="00B92C4B" w:rsidRPr="00B66AB8">
        <w:rPr>
          <w:sz w:val="28"/>
          <w:szCs w:val="28"/>
        </w:rPr>
        <w:t xml:space="preserve"> муниципального жилищного фонда нанимателями жилых помещений по договорам социального найма </w:t>
      </w:r>
      <w:r w:rsidR="009A2FAE" w:rsidRPr="006D671D">
        <w:rPr>
          <w:sz w:val="28"/>
          <w:szCs w:val="28"/>
        </w:rPr>
        <w:t xml:space="preserve">и договорам найма жилых помещений муниципального </w:t>
      </w:r>
      <w:r w:rsidR="009A2FAE" w:rsidRPr="00B66AB8">
        <w:rPr>
          <w:bCs/>
          <w:sz w:val="28"/>
          <w:szCs w:val="28"/>
        </w:rPr>
        <w:t>жилищного фонда</w:t>
      </w:r>
      <w:r w:rsidR="009A2FAE">
        <w:rPr>
          <w:bCs/>
          <w:sz w:val="28"/>
          <w:szCs w:val="28"/>
        </w:rPr>
        <w:t xml:space="preserve"> </w:t>
      </w:r>
      <w:r w:rsidR="00E9104C" w:rsidRPr="00B66AB8">
        <w:rPr>
          <w:bCs/>
          <w:sz w:val="28"/>
          <w:szCs w:val="28"/>
        </w:rPr>
        <w:t xml:space="preserve">в </w:t>
      </w:r>
      <w:r w:rsidR="00B92C4B" w:rsidRPr="00B66AB8">
        <w:rPr>
          <w:bCs/>
          <w:sz w:val="28"/>
          <w:szCs w:val="28"/>
        </w:rPr>
        <w:t>город</w:t>
      </w:r>
      <w:r w:rsidR="00E9104C" w:rsidRPr="00B66AB8">
        <w:rPr>
          <w:bCs/>
          <w:sz w:val="28"/>
          <w:szCs w:val="28"/>
        </w:rPr>
        <w:t>е</w:t>
      </w:r>
      <w:r w:rsidR="00B92C4B" w:rsidRPr="00B66AB8">
        <w:rPr>
          <w:bCs/>
          <w:sz w:val="28"/>
          <w:szCs w:val="28"/>
        </w:rPr>
        <w:t xml:space="preserve"> Канаш Чувашской Республики </w:t>
      </w:r>
      <w:r w:rsidR="005B05F4">
        <w:rPr>
          <w:sz w:val="28"/>
          <w:szCs w:val="28"/>
        </w:rPr>
        <w:t>устанавливаются решением Собрания депутатов города Канаш</w:t>
      </w:r>
      <w:r w:rsidR="00B92C4B" w:rsidRPr="00B66AB8">
        <w:rPr>
          <w:sz w:val="28"/>
          <w:szCs w:val="28"/>
        </w:rPr>
        <w:t>.</w:t>
      </w:r>
    </w:p>
    <w:p w:rsidR="00F424A9" w:rsidRDefault="00F424A9" w:rsidP="00E02219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sz w:val="28"/>
          <w:szCs w:val="28"/>
        </w:rPr>
      </w:pPr>
      <w:r w:rsidRPr="00B66AB8">
        <w:rPr>
          <w:b/>
          <w:bCs/>
          <w:sz w:val="28"/>
          <w:szCs w:val="28"/>
        </w:rPr>
        <w:lastRenderedPageBreak/>
        <w:t>2. Порядок расчета базовой ставки платы за наем жилого помещения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1"/>
      <w:bookmarkEnd w:id="7"/>
      <w:r w:rsidRPr="00B66AB8">
        <w:rPr>
          <w:sz w:val="28"/>
          <w:szCs w:val="28"/>
        </w:rPr>
        <w:t>2.1. Определение базовой ставки за пользование жилым помещением (платы за наем) производится исходя из определения отчислений на полное восстановление муниципального жилищного фонда.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"/>
      <w:bookmarkEnd w:id="8"/>
      <w:r w:rsidRPr="00B66AB8">
        <w:rPr>
          <w:sz w:val="28"/>
          <w:szCs w:val="28"/>
        </w:rPr>
        <w:t xml:space="preserve">При расчете базовой ставки платы за наем используется </w:t>
      </w:r>
      <w:hyperlink r:id="rId12" w:history="1">
        <w:r w:rsidRPr="00B66AB8">
          <w:rPr>
            <w:sz w:val="28"/>
            <w:szCs w:val="28"/>
          </w:rPr>
          <w:t>классификация</w:t>
        </w:r>
      </w:hyperlink>
      <w:r w:rsidRPr="00B66AB8">
        <w:rPr>
          <w:sz w:val="28"/>
          <w:szCs w:val="28"/>
        </w:rPr>
        <w:t xml:space="preserve"> основных средств, утвержденная </w:t>
      </w:r>
      <w:hyperlink r:id="rId13" w:history="1">
        <w:r w:rsidRPr="00B66AB8">
          <w:rPr>
            <w:sz w:val="28"/>
            <w:szCs w:val="28"/>
          </w:rPr>
          <w:t>постановлением</w:t>
        </w:r>
      </w:hyperlink>
      <w:r w:rsidRPr="00B66AB8">
        <w:rPr>
          <w:sz w:val="28"/>
          <w:szCs w:val="28"/>
        </w:rPr>
        <w:t xml:space="preserve"> Правительства Российской Федерации от 01.01.2002 </w:t>
      </w:r>
      <w:r w:rsidR="00BC1F70">
        <w:rPr>
          <w:sz w:val="28"/>
          <w:szCs w:val="28"/>
        </w:rPr>
        <w:t>№</w:t>
      </w:r>
      <w:r w:rsidRPr="00B66AB8">
        <w:rPr>
          <w:sz w:val="28"/>
          <w:szCs w:val="28"/>
        </w:rPr>
        <w:t xml:space="preserve"> 1 "О классификации основных средств, включаемых в амортизационные группы", и </w:t>
      </w:r>
      <w:hyperlink r:id="rId14" w:history="1">
        <w:r w:rsidRPr="00B66AB8">
          <w:rPr>
            <w:sz w:val="28"/>
            <w:szCs w:val="28"/>
          </w:rPr>
          <w:t>удельные показатели</w:t>
        </w:r>
      </w:hyperlink>
      <w:r w:rsidRPr="00B66AB8">
        <w:rPr>
          <w:sz w:val="28"/>
          <w:szCs w:val="28"/>
        </w:rPr>
        <w:t xml:space="preserve"> кадастровой стоимости, утвержденные </w:t>
      </w:r>
      <w:hyperlink r:id="rId15" w:history="1">
        <w:r w:rsidRPr="00B66AB8">
          <w:rPr>
            <w:sz w:val="28"/>
            <w:szCs w:val="28"/>
          </w:rPr>
          <w:t>постановлением</w:t>
        </w:r>
      </w:hyperlink>
      <w:r w:rsidRPr="00B66AB8">
        <w:rPr>
          <w:sz w:val="28"/>
          <w:szCs w:val="28"/>
        </w:rPr>
        <w:t xml:space="preserve"> Кабинета Министров ЧР от 26.12.2012 </w:t>
      </w:r>
      <w:r w:rsidR="00BC1F70">
        <w:rPr>
          <w:sz w:val="28"/>
          <w:szCs w:val="28"/>
        </w:rPr>
        <w:t>№</w:t>
      </w:r>
      <w:r w:rsidRPr="00B66AB8">
        <w:rPr>
          <w:sz w:val="28"/>
          <w:szCs w:val="28"/>
        </w:rPr>
        <w:t> 586 "Об утверждении результатов определения кадастровой стоимости объектов недвижимости, расположенных на территории Чувашской Республики".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"/>
      <w:bookmarkEnd w:id="9"/>
      <w:r w:rsidRPr="00B66AB8">
        <w:rPr>
          <w:sz w:val="28"/>
          <w:szCs w:val="28"/>
        </w:rPr>
        <w:t>2.2. Средний размер ежемесячных отчислений на полное восстановление 1 кв. метра общей площади муниципального жилищного фонда определяется по формуле:</w:t>
      </w:r>
    </w:p>
    <w:bookmarkEnd w:id="10"/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B66AB8">
        <w:rPr>
          <w:sz w:val="28"/>
          <w:szCs w:val="28"/>
        </w:rPr>
        <w:t>Аср</w:t>
      </w:r>
      <w:proofErr w:type="spellEnd"/>
      <w:r w:rsidRPr="00B66AB8">
        <w:rPr>
          <w:sz w:val="28"/>
          <w:szCs w:val="28"/>
        </w:rPr>
        <w:t>=</w:t>
      </w:r>
      <w:proofErr w:type="spellStart"/>
      <w:r w:rsidRPr="00B66AB8">
        <w:rPr>
          <w:sz w:val="28"/>
          <w:szCs w:val="28"/>
        </w:rPr>
        <w:t>Кср</w:t>
      </w:r>
      <w:proofErr w:type="spellEnd"/>
      <w:r w:rsidRPr="00B66AB8">
        <w:rPr>
          <w:sz w:val="28"/>
          <w:szCs w:val="28"/>
        </w:rPr>
        <w:t>*В/12, где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B66AB8">
        <w:rPr>
          <w:sz w:val="28"/>
          <w:szCs w:val="28"/>
        </w:rPr>
        <w:t>Кср</w:t>
      </w:r>
      <w:proofErr w:type="spellEnd"/>
      <w:r w:rsidRPr="00B66AB8">
        <w:rPr>
          <w:sz w:val="28"/>
          <w:szCs w:val="28"/>
        </w:rPr>
        <w:t xml:space="preserve"> - средний удельный показатель кадастровой стоимости объектов недвижимости (многоквартирных домов) на территории города Канаш Чувашской Республики;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В - норматив амортизационных отчислений на полное восстановление основных фондов, в %.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3"/>
      <w:r w:rsidRPr="00B66AB8">
        <w:rPr>
          <w:sz w:val="28"/>
          <w:szCs w:val="28"/>
        </w:rPr>
        <w:t>2.3. Базовая ставка платы за наем жилого помещения рассчитывается как:</w:t>
      </w:r>
    </w:p>
    <w:bookmarkEnd w:id="11"/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НБ=ДН*</w:t>
      </w:r>
      <w:proofErr w:type="spellStart"/>
      <w:r w:rsidRPr="00B66AB8">
        <w:rPr>
          <w:sz w:val="28"/>
          <w:szCs w:val="28"/>
        </w:rPr>
        <w:t>Аср</w:t>
      </w:r>
      <w:proofErr w:type="spellEnd"/>
      <w:r w:rsidRPr="00B66AB8">
        <w:rPr>
          <w:sz w:val="28"/>
          <w:szCs w:val="28"/>
        </w:rPr>
        <w:t>, где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66AB8">
        <w:rPr>
          <w:sz w:val="28"/>
          <w:szCs w:val="28"/>
        </w:rPr>
        <w:t>ДН - доля оплаты населением в необходимых отчислениях на полное восстановление 1 кв.м жилищного фонда</w:t>
      </w:r>
      <w:r w:rsidRPr="00B66AB8">
        <w:rPr>
          <w:b/>
          <w:sz w:val="28"/>
          <w:szCs w:val="28"/>
        </w:rPr>
        <w:t>;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B66AB8">
        <w:rPr>
          <w:sz w:val="28"/>
          <w:szCs w:val="28"/>
        </w:rPr>
        <w:t>Аср</w:t>
      </w:r>
      <w:proofErr w:type="spellEnd"/>
      <w:r w:rsidRPr="00B66AB8">
        <w:rPr>
          <w:sz w:val="28"/>
          <w:szCs w:val="28"/>
        </w:rPr>
        <w:t xml:space="preserve"> - средний размер ежемесячных отчислений на полное восстановление 1 кв.м общей площади муниципального жилищного фонда.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4"/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2.4. Для жилья, предоставляемого по договору найма, возможным критерием при определении доли оплаты населением в необходимых отчислениях на полное восстановление 1 кв.м жилищного фонда может служить сопоставление базовой ставки платы за наем со средневзвешенной величиной налога на недвижимое имущество собственников жилья.</w:t>
      </w:r>
    </w:p>
    <w:bookmarkEnd w:id="12"/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Доля оплаты населением в необходимых отчислениях на полное восстановление 1 кв.м жилищного фонда принимается: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ДН&gt;Т/(12*</w:t>
      </w:r>
      <w:proofErr w:type="spellStart"/>
      <w:r w:rsidRPr="00B66AB8">
        <w:rPr>
          <w:sz w:val="28"/>
          <w:szCs w:val="28"/>
        </w:rPr>
        <w:t>Аср</w:t>
      </w:r>
      <w:proofErr w:type="spellEnd"/>
      <w:r w:rsidRPr="00B66AB8">
        <w:rPr>
          <w:sz w:val="28"/>
          <w:szCs w:val="28"/>
        </w:rPr>
        <w:t>), где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Т - средневзвешенная величина налога на недвижимое имущество собственников жилья на 1 кв.м.</w:t>
      </w:r>
    </w:p>
    <w:p w:rsidR="00B016DD" w:rsidRPr="00B66AB8" w:rsidRDefault="00B016DD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" w:name="sub_1003"/>
    </w:p>
    <w:p w:rsidR="00B016DD" w:rsidRPr="00B66AB8" w:rsidRDefault="00B016DD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66AB8">
        <w:rPr>
          <w:b/>
          <w:bCs/>
          <w:sz w:val="28"/>
          <w:szCs w:val="28"/>
        </w:rPr>
        <w:t>3. Порядок расчета размера платы за наем жилого помещения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1"/>
      <w:bookmarkEnd w:id="13"/>
      <w:r w:rsidRPr="00B66AB8">
        <w:rPr>
          <w:sz w:val="28"/>
          <w:szCs w:val="28"/>
        </w:rPr>
        <w:lastRenderedPageBreak/>
        <w:t>3.1. Плата за наем жилого помещения за 1 кв.м</w:t>
      </w:r>
      <w:r w:rsidR="00672322" w:rsidRPr="00B66AB8">
        <w:rPr>
          <w:sz w:val="28"/>
          <w:szCs w:val="28"/>
        </w:rPr>
        <w:t>.</w:t>
      </w:r>
      <w:r w:rsidRPr="00B66AB8">
        <w:rPr>
          <w:sz w:val="28"/>
          <w:szCs w:val="28"/>
        </w:rPr>
        <w:t xml:space="preserve"> общей площади жилого помещения в месяц определяется по формуле:</w:t>
      </w:r>
    </w:p>
    <w:bookmarkEnd w:id="14"/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 xml:space="preserve">Н=НБ*К, где 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Н - размер платы за наем жилого помещения за 1 кв.м</w:t>
      </w:r>
      <w:r w:rsidR="00672322" w:rsidRPr="00B66AB8">
        <w:rPr>
          <w:sz w:val="28"/>
          <w:szCs w:val="28"/>
        </w:rPr>
        <w:t>.</w:t>
      </w:r>
      <w:r w:rsidRPr="00B66AB8">
        <w:rPr>
          <w:sz w:val="28"/>
          <w:szCs w:val="28"/>
        </w:rPr>
        <w:t xml:space="preserve"> общей площади жилого помещения в месяц;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НБ - базовая ставка платы за наем жилого помещения;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К - коэффициент, учитывающий качество и благоустройство жилого помещения.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3.2. Значения указанного коэффициента К приведены в приложении № 2.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2"/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3.3. Ежемесячный размер платы за наем (ЕН) определяется по формуле:</w:t>
      </w:r>
    </w:p>
    <w:bookmarkEnd w:id="15"/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ЕН=НБ*К*</w:t>
      </w:r>
      <w:r w:rsidRPr="00B66AB8">
        <w:rPr>
          <w:sz w:val="28"/>
          <w:szCs w:val="28"/>
          <w:lang w:val="en-US"/>
        </w:rPr>
        <w:t>S</w:t>
      </w:r>
      <w:r w:rsidRPr="00B66AB8">
        <w:rPr>
          <w:sz w:val="28"/>
          <w:szCs w:val="28"/>
        </w:rPr>
        <w:t>, где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S - общая площадь жилого помещения в соответствии с договором найма.</w:t>
      </w:r>
    </w:p>
    <w:p w:rsidR="00E02219" w:rsidRPr="00B66AB8" w:rsidRDefault="00E02219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6" w:name="sub_1004"/>
    </w:p>
    <w:p w:rsidR="00E02219" w:rsidRPr="00B66AB8" w:rsidRDefault="00E02219" w:rsidP="00E022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66AB8">
        <w:rPr>
          <w:b/>
          <w:bCs/>
          <w:sz w:val="28"/>
          <w:szCs w:val="28"/>
        </w:rPr>
        <w:t>4. Заключительные положения</w:t>
      </w:r>
    </w:p>
    <w:bookmarkEnd w:id="16"/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4.1. Плата за наем является доходом бюджета города Канаш от предоставления жилого помещения в наем.</w:t>
      </w:r>
    </w:p>
    <w:p w:rsidR="00E02219" w:rsidRPr="00B66AB8" w:rsidRDefault="00E02219" w:rsidP="00E02219">
      <w:pPr>
        <w:ind w:firstLine="708"/>
        <w:jc w:val="both"/>
        <w:rPr>
          <w:sz w:val="28"/>
          <w:szCs w:val="28"/>
        </w:rPr>
      </w:pPr>
      <w:bookmarkStart w:id="17" w:name="sub_41"/>
      <w:r w:rsidRPr="00B66AB8">
        <w:rPr>
          <w:sz w:val="28"/>
          <w:szCs w:val="28"/>
        </w:rPr>
        <w:t xml:space="preserve">4.2. </w:t>
      </w:r>
      <w:bookmarkStart w:id="18" w:name="sub_42"/>
      <w:bookmarkEnd w:id="17"/>
      <w:r w:rsidRPr="00B66AB8">
        <w:rPr>
          <w:sz w:val="28"/>
          <w:szCs w:val="28"/>
        </w:rPr>
        <w:t>Начисление, сбор, взыскание и перечисление платы за наем производится</w:t>
      </w:r>
      <w:r w:rsidR="00D353BF" w:rsidRPr="00B66AB8">
        <w:rPr>
          <w:sz w:val="28"/>
          <w:szCs w:val="28"/>
        </w:rPr>
        <w:t>,</w:t>
      </w:r>
      <w:r w:rsidRPr="00B66AB8">
        <w:rPr>
          <w:sz w:val="28"/>
          <w:szCs w:val="28"/>
        </w:rPr>
        <w:t xml:space="preserve"> в соответствии с действующим законодательством Российской Федерации и Порядком начисления, сбора, взыскания и перечисления платы граждан за пользование (наем) жилыми помещениями, утвержденным постановлением администрации города Канаш от 16.11.2009 г. № 893</w:t>
      </w:r>
      <w:r w:rsidR="00D353BF" w:rsidRPr="00B66AB8">
        <w:rPr>
          <w:sz w:val="28"/>
          <w:szCs w:val="28"/>
        </w:rPr>
        <w:t>,</w:t>
      </w:r>
      <w:r w:rsidRPr="00B66AB8">
        <w:rPr>
          <w:sz w:val="28"/>
          <w:szCs w:val="28"/>
        </w:rPr>
        <w:t xml:space="preserve"> организациями, осуществляющими управление многоквартирными домами, независимо от организационно-правовой формы.</w:t>
      </w:r>
    </w:p>
    <w:p w:rsidR="00E02219" w:rsidRPr="00EF4972" w:rsidRDefault="00E02219" w:rsidP="00E02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72">
        <w:rPr>
          <w:rFonts w:ascii="Times New Roman" w:hAnsi="Times New Roman" w:cs="Times New Roman"/>
          <w:sz w:val="28"/>
          <w:szCs w:val="28"/>
        </w:rPr>
        <w:t xml:space="preserve">4.3. Администратором доходов в бюджет платы за наем является </w:t>
      </w:r>
      <w:r w:rsidR="00EF4972" w:rsidRPr="00EF4972">
        <w:rPr>
          <w:rFonts w:ascii="Times New Roman" w:hAnsi="Times New Roman" w:cs="Times New Roman"/>
          <w:sz w:val="28"/>
          <w:szCs w:val="28"/>
        </w:rPr>
        <w:t>А</w:t>
      </w:r>
      <w:r w:rsidRPr="00EF4972">
        <w:rPr>
          <w:rFonts w:ascii="Times New Roman" w:hAnsi="Times New Roman" w:cs="Times New Roman"/>
          <w:sz w:val="28"/>
          <w:szCs w:val="28"/>
        </w:rPr>
        <w:t>дминистрации города Канаш.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3"/>
      <w:bookmarkEnd w:id="18"/>
      <w:r w:rsidRPr="00B66AB8">
        <w:rPr>
          <w:sz w:val="28"/>
          <w:szCs w:val="28"/>
        </w:rPr>
        <w:t>4.4. Собранные денежные средства от граждан за наем перечисляются в бюджет города Канаш Чувашской Республики</w:t>
      </w:r>
      <w:bookmarkStart w:id="20" w:name="sub_44"/>
      <w:bookmarkEnd w:id="19"/>
      <w:r w:rsidRPr="00B66AB8">
        <w:rPr>
          <w:sz w:val="28"/>
          <w:szCs w:val="28"/>
        </w:rPr>
        <w:t>.</w:t>
      </w:r>
      <w:bookmarkStart w:id="21" w:name="_GoBack"/>
      <w:bookmarkEnd w:id="21"/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 xml:space="preserve">4.5. Граждане, признанные в установленном </w:t>
      </w:r>
      <w:hyperlink r:id="rId16" w:history="1">
        <w:r w:rsidRPr="00B66AB8">
          <w:rPr>
            <w:sz w:val="28"/>
            <w:szCs w:val="28"/>
          </w:rPr>
          <w:t>Жилищным кодексом</w:t>
        </w:r>
      </w:hyperlink>
      <w:r w:rsidRPr="00B66AB8">
        <w:rPr>
          <w:sz w:val="28"/>
          <w:szCs w:val="28"/>
        </w:rPr>
        <w:t xml:space="preserve"> РФ порядке малоимущими гражданами и занимающие жилые помещения по договорам социального найма, освобождаются от внесения платы за наем жилого помещения.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5"/>
      <w:bookmarkEnd w:id="20"/>
      <w:r w:rsidRPr="00B66AB8">
        <w:rPr>
          <w:sz w:val="28"/>
          <w:szCs w:val="28"/>
        </w:rPr>
        <w:t>4.6. Плата за наем не взимается:</w:t>
      </w:r>
    </w:p>
    <w:bookmarkEnd w:id="22"/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AB8">
        <w:rPr>
          <w:sz w:val="28"/>
          <w:szCs w:val="28"/>
        </w:rPr>
        <w:t>- в домах, признанных в установленном порядке аварийными</w:t>
      </w:r>
      <w:r w:rsidR="00672322" w:rsidRPr="00B66AB8">
        <w:rPr>
          <w:sz w:val="28"/>
          <w:szCs w:val="28"/>
        </w:rPr>
        <w:t>.</w:t>
      </w:r>
    </w:p>
    <w:p w:rsidR="00E02219" w:rsidRPr="00B66AB8" w:rsidRDefault="00E02219" w:rsidP="00E02219">
      <w:pPr>
        <w:ind w:firstLine="708"/>
        <w:jc w:val="both"/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B016DD" w:rsidRPr="00B66AB8" w:rsidRDefault="00B016DD" w:rsidP="00E0221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672322" w:rsidRPr="00B66AB8" w:rsidRDefault="00672322" w:rsidP="00E0221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672322" w:rsidRDefault="00672322" w:rsidP="00E0221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BC1F70" w:rsidRDefault="00BC1F70" w:rsidP="00E0221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BC1F70" w:rsidRPr="00B66AB8" w:rsidRDefault="00BC1F70" w:rsidP="00E0221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B66AB8">
        <w:rPr>
          <w:bCs/>
          <w:sz w:val="28"/>
          <w:szCs w:val="28"/>
        </w:rPr>
        <w:lastRenderedPageBreak/>
        <w:t>Приложение  № 2</w:t>
      </w:r>
    </w:p>
    <w:p w:rsidR="00E02219" w:rsidRPr="00B66AB8" w:rsidRDefault="00E02219" w:rsidP="00E0221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B66AB8">
        <w:rPr>
          <w:bCs/>
          <w:sz w:val="28"/>
          <w:szCs w:val="28"/>
        </w:rPr>
        <w:t xml:space="preserve">к </w:t>
      </w:r>
      <w:hyperlink w:anchor="sub_0" w:history="1">
        <w:r w:rsidRPr="00B66AB8">
          <w:rPr>
            <w:bCs/>
            <w:sz w:val="28"/>
            <w:szCs w:val="28"/>
          </w:rPr>
          <w:t>решению</w:t>
        </w:r>
      </w:hyperlink>
      <w:r w:rsidRPr="00B66AB8">
        <w:rPr>
          <w:bCs/>
          <w:sz w:val="28"/>
          <w:szCs w:val="28"/>
        </w:rPr>
        <w:t xml:space="preserve"> Собрания депутатов</w:t>
      </w:r>
      <w:r w:rsidRPr="00B66AB8">
        <w:rPr>
          <w:bCs/>
          <w:sz w:val="28"/>
          <w:szCs w:val="28"/>
        </w:rPr>
        <w:br/>
        <w:t>города Канаш Чувашской Республики</w:t>
      </w:r>
      <w:r w:rsidRPr="00B66AB8">
        <w:rPr>
          <w:bCs/>
          <w:sz w:val="28"/>
          <w:szCs w:val="28"/>
        </w:rPr>
        <w:br/>
        <w:t>от</w:t>
      </w:r>
      <w:r w:rsidR="00BC32BA">
        <w:rPr>
          <w:bCs/>
          <w:sz w:val="28"/>
          <w:szCs w:val="28"/>
        </w:rPr>
        <w:t xml:space="preserve"> 28.11.</w:t>
      </w:r>
      <w:r w:rsidRPr="00B66AB8">
        <w:rPr>
          <w:bCs/>
          <w:sz w:val="28"/>
          <w:szCs w:val="28"/>
        </w:rPr>
        <w:t xml:space="preserve"> 2014 г. </w:t>
      </w:r>
      <w:r w:rsidR="00BC1F70">
        <w:rPr>
          <w:bCs/>
          <w:sz w:val="28"/>
          <w:szCs w:val="28"/>
        </w:rPr>
        <w:t xml:space="preserve"> №</w:t>
      </w:r>
      <w:r w:rsidR="00BC32BA">
        <w:rPr>
          <w:bCs/>
          <w:sz w:val="28"/>
          <w:szCs w:val="28"/>
        </w:rPr>
        <w:t xml:space="preserve"> 53/2</w:t>
      </w:r>
    </w:p>
    <w:p w:rsidR="00E02219" w:rsidRPr="00B66AB8" w:rsidRDefault="00E02219" w:rsidP="00E02219">
      <w:pPr>
        <w:rPr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hanging="142"/>
        <w:jc w:val="both"/>
        <w:rPr>
          <w:bCs/>
          <w:sz w:val="28"/>
          <w:szCs w:val="28"/>
        </w:rPr>
      </w:pPr>
      <w:r w:rsidRPr="00B66AB8">
        <w:rPr>
          <w:bCs/>
          <w:sz w:val="28"/>
          <w:szCs w:val="28"/>
        </w:rPr>
        <w:t>Коэффициенты дифференциации платы за наем в зависимости от качества и благоустройства жилого помещения (К)</w:t>
      </w: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6666"/>
        <w:gridCol w:w="2375"/>
      </w:tblGrid>
      <w:tr w:rsidR="00E02219" w:rsidRPr="00B66AB8" w:rsidTr="0056454D">
        <w:tc>
          <w:tcPr>
            <w:tcW w:w="813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№№ п/п</w:t>
            </w:r>
          </w:p>
        </w:tc>
        <w:tc>
          <w:tcPr>
            <w:tcW w:w="6666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Тип благоустройства жилого помещения</w:t>
            </w:r>
          </w:p>
        </w:tc>
        <w:tc>
          <w:tcPr>
            <w:tcW w:w="2375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Коэффициент благоустройства</w:t>
            </w:r>
          </w:p>
        </w:tc>
      </w:tr>
      <w:tr w:rsidR="00E02219" w:rsidRPr="00B66AB8" w:rsidTr="0056454D">
        <w:tc>
          <w:tcPr>
            <w:tcW w:w="813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6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Многоквартирные жилые дома имеющие все виды благоустройства</w:t>
            </w:r>
          </w:p>
        </w:tc>
        <w:tc>
          <w:tcPr>
            <w:tcW w:w="2375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1,0</w:t>
            </w:r>
          </w:p>
        </w:tc>
      </w:tr>
      <w:tr w:rsidR="00E02219" w:rsidRPr="00B66AB8" w:rsidTr="0056454D">
        <w:tc>
          <w:tcPr>
            <w:tcW w:w="813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6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Многоквартирные жилые дома имеющие не все виды благоустройства</w:t>
            </w:r>
          </w:p>
        </w:tc>
        <w:tc>
          <w:tcPr>
            <w:tcW w:w="2375" w:type="dxa"/>
          </w:tcPr>
          <w:p w:rsidR="00E02219" w:rsidRPr="00B66AB8" w:rsidRDefault="00E02219" w:rsidP="009B38F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0,</w:t>
            </w:r>
            <w:r w:rsidR="009B38F8" w:rsidRPr="00B66AB8">
              <w:rPr>
                <w:bCs/>
                <w:sz w:val="28"/>
                <w:szCs w:val="28"/>
              </w:rPr>
              <w:t>9</w:t>
            </w:r>
          </w:p>
        </w:tc>
      </w:tr>
      <w:tr w:rsidR="00E02219" w:rsidRPr="00B66AB8" w:rsidTr="0056454D">
        <w:tc>
          <w:tcPr>
            <w:tcW w:w="813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66" w:type="dxa"/>
          </w:tcPr>
          <w:p w:rsidR="00E02219" w:rsidRPr="00B66AB8" w:rsidRDefault="00E02219" w:rsidP="0056454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 xml:space="preserve">Жилые дома без удобств, </w:t>
            </w:r>
            <w:proofErr w:type="spellStart"/>
            <w:r w:rsidRPr="00B66AB8">
              <w:rPr>
                <w:bCs/>
                <w:sz w:val="28"/>
                <w:szCs w:val="28"/>
              </w:rPr>
              <w:t>неканализованные</w:t>
            </w:r>
            <w:proofErr w:type="spellEnd"/>
          </w:p>
        </w:tc>
        <w:tc>
          <w:tcPr>
            <w:tcW w:w="2375" w:type="dxa"/>
          </w:tcPr>
          <w:p w:rsidR="00E02219" w:rsidRPr="00B66AB8" w:rsidRDefault="00E02219" w:rsidP="009B38F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6AB8">
              <w:rPr>
                <w:bCs/>
                <w:sz w:val="28"/>
                <w:szCs w:val="28"/>
              </w:rPr>
              <w:t>0,</w:t>
            </w:r>
            <w:r w:rsidR="009B38F8" w:rsidRPr="00B66AB8">
              <w:rPr>
                <w:bCs/>
                <w:sz w:val="28"/>
                <w:szCs w:val="28"/>
              </w:rPr>
              <w:t>8</w:t>
            </w:r>
          </w:p>
        </w:tc>
      </w:tr>
    </w:tbl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02219" w:rsidRPr="00B66AB8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66AB8">
        <w:rPr>
          <w:bCs/>
          <w:sz w:val="28"/>
          <w:szCs w:val="28"/>
        </w:rPr>
        <w:tab/>
      </w:r>
      <w:r w:rsidRPr="00B66AB8">
        <w:rPr>
          <w:bCs/>
          <w:sz w:val="28"/>
          <w:szCs w:val="28"/>
        </w:rPr>
        <w:tab/>
      </w:r>
      <w:r w:rsidRPr="00B66AB8">
        <w:rPr>
          <w:bCs/>
          <w:sz w:val="28"/>
          <w:szCs w:val="28"/>
        </w:rPr>
        <w:tab/>
      </w:r>
      <w:r w:rsidRPr="00B66AB8">
        <w:rPr>
          <w:bCs/>
          <w:sz w:val="28"/>
          <w:szCs w:val="28"/>
        </w:rPr>
        <w:tab/>
      </w:r>
    </w:p>
    <w:p w:rsidR="00E02219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E02219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E02219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E02219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CF0D15" w:rsidRDefault="00CF0D15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E02219" w:rsidRDefault="00E02219" w:rsidP="00E02219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sectPr w:rsidR="00E02219" w:rsidSect="00BC1F7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19"/>
    <w:rsid w:val="000106BC"/>
    <w:rsid w:val="00016B46"/>
    <w:rsid w:val="00040329"/>
    <w:rsid w:val="00041835"/>
    <w:rsid w:val="00053D4D"/>
    <w:rsid w:val="00132E61"/>
    <w:rsid w:val="001460FB"/>
    <w:rsid w:val="00183110"/>
    <w:rsid w:val="001867EB"/>
    <w:rsid w:val="001A416C"/>
    <w:rsid w:val="001B5333"/>
    <w:rsid w:val="00215463"/>
    <w:rsid w:val="00225037"/>
    <w:rsid w:val="00242A63"/>
    <w:rsid w:val="002778D2"/>
    <w:rsid w:val="00281331"/>
    <w:rsid w:val="002A31C1"/>
    <w:rsid w:val="002C15B4"/>
    <w:rsid w:val="002C5094"/>
    <w:rsid w:val="002D5707"/>
    <w:rsid w:val="0030159A"/>
    <w:rsid w:val="0031232D"/>
    <w:rsid w:val="003429A2"/>
    <w:rsid w:val="0039146F"/>
    <w:rsid w:val="003A76C2"/>
    <w:rsid w:val="003B4E9E"/>
    <w:rsid w:val="003F5EB9"/>
    <w:rsid w:val="00413C13"/>
    <w:rsid w:val="004741D8"/>
    <w:rsid w:val="004831E5"/>
    <w:rsid w:val="0049505E"/>
    <w:rsid w:val="004D17BF"/>
    <w:rsid w:val="004D69A6"/>
    <w:rsid w:val="00553B7E"/>
    <w:rsid w:val="005B05F4"/>
    <w:rsid w:val="00604992"/>
    <w:rsid w:val="00672322"/>
    <w:rsid w:val="006C1413"/>
    <w:rsid w:val="006C35DB"/>
    <w:rsid w:val="006D671D"/>
    <w:rsid w:val="0075288F"/>
    <w:rsid w:val="00757299"/>
    <w:rsid w:val="007F1B41"/>
    <w:rsid w:val="00813803"/>
    <w:rsid w:val="00820089"/>
    <w:rsid w:val="00862A8A"/>
    <w:rsid w:val="0087197A"/>
    <w:rsid w:val="0089056A"/>
    <w:rsid w:val="008A7985"/>
    <w:rsid w:val="00930C44"/>
    <w:rsid w:val="009A2FAE"/>
    <w:rsid w:val="009B38F8"/>
    <w:rsid w:val="009C2F1F"/>
    <w:rsid w:val="00A05364"/>
    <w:rsid w:val="00A225D0"/>
    <w:rsid w:val="00A561C8"/>
    <w:rsid w:val="00A76A02"/>
    <w:rsid w:val="00A93064"/>
    <w:rsid w:val="00AA1A3E"/>
    <w:rsid w:val="00AF6661"/>
    <w:rsid w:val="00B00910"/>
    <w:rsid w:val="00B016DD"/>
    <w:rsid w:val="00B2171C"/>
    <w:rsid w:val="00B66AB8"/>
    <w:rsid w:val="00B8518F"/>
    <w:rsid w:val="00B92C4B"/>
    <w:rsid w:val="00BC1F70"/>
    <w:rsid w:val="00BC32BA"/>
    <w:rsid w:val="00BE25F7"/>
    <w:rsid w:val="00C33C55"/>
    <w:rsid w:val="00C72A62"/>
    <w:rsid w:val="00C771EE"/>
    <w:rsid w:val="00CA6272"/>
    <w:rsid w:val="00CA6D3C"/>
    <w:rsid w:val="00CF0D15"/>
    <w:rsid w:val="00D353BF"/>
    <w:rsid w:val="00D5632A"/>
    <w:rsid w:val="00D75B13"/>
    <w:rsid w:val="00D80C82"/>
    <w:rsid w:val="00D9093E"/>
    <w:rsid w:val="00D9596D"/>
    <w:rsid w:val="00DA5A1E"/>
    <w:rsid w:val="00E02219"/>
    <w:rsid w:val="00E14A09"/>
    <w:rsid w:val="00E154D1"/>
    <w:rsid w:val="00E50AE2"/>
    <w:rsid w:val="00E81D3F"/>
    <w:rsid w:val="00E9104C"/>
    <w:rsid w:val="00E9121A"/>
    <w:rsid w:val="00E967A0"/>
    <w:rsid w:val="00EA5CFD"/>
    <w:rsid w:val="00EC622E"/>
    <w:rsid w:val="00EE2120"/>
    <w:rsid w:val="00EF4972"/>
    <w:rsid w:val="00F424A9"/>
    <w:rsid w:val="00F539CB"/>
    <w:rsid w:val="00F65DD4"/>
    <w:rsid w:val="00FE2B41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02A1CC-9619-46D3-BB36-FF250B7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221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21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0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2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310.26" TargetMode="External"/><Relationship Id="rId13" Type="http://schemas.openxmlformats.org/officeDocument/2006/relationships/hyperlink" Target="garantF1://12025271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206059.0" TargetMode="External"/><Relationship Id="rId12" Type="http://schemas.openxmlformats.org/officeDocument/2006/relationships/hyperlink" Target="garantF1://12025271.1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3829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156" TargetMode="External"/><Relationship Id="rId11" Type="http://schemas.openxmlformats.org/officeDocument/2006/relationships/hyperlink" Target="garantF1://2206059.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garantF1://17577052.0" TargetMode="External"/><Relationship Id="rId10" Type="http://schemas.openxmlformats.org/officeDocument/2006/relationships/hyperlink" Target="garantF1://12038291.156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22710991.0" TargetMode="External"/><Relationship Id="rId14" Type="http://schemas.openxmlformats.org/officeDocument/2006/relationships/hyperlink" Target="garantF1://17577052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Альбина Закон</cp:lastModifiedBy>
  <cp:revision>64</cp:revision>
  <cp:lastPrinted>2014-10-28T12:05:00Z</cp:lastPrinted>
  <dcterms:created xsi:type="dcterms:W3CDTF">2014-10-17T09:02:00Z</dcterms:created>
  <dcterms:modified xsi:type="dcterms:W3CDTF">2014-11-28T08:19:00Z</dcterms:modified>
</cp:coreProperties>
</file>