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9B05D8">
              <w:rPr>
                <w:b/>
              </w:rPr>
              <w:t>9</w:t>
            </w:r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9B05D8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78589676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9B05D8">
              <w:rPr>
                <w:b/>
              </w:rPr>
              <w:t>9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F06E79" w:rsidRDefault="00F06E79" w:rsidP="00F06E79"/>
    <w:p w:rsidR="009B05D8" w:rsidRDefault="009B05D8" w:rsidP="00F06E79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9B05D8">
        <w:rPr>
          <w:b/>
          <w:sz w:val="24"/>
          <w:szCs w:val="24"/>
        </w:rPr>
        <w:t>О ходатайстве к награждению</w:t>
      </w:r>
    </w:p>
    <w:p w:rsidR="009B05D8" w:rsidRDefault="009B05D8" w:rsidP="00F06E79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9B05D8">
        <w:rPr>
          <w:b/>
          <w:sz w:val="24"/>
          <w:szCs w:val="24"/>
        </w:rPr>
        <w:t xml:space="preserve">Почетной </w:t>
      </w:r>
      <w:proofErr w:type="gramStart"/>
      <w:r w:rsidRPr="009B05D8">
        <w:rPr>
          <w:b/>
          <w:sz w:val="24"/>
          <w:szCs w:val="24"/>
        </w:rPr>
        <w:t>грамотой  Чувашской</w:t>
      </w:r>
      <w:proofErr w:type="gramEnd"/>
      <w:r w:rsidRPr="009B05D8">
        <w:rPr>
          <w:b/>
          <w:sz w:val="24"/>
          <w:szCs w:val="24"/>
        </w:rPr>
        <w:t xml:space="preserve"> Республики</w:t>
      </w:r>
    </w:p>
    <w:p w:rsidR="00F06E79" w:rsidRPr="009B05D8" w:rsidRDefault="009B05D8" w:rsidP="00F06E79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9B05D8">
        <w:rPr>
          <w:b/>
          <w:sz w:val="24"/>
          <w:szCs w:val="24"/>
        </w:rPr>
        <w:t>АУ ЧР СПО «</w:t>
      </w:r>
      <w:proofErr w:type="spellStart"/>
      <w:r w:rsidRPr="009B05D8">
        <w:rPr>
          <w:b/>
          <w:sz w:val="24"/>
          <w:szCs w:val="24"/>
        </w:rPr>
        <w:t>Канашский</w:t>
      </w:r>
      <w:proofErr w:type="spellEnd"/>
      <w:r w:rsidRPr="009B05D8">
        <w:rPr>
          <w:b/>
          <w:sz w:val="24"/>
          <w:szCs w:val="24"/>
        </w:rPr>
        <w:t xml:space="preserve"> педагогический колледж».</w:t>
      </w:r>
      <w:r w:rsidR="00F06E79" w:rsidRPr="009B05D8">
        <w:rPr>
          <w:bCs/>
          <w:sz w:val="24"/>
          <w:szCs w:val="24"/>
        </w:rPr>
        <w:t xml:space="preserve"> </w:t>
      </w:r>
    </w:p>
    <w:p w:rsidR="009B05D8" w:rsidRDefault="009B05D8" w:rsidP="00C0562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9B05D8" w:rsidRPr="000752F0" w:rsidRDefault="009B05D8" w:rsidP="009B05D8">
      <w:pPr>
        <w:tabs>
          <w:tab w:val="left" w:pos="4721"/>
        </w:tabs>
        <w:ind w:firstLine="709"/>
        <w:jc w:val="both"/>
      </w:pPr>
      <w:r w:rsidRPr="000752F0">
        <w:t xml:space="preserve">Рассмотрев постановление администрации города Канаш от </w:t>
      </w:r>
      <w:r>
        <w:t>30</w:t>
      </w:r>
      <w:r w:rsidRPr="000752F0">
        <w:t>.1</w:t>
      </w:r>
      <w:r>
        <w:t>0</w:t>
      </w:r>
      <w:r w:rsidRPr="000752F0">
        <w:t>.2014 года № 1</w:t>
      </w:r>
      <w:r>
        <w:t>252</w:t>
      </w:r>
      <w:r w:rsidRPr="000752F0">
        <w:t xml:space="preserve"> «О представлении </w:t>
      </w:r>
      <w:r w:rsidRPr="00E2585B">
        <w:t>АУ ЧР СПО «</w:t>
      </w:r>
      <w:proofErr w:type="spellStart"/>
      <w:r w:rsidRPr="00E2585B">
        <w:t>Канашский</w:t>
      </w:r>
      <w:proofErr w:type="spellEnd"/>
      <w:r w:rsidRPr="00E2585B">
        <w:t xml:space="preserve"> педагогический колледж»</w:t>
      </w:r>
      <w:r>
        <w:t xml:space="preserve"> </w:t>
      </w:r>
      <w:r w:rsidRPr="000752F0">
        <w:t xml:space="preserve">к </w:t>
      </w:r>
      <w:proofErr w:type="gramStart"/>
      <w:r w:rsidRPr="000752F0">
        <w:t>наг</w:t>
      </w:r>
      <w:bookmarkStart w:id="0" w:name="_GoBack"/>
      <w:bookmarkEnd w:id="0"/>
      <w:r w:rsidRPr="000752F0">
        <w:t xml:space="preserve">раждению  </w:t>
      </w:r>
      <w:r>
        <w:t>П</w:t>
      </w:r>
      <w:r w:rsidRPr="000752F0">
        <w:t>очетной</w:t>
      </w:r>
      <w:proofErr w:type="gramEnd"/>
      <w:r w:rsidRPr="000752F0">
        <w:t xml:space="preserve"> грамотой Чувашской Республики</w:t>
      </w:r>
      <w:r>
        <w:t xml:space="preserve"> и в связи со 100 – летним юбилеем колледжа</w:t>
      </w:r>
      <w:r w:rsidRPr="000752F0">
        <w:t>.</w:t>
      </w:r>
    </w:p>
    <w:p w:rsidR="009B05D8" w:rsidRDefault="009B05D8" w:rsidP="009B05D8">
      <w:pPr>
        <w:tabs>
          <w:tab w:val="left" w:pos="4721"/>
        </w:tabs>
        <w:ind w:firstLine="709"/>
        <w:jc w:val="both"/>
        <w:rPr>
          <w:b/>
          <w:bCs/>
        </w:rPr>
      </w:pPr>
    </w:p>
    <w:p w:rsidR="009B05D8" w:rsidRDefault="009B05D8" w:rsidP="009B05D8">
      <w:pPr>
        <w:autoSpaceDE w:val="0"/>
        <w:autoSpaceDN w:val="0"/>
        <w:adjustRightInd w:val="0"/>
        <w:jc w:val="center"/>
      </w:pPr>
      <w:r w:rsidRPr="00C94CCE">
        <w:t xml:space="preserve">Собрание депутатов города </w:t>
      </w:r>
      <w:proofErr w:type="gramStart"/>
      <w:r w:rsidRPr="00C94CCE">
        <w:t xml:space="preserve">Канаш  </w:t>
      </w:r>
      <w:r w:rsidRPr="00C94CCE">
        <w:rPr>
          <w:b/>
        </w:rPr>
        <w:t>р</w:t>
      </w:r>
      <w:proofErr w:type="gramEnd"/>
      <w:r w:rsidRPr="00C94CCE">
        <w:rPr>
          <w:b/>
        </w:rPr>
        <w:t xml:space="preserve"> е ш и л о</w:t>
      </w:r>
      <w:r w:rsidRPr="00C94CCE">
        <w:t>:</w:t>
      </w:r>
    </w:p>
    <w:p w:rsidR="009B05D8" w:rsidRDefault="009B05D8" w:rsidP="009B05D8">
      <w:pPr>
        <w:tabs>
          <w:tab w:val="left" w:pos="4721"/>
        </w:tabs>
        <w:ind w:firstLine="709"/>
        <w:jc w:val="both"/>
        <w:rPr>
          <w:b/>
          <w:bCs/>
        </w:rPr>
      </w:pPr>
    </w:p>
    <w:p w:rsidR="009B05D8" w:rsidRDefault="009B05D8" w:rsidP="009B05D8">
      <w:pPr>
        <w:tabs>
          <w:tab w:val="left" w:pos="4721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67366">
        <w:rPr>
          <w:sz w:val="22"/>
          <w:szCs w:val="22"/>
        </w:rPr>
        <w:t xml:space="preserve">Ходатайствовать </w:t>
      </w:r>
      <w:proofErr w:type="gramStart"/>
      <w:r w:rsidRPr="00467366">
        <w:rPr>
          <w:sz w:val="22"/>
          <w:szCs w:val="22"/>
        </w:rPr>
        <w:t xml:space="preserve">перед </w:t>
      </w:r>
      <w:r>
        <w:rPr>
          <w:sz w:val="22"/>
          <w:szCs w:val="22"/>
        </w:rPr>
        <w:t xml:space="preserve"> Главой</w:t>
      </w:r>
      <w:proofErr w:type="gramEnd"/>
      <w:r w:rsidRPr="00716000"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о награждении</w:t>
      </w:r>
      <w:r w:rsidRPr="002018E3">
        <w:rPr>
          <w:sz w:val="22"/>
          <w:szCs w:val="22"/>
        </w:rPr>
        <w:t xml:space="preserve">  </w:t>
      </w:r>
      <w:r>
        <w:rPr>
          <w:sz w:val="22"/>
          <w:szCs w:val="22"/>
        </w:rPr>
        <w:t>Почетной грамотой</w:t>
      </w:r>
      <w:r w:rsidRPr="00716000"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</w:t>
      </w:r>
      <w:r>
        <w:t>Автономного учреждения Чувашской</w:t>
      </w:r>
      <w:r w:rsidRPr="000752F0">
        <w:t xml:space="preserve"> Республики</w:t>
      </w:r>
      <w:r>
        <w:t xml:space="preserve"> среднего профессионального образования «</w:t>
      </w:r>
      <w:proofErr w:type="spellStart"/>
      <w:r>
        <w:t>Канашский</w:t>
      </w:r>
      <w:proofErr w:type="spellEnd"/>
      <w:r>
        <w:t xml:space="preserve"> педагогический колледж» Министерства образования и молодежной политики Чувашской Республики</w:t>
      </w:r>
      <w:r w:rsidRPr="000752F0">
        <w:rPr>
          <w:bCs/>
          <w:sz w:val="22"/>
          <w:szCs w:val="22"/>
        </w:rPr>
        <w:t xml:space="preserve"> за</w:t>
      </w:r>
      <w:r>
        <w:rPr>
          <w:bCs/>
          <w:sz w:val="22"/>
          <w:szCs w:val="22"/>
        </w:rPr>
        <w:t xml:space="preserve"> подготовку конкурентоспособных педагогических кадров</w:t>
      </w:r>
      <w:r w:rsidRPr="00E258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 в связи со 100 – </w:t>
      </w:r>
      <w:proofErr w:type="spellStart"/>
      <w:r>
        <w:rPr>
          <w:bCs/>
          <w:sz w:val="22"/>
          <w:szCs w:val="22"/>
        </w:rPr>
        <w:t>летием</w:t>
      </w:r>
      <w:proofErr w:type="spellEnd"/>
      <w:r>
        <w:rPr>
          <w:bCs/>
          <w:sz w:val="22"/>
          <w:szCs w:val="22"/>
        </w:rPr>
        <w:t xml:space="preserve"> колледжа.</w:t>
      </w:r>
    </w:p>
    <w:p w:rsidR="00C0562B" w:rsidRDefault="00C0562B" w:rsidP="00C0562B">
      <w:pPr>
        <w:ind w:firstLine="709"/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Pr="000752F0" w:rsidRDefault="00C0562B" w:rsidP="00C0562B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Глава города Канаш-</w:t>
      </w:r>
    </w:p>
    <w:p w:rsidR="00C0562B" w:rsidRPr="000752F0" w:rsidRDefault="00C0562B" w:rsidP="00C0562B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641D4E" w:rsidRPr="00467366" w:rsidRDefault="00641D4E" w:rsidP="00641D4E">
      <w:pPr>
        <w:pStyle w:val="31"/>
        <w:spacing w:after="0"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61078F"/>
    <w:rsid w:val="00641D4E"/>
    <w:rsid w:val="009B05D8"/>
    <w:rsid w:val="00A90CBF"/>
    <w:rsid w:val="00C0562B"/>
    <w:rsid w:val="00CB333F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6</cp:revision>
  <dcterms:created xsi:type="dcterms:W3CDTF">2014-11-26T13:15:00Z</dcterms:created>
  <dcterms:modified xsi:type="dcterms:W3CDTF">2014-11-27T07:35:00Z</dcterms:modified>
</cp:coreProperties>
</file>