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282977" w:rsidTr="00C9115F">
        <w:tc>
          <w:tcPr>
            <w:tcW w:w="4078" w:type="dxa"/>
          </w:tcPr>
          <w:p w:rsidR="00282977" w:rsidRDefault="00282977" w:rsidP="00B31CC1">
            <w:pPr>
              <w:rPr>
                <w:rFonts w:ascii="Arial Cyr Chuv" w:hAnsi="Arial Cyr Chuv"/>
                <w:sz w:val="26"/>
              </w:rPr>
            </w:pPr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282977" w:rsidRDefault="00282977" w:rsidP="00B31CC1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96B44" w:rsidRPr="001A03DB" w:rsidRDefault="00096B44" w:rsidP="00096B44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282977" w:rsidRDefault="00282977" w:rsidP="00B31CC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82977" w:rsidRDefault="00282977" w:rsidP="00B31CC1"/>
          <w:p w:rsidR="00282977" w:rsidRDefault="00282977" w:rsidP="00B31CC1">
            <w:pPr>
              <w:rPr>
                <w:sz w:val="24"/>
                <w:szCs w:val="24"/>
              </w:rPr>
            </w:pPr>
            <w:r w:rsidRPr="0076499F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479625516" r:id="rId7"/>
              </w:object>
            </w:r>
          </w:p>
        </w:tc>
        <w:tc>
          <w:tcPr>
            <w:tcW w:w="3970" w:type="dxa"/>
          </w:tcPr>
          <w:p w:rsidR="00282977" w:rsidRDefault="00282977" w:rsidP="00B31CC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282977" w:rsidRDefault="00282977" w:rsidP="00B31CC1">
            <w:pPr>
              <w:pStyle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282977" w:rsidRPr="00096B44" w:rsidRDefault="00282977" w:rsidP="00096B44">
            <w:pPr>
              <w:pStyle w:val="3"/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096B44">
              <w:rPr>
                <w:b/>
                <w:bCs/>
                <w:sz w:val="28"/>
                <w:szCs w:val="28"/>
              </w:rPr>
              <w:t xml:space="preserve"> </w:t>
            </w:r>
            <w:r w:rsidR="00096B44" w:rsidRPr="00096B44">
              <w:rPr>
                <w:bCs/>
                <w:sz w:val="28"/>
                <w:szCs w:val="28"/>
              </w:rPr>
              <w:t>ПОСТАНОВЛЕНИЕ</w:t>
            </w:r>
          </w:p>
        </w:tc>
      </w:tr>
    </w:tbl>
    <w:p w:rsidR="00282977" w:rsidRDefault="00E94B33" w:rsidP="00E94B33">
      <w:pPr>
        <w:jc w:val="center"/>
        <w:rPr>
          <w:sz w:val="28"/>
          <w:szCs w:val="28"/>
        </w:rPr>
      </w:pPr>
      <w:r>
        <w:rPr>
          <w:sz w:val="28"/>
          <w:szCs w:val="28"/>
        </w:rPr>
        <w:t>03.12.2014</w:t>
      </w:r>
      <w:r w:rsidR="00282977">
        <w:rPr>
          <w:sz w:val="28"/>
          <w:szCs w:val="28"/>
        </w:rPr>
        <w:t xml:space="preserve"> № </w:t>
      </w:r>
      <w:r>
        <w:rPr>
          <w:sz w:val="28"/>
          <w:szCs w:val="28"/>
        </w:rPr>
        <w:t>531</w:t>
      </w:r>
    </w:p>
    <w:p w:rsidR="001D0C9A" w:rsidRDefault="001D0C9A" w:rsidP="00282977">
      <w:pPr>
        <w:jc w:val="center"/>
        <w:rPr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45356" w:rsidTr="00E94B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5356" w:rsidRPr="009A1D4A" w:rsidRDefault="00FC379B" w:rsidP="00E94B3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 определении случаев осуществления банковского сопровождения контрактов</w:t>
            </w:r>
            <w:r w:rsidRPr="00FC379B">
              <w:rPr>
                <w:b/>
                <w:sz w:val="26"/>
              </w:rPr>
              <w:t>,</w:t>
            </w:r>
            <w:r w:rsidR="00B6310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предметом которых является поставки товаров</w:t>
            </w:r>
            <w:r w:rsidRPr="00FC379B">
              <w:rPr>
                <w:b/>
                <w:sz w:val="26"/>
              </w:rPr>
              <w:t xml:space="preserve">, </w:t>
            </w:r>
            <w:r>
              <w:rPr>
                <w:b/>
                <w:sz w:val="26"/>
              </w:rPr>
              <w:t>выполнение работ</w:t>
            </w:r>
            <w:r w:rsidRPr="00FC379B">
              <w:rPr>
                <w:b/>
                <w:sz w:val="26"/>
              </w:rPr>
              <w:t xml:space="preserve">, </w:t>
            </w:r>
            <w:r>
              <w:rPr>
                <w:b/>
                <w:sz w:val="26"/>
              </w:rPr>
              <w:t xml:space="preserve">оказание услуг для  </w:t>
            </w:r>
            <w:r w:rsidR="009A1D4A">
              <w:rPr>
                <w:b/>
                <w:sz w:val="26"/>
              </w:rPr>
              <w:t>нужд</w:t>
            </w:r>
            <w:r w:rsidR="000B3765">
              <w:rPr>
                <w:b/>
                <w:sz w:val="26"/>
              </w:rPr>
              <w:t xml:space="preserve"> го</w:t>
            </w:r>
            <w:r w:rsidR="002B6B27">
              <w:rPr>
                <w:b/>
                <w:sz w:val="26"/>
              </w:rPr>
              <w:t xml:space="preserve">рода </w:t>
            </w:r>
            <w:r w:rsidR="000B3765">
              <w:rPr>
                <w:b/>
                <w:sz w:val="26"/>
              </w:rPr>
              <w:t>Новочебоксарска</w:t>
            </w:r>
          </w:p>
        </w:tc>
      </w:tr>
    </w:tbl>
    <w:p w:rsidR="00A674CC" w:rsidRDefault="00A674CC">
      <w:pPr>
        <w:jc w:val="both"/>
        <w:rPr>
          <w:sz w:val="26"/>
        </w:rPr>
      </w:pPr>
    </w:p>
    <w:p w:rsidR="002B6B27" w:rsidRPr="002B6B27" w:rsidRDefault="00D6781B" w:rsidP="002B6B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</w:t>
      </w:r>
      <w:r w:rsidR="0020243B">
        <w:rPr>
          <w:sz w:val="24"/>
          <w:szCs w:val="24"/>
        </w:rPr>
        <w:t xml:space="preserve"> 2 </w:t>
      </w:r>
      <w:r w:rsidR="00FC379B">
        <w:rPr>
          <w:sz w:val="24"/>
          <w:szCs w:val="24"/>
        </w:rPr>
        <w:t xml:space="preserve"> статьи 35</w:t>
      </w:r>
      <w:r w:rsidR="002B6B27" w:rsidRPr="00E17FDC">
        <w:rPr>
          <w:sz w:val="24"/>
          <w:szCs w:val="24"/>
        </w:rPr>
        <w:t xml:space="preserve"> Федерального закона от </w:t>
      </w:r>
      <w:r w:rsidR="002B6B27">
        <w:rPr>
          <w:sz w:val="24"/>
          <w:szCs w:val="24"/>
        </w:rPr>
        <w:t>0</w:t>
      </w:r>
      <w:r w:rsidR="002B6B27" w:rsidRPr="00E17FDC">
        <w:rPr>
          <w:sz w:val="24"/>
          <w:szCs w:val="24"/>
        </w:rPr>
        <w:t>5</w:t>
      </w:r>
      <w:r w:rsidR="002B6B27">
        <w:rPr>
          <w:sz w:val="24"/>
          <w:szCs w:val="24"/>
        </w:rPr>
        <w:t>.04.</w:t>
      </w:r>
      <w:r w:rsidR="002B6B27" w:rsidRPr="00E17FDC">
        <w:rPr>
          <w:sz w:val="24"/>
          <w:szCs w:val="24"/>
        </w:rPr>
        <w:t xml:space="preserve">2013 </w:t>
      </w:r>
      <w:r w:rsidR="0020243B">
        <w:rPr>
          <w:sz w:val="24"/>
          <w:szCs w:val="24"/>
        </w:rPr>
        <w:t xml:space="preserve"> </w:t>
      </w:r>
      <w:r w:rsidR="002B6B27" w:rsidRPr="00E17FDC">
        <w:rPr>
          <w:sz w:val="24"/>
          <w:szCs w:val="24"/>
        </w:rPr>
        <w:t xml:space="preserve">№ 44-ФЗ </w:t>
      </w:r>
      <w:r>
        <w:rPr>
          <w:sz w:val="24"/>
          <w:szCs w:val="24"/>
        </w:rPr>
        <w:t xml:space="preserve"> </w:t>
      </w:r>
      <w:r w:rsidR="002B6B27" w:rsidRPr="00E17FDC">
        <w:rPr>
          <w:sz w:val="24"/>
          <w:szCs w:val="24"/>
        </w:rPr>
        <w:t>«О контрактной системе в сфере закупок товаров, работ, услуг для обеспечения</w:t>
      </w:r>
      <w:r w:rsidR="00E94B33">
        <w:rPr>
          <w:sz w:val="24"/>
          <w:szCs w:val="24"/>
        </w:rPr>
        <w:t xml:space="preserve"> </w:t>
      </w:r>
      <w:r w:rsidR="002B6B27" w:rsidRPr="00E17FDC">
        <w:rPr>
          <w:sz w:val="24"/>
          <w:szCs w:val="24"/>
        </w:rPr>
        <w:t>государственных и муниципальных нужд»,</w:t>
      </w:r>
      <w:r w:rsidR="009A3A5A">
        <w:rPr>
          <w:sz w:val="24"/>
          <w:szCs w:val="24"/>
        </w:rPr>
        <w:t xml:space="preserve"> постановлением П</w:t>
      </w:r>
      <w:r w:rsidR="00A4652C">
        <w:rPr>
          <w:sz w:val="24"/>
          <w:szCs w:val="24"/>
        </w:rPr>
        <w:t>равительства Российской Феде</w:t>
      </w:r>
      <w:r w:rsidR="0020243B">
        <w:rPr>
          <w:sz w:val="24"/>
          <w:szCs w:val="24"/>
        </w:rPr>
        <w:t>рации от 20.05.2014</w:t>
      </w:r>
      <w:r w:rsidR="00A4652C">
        <w:rPr>
          <w:sz w:val="24"/>
          <w:szCs w:val="24"/>
        </w:rPr>
        <w:t xml:space="preserve"> № 963 «Об осуществлении банковского сопровождения</w:t>
      </w:r>
      <w:r w:rsidR="00E94B33">
        <w:rPr>
          <w:sz w:val="24"/>
          <w:szCs w:val="24"/>
        </w:rPr>
        <w:t xml:space="preserve"> </w:t>
      </w:r>
      <w:r w:rsidR="00A4652C">
        <w:rPr>
          <w:sz w:val="24"/>
          <w:szCs w:val="24"/>
        </w:rPr>
        <w:t>контрактов»</w:t>
      </w:r>
      <w:r w:rsidR="00D0747C">
        <w:rPr>
          <w:sz w:val="24"/>
          <w:szCs w:val="24"/>
        </w:rPr>
        <w:t xml:space="preserve"> </w:t>
      </w:r>
      <w:r w:rsidR="00647259">
        <w:rPr>
          <w:sz w:val="24"/>
          <w:szCs w:val="24"/>
        </w:rPr>
        <w:t>руководствуясь статьями 7 и 43 Устава города Новочебоксарска</w:t>
      </w:r>
      <w:r w:rsidR="00E94B33">
        <w:rPr>
          <w:sz w:val="24"/>
          <w:szCs w:val="24"/>
        </w:rPr>
        <w:t xml:space="preserve"> </w:t>
      </w:r>
      <w:r w:rsidR="00647259">
        <w:rPr>
          <w:sz w:val="24"/>
          <w:szCs w:val="24"/>
        </w:rPr>
        <w:t xml:space="preserve">Чувашской Республики  </w:t>
      </w:r>
      <w:r w:rsidR="00647259" w:rsidRPr="00AE594A">
        <w:rPr>
          <w:sz w:val="24"/>
          <w:szCs w:val="24"/>
        </w:rPr>
        <w:t>администрация города Новочебоксарска Чувашской Республи</w:t>
      </w:r>
      <w:r w:rsidR="00647259">
        <w:rPr>
          <w:sz w:val="24"/>
          <w:szCs w:val="24"/>
        </w:rPr>
        <w:t>ки</w:t>
      </w:r>
      <w:r w:rsidR="00E94B33">
        <w:rPr>
          <w:sz w:val="24"/>
          <w:szCs w:val="24"/>
        </w:rPr>
        <w:t xml:space="preserve"> </w:t>
      </w:r>
      <w:r w:rsidR="002B6B27" w:rsidRPr="002B6B27">
        <w:rPr>
          <w:spacing w:val="1"/>
          <w:sz w:val="24"/>
          <w:szCs w:val="24"/>
        </w:rPr>
        <w:t>администрация города Новоче</w:t>
      </w:r>
      <w:r w:rsidR="0020243B">
        <w:rPr>
          <w:spacing w:val="1"/>
          <w:sz w:val="24"/>
          <w:szCs w:val="24"/>
        </w:rPr>
        <w:t>боксарска Чувашской</w:t>
      </w:r>
      <w:r w:rsidR="00647259">
        <w:rPr>
          <w:spacing w:val="1"/>
          <w:sz w:val="24"/>
          <w:szCs w:val="24"/>
        </w:rPr>
        <w:t xml:space="preserve"> Республики </w:t>
      </w:r>
      <w:proofErr w:type="spellStart"/>
      <w:proofErr w:type="gramStart"/>
      <w:r w:rsidR="002B6B27" w:rsidRPr="002B6B27">
        <w:rPr>
          <w:spacing w:val="1"/>
          <w:sz w:val="24"/>
          <w:szCs w:val="24"/>
        </w:rPr>
        <w:t>п</w:t>
      </w:r>
      <w:proofErr w:type="spellEnd"/>
      <w:proofErr w:type="gramEnd"/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о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с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т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а</w:t>
      </w:r>
      <w:r w:rsidR="00744F9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FC379B">
        <w:rPr>
          <w:spacing w:val="1"/>
          <w:sz w:val="24"/>
          <w:szCs w:val="24"/>
        </w:rPr>
        <w:t>н</w:t>
      </w:r>
      <w:proofErr w:type="spellEnd"/>
      <w:proofErr w:type="gramEnd"/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о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в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л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я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е</w:t>
      </w:r>
      <w:r w:rsidR="00744F98">
        <w:rPr>
          <w:spacing w:val="1"/>
          <w:sz w:val="24"/>
          <w:szCs w:val="24"/>
        </w:rPr>
        <w:t xml:space="preserve"> </w:t>
      </w:r>
      <w:r w:rsidR="00FC379B">
        <w:rPr>
          <w:spacing w:val="1"/>
          <w:sz w:val="24"/>
          <w:szCs w:val="24"/>
        </w:rPr>
        <w:t>т</w:t>
      </w:r>
      <w:r w:rsidR="002B6B27" w:rsidRPr="002B6B27">
        <w:rPr>
          <w:spacing w:val="1"/>
          <w:sz w:val="24"/>
          <w:szCs w:val="24"/>
        </w:rPr>
        <w:t>:</w:t>
      </w:r>
    </w:p>
    <w:p w:rsidR="008F757E" w:rsidRPr="008F757E" w:rsidRDefault="002B6B27" w:rsidP="008F75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781B">
        <w:rPr>
          <w:sz w:val="24"/>
          <w:szCs w:val="24"/>
        </w:rPr>
        <w:t xml:space="preserve"> Установить</w:t>
      </w:r>
      <w:r w:rsidR="00D6781B" w:rsidRPr="00D6781B">
        <w:rPr>
          <w:sz w:val="24"/>
          <w:szCs w:val="24"/>
        </w:rPr>
        <w:t xml:space="preserve">, </w:t>
      </w:r>
      <w:r w:rsidR="00D6781B">
        <w:rPr>
          <w:sz w:val="24"/>
          <w:szCs w:val="24"/>
        </w:rPr>
        <w:t>что банковское сопровождение контрактов</w:t>
      </w:r>
      <w:r w:rsidR="00D6781B" w:rsidRPr="00D6781B">
        <w:rPr>
          <w:sz w:val="24"/>
          <w:szCs w:val="24"/>
        </w:rPr>
        <w:t xml:space="preserve">, </w:t>
      </w:r>
      <w:r w:rsidR="00D6781B">
        <w:rPr>
          <w:sz w:val="24"/>
          <w:szCs w:val="24"/>
        </w:rPr>
        <w:t>предметом которых</w:t>
      </w:r>
      <w:r w:rsidR="00E94B33">
        <w:rPr>
          <w:sz w:val="24"/>
          <w:szCs w:val="24"/>
        </w:rPr>
        <w:t xml:space="preserve"> </w:t>
      </w:r>
      <w:r w:rsidR="00D6781B">
        <w:rPr>
          <w:sz w:val="24"/>
          <w:szCs w:val="24"/>
        </w:rPr>
        <w:t>являются поставки товаров</w:t>
      </w:r>
      <w:r w:rsidR="00D6781B" w:rsidRPr="00D6781B">
        <w:rPr>
          <w:sz w:val="24"/>
          <w:szCs w:val="24"/>
        </w:rPr>
        <w:t xml:space="preserve">, </w:t>
      </w:r>
      <w:r w:rsidR="00D6781B">
        <w:rPr>
          <w:sz w:val="24"/>
          <w:szCs w:val="24"/>
        </w:rPr>
        <w:t>выполнение работ</w:t>
      </w:r>
      <w:r w:rsidR="00D6781B" w:rsidRPr="00D6781B">
        <w:rPr>
          <w:sz w:val="24"/>
          <w:szCs w:val="24"/>
        </w:rPr>
        <w:t xml:space="preserve">, </w:t>
      </w:r>
      <w:r w:rsidR="00D6781B">
        <w:rPr>
          <w:sz w:val="24"/>
          <w:szCs w:val="24"/>
        </w:rPr>
        <w:t>оказание услуг для обеспечения муниципальных нужд города Новочебоксарска Чувашской Республики (далее – контракты)</w:t>
      </w:r>
      <w:r w:rsidR="00D6781B" w:rsidRPr="00D6781B">
        <w:rPr>
          <w:sz w:val="24"/>
          <w:szCs w:val="24"/>
        </w:rPr>
        <w:t>,</w:t>
      </w:r>
      <w:r w:rsidR="00D6781B">
        <w:rPr>
          <w:sz w:val="24"/>
          <w:szCs w:val="24"/>
        </w:rPr>
        <w:t xml:space="preserve"> осуществляется в случаях</w:t>
      </w:r>
      <w:r w:rsidR="00D6781B" w:rsidRPr="00D6781B">
        <w:rPr>
          <w:sz w:val="24"/>
          <w:szCs w:val="24"/>
        </w:rPr>
        <w:t xml:space="preserve">, </w:t>
      </w:r>
      <w:r w:rsidR="00D6781B">
        <w:rPr>
          <w:sz w:val="24"/>
          <w:szCs w:val="24"/>
        </w:rPr>
        <w:t>если начальная (максимальная)</w:t>
      </w:r>
      <w:r w:rsidR="0020243B">
        <w:rPr>
          <w:sz w:val="24"/>
          <w:szCs w:val="24"/>
        </w:rPr>
        <w:t xml:space="preserve"> цена контракта</w:t>
      </w:r>
      <w:r w:rsidR="0020243B" w:rsidRPr="0020243B">
        <w:rPr>
          <w:sz w:val="24"/>
          <w:szCs w:val="24"/>
        </w:rPr>
        <w:t xml:space="preserve">, </w:t>
      </w:r>
      <w:r w:rsidR="0020243B">
        <w:rPr>
          <w:sz w:val="24"/>
          <w:szCs w:val="24"/>
        </w:rPr>
        <w:t>заключаемого с единственным поставщиком (подрядчиком</w:t>
      </w:r>
      <w:r w:rsidR="0020243B" w:rsidRPr="0020243B">
        <w:rPr>
          <w:sz w:val="24"/>
          <w:szCs w:val="24"/>
        </w:rPr>
        <w:t xml:space="preserve">, </w:t>
      </w:r>
      <w:r w:rsidR="0020243B">
        <w:rPr>
          <w:sz w:val="24"/>
          <w:szCs w:val="24"/>
        </w:rPr>
        <w:t>исполнителем)</w:t>
      </w:r>
      <w:r w:rsidR="0020243B" w:rsidRPr="0020243B">
        <w:rPr>
          <w:sz w:val="24"/>
          <w:szCs w:val="24"/>
        </w:rPr>
        <w:t xml:space="preserve">, </w:t>
      </w:r>
      <w:r w:rsidR="00A96118">
        <w:rPr>
          <w:sz w:val="24"/>
          <w:szCs w:val="24"/>
        </w:rPr>
        <w:t>составляет не менее 200 000 000 (Двести</w:t>
      </w:r>
      <w:r w:rsidR="0020243B">
        <w:rPr>
          <w:sz w:val="24"/>
          <w:szCs w:val="24"/>
        </w:rPr>
        <w:t xml:space="preserve"> миллионов) рублей</w:t>
      </w:r>
      <w:r w:rsidR="008F757E" w:rsidRPr="00E17FDC">
        <w:rPr>
          <w:sz w:val="24"/>
          <w:szCs w:val="24"/>
        </w:rPr>
        <w:t>.</w:t>
      </w:r>
    </w:p>
    <w:p w:rsidR="002B6B27" w:rsidRPr="009736B4" w:rsidRDefault="002B6B27" w:rsidP="002B6B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7BD6" w:rsidRPr="00027BD6">
        <w:rPr>
          <w:spacing w:val="1"/>
          <w:sz w:val="24"/>
          <w:szCs w:val="24"/>
        </w:rPr>
        <w:t>Настоящее постановление вступает в силу</w:t>
      </w:r>
      <w:r w:rsidR="00027BD6">
        <w:rPr>
          <w:spacing w:val="1"/>
          <w:szCs w:val="24"/>
        </w:rPr>
        <w:t xml:space="preserve"> </w:t>
      </w:r>
      <w:r w:rsidR="009A3A5A">
        <w:rPr>
          <w:sz w:val="24"/>
          <w:szCs w:val="24"/>
        </w:rPr>
        <w:t>с момента</w:t>
      </w:r>
      <w:r w:rsidR="00027BD6">
        <w:rPr>
          <w:sz w:val="24"/>
          <w:szCs w:val="24"/>
        </w:rPr>
        <w:t xml:space="preserve"> официального</w:t>
      </w:r>
      <w:r w:rsidR="009A3A5A">
        <w:rPr>
          <w:sz w:val="24"/>
          <w:szCs w:val="24"/>
        </w:rPr>
        <w:t xml:space="preserve"> опубликования</w:t>
      </w:r>
      <w:r w:rsidRPr="009736B4">
        <w:rPr>
          <w:sz w:val="24"/>
          <w:szCs w:val="24"/>
        </w:rPr>
        <w:t>.</w:t>
      </w:r>
    </w:p>
    <w:p w:rsidR="00324D1A" w:rsidRDefault="009A3A5A" w:rsidP="002B6B27">
      <w:pPr>
        <w:pStyle w:val="22"/>
        <w:ind w:firstLine="708"/>
        <w:contextualSpacing/>
        <w:jc w:val="both"/>
        <w:rPr>
          <w:szCs w:val="24"/>
        </w:rPr>
      </w:pPr>
      <w:r>
        <w:rPr>
          <w:szCs w:val="24"/>
        </w:rPr>
        <w:t>3</w:t>
      </w:r>
      <w:r w:rsidR="00002ECD" w:rsidRPr="00324D1A">
        <w:rPr>
          <w:szCs w:val="24"/>
        </w:rPr>
        <w:t>. Сектору пресс-службы администрации города Новочебоксарска Чувашской</w:t>
      </w:r>
      <w:r w:rsidR="000066A3">
        <w:rPr>
          <w:szCs w:val="24"/>
        </w:rPr>
        <w:t xml:space="preserve"> </w:t>
      </w:r>
      <w:r w:rsidR="00002ECD" w:rsidRPr="00324D1A">
        <w:rPr>
          <w:szCs w:val="24"/>
        </w:rPr>
        <w:t>Республики опубликовать настоящее постановление в средствах массовой информации и на официальном сайте города Новочебоксарска Чувашской Республики.</w:t>
      </w:r>
    </w:p>
    <w:p w:rsidR="00002ECD" w:rsidRPr="00324D1A" w:rsidRDefault="009A3A5A" w:rsidP="002B6B27">
      <w:pPr>
        <w:pStyle w:val="22"/>
        <w:ind w:firstLine="708"/>
        <w:contextualSpacing/>
        <w:jc w:val="both"/>
        <w:rPr>
          <w:spacing w:val="1"/>
          <w:szCs w:val="24"/>
        </w:rPr>
      </w:pPr>
      <w:r>
        <w:rPr>
          <w:szCs w:val="24"/>
        </w:rPr>
        <w:t>4</w:t>
      </w:r>
      <w:r w:rsidR="00002ECD" w:rsidRPr="00324D1A">
        <w:rPr>
          <w:szCs w:val="24"/>
        </w:rPr>
        <w:t xml:space="preserve">. </w:t>
      </w:r>
      <w:proofErr w:type="gramStart"/>
      <w:r w:rsidR="00002ECD" w:rsidRPr="00324D1A">
        <w:rPr>
          <w:szCs w:val="24"/>
        </w:rPr>
        <w:t>Контроль за</w:t>
      </w:r>
      <w:proofErr w:type="gramEnd"/>
      <w:r w:rsidR="00002ECD" w:rsidRPr="00324D1A">
        <w:rPr>
          <w:szCs w:val="24"/>
        </w:rPr>
        <w:t xml:space="preserve"> исполнением настоящего постановления возложить на заме</w:t>
      </w:r>
      <w:r w:rsidR="00324D1A">
        <w:rPr>
          <w:szCs w:val="24"/>
        </w:rPr>
        <w:t>стителя главы администрации по экономике и финансам</w:t>
      </w:r>
      <w:r w:rsidR="00002ECD" w:rsidRPr="00324D1A">
        <w:rPr>
          <w:szCs w:val="24"/>
        </w:rPr>
        <w:t>.</w:t>
      </w:r>
    </w:p>
    <w:p w:rsidR="00E45356" w:rsidRDefault="00E45356">
      <w:pPr>
        <w:jc w:val="both"/>
        <w:rPr>
          <w:sz w:val="26"/>
        </w:rPr>
      </w:pPr>
    </w:p>
    <w:tbl>
      <w:tblPr>
        <w:tblW w:w="9852" w:type="dxa"/>
        <w:tblLayout w:type="fixed"/>
        <w:tblLook w:val="0000"/>
      </w:tblPr>
      <w:tblGrid>
        <w:gridCol w:w="3284"/>
        <w:gridCol w:w="3912"/>
        <w:gridCol w:w="2656"/>
      </w:tblGrid>
      <w:tr w:rsidR="00E45356">
        <w:tc>
          <w:tcPr>
            <w:tcW w:w="3284" w:type="dxa"/>
          </w:tcPr>
          <w:p w:rsidR="00E45356" w:rsidRDefault="00282977">
            <w:pPr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E45356"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 w:rsidR="00E45356">
              <w:rPr>
                <w:sz w:val="26"/>
              </w:rPr>
              <w:t xml:space="preserve"> администрации</w:t>
            </w:r>
          </w:p>
          <w:p w:rsidR="00E45356" w:rsidRDefault="00E45356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города Новочебоксарска</w:t>
            </w:r>
          </w:p>
          <w:p w:rsidR="00E45356" w:rsidRDefault="00E45356">
            <w:pPr>
              <w:jc w:val="both"/>
              <w:rPr>
                <w:sz w:val="26"/>
              </w:rPr>
            </w:pPr>
            <w:r>
              <w:rPr>
                <w:sz w:val="26"/>
              </w:rPr>
              <w:t>Чувашской Республики</w:t>
            </w:r>
          </w:p>
        </w:tc>
        <w:tc>
          <w:tcPr>
            <w:tcW w:w="3912" w:type="dxa"/>
          </w:tcPr>
          <w:p w:rsidR="00E45356" w:rsidRDefault="00E45356" w:rsidP="00680568">
            <w:pPr>
              <w:jc w:val="center"/>
              <w:rPr>
                <w:sz w:val="26"/>
              </w:rPr>
            </w:pPr>
          </w:p>
          <w:p w:rsidR="00E45356" w:rsidRDefault="00E45356">
            <w:pPr>
              <w:jc w:val="both"/>
              <w:rPr>
                <w:sz w:val="26"/>
              </w:rPr>
            </w:pPr>
          </w:p>
        </w:tc>
        <w:tc>
          <w:tcPr>
            <w:tcW w:w="2656" w:type="dxa"/>
          </w:tcPr>
          <w:p w:rsidR="00E45356" w:rsidRDefault="00E45356">
            <w:pPr>
              <w:pStyle w:val="1"/>
              <w:jc w:val="left"/>
              <w:rPr>
                <w:sz w:val="26"/>
              </w:rPr>
            </w:pPr>
          </w:p>
          <w:p w:rsidR="00E45356" w:rsidRDefault="00E45356">
            <w:pPr>
              <w:pStyle w:val="1"/>
              <w:jc w:val="left"/>
              <w:rPr>
                <w:sz w:val="26"/>
              </w:rPr>
            </w:pPr>
          </w:p>
          <w:p w:rsidR="00E45356" w:rsidRDefault="00EF634F" w:rsidP="005370B6">
            <w:pPr>
              <w:pStyle w:val="1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2A6056">
              <w:rPr>
                <w:sz w:val="26"/>
              </w:rPr>
              <w:t xml:space="preserve">   О.Б</w:t>
            </w:r>
            <w:r w:rsidR="00282977">
              <w:rPr>
                <w:sz w:val="26"/>
              </w:rPr>
              <w:t xml:space="preserve">. </w:t>
            </w:r>
            <w:r w:rsidR="002A6056">
              <w:rPr>
                <w:sz w:val="26"/>
              </w:rPr>
              <w:t>Бирюков</w:t>
            </w:r>
          </w:p>
        </w:tc>
      </w:tr>
    </w:tbl>
    <w:p w:rsidR="002B6B27" w:rsidRPr="00D6781B" w:rsidRDefault="002B6B27" w:rsidP="00E94B33">
      <w:pPr>
        <w:rPr>
          <w:sz w:val="22"/>
          <w:szCs w:val="22"/>
        </w:rPr>
      </w:pPr>
    </w:p>
    <w:sectPr w:rsidR="002B6B27" w:rsidRPr="00D6781B" w:rsidSect="008F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D8"/>
    <w:multiLevelType w:val="hybridMultilevel"/>
    <w:tmpl w:val="84820136"/>
    <w:lvl w:ilvl="0" w:tplc="AA90E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74180A07"/>
    <w:multiLevelType w:val="hybridMultilevel"/>
    <w:tmpl w:val="D256EC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53E7"/>
    <w:rsid w:val="00002075"/>
    <w:rsid w:val="00002ECD"/>
    <w:rsid w:val="000066A3"/>
    <w:rsid w:val="00015687"/>
    <w:rsid w:val="00027BD6"/>
    <w:rsid w:val="000541EB"/>
    <w:rsid w:val="00055DCF"/>
    <w:rsid w:val="0008685A"/>
    <w:rsid w:val="00096B44"/>
    <w:rsid w:val="000A1061"/>
    <w:rsid w:val="000B3765"/>
    <w:rsid w:val="001142AD"/>
    <w:rsid w:val="00140E93"/>
    <w:rsid w:val="00147A83"/>
    <w:rsid w:val="00147AA6"/>
    <w:rsid w:val="00173E88"/>
    <w:rsid w:val="001942E9"/>
    <w:rsid w:val="001A4F0D"/>
    <w:rsid w:val="001C009C"/>
    <w:rsid w:val="001C5879"/>
    <w:rsid w:val="001D0C9A"/>
    <w:rsid w:val="001E3C77"/>
    <w:rsid w:val="0020243B"/>
    <w:rsid w:val="002033FC"/>
    <w:rsid w:val="002213A9"/>
    <w:rsid w:val="00272713"/>
    <w:rsid w:val="00282977"/>
    <w:rsid w:val="002A3C2E"/>
    <w:rsid w:val="002A6056"/>
    <w:rsid w:val="002B6B27"/>
    <w:rsid w:val="002C051E"/>
    <w:rsid w:val="002E5828"/>
    <w:rsid w:val="002F1440"/>
    <w:rsid w:val="002F52CC"/>
    <w:rsid w:val="003010DB"/>
    <w:rsid w:val="00324D1A"/>
    <w:rsid w:val="00331BC3"/>
    <w:rsid w:val="003553E7"/>
    <w:rsid w:val="00372B10"/>
    <w:rsid w:val="003811AC"/>
    <w:rsid w:val="00383DF0"/>
    <w:rsid w:val="0044670D"/>
    <w:rsid w:val="0046638E"/>
    <w:rsid w:val="00481193"/>
    <w:rsid w:val="004D4E2B"/>
    <w:rsid w:val="004E598B"/>
    <w:rsid w:val="00511869"/>
    <w:rsid w:val="005370B6"/>
    <w:rsid w:val="005649D6"/>
    <w:rsid w:val="005C2CE3"/>
    <w:rsid w:val="005D40DC"/>
    <w:rsid w:val="005E604B"/>
    <w:rsid w:val="005F1A7F"/>
    <w:rsid w:val="00610F3A"/>
    <w:rsid w:val="0062181D"/>
    <w:rsid w:val="00637502"/>
    <w:rsid w:val="00647259"/>
    <w:rsid w:val="0065148C"/>
    <w:rsid w:val="00655CE4"/>
    <w:rsid w:val="00680568"/>
    <w:rsid w:val="006A157C"/>
    <w:rsid w:val="006B3F51"/>
    <w:rsid w:val="006D24DD"/>
    <w:rsid w:val="00740B3D"/>
    <w:rsid w:val="00744F98"/>
    <w:rsid w:val="007455E3"/>
    <w:rsid w:val="007623E7"/>
    <w:rsid w:val="0076499F"/>
    <w:rsid w:val="007A05FD"/>
    <w:rsid w:val="007C1372"/>
    <w:rsid w:val="007D35FD"/>
    <w:rsid w:val="007F34F5"/>
    <w:rsid w:val="008654E6"/>
    <w:rsid w:val="00884F1D"/>
    <w:rsid w:val="00896A1F"/>
    <w:rsid w:val="008C03F5"/>
    <w:rsid w:val="008E5E80"/>
    <w:rsid w:val="008F757E"/>
    <w:rsid w:val="0090239E"/>
    <w:rsid w:val="00912090"/>
    <w:rsid w:val="009301A8"/>
    <w:rsid w:val="00937617"/>
    <w:rsid w:val="00944562"/>
    <w:rsid w:val="00945F38"/>
    <w:rsid w:val="0095474E"/>
    <w:rsid w:val="009613DD"/>
    <w:rsid w:val="009A1D4A"/>
    <w:rsid w:val="009A3A5A"/>
    <w:rsid w:val="00A179B5"/>
    <w:rsid w:val="00A4652C"/>
    <w:rsid w:val="00A674CC"/>
    <w:rsid w:val="00A91E41"/>
    <w:rsid w:val="00A96118"/>
    <w:rsid w:val="00AC18C5"/>
    <w:rsid w:val="00AC1FD8"/>
    <w:rsid w:val="00B2354F"/>
    <w:rsid w:val="00B31CC1"/>
    <w:rsid w:val="00B6201C"/>
    <w:rsid w:val="00B6310F"/>
    <w:rsid w:val="00BB098C"/>
    <w:rsid w:val="00BB2053"/>
    <w:rsid w:val="00BE0841"/>
    <w:rsid w:val="00C03027"/>
    <w:rsid w:val="00C17FEF"/>
    <w:rsid w:val="00C2391E"/>
    <w:rsid w:val="00C26958"/>
    <w:rsid w:val="00C31EA4"/>
    <w:rsid w:val="00C37DF8"/>
    <w:rsid w:val="00C54D15"/>
    <w:rsid w:val="00C64CD4"/>
    <w:rsid w:val="00C70B73"/>
    <w:rsid w:val="00C87A7D"/>
    <w:rsid w:val="00C90A16"/>
    <w:rsid w:val="00C9115F"/>
    <w:rsid w:val="00CB10BB"/>
    <w:rsid w:val="00CB6DC2"/>
    <w:rsid w:val="00CD20D1"/>
    <w:rsid w:val="00CD474D"/>
    <w:rsid w:val="00CE67BD"/>
    <w:rsid w:val="00CF18EE"/>
    <w:rsid w:val="00CF6DBD"/>
    <w:rsid w:val="00D042B8"/>
    <w:rsid w:val="00D06C4F"/>
    <w:rsid w:val="00D0747C"/>
    <w:rsid w:val="00D17215"/>
    <w:rsid w:val="00D334B9"/>
    <w:rsid w:val="00D57279"/>
    <w:rsid w:val="00D6781B"/>
    <w:rsid w:val="00DA6380"/>
    <w:rsid w:val="00DB0E82"/>
    <w:rsid w:val="00DC5065"/>
    <w:rsid w:val="00DC597E"/>
    <w:rsid w:val="00DE1DE2"/>
    <w:rsid w:val="00DE3459"/>
    <w:rsid w:val="00E14BCB"/>
    <w:rsid w:val="00E45356"/>
    <w:rsid w:val="00E503CC"/>
    <w:rsid w:val="00E5269B"/>
    <w:rsid w:val="00E738E1"/>
    <w:rsid w:val="00E875DE"/>
    <w:rsid w:val="00E94B33"/>
    <w:rsid w:val="00EB5E95"/>
    <w:rsid w:val="00EB6C90"/>
    <w:rsid w:val="00EE06F8"/>
    <w:rsid w:val="00EE0839"/>
    <w:rsid w:val="00EE59B0"/>
    <w:rsid w:val="00EF634F"/>
    <w:rsid w:val="00F00342"/>
    <w:rsid w:val="00F12F25"/>
    <w:rsid w:val="00F571CD"/>
    <w:rsid w:val="00F80CBC"/>
    <w:rsid w:val="00FB514A"/>
    <w:rsid w:val="00FC379B"/>
    <w:rsid w:val="00FC67FF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04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8270-9BC6-4FEC-8351-22D16ED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</Template>
  <TotalTime>2</TotalTime>
  <Pages>1</Pages>
  <Words>213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Машбюро Спиридонова</dc:creator>
  <cp:lastModifiedBy>nowch-doc8</cp:lastModifiedBy>
  <cp:revision>3</cp:revision>
  <cp:lastPrinted>2014-11-27T06:53:00Z</cp:lastPrinted>
  <dcterms:created xsi:type="dcterms:W3CDTF">2014-12-09T06:14:00Z</dcterms:created>
  <dcterms:modified xsi:type="dcterms:W3CDTF">2014-12-09T07:09:00Z</dcterms:modified>
</cp:coreProperties>
</file>