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74EC5" w:rsidRPr="00E74EC5" w:rsidTr="009E1048">
        <w:trPr>
          <w:trHeight w:val="1130"/>
        </w:trPr>
        <w:tc>
          <w:tcPr>
            <w:tcW w:w="3540" w:type="dxa"/>
          </w:tcPr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4EC5" w:rsidRPr="00E74EC5" w:rsidRDefault="00E74EC5" w:rsidP="00E74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74EC5" w:rsidRPr="00E74EC5" w:rsidRDefault="00E74EC5" w:rsidP="00E74E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EC5" w:rsidRPr="00E74EC5" w:rsidRDefault="00E74EC5" w:rsidP="00E74E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E74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.01.2016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</w:p>
    <w:p w:rsidR="007A261B" w:rsidRDefault="007A261B" w:rsidP="00E8555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61B" w:rsidRDefault="007A261B" w:rsidP="007A261B">
      <w:pPr>
        <w:tabs>
          <w:tab w:val="left" w:pos="4536"/>
        </w:tabs>
        <w:spacing w:after="0" w:line="240" w:lineRule="atLeast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распространении действия постановления администрации города Чебоксары от 15.12.2015 № </w:t>
      </w:r>
      <w:r w:rsidRPr="007A261B">
        <w:rPr>
          <w:rFonts w:ascii="Times New Roman" w:hAnsi="Times New Roman" w:cs="Times New Roman"/>
          <w:sz w:val="28"/>
          <w:szCs w:val="28"/>
        </w:rPr>
        <w:t>3687</w:t>
      </w:r>
    </w:p>
    <w:p w:rsidR="007A261B" w:rsidRDefault="007A261B" w:rsidP="00E8555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61B" w:rsidRDefault="007A261B" w:rsidP="00E8555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550" w:rsidRDefault="00E85550" w:rsidP="007A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7A261B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>
        <w:rPr>
          <w:rFonts w:ascii="Times New Roman" w:hAnsi="Times New Roman" w:cs="Times New Roman"/>
          <w:sz w:val="28"/>
          <w:szCs w:val="28"/>
        </w:rPr>
        <w:t xml:space="preserve">от 15.12.2015 № </w:t>
      </w:r>
      <w:r w:rsidR="007A261B" w:rsidRPr="007A261B">
        <w:rPr>
          <w:rFonts w:ascii="Times New Roman" w:hAnsi="Times New Roman" w:cs="Times New Roman"/>
          <w:sz w:val="28"/>
          <w:szCs w:val="28"/>
        </w:rPr>
        <w:t xml:space="preserve">3687 </w:t>
      </w:r>
      <w:r>
        <w:rPr>
          <w:rFonts w:ascii="Times New Roman" w:hAnsi="Times New Roman" w:cs="Times New Roman"/>
          <w:sz w:val="28"/>
          <w:szCs w:val="28"/>
        </w:rPr>
        <w:t xml:space="preserve">«О требованиях к определению нормативных затрат на обеспечение функций органов местного самоуправления города Чебоксары, в том числе подведомственных им казённых учреждений города Чебоксары» </w:t>
      </w:r>
      <w:r w:rsidR="007A261B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п о с </w:t>
      </w:r>
      <w:proofErr w:type="gramStart"/>
      <w:r w:rsidR="007A26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A261B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E85550" w:rsidRDefault="00E85550" w:rsidP="007A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26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действие постановления </w:t>
      </w:r>
      <w:r w:rsidR="007A261B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от 15.12.2015 № </w:t>
      </w:r>
      <w:r w:rsidR="007A261B" w:rsidRPr="007A261B">
        <w:rPr>
          <w:rFonts w:ascii="Times New Roman" w:hAnsi="Times New Roman" w:cs="Times New Roman"/>
          <w:sz w:val="28"/>
          <w:szCs w:val="28"/>
        </w:rPr>
        <w:t xml:space="preserve">3687 </w:t>
      </w:r>
      <w:r>
        <w:rPr>
          <w:rFonts w:ascii="Times New Roman" w:hAnsi="Times New Roman" w:cs="Times New Roman"/>
          <w:sz w:val="28"/>
          <w:szCs w:val="28"/>
        </w:rPr>
        <w:t>«О требованиях к определению нормативных затрат на обеспечение функций органов местного самоуправления города Чебоксары, в том числе подведомственных им казённых учреждений города Чебоксары» на учреждения, подведомственные администрации города Чебоксары.</w:t>
      </w:r>
    </w:p>
    <w:p w:rsidR="00232D26" w:rsidRDefault="00232D26" w:rsidP="00232D2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 и распространяет свое действие на отношения, возникшие с 1 января 2016 г.</w:t>
      </w:r>
    </w:p>
    <w:p w:rsidR="00CA592F" w:rsidRDefault="00CA592F" w:rsidP="00CA592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E85550" w:rsidRDefault="00232D26" w:rsidP="007A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550">
        <w:rPr>
          <w:rFonts w:ascii="Times New Roman" w:hAnsi="Times New Roman" w:cs="Times New Roman"/>
          <w:sz w:val="28"/>
          <w:szCs w:val="28"/>
        </w:rPr>
        <w:t>.</w:t>
      </w:r>
      <w:r w:rsidR="007A261B">
        <w:rPr>
          <w:rFonts w:ascii="Times New Roman" w:hAnsi="Times New Roman" w:cs="Times New Roman"/>
          <w:sz w:val="28"/>
          <w:szCs w:val="28"/>
        </w:rPr>
        <w:t> </w:t>
      </w:r>
      <w:r w:rsidR="00E8555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Чебоксары – руководителя </w:t>
      </w:r>
      <w:bookmarkStart w:id="0" w:name="_GoBack"/>
      <w:bookmarkEnd w:id="0"/>
      <w:proofErr w:type="gramStart"/>
      <w:r w:rsidR="00E85550">
        <w:rPr>
          <w:rFonts w:ascii="Times New Roman" w:hAnsi="Times New Roman" w:cs="Times New Roman"/>
          <w:sz w:val="28"/>
          <w:szCs w:val="28"/>
        </w:rPr>
        <w:t>аппарата  Маклыгина</w:t>
      </w:r>
      <w:proofErr w:type="gramEnd"/>
      <w:r w:rsidR="00E85550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E85550" w:rsidRDefault="00E85550" w:rsidP="00E8555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550" w:rsidRDefault="00E85550" w:rsidP="00E8555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550" w:rsidRPr="001C4A60" w:rsidRDefault="00E85550" w:rsidP="00E855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A2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Чебоксары                                   А.О.</w:t>
      </w:r>
      <w:r w:rsidR="007A26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Ладыков</w:t>
      </w:r>
    </w:p>
    <w:sectPr w:rsidR="00E85550" w:rsidRPr="001C4A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1B" w:rsidRDefault="007A261B" w:rsidP="007A261B">
      <w:pPr>
        <w:spacing w:after="0" w:line="240" w:lineRule="auto"/>
      </w:pPr>
      <w:r>
        <w:separator/>
      </w:r>
    </w:p>
  </w:endnote>
  <w:endnote w:type="continuationSeparator" w:id="0">
    <w:p w:rsidR="007A261B" w:rsidRDefault="007A261B" w:rsidP="007A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1B" w:rsidRPr="007A261B" w:rsidRDefault="007A261B" w:rsidP="007A261B">
    <w:pPr>
      <w:pStyle w:val="a5"/>
      <w:jc w:val="right"/>
      <w:rPr>
        <w:sz w:val="16"/>
        <w:szCs w:val="16"/>
      </w:rPr>
    </w:pPr>
    <w:r>
      <w:rPr>
        <w:sz w:val="16"/>
        <w:szCs w:val="16"/>
      </w:rPr>
      <w:t>046-9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1B" w:rsidRDefault="007A261B" w:rsidP="007A261B">
      <w:pPr>
        <w:spacing w:after="0" w:line="240" w:lineRule="auto"/>
      </w:pPr>
      <w:r>
        <w:separator/>
      </w:r>
    </w:p>
  </w:footnote>
  <w:footnote w:type="continuationSeparator" w:id="0">
    <w:p w:rsidR="007A261B" w:rsidRDefault="007A261B" w:rsidP="007A2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50"/>
    <w:rsid w:val="00232D26"/>
    <w:rsid w:val="007A261B"/>
    <w:rsid w:val="009E79A3"/>
    <w:rsid w:val="00CA592F"/>
    <w:rsid w:val="00D52005"/>
    <w:rsid w:val="00E74EC5"/>
    <w:rsid w:val="00E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CBAAE-DCCC-4B24-8A0C-B91B2ADC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50"/>
  </w:style>
  <w:style w:type="paragraph" w:styleId="1">
    <w:name w:val="heading 1"/>
    <w:basedOn w:val="a"/>
    <w:next w:val="a"/>
    <w:link w:val="10"/>
    <w:qFormat/>
    <w:rsid w:val="00E74EC5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E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74EC5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61B"/>
  </w:style>
  <w:style w:type="paragraph" w:styleId="a5">
    <w:name w:val="footer"/>
    <w:basedOn w:val="a"/>
    <w:link w:val="a6"/>
    <w:uiPriority w:val="99"/>
    <w:unhideWhenUsed/>
    <w:rsid w:val="007A2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61B"/>
  </w:style>
  <w:style w:type="paragraph" w:styleId="a7">
    <w:name w:val="List Paragraph"/>
    <w:basedOn w:val="a"/>
    <w:uiPriority w:val="34"/>
    <w:qFormat/>
    <w:rsid w:val="00CA59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9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4E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4EC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74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Mashburo2</cp:lastModifiedBy>
  <cp:revision>5</cp:revision>
  <cp:lastPrinted>2016-01-12T05:51:00Z</cp:lastPrinted>
  <dcterms:created xsi:type="dcterms:W3CDTF">2015-12-28T13:13:00Z</dcterms:created>
  <dcterms:modified xsi:type="dcterms:W3CDTF">2016-01-19T08:15:00Z</dcterms:modified>
</cp:coreProperties>
</file>