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B" w:rsidRDefault="00C147DB" w:rsidP="00D84E6C">
      <w:pPr>
        <w:spacing w:after="0" w:line="240" w:lineRule="auto"/>
        <w:rPr>
          <w:rFonts w:ascii="Verdana" w:hAnsi="Verdana"/>
          <w:b/>
          <w:bCs/>
          <w:sz w:val="23"/>
          <w:szCs w:val="23"/>
          <w:lang w:eastAsia="ru-RU"/>
        </w:rPr>
      </w:pPr>
    </w:p>
    <w:p w:rsidR="00C147DB" w:rsidRPr="00BE6759" w:rsidRDefault="00C147DB" w:rsidP="00EC7FB0">
      <w:pPr>
        <w:keepNext/>
        <w:framePr w:w="4105" w:h="1875" w:hSpace="180" w:wrap="around" w:vAnchor="text" w:hAnchor="page" w:x="1551" w:y="6"/>
        <w:spacing w:after="0" w:line="240" w:lineRule="auto"/>
        <w:jc w:val="center"/>
        <w:outlineLvl w:val="0"/>
        <w:rPr>
          <w:rFonts w:ascii="TimesEC" w:hAnsi="TimesEC"/>
          <w:b/>
          <w:sz w:val="27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GERB-CH" style="position:absolute;left:0;text-align:left;margin-left:205.55pt;margin-top:7.3pt;width:73pt;height:69pt;z-index:251658240;visibility:visible">
            <v:imagedata r:id="rId5" o:title=""/>
          </v:shape>
        </w:pic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Ч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>`</w: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ваш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 xml:space="preserve"> </w: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Республикин</w:t>
      </w:r>
    </w:p>
    <w:p w:rsidR="00C147DB" w:rsidRPr="00BE6759" w:rsidRDefault="00C147DB" w:rsidP="00EC7FB0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4"/>
          <w:lang w:eastAsia="ru-RU"/>
        </w:rPr>
      </w:pPr>
      <w:r w:rsidRPr="00BE6759">
        <w:rPr>
          <w:rFonts w:ascii="Times New Roman" w:hAnsi="Times New Roman"/>
          <w:b/>
          <w:sz w:val="27"/>
          <w:szCs w:val="24"/>
          <w:lang w:eastAsia="ru-RU"/>
        </w:rPr>
        <w:t>Улат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>`</w: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р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 xml:space="preserve"> </w: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район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>=</w: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н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 xml:space="preserve"> </w:t>
      </w:r>
    </w:p>
    <w:p w:rsidR="00C147DB" w:rsidRPr="00BE6759" w:rsidRDefault="00C147DB" w:rsidP="00EC7FB0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4"/>
          <w:lang w:eastAsia="ru-RU"/>
        </w:rPr>
      </w:pPr>
      <w:r w:rsidRPr="00BE6759">
        <w:rPr>
          <w:rFonts w:ascii="Times New Roman" w:hAnsi="Times New Roman"/>
          <w:b/>
          <w:sz w:val="27"/>
          <w:szCs w:val="24"/>
          <w:lang w:eastAsia="ru-RU"/>
        </w:rPr>
        <w:t>Администраций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 xml:space="preserve">= </w:t>
      </w:r>
    </w:p>
    <w:p w:rsidR="00C147DB" w:rsidRPr="00BE6759" w:rsidRDefault="00C147DB" w:rsidP="00EC7FB0">
      <w:pPr>
        <w:framePr w:w="4105" w:h="1875" w:hSpace="180" w:wrap="around" w:vAnchor="text" w:hAnchor="page" w:x="1551" w:y="6"/>
        <w:spacing w:after="0" w:line="240" w:lineRule="auto"/>
        <w:ind w:firstLine="567"/>
        <w:jc w:val="center"/>
        <w:rPr>
          <w:rFonts w:ascii="TimesEC" w:hAnsi="TimesEC"/>
          <w:bCs/>
          <w:sz w:val="16"/>
          <w:szCs w:val="24"/>
          <w:lang w:eastAsia="ru-RU"/>
        </w:rPr>
      </w:pPr>
    </w:p>
    <w:p w:rsidR="00C147DB" w:rsidRPr="00BE6759" w:rsidRDefault="00C147DB" w:rsidP="00EC7FB0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4"/>
          <w:lang w:eastAsia="ru-RU"/>
        </w:rPr>
      </w:pPr>
      <w:r w:rsidRPr="00BE6759">
        <w:rPr>
          <w:rFonts w:ascii="Times New Roman" w:hAnsi="Times New Roman"/>
          <w:b/>
          <w:sz w:val="27"/>
          <w:szCs w:val="24"/>
          <w:lang w:eastAsia="ru-RU"/>
        </w:rPr>
        <w:t>ЙЫШ</w:t>
      </w:r>
      <w:r w:rsidRPr="00BE6759">
        <w:rPr>
          <w:rFonts w:ascii="TimesEC" w:hAnsi="TimesEC" w:cs="TimesEC"/>
          <w:b/>
          <w:sz w:val="27"/>
          <w:szCs w:val="24"/>
          <w:lang w:eastAsia="ru-RU"/>
        </w:rPr>
        <w:t>~</w:t>
      </w:r>
      <w:r w:rsidRPr="00BE6759">
        <w:rPr>
          <w:rFonts w:ascii="Times New Roman" w:hAnsi="Times New Roman"/>
          <w:b/>
          <w:sz w:val="27"/>
          <w:szCs w:val="24"/>
          <w:lang w:eastAsia="ru-RU"/>
        </w:rPr>
        <w:t>НУ</w:t>
      </w:r>
    </w:p>
    <w:p w:rsidR="00C147DB" w:rsidRPr="00BE6759" w:rsidRDefault="00C147DB" w:rsidP="00EC7FB0">
      <w:pPr>
        <w:framePr w:w="4105" w:h="1875" w:hSpace="180" w:wrap="around" w:vAnchor="text" w:hAnchor="page" w:x="1551" w:y="6"/>
        <w:spacing w:after="0" w:line="240" w:lineRule="auto"/>
        <w:ind w:firstLine="567"/>
        <w:jc w:val="center"/>
        <w:rPr>
          <w:rFonts w:ascii="TimesEC" w:hAnsi="TimesEC"/>
          <w:sz w:val="26"/>
          <w:szCs w:val="24"/>
          <w:lang w:eastAsia="ru-RU"/>
        </w:rPr>
      </w:pPr>
    </w:p>
    <w:p w:rsidR="00C147DB" w:rsidRPr="0099382F" w:rsidRDefault="00C147DB" w:rsidP="00EC7FB0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T" w:hAnsi="TimesET"/>
          <w:sz w:val="26"/>
          <w:szCs w:val="24"/>
          <w:lang w:eastAsia="ru-RU"/>
        </w:rPr>
      </w:pPr>
      <w:r>
        <w:rPr>
          <w:rFonts w:ascii="TimesET" w:hAnsi="TimesET"/>
          <w:sz w:val="26"/>
          <w:szCs w:val="24"/>
          <w:lang w:eastAsia="ru-RU"/>
        </w:rPr>
        <w:t>01.02.2017 г. № 38</w:t>
      </w:r>
      <w:r w:rsidRPr="0099382F">
        <w:rPr>
          <w:rFonts w:ascii="TimesET" w:hAnsi="TimesET"/>
          <w:sz w:val="26"/>
          <w:szCs w:val="24"/>
          <w:lang w:eastAsia="ru-RU"/>
        </w:rPr>
        <w:t xml:space="preserve"> </w:t>
      </w:r>
    </w:p>
    <w:p w:rsidR="00C147DB" w:rsidRPr="0099382F" w:rsidRDefault="00C147DB" w:rsidP="00EC7FB0">
      <w:pPr>
        <w:framePr w:w="4105" w:h="1875" w:hSpace="180" w:wrap="around" w:vAnchor="text" w:hAnchor="page" w:x="1551" w:y="6"/>
        <w:spacing w:after="0" w:line="240" w:lineRule="auto"/>
        <w:ind w:firstLine="567"/>
        <w:jc w:val="both"/>
        <w:rPr>
          <w:rFonts w:ascii="TimesEC" w:hAnsi="TimesEC"/>
          <w:sz w:val="16"/>
          <w:szCs w:val="24"/>
          <w:lang w:eastAsia="ru-RU"/>
        </w:rPr>
      </w:pPr>
    </w:p>
    <w:p w:rsidR="00C147DB" w:rsidRPr="00BE6759" w:rsidRDefault="00C147DB" w:rsidP="00EC7FB0">
      <w:pPr>
        <w:framePr w:w="4105" w:h="1875" w:hSpace="180" w:wrap="around" w:vAnchor="text" w:hAnchor="page" w:x="1551" w:y="6"/>
        <w:spacing w:after="0" w:line="240" w:lineRule="auto"/>
        <w:ind w:firstLine="567"/>
        <w:jc w:val="center"/>
        <w:rPr>
          <w:rFonts w:ascii="TimesEC" w:hAnsi="TimesEC"/>
          <w:sz w:val="24"/>
          <w:szCs w:val="24"/>
          <w:lang w:eastAsia="ru-RU"/>
        </w:rPr>
      </w:pPr>
      <w:r w:rsidRPr="00BE6759">
        <w:rPr>
          <w:rFonts w:ascii="Times New Roman" w:hAnsi="Times New Roman"/>
          <w:sz w:val="24"/>
          <w:szCs w:val="24"/>
          <w:lang w:eastAsia="ru-RU"/>
        </w:rPr>
        <w:t>Улат</w:t>
      </w:r>
      <w:r w:rsidRPr="00BE6759">
        <w:rPr>
          <w:rFonts w:ascii="TimesEC" w:hAnsi="TimesEC" w:cs="TimesEC"/>
          <w:sz w:val="24"/>
          <w:szCs w:val="24"/>
          <w:lang w:eastAsia="ru-RU"/>
        </w:rPr>
        <w:t>`</w:t>
      </w:r>
      <w:r w:rsidRPr="00BE6759">
        <w:rPr>
          <w:rFonts w:ascii="Times New Roman" w:hAnsi="Times New Roman"/>
          <w:sz w:val="24"/>
          <w:szCs w:val="24"/>
          <w:lang w:eastAsia="ru-RU"/>
        </w:rPr>
        <w:t>р</w:t>
      </w:r>
      <w:r w:rsidRPr="00BE6759">
        <w:rPr>
          <w:rFonts w:ascii="TimesEC" w:hAnsi="TimesEC" w:cs="TimesEC"/>
          <w:sz w:val="24"/>
          <w:szCs w:val="24"/>
          <w:lang w:eastAsia="ru-RU"/>
        </w:rPr>
        <w:t xml:space="preserve"> </w:t>
      </w:r>
      <w:r w:rsidRPr="00BE6759">
        <w:rPr>
          <w:rFonts w:ascii="Times New Roman" w:hAnsi="Times New Roman"/>
          <w:sz w:val="24"/>
          <w:szCs w:val="24"/>
          <w:lang w:eastAsia="ru-RU"/>
        </w:rPr>
        <w:t>хули</w:t>
      </w: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6759">
        <w:rPr>
          <w:rFonts w:ascii="Times New Roman" w:hAnsi="Times New Roman"/>
          <w:b/>
          <w:sz w:val="28"/>
          <w:szCs w:val="24"/>
          <w:lang w:eastAsia="ru-RU"/>
        </w:rPr>
        <w:t>Чувашская Республика</w:t>
      </w: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6759"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Администрация </w:t>
      </w: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jc w:val="center"/>
        <w:rPr>
          <w:rFonts w:ascii="TimesET" w:hAnsi="TimesET"/>
          <w:sz w:val="26"/>
          <w:szCs w:val="24"/>
          <w:lang w:eastAsia="ru-RU"/>
        </w:rPr>
      </w:pPr>
      <w:r w:rsidRPr="00BE6759">
        <w:rPr>
          <w:rFonts w:ascii="Times New Roman" w:hAnsi="Times New Roman"/>
          <w:b/>
          <w:sz w:val="28"/>
          <w:szCs w:val="24"/>
          <w:lang w:eastAsia="ru-RU"/>
        </w:rPr>
        <w:t>Алатырского района</w:t>
      </w: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ind w:firstLine="567"/>
        <w:jc w:val="center"/>
        <w:rPr>
          <w:rFonts w:ascii="TimesET" w:hAnsi="TimesET"/>
          <w:sz w:val="26"/>
          <w:szCs w:val="24"/>
          <w:lang w:eastAsia="ru-RU"/>
        </w:rPr>
      </w:pP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6759"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ind w:firstLine="567"/>
        <w:jc w:val="center"/>
        <w:rPr>
          <w:rFonts w:ascii="Journal Chv" w:hAnsi="Journal Chv"/>
          <w:b/>
          <w:sz w:val="26"/>
          <w:szCs w:val="24"/>
          <w:lang w:eastAsia="ru-RU"/>
        </w:rPr>
      </w:pP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jc w:val="center"/>
        <w:rPr>
          <w:rFonts w:ascii="TimesET" w:hAnsi="TimesET"/>
          <w:sz w:val="26"/>
          <w:szCs w:val="24"/>
          <w:lang w:eastAsia="ru-RU"/>
        </w:rPr>
      </w:pPr>
      <w:r>
        <w:rPr>
          <w:rFonts w:ascii="TimesET" w:hAnsi="TimesET"/>
          <w:sz w:val="26"/>
          <w:szCs w:val="24"/>
          <w:lang w:eastAsia="ru-RU"/>
        </w:rPr>
        <w:t>01.02.2017 г. № 38</w:t>
      </w: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ind w:firstLine="567"/>
        <w:jc w:val="both"/>
        <w:rPr>
          <w:rFonts w:ascii="TimesEC" w:hAnsi="TimesEC"/>
          <w:sz w:val="16"/>
          <w:szCs w:val="24"/>
          <w:lang w:eastAsia="ru-RU"/>
        </w:rPr>
      </w:pPr>
    </w:p>
    <w:p w:rsidR="00C147DB" w:rsidRPr="00BE6759" w:rsidRDefault="00C147DB" w:rsidP="00EC7FB0">
      <w:pPr>
        <w:framePr w:w="3976" w:hSpace="180" w:wrap="around" w:vAnchor="text" w:hAnchor="page" w:x="7282" w:y="45"/>
        <w:spacing w:after="0" w:line="240" w:lineRule="auto"/>
        <w:ind w:firstLine="567"/>
        <w:jc w:val="center"/>
        <w:rPr>
          <w:rFonts w:ascii="Times New Roman" w:hAnsi="Times New Roman"/>
          <w:sz w:val="26"/>
          <w:szCs w:val="24"/>
          <w:lang w:eastAsia="ru-RU"/>
        </w:rPr>
      </w:pPr>
      <w:r w:rsidRPr="00BE6759">
        <w:rPr>
          <w:rFonts w:ascii="Times New Roman" w:hAnsi="Times New Roman"/>
          <w:sz w:val="26"/>
          <w:szCs w:val="24"/>
          <w:lang w:eastAsia="ru-RU"/>
        </w:rPr>
        <w:t>г. Алатырь</w:t>
      </w:r>
    </w:p>
    <w:p w:rsidR="00C147DB" w:rsidRPr="00BE6759" w:rsidRDefault="00C147DB" w:rsidP="00EC7FB0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C147DB" w:rsidRDefault="00C147DB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C147DB" w:rsidRPr="00BE6759" w:rsidRDefault="00C147DB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C147DB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t xml:space="preserve">О внесении изменений в постановление </w:t>
      </w:r>
    </w:p>
    <w:p w:rsidR="00C147DB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t xml:space="preserve">администрации Алатырского района </w:t>
      </w:r>
    </w:p>
    <w:p w:rsidR="00C147DB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t>от 28.12.2015 г. № 261а «</w:t>
      </w:r>
      <w:r w:rsidRPr="00040754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Об утверждении </w:t>
      </w:r>
    </w:p>
    <w:p w:rsidR="00C147DB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040754">
        <w:rPr>
          <w:rFonts w:ascii="Times New Roman" w:hAnsi="Times New Roman"/>
          <w:b/>
          <w:bCs/>
          <w:sz w:val="28"/>
          <w:szCs w:val="26"/>
          <w:lang w:eastAsia="ru-RU"/>
        </w:rPr>
        <w:t xml:space="preserve">тарифов и перечня предоставляемых </w:t>
      </w:r>
    </w:p>
    <w:p w:rsidR="00C147DB" w:rsidRPr="00040754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040754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платных услуг муниципальным бюджетным </w:t>
      </w:r>
    </w:p>
    <w:p w:rsidR="00C147DB" w:rsidRDefault="00C147DB" w:rsidP="00CB641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040754">
        <w:rPr>
          <w:rFonts w:ascii="Times New Roman" w:hAnsi="Times New Roman"/>
          <w:b/>
          <w:bCs/>
          <w:sz w:val="28"/>
          <w:szCs w:val="26"/>
          <w:lang w:eastAsia="ru-RU"/>
        </w:rPr>
        <w:t xml:space="preserve">учреждением культуры «Централизованная </w:t>
      </w:r>
    </w:p>
    <w:p w:rsidR="00C147DB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040754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клубная система» Алатырского района </w:t>
      </w:r>
    </w:p>
    <w:p w:rsidR="00C147DB" w:rsidRPr="00040754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040754">
        <w:rPr>
          <w:rFonts w:ascii="Times New Roman" w:hAnsi="Times New Roman"/>
          <w:b/>
          <w:bCs/>
          <w:sz w:val="28"/>
          <w:szCs w:val="26"/>
          <w:lang w:eastAsia="ru-RU"/>
        </w:rPr>
        <w:t>Чувашской Республики</w:t>
      </w:r>
    </w:p>
    <w:p w:rsidR="00C147DB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147DB" w:rsidRPr="0099382F" w:rsidRDefault="00C147DB" w:rsidP="0099382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147DB" w:rsidRDefault="00C147DB" w:rsidP="000B0B3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147DB" w:rsidRPr="0099382F" w:rsidRDefault="00C147DB" w:rsidP="0010292A">
      <w:pPr>
        <w:widowControl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8"/>
          <w:szCs w:val="26"/>
          <w:lang w:eastAsia="ru-RU"/>
        </w:rPr>
      </w:pPr>
      <w:r w:rsidRPr="0099382F">
        <w:rPr>
          <w:rFonts w:ascii="Times New Roman" w:hAnsi="Times New Roman"/>
          <w:bCs/>
          <w:sz w:val="28"/>
          <w:szCs w:val="26"/>
          <w:lang w:eastAsia="ru-RU"/>
        </w:rPr>
        <w:t>В соответствии с постановлением главы администрации Алатыр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ского района от 02.08.2010 г. № </w:t>
      </w:r>
      <w:r w:rsidRPr="0099382F">
        <w:rPr>
          <w:rFonts w:ascii="Times New Roman" w:hAnsi="Times New Roman"/>
          <w:bCs/>
          <w:sz w:val="28"/>
          <w:szCs w:val="26"/>
          <w:lang w:eastAsia="ru-RU"/>
        </w:rPr>
        <w:t xml:space="preserve">356 «Об утверждении Положения о предоставлении платных услуг муниципальными учреждениями Алатырского района» </w:t>
      </w:r>
    </w:p>
    <w:p w:rsidR="00C147DB" w:rsidRPr="0099382F" w:rsidRDefault="00C147DB" w:rsidP="000F55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99382F">
        <w:rPr>
          <w:rFonts w:ascii="Times New Roman" w:hAnsi="Times New Roman"/>
          <w:b/>
          <w:bCs/>
          <w:sz w:val="28"/>
          <w:szCs w:val="26"/>
          <w:lang w:eastAsia="ru-RU"/>
        </w:rPr>
        <w:t>п о с т а н о в л я е т:</w:t>
      </w:r>
    </w:p>
    <w:p w:rsidR="00C147DB" w:rsidRDefault="00C147DB" w:rsidP="0010292A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 xml:space="preserve">    Внести в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 xml:space="preserve"> постановлени</w:t>
      </w:r>
      <w:r>
        <w:rPr>
          <w:rFonts w:ascii="Times New Roman" w:hAnsi="Times New Roman"/>
          <w:bCs/>
          <w:sz w:val="28"/>
          <w:szCs w:val="26"/>
          <w:lang w:eastAsia="ru-RU"/>
        </w:rPr>
        <w:t>е</w:t>
      </w:r>
      <w:r w:rsidRPr="000F551F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>администрации Алатырского района от 28.12.2015 г. №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 xml:space="preserve">261а «Об утверждении тарифов и перечня предоставляемых платных услуг муниципальным бюджетным учреждением культуры «Централизованная клубная система» Алатырского района Чувашской  Республики </w:t>
      </w:r>
      <w:r>
        <w:rPr>
          <w:rFonts w:ascii="Times New Roman" w:hAnsi="Times New Roman"/>
          <w:bCs/>
          <w:sz w:val="28"/>
          <w:szCs w:val="26"/>
          <w:lang w:eastAsia="ru-RU"/>
        </w:rPr>
        <w:t>следующие изменения:</w:t>
      </w:r>
    </w:p>
    <w:p w:rsidR="00C147DB" w:rsidRDefault="00C147DB" w:rsidP="00E7395D">
      <w:pPr>
        <w:pStyle w:val="ListParagraph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 xml:space="preserve">        - приложение №1 к постановлению 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>администрации Алатырского района от 28.12.2015 г. №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>261а «Об утверждении тарифов и перечня предоставляемых платных услуг муниципальным бюджетным учреждением культуры «Централизованная клубная система» Алатырского района Чувашской  Республики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>изложить в но</w:t>
      </w:r>
      <w:r>
        <w:rPr>
          <w:rFonts w:ascii="Times New Roman" w:hAnsi="Times New Roman"/>
          <w:bCs/>
          <w:sz w:val="28"/>
          <w:szCs w:val="26"/>
          <w:lang w:eastAsia="ru-RU"/>
        </w:rPr>
        <w:t>вой редакции согласно приложению</w:t>
      </w:r>
      <w:r w:rsidRPr="000F551F">
        <w:rPr>
          <w:rFonts w:ascii="Times New Roman" w:hAnsi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:rsidR="00C147DB" w:rsidRDefault="00C147DB" w:rsidP="000B0B38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 xml:space="preserve">    Данное постановление вступает в силу с момента его подписания и действует на правоотношения, возникшие с 1 января 2017 года.</w:t>
      </w:r>
    </w:p>
    <w:p w:rsidR="00C147DB" w:rsidRPr="000F551F" w:rsidRDefault="00C147DB" w:rsidP="0010292A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 xml:space="preserve">    </w:t>
      </w:r>
      <w:r w:rsidRPr="0099382F">
        <w:rPr>
          <w:rFonts w:ascii="Times New Roman" w:hAnsi="Times New Roman"/>
          <w:bCs/>
          <w:sz w:val="28"/>
          <w:szCs w:val="26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bCs/>
          <w:sz w:val="28"/>
          <w:szCs w:val="26"/>
          <w:lang w:eastAsia="ru-RU"/>
        </w:rPr>
        <w:t>оставляю за собой.</w:t>
      </w:r>
    </w:p>
    <w:p w:rsidR="00C147DB" w:rsidRPr="0099382F" w:rsidRDefault="00C147DB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6"/>
          <w:lang w:eastAsia="ru-RU"/>
        </w:rPr>
      </w:pPr>
    </w:p>
    <w:p w:rsidR="00C147DB" w:rsidRDefault="00C147DB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147DB" w:rsidRPr="00BE6759" w:rsidRDefault="00C147DB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147DB" w:rsidRPr="0099382F" w:rsidRDefault="00C147DB" w:rsidP="00EC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Врио гла</w:t>
      </w:r>
      <w:r w:rsidRPr="0099382F">
        <w:rPr>
          <w:rFonts w:ascii="Times New Roman" w:hAnsi="Times New Roman"/>
          <w:sz w:val="28"/>
          <w:szCs w:val="26"/>
          <w:lang w:eastAsia="ru-RU"/>
        </w:rPr>
        <w:t>в</w:t>
      </w:r>
      <w:r>
        <w:rPr>
          <w:rFonts w:ascii="Times New Roman" w:hAnsi="Times New Roman"/>
          <w:sz w:val="28"/>
          <w:szCs w:val="26"/>
          <w:lang w:eastAsia="ru-RU"/>
        </w:rPr>
        <w:t>ы администрации                                                         Н.И. Шпилевая</w:t>
      </w:r>
    </w:p>
    <w:p w:rsidR="00C147DB" w:rsidRDefault="00C147DB" w:rsidP="00EC7FB0">
      <w:pPr>
        <w:rPr>
          <w:sz w:val="26"/>
          <w:szCs w:val="26"/>
        </w:rPr>
      </w:pPr>
    </w:p>
    <w:p w:rsidR="00C147DB" w:rsidRDefault="00C147DB" w:rsidP="00EC7FB0">
      <w:pPr>
        <w:rPr>
          <w:sz w:val="26"/>
          <w:szCs w:val="26"/>
        </w:rPr>
      </w:pP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A76C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A76C9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A76C9">
        <w:rPr>
          <w:rFonts w:ascii="Times New Roman" w:hAnsi="Times New Roman"/>
          <w:sz w:val="24"/>
          <w:szCs w:val="24"/>
          <w:lang w:eastAsia="ru-RU"/>
        </w:rPr>
        <w:t>Алатырского района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01.02.2017 г. № 38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A76C9">
        <w:rPr>
          <w:rFonts w:ascii="Times New Roman" w:hAnsi="Times New Roman"/>
          <w:b/>
          <w:sz w:val="28"/>
          <w:szCs w:val="24"/>
          <w:lang w:eastAsia="ru-RU"/>
        </w:rPr>
        <w:t xml:space="preserve"> Тарифы  и перечень предоставляемых услуг муниципальным 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A76C9">
        <w:rPr>
          <w:rFonts w:ascii="Times New Roman" w:hAnsi="Times New Roman"/>
          <w:b/>
          <w:sz w:val="28"/>
          <w:szCs w:val="24"/>
          <w:lang w:eastAsia="ru-RU"/>
        </w:rPr>
        <w:t xml:space="preserve">бюджетным учреждением культуры 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A76C9">
        <w:rPr>
          <w:rFonts w:ascii="Times New Roman" w:hAnsi="Times New Roman"/>
          <w:b/>
          <w:sz w:val="28"/>
          <w:szCs w:val="24"/>
          <w:lang w:eastAsia="ru-RU"/>
        </w:rPr>
        <w:t xml:space="preserve">«Централизованная клубная система» </w:t>
      </w:r>
    </w:p>
    <w:p w:rsidR="00C147DB" w:rsidRPr="00AA76C9" w:rsidRDefault="00C147DB" w:rsidP="00AA76C9">
      <w:pPr>
        <w:pBdr>
          <w:bottom w:val="single" w:sz="12" w:space="6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A76C9">
        <w:rPr>
          <w:rFonts w:ascii="Times New Roman" w:hAnsi="Times New Roman"/>
          <w:b/>
          <w:sz w:val="28"/>
          <w:szCs w:val="24"/>
          <w:lang w:eastAsia="ru-RU"/>
        </w:rPr>
        <w:t>Алатырского района Чувашской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653"/>
      </w:tblGrid>
      <w:tr w:rsidR="00C147DB" w:rsidRPr="00EB42E3" w:rsidTr="009F7538">
        <w:tc>
          <w:tcPr>
            <w:tcW w:w="4842" w:type="dxa"/>
          </w:tcPr>
          <w:p w:rsidR="00C147DB" w:rsidRPr="00AA76C9" w:rsidRDefault="00C147DB" w:rsidP="00AA76C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sz w:val="24"/>
                <w:szCs w:val="24"/>
                <w:lang w:eastAsia="ru-RU"/>
              </w:rPr>
              <w:t>Цена (тариф), единица измерения</w:t>
            </w:r>
          </w:p>
          <w:p w:rsidR="00C147DB" w:rsidRPr="00AA76C9" w:rsidRDefault="00C147DB" w:rsidP="00AA76C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7DB" w:rsidRPr="00EB42E3" w:rsidTr="009F7538"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и организация: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7DB" w:rsidRPr="00EB42E3" w:rsidTr="009F7538">
        <w:trPr>
          <w:trHeight w:val="135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-дискотек: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7DB" w:rsidRPr="00EB42E3" w:rsidTr="009F7538">
        <w:trPr>
          <w:trHeight w:val="120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молодежи 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47DB" w:rsidRPr="00EB42E3" w:rsidTr="009F7538">
        <w:trPr>
          <w:trHeight w:val="90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47DB" w:rsidRPr="00EB42E3" w:rsidTr="009F7538">
        <w:trPr>
          <w:trHeight w:val="120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-проведение концертных программ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47DB" w:rsidRPr="00EB42E3" w:rsidTr="009F7538">
        <w:trPr>
          <w:trHeight w:val="120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-вечеров отдыха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147DB" w:rsidRPr="00EB42E3" w:rsidTr="009F7538">
        <w:trPr>
          <w:trHeight w:val="135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Новогодних ёлок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147DB" w:rsidRPr="00EB42E3" w:rsidTr="009F7538">
        <w:trPr>
          <w:trHeight w:val="165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Праздники и массовые мероприятия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47DB" w:rsidRPr="00EB42E3" w:rsidTr="009F7538">
        <w:trPr>
          <w:trHeight w:val="120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 исполнителей для музыкального оформления семейных праздников и торжеств</w:t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коллектив - 1000 руб.</w:t>
            </w:r>
          </w:p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Солист – 500 руб. один выход</w:t>
            </w:r>
          </w:p>
        </w:tc>
      </w:tr>
      <w:tr w:rsidR="00C147DB" w:rsidRPr="00EB42E3" w:rsidTr="00806467">
        <w:trPr>
          <w:trHeight w:val="611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разработка сценария культурно-досугового мероприятия</w:t>
            </w:r>
            <w:bookmarkStart w:id="0" w:name="_GoBack"/>
            <w:bookmarkEnd w:id="0"/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</w:tr>
      <w:tr w:rsidR="00C147DB" w:rsidRPr="00EB42E3" w:rsidTr="00806467">
        <w:trPr>
          <w:trHeight w:val="279"/>
        </w:trPr>
        <w:tc>
          <w:tcPr>
            <w:tcW w:w="4842" w:type="dxa"/>
          </w:tcPr>
          <w:p w:rsidR="00C147DB" w:rsidRPr="00AA76C9" w:rsidRDefault="00C147DB" w:rsidP="0080646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в аренду</w:t>
            </w: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 руб.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06467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м2</w:t>
              </w:r>
            </w:smartTag>
          </w:p>
        </w:tc>
      </w:tr>
      <w:tr w:rsidR="00C147DB" w:rsidRPr="00EB42E3" w:rsidTr="00806467">
        <w:trPr>
          <w:trHeight w:val="136"/>
        </w:trPr>
        <w:tc>
          <w:tcPr>
            <w:tcW w:w="4842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 звуковой аппаратуры</w:t>
            </w: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руб./час</w:t>
            </w:r>
          </w:p>
        </w:tc>
      </w:tr>
      <w:tr w:rsidR="00C147DB" w:rsidRPr="00EB42E3" w:rsidTr="00806467">
        <w:trPr>
          <w:trHeight w:val="326"/>
        </w:trPr>
        <w:tc>
          <w:tcPr>
            <w:tcW w:w="4842" w:type="dxa"/>
          </w:tcPr>
          <w:p w:rsidR="00C147DB" w:rsidRPr="00AA76C9" w:rsidRDefault="00C147DB" w:rsidP="0080646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 (услуги тамады)</w:t>
            </w: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29" w:type="dxa"/>
          </w:tcPr>
          <w:p w:rsidR="00C147DB" w:rsidRPr="00AA76C9" w:rsidRDefault="00C147DB" w:rsidP="00AA76C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4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 руб.</w:t>
            </w:r>
          </w:p>
        </w:tc>
      </w:tr>
    </w:tbl>
    <w:p w:rsidR="00C147DB" w:rsidRPr="00AA76C9" w:rsidRDefault="00C147DB" w:rsidP="00AA76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7DB" w:rsidRPr="001B4949" w:rsidRDefault="00C147DB" w:rsidP="00EC7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C147DB" w:rsidRPr="001B4949" w:rsidSect="00D84E6C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45C7"/>
    <w:multiLevelType w:val="hybridMultilevel"/>
    <w:tmpl w:val="C20CC0B6"/>
    <w:lvl w:ilvl="0" w:tplc="FD4273EC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25B145B"/>
    <w:multiLevelType w:val="hybridMultilevel"/>
    <w:tmpl w:val="73CA78AA"/>
    <w:lvl w:ilvl="0" w:tplc="B7467ECA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51"/>
    <w:rsid w:val="0000587F"/>
    <w:rsid w:val="00024509"/>
    <w:rsid w:val="00040754"/>
    <w:rsid w:val="00090C17"/>
    <w:rsid w:val="000A3FBB"/>
    <w:rsid w:val="000B0B38"/>
    <w:rsid w:val="000B777E"/>
    <w:rsid w:val="000E3615"/>
    <w:rsid w:val="000F551F"/>
    <w:rsid w:val="0010292A"/>
    <w:rsid w:val="001B4062"/>
    <w:rsid w:val="001B4949"/>
    <w:rsid w:val="00231A67"/>
    <w:rsid w:val="002708E7"/>
    <w:rsid w:val="00290463"/>
    <w:rsid w:val="002A19B7"/>
    <w:rsid w:val="00303E5F"/>
    <w:rsid w:val="0030495B"/>
    <w:rsid w:val="00312B3E"/>
    <w:rsid w:val="0034333A"/>
    <w:rsid w:val="00344DFD"/>
    <w:rsid w:val="003E5718"/>
    <w:rsid w:val="003E62CE"/>
    <w:rsid w:val="0048571E"/>
    <w:rsid w:val="004C2E92"/>
    <w:rsid w:val="004F5A89"/>
    <w:rsid w:val="00521099"/>
    <w:rsid w:val="00633838"/>
    <w:rsid w:val="00635746"/>
    <w:rsid w:val="00684B4C"/>
    <w:rsid w:val="006857A3"/>
    <w:rsid w:val="007353B7"/>
    <w:rsid w:val="00750C6A"/>
    <w:rsid w:val="00785A26"/>
    <w:rsid w:val="0079299A"/>
    <w:rsid w:val="00792A8A"/>
    <w:rsid w:val="007A455F"/>
    <w:rsid w:val="007B3484"/>
    <w:rsid w:val="007D0CF0"/>
    <w:rsid w:val="00806467"/>
    <w:rsid w:val="00852867"/>
    <w:rsid w:val="008A5A61"/>
    <w:rsid w:val="008C526C"/>
    <w:rsid w:val="00900930"/>
    <w:rsid w:val="009463A2"/>
    <w:rsid w:val="0099382F"/>
    <w:rsid w:val="009A3926"/>
    <w:rsid w:val="009E6D21"/>
    <w:rsid w:val="009F7538"/>
    <w:rsid w:val="00A12CCF"/>
    <w:rsid w:val="00AA3713"/>
    <w:rsid w:val="00AA76C9"/>
    <w:rsid w:val="00AC07AF"/>
    <w:rsid w:val="00AC10A5"/>
    <w:rsid w:val="00BE6759"/>
    <w:rsid w:val="00C147DB"/>
    <w:rsid w:val="00C57A51"/>
    <w:rsid w:val="00C705FD"/>
    <w:rsid w:val="00C730E7"/>
    <w:rsid w:val="00CB6419"/>
    <w:rsid w:val="00CD46B2"/>
    <w:rsid w:val="00CE055B"/>
    <w:rsid w:val="00CE68BF"/>
    <w:rsid w:val="00D84E6C"/>
    <w:rsid w:val="00E10154"/>
    <w:rsid w:val="00E7395D"/>
    <w:rsid w:val="00EB28A3"/>
    <w:rsid w:val="00EB42E3"/>
    <w:rsid w:val="00EC7FB0"/>
    <w:rsid w:val="00F777B7"/>
    <w:rsid w:val="00F840CA"/>
    <w:rsid w:val="00FD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B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6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463A2"/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21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1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127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91C7FD"/>
                        <w:left w:val="single" w:sz="36" w:space="0" w:color="91C7FD"/>
                        <w:bottom w:val="single" w:sz="36" w:space="0" w:color="0000BF"/>
                        <w:right w:val="single" w:sz="36" w:space="0" w:color="0000BF"/>
                      </w:divBdr>
                    </w:div>
                    <w:div w:id="1733121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BF"/>
                        <w:left w:val="none" w:sz="0" w:space="0" w:color="auto"/>
                        <w:bottom w:val="single" w:sz="24" w:space="0" w:color="0000B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211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21253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2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213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385</Words>
  <Characters>2198</Characters>
  <Application>Microsoft Office Outlook</Application>
  <DocSecurity>0</DocSecurity>
  <Lines>0</Lines>
  <Paragraphs>0</Paragraphs>
  <ScaleCrop>false</ScaleCrop>
  <Company>Отдел Культуры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Республикин</dc:title>
  <dc:subject/>
  <dc:creator>Никонова Л.В.</dc:creator>
  <cp:keywords/>
  <dc:description/>
  <cp:lastModifiedBy>org10</cp:lastModifiedBy>
  <cp:revision>2</cp:revision>
  <cp:lastPrinted>2017-02-02T11:12:00Z</cp:lastPrinted>
  <dcterms:created xsi:type="dcterms:W3CDTF">2017-02-17T05:32:00Z</dcterms:created>
  <dcterms:modified xsi:type="dcterms:W3CDTF">2017-02-17T05:32:00Z</dcterms:modified>
</cp:coreProperties>
</file>