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F" w:rsidRDefault="00C2029E" w:rsidP="000C549F">
      <w:pPr>
        <w:pStyle w:val="1"/>
        <w:rPr>
          <w:b w:val="0"/>
          <w:sz w:val="26"/>
          <w:szCs w:val="26"/>
        </w:rPr>
      </w:pPr>
      <w:r>
        <w:rPr>
          <w:b w:val="0"/>
          <w:noProof/>
          <w:sz w:val="20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119380</wp:posOffset>
            </wp:positionV>
            <wp:extent cx="864235" cy="9144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6CF" w:rsidRPr="00BA66CF" w:rsidRDefault="00BA66CF" w:rsidP="00BA66CF"/>
    <w:p w:rsidR="000C549F" w:rsidRDefault="000C549F" w:rsidP="000C549F">
      <w:pPr>
        <w:pStyle w:val="1"/>
        <w:rPr>
          <w:b w:val="0"/>
          <w:sz w:val="26"/>
          <w:szCs w:val="26"/>
        </w:rPr>
      </w:pPr>
    </w:p>
    <w:p w:rsidR="000C549F" w:rsidRDefault="000C549F" w:rsidP="000C549F">
      <w:pPr>
        <w:pStyle w:val="1"/>
        <w:rPr>
          <w:b w:val="0"/>
          <w:sz w:val="26"/>
          <w:szCs w:val="26"/>
        </w:rPr>
      </w:pPr>
    </w:p>
    <w:p w:rsidR="000C549F" w:rsidRDefault="000C549F" w:rsidP="000C549F">
      <w:pPr>
        <w:jc w:val="center"/>
        <w:rPr>
          <w:szCs w:val="26"/>
        </w:rPr>
      </w:pPr>
    </w:p>
    <w:p w:rsidR="000C549F" w:rsidRDefault="000C549F" w:rsidP="000C549F">
      <w:pPr>
        <w:jc w:val="center"/>
        <w:rPr>
          <w:szCs w:val="26"/>
        </w:rPr>
      </w:pPr>
    </w:p>
    <w:p w:rsidR="00FD7230" w:rsidRDefault="00FD7230" w:rsidP="000C549F">
      <w:pPr>
        <w:pStyle w:val="1"/>
        <w:rPr>
          <w:sz w:val="26"/>
          <w:szCs w:val="26"/>
        </w:rPr>
      </w:pPr>
    </w:p>
    <w:p w:rsidR="000C549F" w:rsidRDefault="000C549F" w:rsidP="000C549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КАБИНЕТ МИНИСТРОВ </w:t>
      </w:r>
    </w:p>
    <w:p w:rsidR="000C549F" w:rsidRDefault="000C549F" w:rsidP="000C549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</w:t>
      </w:r>
    </w:p>
    <w:p w:rsidR="000C549F" w:rsidRDefault="000C549F" w:rsidP="000C549F">
      <w:pPr>
        <w:pStyle w:val="a3"/>
        <w:jc w:val="center"/>
        <w:rPr>
          <w:b/>
          <w:szCs w:val="26"/>
        </w:rPr>
      </w:pPr>
    </w:p>
    <w:p w:rsidR="000C549F" w:rsidRDefault="000C549F" w:rsidP="000C549F">
      <w:pPr>
        <w:pStyle w:val="1"/>
        <w:rPr>
          <w:sz w:val="26"/>
          <w:szCs w:val="26"/>
        </w:rPr>
      </w:pPr>
      <w:r>
        <w:rPr>
          <w:sz w:val="26"/>
          <w:szCs w:val="26"/>
        </w:rPr>
        <w:t>ОРГАНИЗАЦИОННОЕ УКАЗАНИЕ</w:t>
      </w:r>
    </w:p>
    <w:p w:rsidR="000C549F" w:rsidRDefault="000C549F" w:rsidP="00656F0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A44F1">
        <w:rPr>
          <w:rFonts w:ascii="Times New Roman" w:hAnsi="Times New Roman"/>
          <w:b/>
          <w:sz w:val="26"/>
          <w:szCs w:val="26"/>
        </w:rPr>
        <w:t xml:space="preserve">по подготовке и проведению </w:t>
      </w:r>
      <w:r w:rsidR="00656F0C">
        <w:rPr>
          <w:rFonts w:ascii="Times New Roman" w:hAnsi="Times New Roman"/>
          <w:b/>
          <w:sz w:val="26"/>
          <w:szCs w:val="26"/>
        </w:rPr>
        <w:t>т</w:t>
      </w:r>
      <w:r w:rsidR="00656F0C" w:rsidRPr="00656F0C">
        <w:rPr>
          <w:rFonts w:ascii="Times New Roman" w:hAnsi="Times New Roman"/>
          <w:b/>
          <w:sz w:val="26"/>
          <w:szCs w:val="26"/>
        </w:rPr>
        <w:t>ренировк</w:t>
      </w:r>
      <w:r w:rsidR="00656F0C">
        <w:rPr>
          <w:rFonts w:ascii="Times New Roman" w:hAnsi="Times New Roman"/>
          <w:b/>
          <w:sz w:val="26"/>
          <w:szCs w:val="26"/>
        </w:rPr>
        <w:t>и</w:t>
      </w:r>
      <w:r w:rsidR="00656F0C" w:rsidRPr="00656F0C">
        <w:rPr>
          <w:rFonts w:ascii="Times New Roman" w:hAnsi="Times New Roman"/>
          <w:b/>
          <w:sz w:val="26"/>
          <w:szCs w:val="26"/>
        </w:rPr>
        <w:t xml:space="preserve"> с органами исполнительной власти Чувашской Республики, органами местного самоуправления, силами и средствами ТП РСЧС Чувашской Республики </w:t>
      </w:r>
      <w:r w:rsidR="00502036" w:rsidRPr="00502036">
        <w:rPr>
          <w:rFonts w:ascii="Times New Roman" w:hAnsi="Times New Roman"/>
          <w:b/>
          <w:sz w:val="26"/>
          <w:szCs w:val="26"/>
        </w:rPr>
        <w:t>5</w:t>
      </w:r>
      <w:r w:rsidR="00656F0C">
        <w:rPr>
          <w:rFonts w:ascii="Times New Roman" w:hAnsi="Times New Roman"/>
          <w:b/>
          <w:sz w:val="26"/>
          <w:szCs w:val="26"/>
        </w:rPr>
        <w:t xml:space="preserve"> </w:t>
      </w:r>
      <w:r w:rsidR="00502036">
        <w:rPr>
          <w:rFonts w:ascii="Times New Roman" w:hAnsi="Times New Roman"/>
          <w:b/>
          <w:sz w:val="26"/>
          <w:szCs w:val="26"/>
        </w:rPr>
        <w:t xml:space="preserve">апреля </w:t>
      </w:r>
      <w:r w:rsidR="00656F0C">
        <w:rPr>
          <w:rFonts w:ascii="Times New Roman" w:hAnsi="Times New Roman"/>
          <w:b/>
          <w:sz w:val="26"/>
          <w:szCs w:val="26"/>
        </w:rPr>
        <w:t>201</w:t>
      </w:r>
      <w:r w:rsidR="00502036">
        <w:rPr>
          <w:rFonts w:ascii="Times New Roman" w:hAnsi="Times New Roman"/>
          <w:b/>
          <w:sz w:val="26"/>
          <w:szCs w:val="26"/>
        </w:rPr>
        <w:t>6</w:t>
      </w:r>
      <w:r w:rsidR="00656F0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656F0C" w:rsidRDefault="00656F0C" w:rsidP="00656F0C"/>
    <w:p w:rsidR="00656F0C" w:rsidRPr="00656F0C" w:rsidRDefault="00656F0C" w:rsidP="00656F0C"/>
    <w:p w:rsidR="000C549F" w:rsidRPr="000C549F" w:rsidRDefault="000C549F" w:rsidP="000C549F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«</w:t>
      </w:r>
      <w:r w:rsidR="00DE2043">
        <w:rPr>
          <w:b/>
          <w:bCs/>
          <w:szCs w:val="26"/>
        </w:rPr>
        <w:t xml:space="preserve"> </w:t>
      </w:r>
      <w:r w:rsidR="00EF28C0">
        <w:rPr>
          <w:b/>
          <w:bCs/>
          <w:szCs w:val="26"/>
        </w:rPr>
        <w:t>25</w:t>
      </w:r>
      <w:r w:rsidR="00DE2043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» марта 201</w:t>
      </w:r>
      <w:r w:rsidR="00502036">
        <w:rPr>
          <w:b/>
          <w:bCs/>
          <w:szCs w:val="26"/>
        </w:rPr>
        <w:t>6</w:t>
      </w:r>
      <w:r>
        <w:rPr>
          <w:b/>
          <w:bCs/>
          <w:szCs w:val="26"/>
        </w:rPr>
        <w:t xml:space="preserve"> г. </w:t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  <w:t xml:space="preserve">№ </w:t>
      </w:r>
      <w:r w:rsidR="00EF28C0">
        <w:rPr>
          <w:b/>
          <w:bCs/>
          <w:szCs w:val="26"/>
        </w:rPr>
        <w:t>6</w:t>
      </w:r>
    </w:p>
    <w:p w:rsidR="000C549F" w:rsidRPr="00D9185C" w:rsidRDefault="000C549F" w:rsidP="000C549F">
      <w:pPr>
        <w:jc w:val="center"/>
        <w:rPr>
          <w:bCs/>
          <w:szCs w:val="26"/>
        </w:rPr>
      </w:pPr>
    </w:p>
    <w:p w:rsidR="000C549F" w:rsidRPr="00D9185C" w:rsidRDefault="000C549F" w:rsidP="000C549F">
      <w:pPr>
        <w:jc w:val="center"/>
        <w:rPr>
          <w:bCs/>
          <w:szCs w:val="26"/>
        </w:rPr>
      </w:pPr>
      <w:r>
        <w:rPr>
          <w:b/>
          <w:bCs/>
          <w:szCs w:val="26"/>
        </w:rPr>
        <w:t>г. Чебоксары</w:t>
      </w:r>
    </w:p>
    <w:p w:rsidR="000C549F" w:rsidRDefault="000C549F" w:rsidP="000C549F">
      <w:pPr>
        <w:jc w:val="center"/>
        <w:rPr>
          <w:iCs/>
          <w:szCs w:val="26"/>
        </w:rPr>
      </w:pP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 w:rsidRPr="00E45933">
        <w:rPr>
          <w:sz w:val="26"/>
          <w:szCs w:val="26"/>
        </w:rPr>
        <w:t>В соответствии с Планом основных мероприятий Чувашской Республики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502036">
        <w:rPr>
          <w:sz w:val="26"/>
          <w:szCs w:val="26"/>
        </w:rPr>
        <w:t>6</w:t>
      </w:r>
      <w:r w:rsidRPr="00E45933">
        <w:rPr>
          <w:sz w:val="26"/>
          <w:szCs w:val="26"/>
        </w:rPr>
        <w:t xml:space="preserve"> год, утвержденным распоряжением Кабинета Министров Ч</w:t>
      </w:r>
      <w:r w:rsidRPr="00E45933">
        <w:rPr>
          <w:sz w:val="26"/>
          <w:szCs w:val="26"/>
        </w:rPr>
        <w:t>у</w:t>
      </w:r>
      <w:r w:rsidRPr="00E45933">
        <w:rPr>
          <w:sz w:val="26"/>
          <w:szCs w:val="26"/>
        </w:rPr>
        <w:t xml:space="preserve">вашской Республики от </w:t>
      </w:r>
      <w:r w:rsidR="00FD15F8">
        <w:rPr>
          <w:sz w:val="26"/>
          <w:szCs w:val="26"/>
        </w:rPr>
        <w:t>2</w:t>
      </w:r>
      <w:r w:rsidR="0024560C">
        <w:rPr>
          <w:sz w:val="26"/>
          <w:szCs w:val="26"/>
        </w:rPr>
        <w:t>9</w:t>
      </w:r>
      <w:r>
        <w:rPr>
          <w:sz w:val="26"/>
          <w:szCs w:val="26"/>
        </w:rPr>
        <w:t xml:space="preserve"> декабря </w:t>
      </w:r>
      <w:r w:rsidRPr="00E45933">
        <w:rPr>
          <w:sz w:val="26"/>
          <w:szCs w:val="26"/>
        </w:rPr>
        <w:t>201</w:t>
      </w:r>
      <w:r w:rsidR="00502036">
        <w:rPr>
          <w:sz w:val="26"/>
          <w:szCs w:val="26"/>
        </w:rPr>
        <w:t>5</w:t>
      </w:r>
      <w:r>
        <w:rPr>
          <w:sz w:val="26"/>
          <w:szCs w:val="26"/>
        </w:rPr>
        <w:t xml:space="preserve"> г</w:t>
      </w:r>
      <w:r w:rsidR="00F9346F">
        <w:rPr>
          <w:sz w:val="26"/>
          <w:szCs w:val="26"/>
        </w:rPr>
        <w:t>.</w:t>
      </w:r>
      <w:r w:rsidRPr="00E45933">
        <w:rPr>
          <w:sz w:val="26"/>
          <w:szCs w:val="26"/>
        </w:rPr>
        <w:t xml:space="preserve"> № </w:t>
      </w:r>
      <w:r w:rsidR="00502036">
        <w:rPr>
          <w:sz w:val="26"/>
          <w:szCs w:val="26"/>
        </w:rPr>
        <w:t>873</w:t>
      </w:r>
      <w:r w:rsidRPr="00E45933">
        <w:rPr>
          <w:sz w:val="26"/>
          <w:szCs w:val="26"/>
        </w:rPr>
        <w:t>-р</w:t>
      </w:r>
      <w:r w:rsidR="00FD15F8">
        <w:rPr>
          <w:sz w:val="26"/>
          <w:szCs w:val="26"/>
        </w:rPr>
        <w:t xml:space="preserve">, </w:t>
      </w:r>
      <w:r w:rsidR="0050203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502036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</w:t>
      </w:r>
      <w:r w:rsidR="00502036">
        <w:rPr>
          <w:sz w:val="26"/>
          <w:szCs w:val="26"/>
        </w:rPr>
        <w:t>6</w:t>
      </w:r>
      <w:r>
        <w:rPr>
          <w:sz w:val="26"/>
          <w:szCs w:val="26"/>
        </w:rPr>
        <w:t xml:space="preserve"> г</w:t>
      </w:r>
      <w:r w:rsidR="00DA3054">
        <w:rPr>
          <w:sz w:val="26"/>
          <w:szCs w:val="26"/>
        </w:rPr>
        <w:t>ода</w:t>
      </w:r>
      <w:r>
        <w:rPr>
          <w:sz w:val="26"/>
          <w:szCs w:val="26"/>
        </w:rPr>
        <w:t xml:space="preserve"> проводится тренировка </w:t>
      </w:r>
      <w:r w:rsidRPr="00C85843">
        <w:rPr>
          <w:sz w:val="26"/>
          <w:szCs w:val="26"/>
        </w:rPr>
        <w:t>с органами исполнительной власти, органами мес</w:t>
      </w:r>
      <w:r w:rsidRPr="00C85843">
        <w:rPr>
          <w:sz w:val="26"/>
          <w:szCs w:val="26"/>
        </w:rPr>
        <w:t>т</w:t>
      </w:r>
      <w:r w:rsidRPr="00C85843">
        <w:rPr>
          <w:sz w:val="26"/>
          <w:szCs w:val="26"/>
        </w:rPr>
        <w:t xml:space="preserve">ного самоуправления, силами и средствами </w:t>
      </w:r>
      <w:r w:rsidR="00FD15F8" w:rsidRPr="00FD15F8">
        <w:rPr>
          <w:sz w:val="26"/>
          <w:szCs w:val="26"/>
        </w:rPr>
        <w:t>территориальной подсистемы Чувашской Республики единой государственной системы предупреждения и ликвидации чрезвычайных ситуаций (далее</w:t>
      </w:r>
      <w:r w:rsidR="00FD15F8">
        <w:rPr>
          <w:b/>
          <w:sz w:val="26"/>
          <w:szCs w:val="26"/>
        </w:rPr>
        <w:t xml:space="preserve"> - </w:t>
      </w:r>
      <w:r w:rsidRPr="00C85843">
        <w:rPr>
          <w:sz w:val="26"/>
          <w:szCs w:val="26"/>
        </w:rPr>
        <w:t>ТП РСЧС Чувашской Республики</w:t>
      </w:r>
      <w:r w:rsidR="00FD15F8">
        <w:rPr>
          <w:sz w:val="26"/>
          <w:szCs w:val="26"/>
        </w:rPr>
        <w:t>)</w:t>
      </w:r>
      <w:r w:rsidRPr="00C85843">
        <w:rPr>
          <w:sz w:val="26"/>
          <w:szCs w:val="26"/>
        </w:rPr>
        <w:t xml:space="preserve"> по теме </w:t>
      </w:r>
      <w:r w:rsidR="00502036" w:rsidRPr="00502036">
        <w:rPr>
          <w:sz w:val="26"/>
          <w:szCs w:val="26"/>
        </w:rPr>
        <w:t xml:space="preserve">«Организация работы оперативных групп органов исполнительной власти Чувашской Республики и органов местного самоуправления по защите населения и территорий при получении информации об угрозе возникновения </w:t>
      </w:r>
      <w:r w:rsidR="00502036">
        <w:rPr>
          <w:sz w:val="26"/>
          <w:szCs w:val="26"/>
        </w:rPr>
        <w:t xml:space="preserve">чрезвычайных ситуаций </w:t>
      </w:r>
      <w:r w:rsidR="00502036" w:rsidRPr="00502036">
        <w:rPr>
          <w:sz w:val="26"/>
          <w:szCs w:val="26"/>
        </w:rPr>
        <w:t>в паводковый и пожароопасный период»</w:t>
      </w:r>
      <w:r>
        <w:rPr>
          <w:sz w:val="26"/>
          <w:szCs w:val="26"/>
        </w:rPr>
        <w:t xml:space="preserve">. </w:t>
      </w:r>
    </w:p>
    <w:p w:rsidR="00BA66CF" w:rsidRPr="00BA66CF" w:rsidRDefault="00BA66CF" w:rsidP="000C549F">
      <w:pPr>
        <w:pStyle w:val="2"/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D9185C">
        <w:rPr>
          <w:b/>
          <w:bCs/>
          <w:sz w:val="26"/>
          <w:szCs w:val="26"/>
        </w:rPr>
        <w:t>1</w:t>
      </w:r>
      <w:r w:rsidRPr="002D6AC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>
        <w:rPr>
          <w:bCs/>
          <w:sz w:val="26"/>
          <w:szCs w:val="26"/>
        </w:rPr>
        <w:t>Цели тренировки:</w:t>
      </w: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C85843">
        <w:rPr>
          <w:bCs/>
          <w:sz w:val="26"/>
          <w:szCs w:val="26"/>
        </w:rPr>
        <w:t>проверка исполнения указани</w:t>
      </w:r>
      <w:r w:rsidR="00BA66CF">
        <w:rPr>
          <w:bCs/>
          <w:sz w:val="26"/>
          <w:szCs w:val="26"/>
        </w:rPr>
        <w:t>й</w:t>
      </w:r>
      <w:r w:rsidRPr="00C85843">
        <w:rPr>
          <w:bCs/>
          <w:sz w:val="26"/>
          <w:szCs w:val="26"/>
        </w:rPr>
        <w:t xml:space="preserve"> Председателя Кабинета Министров Чувашской Республики – руководителя гражданской обороны Чувашской Респу</w:t>
      </w:r>
      <w:r w:rsidRPr="00C85843">
        <w:rPr>
          <w:bCs/>
          <w:sz w:val="26"/>
          <w:szCs w:val="26"/>
        </w:rPr>
        <w:t>б</w:t>
      </w:r>
      <w:r w:rsidRPr="00C85843">
        <w:rPr>
          <w:bCs/>
          <w:sz w:val="26"/>
          <w:szCs w:val="26"/>
        </w:rPr>
        <w:t xml:space="preserve">лики </w:t>
      </w:r>
      <w:r w:rsidRPr="008504B9">
        <w:rPr>
          <w:bCs/>
          <w:sz w:val="26"/>
          <w:szCs w:val="26"/>
        </w:rPr>
        <w:t xml:space="preserve">от </w:t>
      </w:r>
      <w:r w:rsidR="00502036">
        <w:rPr>
          <w:bCs/>
          <w:sz w:val="26"/>
          <w:szCs w:val="26"/>
        </w:rPr>
        <w:t>15</w:t>
      </w:r>
      <w:r w:rsidRPr="008504B9">
        <w:rPr>
          <w:bCs/>
          <w:sz w:val="26"/>
          <w:szCs w:val="26"/>
        </w:rPr>
        <w:t xml:space="preserve"> февраля 201</w:t>
      </w:r>
      <w:r w:rsidR="00502036">
        <w:rPr>
          <w:bCs/>
          <w:sz w:val="26"/>
          <w:szCs w:val="26"/>
        </w:rPr>
        <w:t>6</w:t>
      </w:r>
      <w:r w:rsidRPr="008504B9">
        <w:rPr>
          <w:bCs/>
          <w:sz w:val="26"/>
          <w:szCs w:val="26"/>
        </w:rPr>
        <w:t xml:space="preserve"> г. №</w:t>
      </w:r>
      <w:r w:rsidRPr="008504B9">
        <w:rPr>
          <w:bCs/>
          <w:sz w:val="26"/>
          <w:szCs w:val="26"/>
          <w:lang w:val="en-US"/>
        </w:rPr>
        <w:t> </w:t>
      </w:r>
      <w:r w:rsidR="0024560C">
        <w:rPr>
          <w:bCs/>
          <w:sz w:val="26"/>
          <w:szCs w:val="26"/>
        </w:rPr>
        <w:t>1</w:t>
      </w:r>
      <w:r w:rsidRPr="008504B9">
        <w:rPr>
          <w:bCs/>
          <w:sz w:val="26"/>
          <w:szCs w:val="26"/>
        </w:rPr>
        <w:t xml:space="preserve"> «Об организации пропуска весеннего паводка 201</w:t>
      </w:r>
      <w:r w:rsidR="00502036">
        <w:rPr>
          <w:bCs/>
          <w:sz w:val="26"/>
          <w:szCs w:val="26"/>
        </w:rPr>
        <w:t>6</w:t>
      </w:r>
      <w:r w:rsidRPr="008504B9">
        <w:rPr>
          <w:bCs/>
          <w:sz w:val="26"/>
          <w:szCs w:val="26"/>
        </w:rPr>
        <w:t xml:space="preserve"> года»</w:t>
      </w:r>
      <w:r w:rsidR="00BA66CF">
        <w:rPr>
          <w:bCs/>
          <w:sz w:val="26"/>
          <w:szCs w:val="26"/>
        </w:rPr>
        <w:t xml:space="preserve"> и от </w:t>
      </w:r>
      <w:r w:rsidR="00D23C14">
        <w:rPr>
          <w:bCs/>
          <w:sz w:val="26"/>
          <w:szCs w:val="26"/>
        </w:rPr>
        <w:t>9</w:t>
      </w:r>
      <w:r w:rsidR="00BA66CF">
        <w:rPr>
          <w:bCs/>
          <w:sz w:val="26"/>
          <w:szCs w:val="26"/>
        </w:rPr>
        <w:t xml:space="preserve"> марта 201</w:t>
      </w:r>
      <w:r w:rsidR="00D23C14">
        <w:rPr>
          <w:bCs/>
          <w:sz w:val="26"/>
          <w:szCs w:val="26"/>
        </w:rPr>
        <w:t>6</w:t>
      </w:r>
      <w:r w:rsidR="00BA66CF">
        <w:rPr>
          <w:bCs/>
          <w:sz w:val="26"/>
          <w:szCs w:val="26"/>
        </w:rPr>
        <w:t xml:space="preserve"> г. №</w:t>
      </w:r>
      <w:r w:rsidR="0024560C">
        <w:rPr>
          <w:bCs/>
          <w:sz w:val="26"/>
          <w:szCs w:val="26"/>
        </w:rPr>
        <w:t xml:space="preserve"> </w:t>
      </w:r>
      <w:r w:rsidR="00D23C14">
        <w:rPr>
          <w:bCs/>
          <w:sz w:val="26"/>
          <w:szCs w:val="26"/>
        </w:rPr>
        <w:t>3</w:t>
      </w:r>
      <w:r w:rsidR="00BA66CF">
        <w:rPr>
          <w:bCs/>
          <w:sz w:val="26"/>
          <w:szCs w:val="26"/>
        </w:rPr>
        <w:t xml:space="preserve"> «</w:t>
      </w:r>
      <w:r w:rsidR="00BA66CF" w:rsidRPr="00BA66CF">
        <w:rPr>
          <w:bCs/>
          <w:sz w:val="26"/>
          <w:szCs w:val="26"/>
        </w:rPr>
        <w:t>Об организации подготовки к пожароопасному сезону 201</w:t>
      </w:r>
      <w:r w:rsidR="00D23C14">
        <w:rPr>
          <w:bCs/>
          <w:sz w:val="26"/>
          <w:szCs w:val="26"/>
        </w:rPr>
        <w:t>6</w:t>
      </w:r>
      <w:r w:rsidR="00BA66CF" w:rsidRPr="00BA66CF">
        <w:rPr>
          <w:bCs/>
          <w:sz w:val="26"/>
          <w:szCs w:val="26"/>
        </w:rPr>
        <w:t xml:space="preserve"> года</w:t>
      </w:r>
      <w:r w:rsidR="00BA66CF">
        <w:rPr>
          <w:bCs/>
          <w:sz w:val="26"/>
          <w:szCs w:val="26"/>
        </w:rPr>
        <w:t>»</w:t>
      </w:r>
      <w:r w:rsidRPr="008504B9">
        <w:rPr>
          <w:bCs/>
          <w:sz w:val="26"/>
          <w:szCs w:val="26"/>
        </w:rPr>
        <w:t>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практических навыков действий личного состава опер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тивных групп Главного управления Министерства Российской Федерации по делам гражданской обороны, чрезвычайным ситуациям и ликвидации последствий 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хийных бедствий по Чувашской Республике</w:t>
      </w:r>
      <w:r w:rsidR="00FD15F8">
        <w:rPr>
          <w:sz w:val="26"/>
          <w:szCs w:val="26"/>
        </w:rPr>
        <w:t xml:space="preserve"> - Чувашии</w:t>
      </w:r>
      <w:r>
        <w:rPr>
          <w:sz w:val="26"/>
          <w:szCs w:val="26"/>
        </w:rPr>
        <w:t xml:space="preserve"> (далее – Главное управление МЧС России по Чувашской Республике), органов исполнительной власти и органов местного самоуправления по ликвидации возможных </w:t>
      </w:r>
      <w:r w:rsidR="00DA3054">
        <w:rPr>
          <w:sz w:val="26"/>
          <w:szCs w:val="26"/>
        </w:rPr>
        <w:t xml:space="preserve">чрезвычайных ситуаций (далее – </w:t>
      </w:r>
      <w:r>
        <w:rPr>
          <w:sz w:val="26"/>
          <w:szCs w:val="26"/>
        </w:rPr>
        <w:t>ЧС</w:t>
      </w:r>
      <w:r w:rsidR="00DA3054">
        <w:rPr>
          <w:sz w:val="26"/>
          <w:szCs w:val="26"/>
        </w:rPr>
        <w:t>)</w:t>
      </w:r>
      <w:r>
        <w:rPr>
          <w:sz w:val="26"/>
          <w:szCs w:val="26"/>
        </w:rPr>
        <w:t xml:space="preserve"> в паводковый и пожароопасный период на территории Чувашской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проверка готовности сил и средств ТП РСЧС Чувашской Республики к оперативному реагированию на возможные ЧС в паводк</w:t>
      </w:r>
      <w:r>
        <w:rPr>
          <w:sz w:val="26"/>
          <w:szCs w:val="26"/>
        </w:rPr>
        <w:t>о</w:t>
      </w:r>
      <w:r w:rsidR="00DA3054">
        <w:rPr>
          <w:sz w:val="26"/>
          <w:szCs w:val="26"/>
        </w:rPr>
        <w:t>вый и пожароопасный периоды 201</w:t>
      </w:r>
      <w:r w:rsidR="00D23C14">
        <w:rPr>
          <w:sz w:val="26"/>
          <w:szCs w:val="26"/>
        </w:rPr>
        <w:t>6</w:t>
      </w:r>
      <w:r>
        <w:rPr>
          <w:sz w:val="26"/>
          <w:szCs w:val="26"/>
        </w:rPr>
        <w:t xml:space="preserve"> года на территории Чувашской Респу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уточнение планов действий по предупреждению и ликвидации ЧС природного и техногенного характера, планов мероприятий по обе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печению противопаводковой и противопожарной защиты населенных пун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и объектов экономики, порядка привлечения сил и средств ТП РСЧС Чувашской Республики для выполнения поставленных задач при введении режимов функци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нирования на территориях муниципальных районов и городских округов Чувашской Республ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проверка выполнения мероприятий по созданию необходимых запасов мат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риально-технических, финансовых и медицинских средств в органах местного с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моуправления</w:t>
      </w:r>
      <w:r w:rsidR="00DA3054">
        <w:rPr>
          <w:sz w:val="26"/>
          <w:szCs w:val="26"/>
        </w:rPr>
        <w:t xml:space="preserve"> </w:t>
      </w:r>
      <w:r>
        <w:rPr>
          <w:sz w:val="26"/>
          <w:szCs w:val="26"/>
        </w:rPr>
        <w:t>на случай возникновения ЧС, связанных с пропуском весеннего паводка и крупными лесными и торфяными пожар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совершенствование информационного обмена и взаимодействия между дежурно-диспетчерскими службами органов исполнительной власти, органов местного самоуправления и </w:t>
      </w:r>
      <w:r w:rsidR="008A1D2F">
        <w:rPr>
          <w:sz w:val="26"/>
          <w:szCs w:val="26"/>
        </w:rPr>
        <w:t>организациями</w:t>
      </w:r>
      <w:r w:rsidR="00FA06BB">
        <w:rPr>
          <w:sz w:val="26"/>
          <w:szCs w:val="26"/>
        </w:rPr>
        <w:t xml:space="preserve"> (лесхозами)</w:t>
      </w:r>
      <w:r w:rsidR="008A1D2F">
        <w:rPr>
          <w:sz w:val="26"/>
          <w:szCs w:val="26"/>
        </w:rPr>
        <w:t>, находящимися в ведении</w:t>
      </w:r>
      <w:r>
        <w:rPr>
          <w:sz w:val="26"/>
          <w:szCs w:val="26"/>
        </w:rPr>
        <w:t xml:space="preserve"> Министерств</w:t>
      </w:r>
      <w:r w:rsidR="008A1D2F">
        <w:rPr>
          <w:sz w:val="26"/>
          <w:szCs w:val="26"/>
        </w:rPr>
        <w:t>а</w:t>
      </w:r>
      <w:r>
        <w:rPr>
          <w:sz w:val="26"/>
          <w:szCs w:val="26"/>
        </w:rPr>
        <w:t xml:space="preserve">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родных ресурсов </w:t>
      </w:r>
      <w:r w:rsidR="008A1D2F">
        <w:rPr>
          <w:sz w:val="26"/>
          <w:szCs w:val="26"/>
        </w:rPr>
        <w:t>и экологии Чувашской Республики.</w:t>
      </w:r>
    </w:p>
    <w:p w:rsidR="00BA66CF" w:rsidRPr="00BA66CF" w:rsidRDefault="00BA66CF" w:rsidP="000C549F">
      <w:pPr>
        <w:pStyle w:val="2"/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D9185C">
        <w:rPr>
          <w:b/>
          <w:bCs/>
          <w:sz w:val="26"/>
          <w:szCs w:val="26"/>
        </w:rPr>
        <w:t>2</w:t>
      </w:r>
      <w:r w:rsidRPr="00D9185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>
        <w:rPr>
          <w:bCs/>
          <w:sz w:val="26"/>
          <w:szCs w:val="26"/>
        </w:rPr>
        <w:t>Руководящий состав тренировки:</w:t>
      </w:r>
    </w:p>
    <w:p w:rsidR="000C549F" w:rsidRDefault="000C549F" w:rsidP="000C549F">
      <w:pPr>
        <w:pStyle w:val="30"/>
        <w:spacing w:after="0"/>
        <w:ind w:left="0" w:firstLine="720"/>
        <w:jc w:val="both"/>
        <w:rPr>
          <w:sz w:val="26"/>
          <w:szCs w:val="26"/>
        </w:rPr>
      </w:pPr>
      <w:r w:rsidRPr="003979C4">
        <w:rPr>
          <w:sz w:val="26"/>
          <w:szCs w:val="26"/>
        </w:rPr>
        <w:t>руководитель тренировки –</w:t>
      </w:r>
      <w:r w:rsidR="00D23C14">
        <w:rPr>
          <w:sz w:val="26"/>
          <w:szCs w:val="26"/>
        </w:rPr>
        <w:t xml:space="preserve"> </w:t>
      </w:r>
      <w:r w:rsidRPr="003979C4">
        <w:rPr>
          <w:sz w:val="26"/>
          <w:szCs w:val="26"/>
        </w:rPr>
        <w:t>Председател</w:t>
      </w:r>
      <w:r w:rsidR="00D23C14">
        <w:rPr>
          <w:sz w:val="26"/>
          <w:szCs w:val="26"/>
        </w:rPr>
        <w:t>ь</w:t>
      </w:r>
      <w:r w:rsidRPr="003979C4">
        <w:rPr>
          <w:sz w:val="26"/>
          <w:szCs w:val="26"/>
        </w:rPr>
        <w:t xml:space="preserve"> Кабинета Минис</w:t>
      </w:r>
      <w:r w:rsidRPr="003979C4">
        <w:rPr>
          <w:sz w:val="26"/>
          <w:szCs w:val="26"/>
        </w:rPr>
        <w:t>т</w:t>
      </w:r>
      <w:r w:rsidRPr="003979C4">
        <w:rPr>
          <w:sz w:val="26"/>
          <w:szCs w:val="26"/>
        </w:rPr>
        <w:t>ров Чувашской Республики, председатель Правительственной комиссии по пред</w:t>
      </w:r>
      <w:r w:rsidRPr="003979C4">
        <w:rPr>
          <w:sz w:val="26"/>
          <w:szCs w:val="26"/>
        </w:rPr>
        <w:t>у</w:t>
      </w:r>
      <w:r w:rsidRPr="003979C4">
        <w:rPr>
          <w:sz w:val="26"/>
          <w:szCs w:val="26"/>
        </w:rPr>
        <w:t>преждению и ликвидации чрезвычайных ситуаций и обеспечению пожарной без</w:t>
      </w:r>
      <w:r w:rsidRPr="003979C4">
        <w:rPr>
          <w:sz w:val="26"/>
          <w:szCs w:val="26"/>
        </w:rPr>
        <w:t>о</w:t>
      </w:r>
      <w:r w:rsidR="005F43AF">
        <w:rPr>
          <w:sz w:val="26"/>
          <w:szCs w:val="26"/>
        </w:rPr>
        <w:t>пасности</w:t>
      </w:r>
      <w:r w:rsidRPr="003979C4">
        <w:rPr>
          <w:sz w:val="26"/>
          <w:szCs w:val="26"/>
        </w:rPr>
        <w:t>;</w:t>
      </w:r>
    </w:p>
    <w:p w:rsidR="005F43AF" w:rsidRDefault="005F43AF" w:rsidP="005F43AF">
      <w:pPr>
        <w:ind w:firstLine="720"/>
        <w:jc w:val="both"/>
        <w:rPr>
          <w:szCs w:val="26"/>
        </w:rPr>
      </w:pPr>
      <w:r>
        <w:rPr>
          <w:szCs w:val="26"/>
        </w:rPr>
        <w:t xml:space="preserve">заместитель руководителя тренировки – начальник </w:t>
      </w:r>
      <w:r w:rsidRPr="00A074D2">
        <w:rPr>
          <w:szCs w:val="26"/>
        </w:rPr>
        <w:t>Главного управления МЧС России по Чувашской Республике</w:t>
      </w:r>
      <w:r>
        <w:rPr>
          <w:szCs w:val="26"/>
        </w:rPr>
        <w:t>;</w:t>
      </w:r>
    </w:p>
    <w:p w:rsidR="000C549F" w:rsidRDefault="000C549F" w:rsidP="000C549F">
      <w:pPr>
        <w:ind w:firstLine="720"/>
        <w:jc w:val="both"/>
        <w:rPr>
          <w:szCs w:val="26"/>
        </w:rPr>
      </w:pPr>
      <w:r>
        <w:rPr>
          <w:szCs w:val="26"/>
        </w:rPr>
        <w:t>заместитель руководителя тренировки – председатель Государственного комитета Чувашской Республики по делам гражданской обороны и чрезвыча</w:t>
      </w:r>
      <w:r>
        <w:rPr>
          <w:szCs w:val="26"/>
        </w:rPr>
        <w:t>й</w:t>
      </w:r>
      <w:r>
        <w:rPr>
          <w:szCs w:val="26"/>
        </w:rPr>
        <w:t>ным ситуациям (далее – ГКЧС Чувашии);</w:t>
      </w:r>
    </w:p>
    <w:p w:rsidR="000C549F" w:rsidRPr="00272B7B" w:rsidRDefault="000C549F" w:rsidP="000C549F">
      <w:pPr>
        <w:ind w:firstLine="720"/>
        <w:jc w:val="both"/>
        <w:rPr>
          <w:szCs w:val="26"/>
        </w:rPr>
      </w:pPr>
      <w:r w:rsidRPr="00272B7B">
        <w:rPr>
          <w:szCs w:val="26"/>
        </w:rPr>
        <w:t>начальник штаба руководства тренировки – заместитель начальника Главн</w:t>
      </w:r>
      <w:r w:rsidRPr="00272B7B">
        <w:rPr>
          <w:szCs w:val="26"/>
        </w:rPr>
        <w:t>о</w:t>
      </w:r>
      <w:r w:rsidRPr="00272B7B">
        <w:rPr>
          <w:szCs w:val="26"/>
        </w:rPr>
        <w:t xml:space="preserve">го управления </w:t>
      </w:r>
      <w:r w:rsidR="005F43AF" w:rsidRPr="00272B7B">
        <w:rPr>
          <w:szCs w:val="26"/>
        </w:rPr>
        <w:t xml:space="preserve">МЧС России по Чувашской Республике </w:t>
      </w:r>
      <w:r w:rsidR="00272B7B" w:rsidRPr="00272B7B">
        <w:rPr>
          <w:bCs/>
          <w:szCs w:val="26"/>
        </w:rPr>
        <w:t>(по защите, мониторингу и предупреждению чрезвычайных ситуаций)</w:t>
      </w:r>
      <w:r w:rsidR="008A1D2F" w:rsidRPr="00272B7B">
        <w:rPr>
          <w:szCs w:val="26"/>
        </w:rPr>
        <w:t>.</w:t>
      </w:r>
    </w:p>
    <w:p w:rsidR="00BA66CF" w:rsidRPr="00272B7B" w:rsidRDefault="00BA66CF" w:rsidP="000C549F">
      <w:pPr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D9185C">
        <w:rPr>
          <w:b/>
          <w:sz w:val="26"/>
          <w:szCs w:val="26"/>
        </w:rPr>
        <w:t>3.</w:t>
      </w:r>
      <w:r>
        <w:rPr>
          <w:sz w:val="26"/>
          <w:szCs w:val="26"/>
          <w:lang w:val="en-US"/>
        </w:rPr>
        <w:t> </w:t>
      </w:r>
      <w:r>
        <w:rPr>
          <w:bCs/>
          <w:sz w:val="26"/>
          <w:szCs w:val="26"/>
        </w:rPr>
        <w:t>Силы и средства, привлекаемые на тренировку: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оперативные группы Главного управления МЧС России по Чувашской Республике, органов исполнительной власти и органов мес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ного самоуправления;</w:t>
      </w:r>
    </w:p>
    <w:p w:rsidR="000C549F" w:rsidRDefault="00247760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</w:rPr>
        <w:t>ф</w:t>
      </w:r>
      <w:r w:rsidR="000C549F">
        <w:rPr>
          <w:sz w:val="26"/>
        </w:rPr>
        <w:t>едеральное казенное учреждение «Центр управления в кризисных ситуациях</w:t>
      </w:r>
      <w:r>
        <w:rPr>
          <w:sz w:val="26"/>
        </w:rPr>
        <w:t xml:space="preserve"> Главного управления</w:t>
      </w:r>
      <w:r w:rsidR="000C549F">
        <w:rPr>
          <w:sz w:val="26"/>
        </w:rPr>
        <w:t xml:space="preserve"> Министерства Российской Федерации по делам гражданской обороны, чрезвыча</w:t>
      </w:r>
      <w:r w:rsidR="000C549F">
        <w:rPr>
          <w:sz w:val="26"/>
        </w:rPr>
        <w:t>й</w:t>
      </w:r>
      <w:r w:rsidR="000C549F">
        <w:rPr>
          <w:sz w:val="26"/>
        </w:rPr>
        <w:t>ным ситуациям и ликвидации последствий стихийных бедствий по Чувашской Ре</w:t>
      </w:r>
      <w:r w:rsidR="000C549F">
        <w:rPr>
          <w:sz w:val="26"/>
        </w:rPr>
        <w:t>с</w:t>
      </w:r>
      <w:r w:rsidR="000C549F">
        <w:rPr>
          <w:sz w:val="26"/>
        </w:rPr>
        <w:t xml:space="preserve">публике – Чувашии» (далее </w:t>
      </w:r>
      <w:r w:rsidR="000C549F" w:rsidRPr="00DD6A8C">
        <w:rPr>
          <w:sz w:val="26"/>
        </w:rPr>
        <w:t>–</w:t>
      </w:r>
      <w:r w:rsidR="000C549F">
        <w:rPr>
          <w:sz w:val="26"/>
        </w:rPr>
        <w:t xml:space="preserve"> ФКУ</w:t>
      </w:r>
      <w:r w:rsidR="000C549F">
        <w:rPr>
          <w:sz w:val="26"/>
          <w:szCs w:val="26"/>
        </w:rPr>
        <w:t xml:space="preserve"> «Ц</w:t>
      </w:r>
      <w:r>
        <w:rPr>
          <w:sz w:val="26"/>
          <w:szCs w:val="26"/>
        </w:rPr>
        <w:t>УКС</w:t>
      </w:r>
      <w:r w:rsidR="000C549F">
        <w:rPr>
          <w:sz w:val="26"/>
          <w:szCs w:val="26"/>
        </w:rPr>
        <w:t xml:space="preserve">»); 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оперативные штабы ликвидации ЧС органов исполн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тельной власти и органов местного самоуправления; 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ГКЧС Чувашии;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казенное учреждение</w:t>
      </w:r>
      <w:r w:rsidRPr="007F2DA2">
        <w:rPr>
          <w:sz w:val="26"/>
          <w:szCs w:val="26"/>
        </w:rPr>
        <w:t xml:space="preserve"> </w:t>
      </w:r>
      <w:r w:rsidR="00D23C14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«Чувашская республиканская противопожарная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ба» ГКЧС Чувашии;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казенное учреждение Чувашской Республики «Чувашская республиканская поиск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во-спасательная служба» ГКЧС Чувашии;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силы и средства районных и городских звеньев ТП РСЧС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публики.</w:t>
      </w:r>
    </w:p>
    <w:p w:rsidR="00BA66CF" w:rsidRPr="00BA66CF" w:rsidRDefault="00BA66CF" w:rsidP="000C549F">
      <w:pPr>
        <w:pStyle w:val="2"/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D9185C">
        <w:rPr>
          <w:b/>
          <w:bCs/>
          <w:sz w:val="26"/>
          <w:szCs w:val="26"/>
        </w:rPr>
        <w:lastRenderedPageBreak/>
        <w:t>4.</w:t>
      </w:r>
      <w:r>
        <w:rPr>
          <w:b/>
          <w:bCs/>
          <w:sz w:val="26"/>
          <w:szCs w:val="26"/>
        </w:rPr>
        <w:t> </w:t>
      </w:r>
      <w:r>
        <w:rPr>
          <w:bCs/>
          <w:sz w:val="26"/>
          <w:szCs w:val="26"/>
        </w:rPr>
        <w:t>Практические мероприятия, отрабатываемые в ходе тренировки: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доведение по линии оперативных дежурных служб информации и вводных об ухудшении паводковой и пожароопасной обстановок на территориях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пальных образований Чувашской Республики;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оповещение и сбор оперативных групп органов исполнительной власти и органов местного самоуправления, председателей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онных и городских комиссий по предупреждению и ликвидации ЧС и обеспечению пожарной безопасн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сти; 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выезд оперативных групп Главного управления МЧС России по Чува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ской Республике, органов исполнительной власти Чувашской Республики и органов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стного самоуправления</w:t>
      </w:r>
      <w:r w:rsidR="002542F9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в районы возникновения ЧС;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развертывание и организация работы оперативных штабов ликвидации ЧС муниципальных районов и городских округов Чувашской Ре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публики, отработка поступающих распоряжений и вводных, предста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ление фото- и видеоинформации, донесений и решений по вводным в ФКУ «Ц</w:t>
      </w:r>
      <w:r w:rsidR="002542F9">
        <w:rPr>
          <w:sz w:val="26"/>
          <w:szCs w:val="26"/>
        </w:rPr>
        <w:t>УКС».</w:t>
      </w:r>
    </w:p>
    <w:p w:rsidR="00BA66CF" w:rsidRPr="00BA66CF" w:rsidRDefault="00BA66CF" w:rsidP="000C549F">
      <w:pPr>
        <w:pStyle w:val="2"/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D9185C">
        <w:rPr>
          <w:b/>
          <w:bCs/>
          <w:sz w:val="26"/>
          <w:szCs w:val="26"/>
        </w:rPr>
        <w:t>5</w:t>
      </w:r>
      <w:r w:rsidRPr="00D9185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 </w:t>
      </w:r>
      <w:r>
        <w:rPr>
          <w:bCs/>
          <w:sz w:val="26"/>
          <w:szCs w:val="26"/>
        </w:rPr>
        <w:t>Руководителям органов исполнительной власти и органов местного самоуправления: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спланировать и организовать подготовку управлений, отделов и служб, привлека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 на тренировку;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изучить требования нормативных, методических и регламентирующих документов по вопросам планирования и выполнения мероприятий по защите нас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и территорий при угрозе возникновения ЧС </w:t>
      </w:r>
      <w:r>
        <w:rPr>
          <w:sz w:val="26"/>
          <w:szCs w:val="26"/>
        </w:rPr>
        <w:br/>
        <w:t>в паводковый и пожар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опасный периоды;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провести смотр готовности сил и средств, привлекаемых для ликвидации ЧС в паводковый и пожароопасный периоды;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обстановку по пропуску весеннего паводка за после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ние </w:t>
      </w:r>
      <w:r>
        <w:rPr>
          <w:sz w:val="26"/>
          <w:szCs w:val="26"/>
        </w:rPr>
        <w:br/>
        <w:t>5 лет на территории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вашской Республики;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проанализировать обстановку по пожарам за последние 5 лет на террит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рии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вашской Республики;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уточнение планов действий по предупреждению и ликвид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ЧС природного и техногенного характ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подготовить рабочие карты масштаба: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1:200000 – в органах исполнительной власти;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1:10000 – в органах местного самоуправл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ния.</w:t>
      </w:r>
    </w:p>
    <w:p w:rsidR="00BA66CF" w:rsidRPr="00BA66CF" w:rsidRDefault="00BA66CF" w:rsidP="000C549F">
      <w:pPr>
        <w:pStyle w:val="2"/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D9185C">
        <w:rPr>
          <w:b/>
          <w:bCs/>
          <w:sz w:val="26"/>
          <w:szCs w:val="26"/>
        </w:rPr>
        <w:t>6</w:t>
      </w:r>
      <w:r w:rsidRPr="00D9185C">
        <w:rPr>
          <w:b/>
          <w:sz w:val="26"/>
          <w:szCs w:val="26"/>
        </w:rPr>
        <w:t>. </w:t>
      </w:r>
      <w:r>
        <w:rPr>
          <w:bCs/>
          <w:sz w:val="26"/>
          <w:szCs w:val="26"/>
        </w:rPr>
        <w:t>Порядок организации управления и связи: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обеспечить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</w:t>
      </w:r>
      <w:r>
        <w:rPr>
          <w:sz w:val="26"/>
          <w:szCs w:val="26"/>
        </w:rPr>
        <w:t>вязь согласно схеме организации управления и связи в ходе тренировки с использованием таблиц сигналов, формализованных документов, позывных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стных лиц.</w:t>
      </w:r>
    </w:p>
    <w:p w:rsidR="00BA66CF" w:rsidRPr="00BA66CF" w:rsidRDefault="00BA66CF" w:rsidP="000C549F">
      <w:pPr>
        <w:pStyle w:val="2"/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D9185C">
        <w:rPr>
          <w:b/>
          <w:bCs/>
          <w:sz w:val="26"/>
          <w:szCs w:val="26"/>
        </w:rPr>
        <w:t>7</w:t>
      </w:r>
      <w:r w:rsidRPr="00D9185C">
        <w:rPr>
          <w:b/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bCs/>
          <w:sz w:val="26"/>
          <w:szCs w:val="26"/>
        </w:rPr>
        <w:t>Меры безопасности в ходе тренировки: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всем участникам тренировки строго соблюдать меры безопасности, ос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бенно при передвижении на автотранспорте;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 отрабатываемые документы должны иметь пометку «По тренировке».</w:t>
      </w:r>
    </w:p>
    <w:p w:rsidR="00BA66CF" w:rsidRPr="00BA66CF" w:rsidRDefault="00BA66CF" w:rsidP="000C549F">
      <w:pPr>
        <w:pStyle w:val="2"/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pStyle w:val="2"/>
        <w:ind w:firstLine="720"/>
        <w:jc w:val="both"/>
        <w:rPr>
          <w:bCs/>
          <w:sz w:val="26"/>
          <w:szCs w:val="26"/>
        </w:rPr>
      </w:pPr>
      <w:r w:rsidRPr="00D9185C">
        <w:rPr>
          <w:b/>
          <w:bCs/>
          <w:sz w:val="26"/>
          <w:szCs w:val="26"/>
        </w:rPr>
        <w:t>8</w:t>
      </w:r>
      <w:r w:rsidRPr="00D9185C">
        <w:rPr>
          <w:b/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bCs/>
          <w:sz w:val="26"/>
          <w:szCs w:val="26"/>
        </w:rPr>
        <w:t>Вводимые ограничения на период проведения тренировки: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отрабатывать мероприя</w:t>
      </w:r>
      <w:r w:rsidR="00C71228">
        <w:rPr>
          <w:sz w:val="26"/>
          <w:szCs w:val="26"/>
        </w:rPr>
        <w:t>тия, не предусмотренные данным О</w:t>
      </w:r>
      <w:r>
        <w:rPr>
          <w:sz w:val="26"/>
          <w:szCs w:val="26"/>
        </w:rPr>
        <w:t>рганизационным ук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занием и планом проведения тренировки;</w:t>
      </w:r>
    </w:p>
    <w:p w:rsidR="000C549F" w:rsidRDefault="000C549F" w:rsidP="000C549F">
      <w:pPr>
        <w:pStyle w:val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 использовать боевые пакеты, систему оповещения, связи и управления военного времени;</w:t>
      </w:r>
    </w:p>
    <w:p w:rsidR="000C549F" w:rsidRDefault="000C549F" w:rsidP="000C549F">
      <w:pPr>
        <w:pStyle w:val="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не выдавать имущество гражданской обороны из мобилизационного р</w:t>
      </w:r>
      <w:r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>зерва;</w:t>
      </w:r>
    </w:p>
    <w:p w:rsidR="000C549F" w:rsidRDefault="000C549F" w:rsidP="000C549F">
      <w:pPr>
        <w:pStyle w:val="3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не приводить в готовность автотранспортную технику и средства связи мобилиз</w:t>
      </w:r>
      <w:r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ционного резерва. </w:t>
      </w:r>
    </w:p>
    <w:p w:rsidR="00BA66CF" w:rsidRPr="00BA66CF" w:rsidRDefault="00BA66CF" w:rsidP="000C549F">
      <w:pPr>
        <w:pStyle w:val="3"/>
        <w:ind w:firstLine="720"/>
        <w:jc w:val="both"/>
        <w:rPr>
          <w:b w:val="0"/>
          <w:sz w:val="16"/>
          <w:szCs w:val="16"/>
        </w:rPr>
      </w:pPr>
    </w:p>
    <w:p w:rsidR="000C549F" w:rsidRDefault="000C549F" w:rsidP="000C549F">
      <w:pPr>
        <w:tabs>
          <w:tab w:val="left" w:pos="1080"/>
        </w:tabs>
        <w:ind w:firstLine="720"/>
        <w:jc w:val="both"/>
        <w:rPr>
          <w:szCs w:val="26"/>
        </w:rPr>
      </w:pPr>
      <w:r w:rsidRPr="00D9185C">
        <w:rPr>
          <w:b/>
          <w:szCs w:val="26"/>
        </w:rPr>
        <w:t>9.</w:t>
      </w:r>
      <w:r>
        <w:rPr>
          <w:szCs w:val="26"/>
        </w:rPr>
        <w:t> </w:t>
      </w:r>
      <w:r w:rsidRPr="003979C4">
        <w:rPr>
          <w:szCs w:val="26"/>
        </w:rPr>
        <w:t xml:space="preserve">Готовность к проведению тренировки – </w:t>
      </w:r>
      <w:r w:rsidR="00D23C14">
        <w:rPr>
          <w:szCs w:val="26"/>
        </w:rPr>
        <w:t>1</w:t>
      </w:r>
      <w:r w:rsidRPr="003979C4">
        <w:rPr>
          <w:szCs w:val="26"/>
        </w:rPr>
        <w:t xml:space="preserve"> </w:t>
      </w:r>
      <w:r w:rsidR="00985A4B">
        <w:rPr>
          <w:szCs w:val="26"/>
        </w:rPr>
        <w:t>а</w:t>
      </w:r>
      <w:r w:rsidR="00D23C14">
        <w:rPr>
          <w:szCs w:val="26"/>
        </w:rPr>
        <w:t>п</w:t>
      </w:r>
      <w:r w:rsidR="00985A4B">
        <w:rPr>
          <w:szCs w:val="26"/>
        </w:rPr>
        <w:t>р</w:t>
      </w:r>
      <w:r w:rsidR="00D23C14">
        <w:rPr>
          <w:szCs w:val="26"/>
        </w:rPr>
        <w:t>еля</w:t>
      </w:r>
      <w:r w:rsidRPr="003979C4">
        <w:rPr>
          <w:szCs w:val="26"/>
        </w:rPr>
        <w:t xml:space="preserve"> 201</w:t>
      </w:r>
      <w:r w:rsidR="00D23C14">
        <w:rPr>
          <w:szCs w:val="26"/>
        </w:rPr>
        <w:t>6</w:t>
      </w:r>
      <w:r w:rsidRPr="003979C4">
        <w:rPr>
          <w:szCs w:val="26"/>
        </w:rPr>
        <w:t xml:space="preserve"> года.</w:t>
      </w:r>
    </w:p>
    <w:p w:rsidR="00BA66CF" w:rsidRPr="00BA66CF" w:rsidRDefault="00BA66CF" w:rsidP="000C549F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0C549F" w:rsidRDefault="000C549F" w:rsidP="000C549F">
      <w:pPr>
        <w:tabs>
          <w:tab w:val="left" w:pos="1080"/>
        </w:tabs>
        <w:ind w:firstLine="720"/>
        <w:jc w:val="both"/>
        <w:rPr>
          <w:szCs w:val="26"/>
        </w:rPr>
      </w:pPr>
      <w:r w:rsidRPr="00D9185C">
        <w:rPr>
          <w:b/>
          <w:szCs w:val="26"/>
        </w:rPr>
        <w:t>10.</w:t>
      </w:r>
      <w:r>
        <w:rPr>
          <w:szCs w:val="26"/>
        </w:rPr>
        <w:t xml:space="preserve"> Расходы финансовых и материальных средств на подготовку и проведение тренировки отнести за счет средств органов исполнительной власти и органов местного самоуправления, запланированных на проведение мероприятий по гражданской обороне и предупреждению </w:t>
      </w:r>
      <w:r w:rsidR="002542F9">
        <w:rPr>
          <w:szCs w:val="26"/>
        </w:rPr>
        <w:t>ЧС</w:t>
      </w:r>
      <w:r>
        <w:rPr>
          <w:szCs w:val="26"/>
        </w:rPr>
        <w:t xml:space="preserve"> в порядке, установленном постановлением Правител</w:t>
      </w:r>
      <w:r>
        <w:rPr>
          <w:szCs w:val="26"/>
        </w:rPr>
        <w:t>ь</w:t>
      </w:r>
      <w:r>
        <w:rPr>
          <w:szCs w:val="26"/>
        </w:rPr>
        <w:t xml:space="preserve">ства Российской Федерации от 16 марта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6"/>
          </w:rPr>
          <w:t>2000 г</w:t>
        </w:r>
      </w:smartTag>
      <w:r>
        <w:rPr>
          <w:szCs w:val="26"/>
        </w:rPr>
        <w:t>. № 227 «О возмещении расходов на по</w:t>
      </w:r>
      <w:r>
        <w:rPr>
          <w:szCs w:val="26"/>
        </w:rPr>
        <w:t>д</w:t>
      </w:r>
      <w:r>
        <w:rPr>
          <w:szCs w:val="26"/>
        </w:rPr>
        <w:t>готовку и проведение мероприятий по гражданской обороне».</w:t>
      </w:r>
    </w:p>
    <w:p w:rsidR="00BA66CF" w:rsidRPr="00BA66CF" w:rsidRDefault="00BA66CF" w:rsidP="000C549F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0C549F" w:rsidRPr="001E7D65" w:rsidRDefault="000C549F" w:rsidP="000C549F">
      <w:pPr>
        <w:tabs>
          <w:tab w:val="left" w:pos="1080"/>
        </w:tabs>
        <w:ind w:firstLine="720"/>
        <w:jc w:val="both"/>
        <w:rPr>
          <w:szCs w:val="26"/>
        </w:rPr>
      </w:pPr>
      <w:r w:rsidRPr="00114C5F">
        <w:rPr>
          <w:b/>
          <w:szCs w:val="26"/>
        </w:rPr>
        <w:t>11.</w:t>
      </w:r>
      <w:r>
        <w:rPr>
          <w:szCs w:val="26"/>
        </w:rPr>
        <w:t xml:space="preserve"> Контроль за выполнением мероприятий по подготовке и проведению тренировки возложить на заместителей руководителя тренировки – </w:t>
      </w:r>
      <w:r w:rsidR="005F43AF">
        <w:rPr>
          <w:szCs w:val="26"/>
        </w:rPr>
        <w:t xml:space="preserve">начальника Главного управления МЧС России по Чувашской Республике и </w:t>
      </w:r>
      <w:r>
        <w:rPr>
          <w:szCs w:val="26"/>
        </w:rPr>
        <w:t>председателя ГКЧС Чувашии.</w:t>
      </w:r>
      <w:r w:rsidRPr="001E7D65">
        <w:rPr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0C549F" w:rsidRDefault="000C549F" w:rsidP="000C549F">
      <w:pPr>
        <w:tabs>
          <w:tab w:val="left" w:pos="1080"/>
        </w:tabs>
        <w:ind w:firstLine="720"/>
        <w:jc w:val="both"/>
        <w:rPr>
          <w:szCs w:val="26"/>
        </w:rPr>
      </w:pPr>
    </w:p>
    <w:p w:rsidR="000C549F" w:rsidRDefault="000C549F" w:rsidP="000C549F">
      <w:pPr>
        <w:tabs>
          <w:tab w:val="left" w:pos="1080"/>
        </w:tabs>
        <w:ind w:firstLine="720"/>
        <w:jc w:val="both"/>
        <w:rPr>
          <w:szCs w:val="26"/>
        </w:rPr>
      </w:pPr>
    </w:p>
    <w:p w:rsidR="000C549F" w:rsidRDefault="000C549F" w:rsidP="000C549F">
      <w:pPr>
        <w:jc w:val="both"/>
        <w:rPr>
          <w:szCs w:val="26"/>
        </w:rPr>
      </w:pPr>
    </w:p>
    <w:tbl>
      <w:tblPr>
        <w:tblpPr w:leftFromText="180" w:rightFromText="180" w:vertAnchor="text" w:horzAnchor="margin" w:tblpY="73"/>
        <w:tblW w:w="9468" w:type="dxa"/>
        <w:tblLook w:val="00BF"/>
      </w:tblPr>
      <w:tblGrid>
        <w:gridCol w:w="4928"/>
        <w:gridCol w:w="4540"/>
      </w:tblGrid>
      <w:tr w:rsidR="000C549F" w:rsidRPr="00A93EB2">
        <w:tc>
          <w:tcPr>
            <w:tcW w:w="4928" w:type="dxa"/>
          </w:tcPr>
          <w:p w:rsidR="000C549F" w:rsidRDefault="000C549F" w:rsidP="005F43AF">
            <w:pPr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  <w:r w:rsidRPr="006B72BA">
              <w:rPr>
                <w:szCs w:val="26"/>
              </w:rPr>
              <w:t xml:space="preserve"> Кабинета</w:t>
            </w:r>
            <w:r>
              <w:rPr>
                <w:szCs w:val="26"/>
              </w:rPr>
              <w:t xml:space="preserve"> </w:t>
            </w:r>
            <w:r w:rsidRPr="006B72BA">
              <w:rPr>
                <w:szCs w:val="26"/>
              </w:rPr>
              <w:t>Минис</w:t>
            </w:r>
            <w:r w:rsidRPr="006B72BA">
              <w:rPr>
                <w:szCs w:val="26"/>
              </w:rPr>
              <w:t>т</w:t>
            </w:r>
            <w:r w:rsidRPr="006B72BA">
              <w:rPr>
                <w:szCs w:val="26"/>
              </w:rPr>
              <w:t>ров</w:t>
            </w:r>
          </w:p>
          <w:p w:rsidR="000C549F" w:rsidRPr="006B72BA" w:rsidRDefault="005F43AF" w:rsidP="005F43AF">
            <w:pPr>
              <w:rPr>
                <w:szCs w:val="26"/>
              </w:rPr>
            </w:pPr>
            <w:r>
              <w:rPr>
                <w:szCs w:val="26"/>
              </w:rPr>
              <w:t xml:space="preserve">           </w:t>
            </w:r>
            <w:r w:rsidR="000C549F" w:rsidRPr="006B72BA">
              <w:rPr>
                <w:szCs w:val="26"/>
              </w:rPr>
              <w:t>Чува</w:t>
            </w:r>
            <w:r w:rsidR="000C549F" w:rsidRPr="006B72BA">
              <w:rPr>
                <w:szCs w:val="26"/>
              </w:rPr>
              <w:t>ш</w:t>
            </w:r>
            <w:r w:rsidR="000C549F" w:rsidRPr="006B72BA">
              <w:rPr>
                <w:szCs w:val="26"/>
              </w:rPr>
              <w:t>ской Республики</w:t>
            </w:r>
            <w:r w:rsidR="000C549F">
              <w:rPr>
                <w:szCs w:val="26"/>
              </w:rPr>
              <w:t xml:space="preserve"> </w:t>
            </w:r>
          </w:p>
        </w:tc>
        <w:tc>
          <w:tcPr>
            <w:tcW w:w="4540" w:type="dxa"/>
          </w:tcPr>
          <w:p w:rsidR="000C549F" w:rsidRDefault="000C549F" w:rsidP="000C549F">
            <w:pPr>
              <w:tabs>
                <w:tab w:val="left" w:pos="1623"/>
                <w:tab w:val="right" w:pos="5454"/>
              </w:tabs>
              <w:jc w:val="right"/>
              <w:rPr>
                <w:szCs w:val="26"/>
              </w:rPr>
            </w:pPr>
          </w:p>
          <w:p w:rsidR="000C549F" w:rsidRPr="00A93EB2" w:rsidRDefault="003278E4" w:rsidP="000C549F">
            <w:pPr>
              <w:tabs>
                <w:tab w:val="left" w:pos="1623"/>
                <w:tab w:val="right" w:pos="5454"/>
              </w:tabs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          </w:t>
            </w:r>
            <w:r w:rsidR="000C549F">
              <w:rPr>
                <w:szCs w:val="26"/>
              </w:rPr>
              <w:t>И. Моторин</w:t>
            </w:r>
          </w:p>
        </w:tc>
      </w:tr>
    </w:tbl>
    <w:p w:rsidR="000C549F" w:rsidRDefault="000C549F" w:rsidP="000C549F">
      <w:pPr>
        <w:jc w:val="both"/>
        <w:rPr>
          <w:szCs w:val="26"/>
        </w:rPr>
      </w:pPr>
    </w:p>
    <w:p w:rsidR="000C549F" w:rsidRDefault="000C549F" w:rsidP="000C549F"/>
    <w:p w:rsidR="000C549F" w:rsidRDefault="000C549F" w:rsidP="000C549F"/>
    <w:p w:rsidR="000C549F" w:rsidRDefault="000C549F"/>
    <w:sectPr w:rsidR="000C549F" w:rsidSect="000C549F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F2" w:rsidRDefault="001F20F2">
      <w:r>
        <w:separator/>
      </w:r>
    </w:p>
  </w:endnote>
  <w:endnote w:type="continuationSeparator" w:id="1">
    <w:p w:rsidR="001F20F2" w:rsidRDefault="001F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F2" w:rsidRDefault="001F20F2">
      <w:r>
        <w:separator/>
      </w:r>
    </w:p>
  </w:footnote>
  <w:footnote w:type="continuationSeparator" w:id="1">
    <w:p w:rsidR="001F20F2" w:rsidRDefault="001F2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AD" w:rsidRDefault="00A619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9AD" w:rsidRDefault="00A619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AD" w:rsidRDefault="00A619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29E">
      <w:rPr>
        <w:rStyle w:val="a5"/>
        <w:noProof/>
      </w:rPr>
      <w:t>4</w:t>
    </w:r>
    <w:r>
      <w:rPr>
        <w:rStyle w:val="a5"/>
      </w:rPr>
      <w:fldChar w:fldCharType="end"/>
    </w:r>
  </w:p>
  <w:p w:rsidR="00A619AD" w:rsidRDefault="00A61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49F"/>
    <w:rsid w:val="000205D3"/>
    <w:rsid w:val="00041F38"/>
    <w:rsid w:val="000C549F"/>
    <w:rsid w:val="000D54CD"/>
    <w:rsid w:val="00115B44"/>
    <w:rsid w:val="001E02AF"/>
    <w:rsid w:val="001F20F2"/>
    <w:rsid w:val="00243406"/>
    <w:rsid w:val="0024560C"/>
    <w:rsid w:val="00247760"/>
    <w:rsid w:val="002542F9"/>
    <w:rsid w:val="00272B7B"/>
    <w:rsid w:val="00286050"/>
    <w:rsid w:val="003278E4"/>
    <w:rsid w:val="00371CE6"/>
    <w:rsid w:val="003A3295"/>
    <w:rsid w:val="003D73B9"/>
    <w:rsid w:val="00454E38"/>
    <w:rsid w:val="00502036"/>
    <w:rsid w:val="005F43AF"/>
    <w:rsid w:val="00630D72"/>
    <w:rsid w:val="00656F0C"/>
    <w:rsid w:val="0068300D"/>
    <w:rsid w:val="006C7038"/>
    <w:rsid w:val="0070516A"/>
    <w:rsid w:val="00713BB1"/>
    <w:rsid w:val="00772CFB"/>
    <w:rsid w:val="0079352D"/>
    <w:rsid w:val="007E27D6"/>
    <w:rsid w:val="007E6C16"/>
    <w:rsid w:val="0083186E"/>
    <w:rsid w:val="00885FC1"/>
    <w:rsid w:val="008A1D2F"/>
    <w:rsid w:val="008D6F60"/>
    <w:rsid w:val="00926493"/>
    <w:rsid w:val="00985A4B"/>
    <w:rsid w:val="00A619AD"/>
    <w:rsid w:val="00BA66CF"/>
    <w:rsid w:val="00C2029E"/>
    <w:rsid w:val="00C41951"/>
    <w:rsid w:val="00C70109"/>
    <w:rsid w:val="00C71228"/>
    <w:rsid w:val="00CC40B7"/>
    <w:rsid w:val="00CD794E"/>
    <w:rsid w:val="00D23C14"/>
    <w:rsid w:val="00D51DC4"/>
    <w:rsid w:val="00DA3054"/>
    <w:rsid w:val="00DE2043"/>
    <w:rsid w:val="00E108D3"/>
    <w:rsid w:val="00E404A5"/>
    <w:rsid w:val="00E46B0D"/>
    <w:rsid w:val="00EF28C0"/>
    <w:rsid w:val="00F67167"/>
    <w:rsid w:val="00F9346F"/>
    <w:rsid w:val="00FA06BB"/>
    <w:rsid w:val="00FD15F8"/>
    <w:rsid w:val="00FD2F3C"/>
    <w:rsid w:val="00FD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49F"/>
    <w:rPr>
      <w:sz w:val="26"/>
    </w:rPr>
  </w:style>
  <w:style w:type="paragraph" w:styleId="1">
    <w:name w:val="heading 1"/>
    <w:basedOn w:val="a"/>
    <w:next w:val="a"/>
    <w:qFormat/>
    <w:rsid w:val="000C549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semiHidden/>
    <w:rsid w:val="000C549F"/>
    <w:pPr>
      <w:jc w:val="both"/>
    </w:pPr>
  </w:style>
  <w:style w:type="paragraph" w:styleId="2">
    <w:name w:val="Body Text 2"/>
    <w:basedOn w:val="a"/>
    <w:semiHidden/>
    <w:rsid w:val="000C549F"/>
    <w:rPr>
      <w:sz w:val="28"/>
    </w:rPr>
  </w:style>
  <w:style w:type="paragraph" w:styleId="3">
    <w:name w:val="Body Text 3"/>
    <w:basedOn w:val="a"/>
    <w:semiHidden/>
    <w:rsid w:val="000C549F"/>
    <w:pPr>
      <w:jc w:val="center"/>
    </w:pPr>
    <w:rPr>
      <w:b/>
      <w:sz w:val="20"/>
    </w:rPr>
  </w:style>
  <w:style w:type="paragraph" w:styleId="a4">
    <w:name w:val="header"/>
    <w:basedOn w:val="a"/>
    <w:semiHidden/>
    <w:rsid w:val="000C549F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semiHidden/>
    <w:rsid w:val="000C549F"/>
    <w:pPr>
      <w:spacing w:after="120"/>
      <w:ind w:left="283"/>
    </w:pPr>
    <w:rPr>
      <w:sz w:val="16"/>
      <w:szCs w:val="16"/>
    </w:rPr>
  </w:style>
  <w:style w:type="character" w:styleId="a5">
    <w:name w:val="page number"/>
    <w:basedOn w:val="a0"/>
    <w:semiHidden/>
    <w:rsid w:val="000C549F"/>
  </w:style>
  <w:style w:type="paragraph" w:customStyle="1" w:styleId="a6">
    <w:name w:val="Прижатый влево"/>
    <w:basedOn w:val="a"/>
    <w:next w:val="a"/>
    <w:rsid w:val="000C549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GKCHS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Priemnaya_2</dc:creator>
  <cp:keywords/>
  <cp:lastModifiedBy>Admin</cp:lastModifiedBy>
  <cp:revision>2</cp:revision>
  <cp:lastPrinted>2015-03-19T05:42:00Z</cp:lastPrinted>
  <dcterms:created xsi:type="dcterms:W3CDTF">2016-03-28T07:52:00Z</dcterms:created>
  <dcterms:modified xsi:type="dcterms:W3CDTF">2016-03-28T07:52:00Z</dcterms:modified>
</cp:coreProperties>
</file>