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17D" w:rsidRDefault="00D4517D"/>
    <w:tbl>
      <w:tblPr>
        <w:tblW w:w="9854" w:type="dxa"/>
        <w:tblLayout w:type="fixed"/>
        <w:tblLook w:val="01E0" w:firstRow="1" w:lastRow="1" w:firstColumn="1" w:lastColumn="1" w:noHBand="0" w:noVBand="0"/>
      </w:tblPr>
      <w:tblGrid>
        <w:gridCol w:w="3936"/>
        <w:gridCol w:w="1984"/>
        <w:gridCol w:w="3934"/>
      </w:tblGrid>
      <w:tr w:rsidR="00791316" w:rsidRPr="00791316" w:rsidTr="00D4517D">
        <w:tc>
          <w:tcPr>
            <w:tcW w:w="3936" w:type="dxa"/>
          </w:tcPr>
          <w:p w:rsidR="00791316" w:rsidRPr="00791316" w:rsidRDefault="00791316" w:rsidP="00791316">
            <w:pPr>
              <w:spacing w:after="0" w:line="192" w:lineRule="auto"/>
              <w:jc w:val="center"/>
              <w:rPr>
                <w:rFonts w:ascii="Times New Roman" w:hAnsi="Times New Roman" w:cs="Times New Roman"/>
                <w:b/>
                <w:bCs/>
                <w:sz w:val="24"/>
                <w:szCs w:val="24"/>
              </w:rPr>
            </w:pPr>
            <w:r w:rsidRPr="00791316">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2714625</wp:posOffset>
                  </wp:positionH>
                  <wp:positionV relativeFrom="paragraph">
                    <wp:posOffset>132715</wp:posOffset>
                  </wp:positionV>
                  <wp:extent cx="771525" cy="802640"/>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771525" cy="802640"/>
                          </a:xfrm>
                          <a:prstGeom prst="rect">
                            <a:avLst/>
                          </a:prstGeom>
                          <a:noFill/>
                        </pic:spPr>
                      </pic:pic>
                    </a:graphicData>
                  </a:graphic>
                </wp:anchor>
              </w:drawing>
            </w:r>
            <w:r w:rsidRPr="00791316">
              <w:rPr>
                <w:rFonts w:ascii="Times New Roman" w:hAnsi="Times New Roman" w:cs="Times New Roman"/>
                <w:b/>
                <w:bCs/>
                <w:sz w:val="24"/>
                <w:szCs w:val="24"/>
              </w:rPr>
              <w:t>Чаваш Республикин</w:t>
            </w:r>
          </w:p>
          <w:p w:rsidR="00791316" w:rsidRPr="00791316" w:rsidRDefault="00D4517D" w:rsidP="00D4517D">
            <w:pPr>
              <w:tabs>
                <w:tab w:val="center" w:pos="1860"/>
              </w:tabs>
              <w:spacing w:after="0" w:line="192" w:lineRule="auto"/>
              <w:rPr>
                <w:rFonts w:ascii="Times New Roman" w:hAnsi="Times New Roman" w:cs="Times New Roman"/>
                <w:b/>
                <w:bCs/>
                <w:sz w:val="24"/>
                <w:szCs w:val="24"/>
              </w:rPr>
            </w:pPr>
            <w:r>
              <w:rPr>
                <w:rFonts w:ascii="Times New Roman" w:hAnsi="Times New Roman" w:cs="Times New Roman"/>
                <w:b/>
                <w:bCs/>
                <w:sz w:val="24"/>
                <w:szCs w:val="24"/>
              </w:rPr>
              <w:tab/>
            </w:r>
            <w:r w:rsidR="00791316" w:rsidRPr="00791316">
              <w:rPr>
                <w:rFonts w:ascii="Times New Roman" w:hAnsi="Times New Roman" w:cs="Times New Roman"/>
                <w:b/>
                <w:bCs/>
                <w:sz w:val="24"/>
                <w:szCs w:val="24"/>
              </w:rPr>
              <w:t>КАНАШ ХУЛА</w:t>
            </w:r>
          </w:p>
          <w:p w:rsidR="00791316" w:rsidRPr="00791316" w:rsidRDefault="00791316" w:rsidP="00791316">
            <w:pPr>
              <w:spacing w:after="0" w:line="192" w:lineRule="auto"/>
              <w:jc w:val="center"/>
              <w:rPr>
                <w:rFonts w:ascii="Times New Roman" w:hAnsi="Times New Roman" w:cs="Times New Roman"/>
                <w:b/>
                <w:bCs/>
                <w:sz w:val="24"/>
                <w:szCs w:val="24"/>
              </w:rPr>
            </w:pPr>
            <w:r w:rsidRPr="00791316">
              <w:rPr>
                <w:rFonts w:ascii="Times New Roman" w:hAnsi="Times New Roman" w:cs="Times New Roman"/>
                <w:b/>
                <w:bCs/>
                <w:sz w:val="24"/>
                <w:szCs w:val="24"/>
              </w:rPr>
              <w:t>АДМИНИСТРАЦИЙЕ</w:t>
            </w:r>
          </w:p>
          <w:p w:rsidR="00791316" w:rsidRPr="00791316" w:rsidRDefault="00791316" w:rsidP="00791316">
            <w:pPr>
              <w:spacing w:after="0" w:line="192" w:lineRule="auto"/>
              <w:jc w:val="center"/>
              <w:rPr>
                <w:rFonts w:ascii="Times New Roman" w:hAnsi="Times New Roman" w:cs="Times New Roman"/>
                <w:b/>
                <w:bCs/>
                <w:sz w:val="24"/>
                <w:szCs w:val="24"/>
              </w:rPr>
            </w:pPr>
          </w:p>
          <w:p w:rsidR="00791316" w:rsidRPr="00791316" w:rsidRDefault="00791316" w:rsidP="00791316">
            <w:pPr>
              <w:spacing w:after="0" w:line="192" w:lineRule="auto"/>
              <w:jc w:val="center"/>
              <w:rPr>
                <w:rFonts w:ascii="Times New Roman" w:hAnsi="Times New Roman" w:cs="Times New Roman"/>
                <w:b/>
                <w:bCs/>
                <w:sz w:val="24"/>
                <w:szCs w:val="24"/>
              </w:rPr>
            </w:pPr>
            <w:r w:rsidRPr="00791316">
              <w:rPr>
                <w:rFonts w:ascii="Times New Roman" w:hAnsi="Times New Roman" w:cs="Times New Roman"/>
                <w:b/>
                <w:bCs/>
                <w:sz w:val="24"/>
                <w:szCs w:val="24"/>
              </w:rPr>
              <w:t>ЙЫШАНУ</w:t>
            </w:r>
          </w:p>
          <w:p w:rsidR="00791316" w:rsidRPr="00791316" w:rsidRDefault="00791316" w:rsidP="00791316">
            <w:pPr>
              <w:spacing w:after="0" w:line="192" w:lineRule="auto"/>
              <w:jc w:val="center"/>
              <w:rPr>
                <w:rFonts w:ascii="Times New Roman" w:hAnsi="Times New Roman" w:cs="Times New Roman"/>
                <w:b/>
                <w:bCs/>
                <w:sz w:val="24"/>
                <w:szCs w:val="24"/>
              </w:rPr>
            </w:pPr>
          </w:p>
          <w:p w:rsidR="00791316" w:rsidRPr="007A2CE5" w:rsidRDefault="007A2CE5" w:rsidP="00791316">
            <w:pPr>
              <w:spacing w:after="0" w:line="192"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31.12.2014 </w:t>
            </w:r>
            <w:r w:rsidR="00791316" w:rsidRPr="00791316">
              <w:rPr>
                <w:rFonts w:ascii="Times New Roman" w:hAnsi="Times New Roman" w:cs="Times New Roman"/>
                <w:b/>
                <w:bCs/>
                <w:sz w:val="24"/>
                <w:szCs w:val="24"/>
              </w:rPr>
              <w:t xml:space="preserve">№  </w:t>
            </w:r>
            <w:r>
              <w:rPr>
                <w:rFonts w:ascii="Times New Roman" w:hAnsi="Times New Roman" w:cs="Times New Roman"/>
                <w:b/>
                <w:bCs/>
                <w:sz w:val="24"/>
                <w:szCs w:val="24"/>
                <w:u w:val="single"/>
              </w:rPr>
              <w:t>1557</w:t>
            </w:r>
          </w:p>
          <w:p w:rsidR="00791316" w:rsidRPr="00791316" w:rsidRDefault="00791316" w:rsidP="00791316">
            <w:pPr>
              <w:spacing w:after="0" w:line="192" w:lineRule="auto"/>
              <w:jc w:val="center"/>
              <w:rPr>
                <w:rFonts w:ascii="Times New Roman" w:hAnsi="Times New Roman" w:cs="Times New Roman"/>
                <w:b/>
                <w:bCs/>
                <w:sz w:val="24"/>
                <w:szCs w:val="24"/>
              </w:rPr>
            </w:pPr>
            <w:r w:rsidRPr="00791316">
              <w:rPr>
                <w:rFonts w:ascii="Times New Roman" w:hAnsi="Times New Roman" w:cs="Times New Roman"/>
                <w:b/>
                <w:bCs/>
                <w:sz w:val="24"/>
                <w:szCs w:val="24"/>
              </w:rPr>
              <w:t>Канаш хули</w:t>
            </w:r>
          </w:p>
        </w:tc>
        <w:tc>
          <w:tcPr>
            <w:tcW w:w="1984" w:type="dxa"/>
          </w:tcPr>
          <w:p w:rsidR="00791316" w:rsidRDefault="00791316" w:rsidP="00791316">
            <w:pPr>
              <w:spacing w:after="0" w:line="192" w:lineRule="auto"/>
              <w:rPr>
                <w:rFonts w:ascii="Times New Roman" w:hAnsi="Times New Roman" w:cs="Times New Roman"/>
                <w:b/>
                <w:bCs/>
                <w:sz w:val="24"/>
                <w:szCs w:val="24"/>
              </w:rPr>
            </w:pPr>
          </w:p>
          <w:p w:rsidR="00D4517D" w:rsidRDefault="00D4517D" w:rsidP="00791316">
            <w:pPr>
              <w:spacing w:after="0" w:line="192" w:lineRule="auto"/>
              <w:rPr>
                <w:rFonts w:ascii="Times New Roman" w:hAnsi="Times New Roman" w:cs="Times New Roman"/>
                <w:b/>
                <w:bCs/>
                <w:sz w:val="24"/>
                <w:szCs w:val="24"/>
              </w:rPr>
            </w:pPr>
          </w:p>
          <w:p w:rsidR="00D4517D" w:rsidRPr="00791316" w:rsidRDefault="00D4517D" w:rsidP="00791316">
            <w:pPr>
              <w:spacing w:after="0" w:line="192" w:lineRule="auto"/>
              <w:rPr>
                <w:rFonts w:ascii="Times New Roman" w:hAnsi="Times New Roman" w:cs="Times New Roman"/>
                <w:b/>
                <w:bCs/>
                <w:sz w:val="24"/>
                <w:szCs w:val="24"/>
              </w:rPr>
            </w:pPr>
          </w:p>
        </w:tc>
        <w:tc>
          <w:tcPr>
            <w:tcW w:w="3934" w:type="dxa"/>
          </w:tcPr>
          <w:p w:rsidR="00791316" w:rsidRPr="00791316" w:rsidRDefault="00791316" w:rsidP="00791316">
            <w:pPr>
              <w:spacing w:after="0" w:line="192" w:lineRule="auto"/>
              <w:jc w:val="center"/>
              <w:rPr>
                <w:rFonts w:ascii="Times New Roman" w:hAnsi="Times New Roman" w:cs="Times New Roman"/>
                <w:b/>
                <w:bCs/>
                <w:sz w:val="24"/>
                <w:szCs w:val="24"/>
              </w:rPr>
            </w:pPr>
            <w:r w:rsidRPr="00791316">
              <w:rPr>
                <w:rFonts w:ascii="Times New Roman" w:hAnsi="Times New Roman" w:cs="Times New Roman"/>
                <w:b/>
                <w:bCs/>
                <w:sz w:val="24"/>
                <w:szCs w:val="24"/>
              </w:rPr>
              <w:t>АДМИНИСТРАЦИЯ</w:t>
            </w:r>
          </w:p>
          <w:p w:rsidR="00791316" w:rsidRPr="00791316" w:rsidRDefault="00791316" w:rsidP="00791316">
            <w:pPr>
              <w:spacing w:after="0" w:line="192" w:lineRule="auto"/>
              <w:jc w:val="center"/>
              <w:rPr>
                <w:rFonts w:ascii="Times New Roman" w:hAnsi="Times New Roman" w:cs="Times New Roman"/>
                <w:b/>
                <w:bCs/>
                <w:sz w:val="24"/>
                <w:szCs w:val="24"/>
              </w:rPr>
            </w:pPr>
            <w:r w:rsidRPr="00791316">
              <w:rPr>
                <w:rFonts w:ascii="Times New Roman" w:hAnsi="Times New Roman" w:cs="Times New Roman"/>
                <w:b/>
                <w:bCs/>
                <w:sz w:val="24"/>
                <w:szCs w:val="24"/>
              </w:rPr>
              <w:t>ГОРОДА КАНАШ</w:t>
            </w:r>
          </w:p>
          <w:p w:rsidR="00791316" w:rsidRPr="00791316" w:rsidRDefault="00791316" w:rsidP="00791316">
            <w:pPr>
              <w:spacing w:after="0" w:line="192" w:lineRule="auto"/>
              <w:jc w:val="center"/>
              <w:rPr>
                <w:rFonts w:ascii="Times New Roman" w:hAnsi="Times New Roman" w:cs="Times New Roman"/>
                <w:b/>
                <w:bCs/>
                <w:sz w:val="24"/>
                <w:szCs w:val="24"/>
              </w:rPr>
            </w:pPr>
            <w:r w:rsidRPr="00791316">
              <w:rPr>
                <w:rFonts w:ascii="Times New Roman" w:hAnsi="Times New Roman" w:cs="Times New Roman"/>
                <w:b/>
                <w:bCs/>
                <w:sz w:val="24"/>
                <w:szCs w:val="24"/>
              </w:rPr>
              <w:t>Чувашской Республики</w:t>
            </w:r>
          </w:p>
          <w:p w:rsidR="00791316" w:rsidRPr="00791316" w:rsidRDefault="00791316" w:rsidP="00791316">
            <w:pPr>
              <w:spacing w:after="0" w:line="192" w:lineRule="auto"/>
              <w:jc w:val="center"/>
              <w:rPr>
                <w:rFonts w:ascii="Times New Roman" w:hAnsi="Times New Roman" w:cs="Times New Roman"/>
                <w:b/>
                <w:bCs/>
                <w:sz w:val="24"/>
                <w:szCs w:val="24"/>
              </w:rPr>
            </w:pPr>
          </w:p>
          <w:p w:rsidR="00791316" w:rsidRPr="00791316" w:rsidRDefault="00791316" w:rsidP="00791316">
            <w:pPr>
              <w:spacing w:after="0" w:line="192" w:lineRule="auto"/>
              <w:jc w:val="center"/>
              <w:rPr>
                <w:rFonts w:ascii="Times New Roman" w:hAnsi="Times New Roman" w:cs="Times New Roman"/>
                <w:b/>
                <w:bCs/>
                <w:sz w:val="24"/>
                <w:szCs w:val="24"/>
              </w:rPr>
            </w:pPr>
            <w:r w:rsidRPr="00791316">
              <w:rPr>
                <w:rFonts w:ascii="Times New Roman" w:hAnsi="Times New Roman" w:cs="Times New Roman"/>
                <w:b/>
                <w:bCs/>
                <w:sz w:val="24"/>
                <w:szCs w:val="24"/>
              </w:rPr>
              <w:t>ПОСТАНОВЛЕНИЕ</w:t>
            </w:r>
          </w:p>
          <w:p w:rsidR="00791316" w:rsidRPr="00791316" w:rsidRDefault="00791316" w:rsidP="00791316">
            <w:pPr>
              <w:spacing w:after="0" w:line="192" w:lineRule="auto"/>
              <w:jc w:val="center"/>
              <w:rPr>
                <w:rFonts w:ascii="Times New Roman" w:hAnsi="Times New Roman" w:cs="Times New Roman"/>
                <w:b/>
                <w:bCs/>
                <w:sz w:val="24"/>
                <w:szCs w:val="24"/>
              </w:rPr>
            </w:pPr>
          </w:p>
          <w:p w:rsidR="00791316" w:rsidRPr="00791316" w:rsidRDefault="00791316" w:rsidP="00791316">
            <w:pPr>
              <w:spacing w:after="0" w:line="192" w:lineRule="auto"/>
              <w:rPr>
                <w:rFonts w:ascii="Times New Roman" w:hAnsi="Times New Roman" w:cs="Times New Roman"/>
                <w:b/>
                <w:bCs/>
                <w:sz w:val="24"/>
                <w:szCs w:val="24"/>
              </w:rPr>
            </w:pPr>
            <w:r w:rsidRPr="00791316">
              <w:rPr>
                <w:rFonts w:ascii="Times New Roman" w:hAnsi="Times New Roman" w:cs="Times New Roman"/>
                <w:b/>
                <w:bCs/>
                <w:sz w:val="24"/>
                <w:szCs w:val="24"/>
              </w:rPr>
              <w:t xml:space="preserve">             </w:t>
            </w:r>
            <w:r w:rsidR="007A2CE5">
              <w:rPr>
                <w:rFonts w:ascii="Times New Roman" w:hAnsi="Times New Roman" w:cs="Times New Roman"/>
                <w:b/>
                <w:bCs/>
                <w:sz w:val="24"/>
                <w:szCs w:val="24"/>
                <w:u w:val="single"/>
              </w:rPr>
              <w:t>31.12.2014</w:t>
            </w:r>
            <w:r w:rsidRPr="00791316">
              <w:rPr>
                <w:rFonts w:ascii="Times New Roman" w:hAnsi="Times New Roman" w:cs="Times New Roman"/>
                <w:b/>
                <w:bCs/>
                <w:sz w:val="24"/>
                <w:szCs w:val="24"/>
              </w:rPr>
              <w:t xml:space="preserve"> №  </w:t>
            </w:r>
            <w:r w:rsidR="007A2CE5">
              <w:rPr>
                <w:rFonts w:ascii="Times New Roman" w:hAnsi="Times New Roman" w:cs="Times New Roman"/>
                <w:b/>
                <w:bCs/>
                <w:sz w:val="24"/>
                <w:szCs w:val="24"/>
                <w:u w:val="single"/>
              </w:rPr>
              <w:t>1557</w:t>
            </w:r>
          </w:p>
          <w:p w:rsidR="00791316" w:rsidRPr="00791316" w:rsidRDefault="00791316" w:rsidP="00791316">
            <w:pPr>
              <w:spacing w:after="0" w:line="192" w:lineRule="auto"/>
              <w:jc w:val="center"/>
              <w:rPr>
                <w:rFonts w:ascii="Times New Roman" w:hAnsi="Times New Roman" w:cs="Times New Roman"/>
                <w:b/>
                <w:bCs/>
                <w:sz w:val="24"/>
                <w:szCs w:val="24"/>
              </w:rPr>
            </w:pPr>
          </w:p>
          <w:p w:rsidR="00791316" w:rsidRPr="00791316" w:rsidRDefault="00791316" w:rsidP="00791316">
            <w:pPr>
              <w:spacing w:after="0" w:line="192" w:lineRule="auto"/>
              <w:jc w:val="center"/>
              <w:rPr>
                <w:rFonts w:ascii="Times New Roman" w:hAnsi="Times New Roman" w:cs="Times New Roman"/>
                <w:b/>
                <w:bCs/>
                <w:sz w:val="24"/>
                <w:szCs w:val="24"/>
              </w:rPr>
            </w:pPr>
            <w:r w:rsidRPr="00791316">
              <w:rPr>
                <w:rFonts w:ascii="Times New Roman" w:hAnsi="Times New Roman" w:cs="Times New Roman"/>
                <w:b/>
                <w:bCs/>
                <w:sz w:val="24"/>
                <w:szCs w:val="24"/>
              </w:rPr>
              <w:t>г. Канаш</w:t>
            </w:r>
          </w:p>
        </w:tc>
      </w:tr>
    </w:tbl>
    <w:p w:rsidR="00791316" w:rsidRPr="00791316" w:rsidRDefault="00791316" w:rsidP="00791316">
      <w:pPr>
        <w:spacing w:after="0"/>
        <w:rPr>
          <w:rFonts w:ascii="Times New Roman" w:hAnsi="Times New Roman" w:cs="Times New Roman"/>
          <w:sz w:val="24"/>
          <w:szCs w:val="24"/>
        </w:rPr>
      </w:pPr>
    </w:p>
    <w:p w:rsidR="00791316" w:rsidRPr="00791316" w:rsidRDefault="00791316" w:rsidP="00791316">
      <w:pPr>
        <w:spacing w:after="0"/>
        <w:jc w:val="center"/>
        <w:rPr>
          <w:rFonts w:ascii="Times New Roman" w:hAnsi="Times New Roman" w:cs="Times New Roman"/>
          <w:b/>
          <w:bCs/>
          <w:sz w:val="24"/>
          <w:szCs w:val="24"/>
        </w:rPr>
      </w:pPr>
    </w:p>
    <w:p w:rsidR="00791316" w:rsidRDefault="00791316" w:rsidP="00791316">
      <w:pPr>
        <w:spacing w:after="0"/>
        <w:outlineLvl w:val="0"/>
        <w:rPr>
          <w:rFonts w:ascii="Times New Roman" w:hAnsi="Times New Roman" w:cs="Times New Roman"/>
          <w:sz w:val="24"/>
          <w:szCs w:val="24"/>
        </w:rPr>
      </w:pPr>
      <w:r w:rsidRPr="00791316">
        <w:rPr>
          <w:rFonts w:ascii="Times New Roman" w:hAnsi="Times New Roman" w:cs="Times New Roman"/>
          <w:sz w:val="24"/>
          <w:szCs w:val="24"/>
        </w:rPr>
        <w:t xml:space="preserve">О </w:t>
      </w:r>
      <w:r w:rsidR="008A2E31">
        <w:rPr>
          <w:rFonts w:ascii="Times New Roman" w:hAnsi="Times New Roman" w:cs="Times New Roman"/>
          <w:sz w:val="24"/>
          <w:szCs w:val="24"/>
        </w:rPr>
        <w:t>внесении изменений в постановление</w:t>
      </w:r>
    </w:p>
    <w:p w:rsidR="008A2E31" w:rsidRPr="00791316" w:rsidRDefault="008A2E31" w:rsidP="00791316">
      <w:pPr>
        <w:spacing w:after="0"/>
        <w:outlineLvl w:val="0"/>
        <w:rPr>
          <w:rFonts w:ascii="Times New Roman" w:hAnsi="Times New Roman" w:cs="Times New Roman"/>
          <w:sz w:val="24"/>
          <w:szCs w:val="24"/>
        </w:rPr>
      </w:pPr>
      <w:r>
        <w:rPr>
          <w:rFonts w:ascii="Times New Roman" w:hAnsi="Times New Roman" w:cs="Times New Roman"/>
          <w:sz w:val="24"/>
          <w:szCs w:val="24"/>
        </w:rPr>
        <w:t>№1469 от 31.12.2013 года</w:t>
      </w:r>
    </w:p>
    <w:p w:rsidR="00791316" w:rsidRPr="00791316" w:rsidRDefault="00791316" w:rsidP="00791316">
      <w:pPr>
        <w:spacing w:after="0"/>
        <w:outlineLvl w:val="0"/>
        <w:rPr>
          <w:rFonts w:ascii="Times New Roman" w:hAnsi="Times New Roman" w:cs="Times New Roman"/>
          <w:sz w:val="24"/>
          <w:szCs w:val="24"/>
        </w:rPr>
      </w:pPr>
      <w:r w:rsidRPr="00791316">
        <w:rPr>
          <w:rFonts w:ascii="Times New Roman" w:hAnsi="Times New Roman" w:cs="Times New Roman"/>
          <w:sz w:val="24"/>
          <w:szCs w:val="24"/>
        </w:rPr>
        <w:t xml:space="preserve">«Содействие занятости населения» </w:t>
      </w:r>
    </w:p>
    <w:p w:rsidR="00791316" w:rsidRPr="00791316" w:rsidRDefault="00791316" w:rsidP="00791316">
      <w:pPr>
        <w:spacing w:after="0"/>
        <w:outlineLvl w:val="0"/>
        <w:rPr>
          <w:rFonts w:ascii="Times New Roman" w:hAnsi="Times New Roman" w:cs="Times New Roman"/>
          <w:sz w:val="24"/>
          <w:szCs w:val="24"/>
        </w:rPr>
      </w:pPr>
      <w:r w:rsidRPr="00791316">
        <w:rPr>
          <w:rFonts w:ascii="Times New Roman" w:hAnsi="Times New Roman" w:cs="Times New Roman"/>
          <w:sz w:val="24"/>
          <w:szCs w:val="24"/>
        </w:rPr>
        <w:t xml:space="preserve">на 2014-2020 в  г.Канаш Чувашской </w:t>
      </w:r>
    </w:p>
    <w:p w:rsidR="00791316" w:rsidRPr="00791316" w:rsidRDefault="00791316" w:rsidP="00791316">
      <w:pPr>
        <w:spacing w:after="0"/>
        <w:outlineLvl w:val="0"/>
        <w:rPr>
          <w:rFonts w:ascii="Times New Roman" w:hAnsi="Times New Roman" w:cs="Times New Roman"/>
          <w:sz w:val="24"/>
          <w:szCs w:val="24"/>
        </w:rPr>
      </w:pPr>
      <w:r w:rsidRPr="00791316">
        <w:rPr>
          <w:rFonts w:ascii="Times New Roman" w:hAnsi="Times New Roman" w:cs="Times New Roman"/>
          <w:sz w:val="24"/>
          <w:szCs w:val="24"/>
        </w:rPr>
        <w:t>Республики</w:t>
      </w:r>
    </w:p>
    <w:p w:rsidR="00791316" w:rsidRPr="00791316" w:rsidRDefault="00791316" w:rsidP="00791316">
      <w:pPr>
        <w:spacing w:after="0"/>
        <w:jc w:val="both"/>
        <w:outlineLvl w:val="0"/>
        <w:rPr>
          <w:rFonts w:ascii="Times New Roman" w:hAnsi="Times New Roman" w:cs="Times New Roman"/>
          <w:sz w:val="24"/>
          <w:szCs w:val="24"/>
        </w:rPr>
      </w:pPr>
      <w:r w:rsidRPr="00791316">
        <w:rPr>
          <w:rFonts w:ascii="Times New Roman" w:hAnsi="Times New Roman" w:cs="Times New Roman"/>
          <w:sz w:val="24"/>
          <w:szCs w:val="24"/>
        </w:rPr>
        <w:t xml:space="preserve">   </w:t>
      </w:r>
      <w:r w:rsidRPr="00791316">
        <w:rPr>
          <w:rFonts w:ascii="Times New Roman" w:hAnsi="Times New Roman" w:cs="Times New Roman"/>
          <w:sz w:val="24"/>
          <w:szCs w:val="24"/>
        </w:rPr>
        <w:tab/>
      </w:r>
    </w:p>
    <w:p w:rsidR="00791316" w:rsidRPr="00791316" w:rsidRDefault="00791316" w:rsidP="00791316">
      <w:pPr>
        <w:spacing w:after="0"/>
        <w:outlineLvl w:val="0"/>
        <w:rPr>
          <w:rFonts w:ascii="Times New Roman" w:hAnsi="Times New Roman" w:cs="Times New Roman"/>
          <w:sz w:val="24"/>
          <w:szCs w:val="24"/>
        </w:rPr>
      </w:pPr>
    </w:p>
    <w:p w:rsidR="00791316" w:rsidRPr="00791316" w:rsidRDefault="008A2E31" w:rsidP="00791316">
      <w:pPr>
        <w:spacing w:after="0"/>
        <w:jc w:val="both"/>
        <w:outlineLvl w:val="0"/>
        <w:rPr>
          <w:rFonts w:ascii="Times New Roman" w:hAnsi="Times New Roman" w:cs="Times New Roman"/>
          <w:sz w:val="24"/>
          <w:szCs w:val="24"/>
        </w:rPr>
      </w:pPr>
      <w:r>
        <w:rPr>
          <w:rFonts w:ascii="Times New Roman" w:hAnsi="Times New Roman" w:cs="Times New Roman"/>
          <w:sz w:val="24"/>
          <w:szCs w:val="24"/>
        </w:rPr>
        <w:t>Внести в постановление №1469 от 31.12.2013 г. следующие изменения, изложив муниципальную программу в редакции согласно приложению</w:t>
      </w:r>
    </w:p>
    <w:p w:rsidR="00791316" w:rsidRPr="00791316" w:rsidRDefault="00791316" w:rsidP="00791316">
      <w:pPr>
        <w:spacing w:after="0"/>
        <w:outlineLvl w:val="0"/>
        <w:rPr>
          <w:rFonts w:ascii="Times New Roman" w:hAnsi="Times New Roman" w:cs="Times New Roman"/>
          <w:sz w:val="24"/>
          <w:szCs w:val="24"/>
        </w:rPr>
      </w:pPr>
    </w:p>
    <w:p w:rsidR="00791316" w:rsidRPr="00791316" w:rsidRDefault="00791316" w:rsidP="00791316">
      <w:pPr>
        <w:spacing w:after="0"/>
        <w:jc w:val="center"/>
        <w:outlineLvl w:val="0"/>
        <w:rPr>
          <w:rFonts w:ascii="Times New Roman" w:hAnsi="Times New Roman" w:cs="Times New Roman"/>
          <w:sz w:val="24"/>
          <w:szCs w:val="24"/>
        </w:rPr>
      </w:pPr>
      <w:r w:rsidRPr="00791316">
        <w:rPr>
          <w:rFonts w:ascii="Times New Roman" w:hAnsi="Times New Roman" w:cs="Times New Roman"/>
          <w:sz w:val="24"/>
          <w:szCs w:val="24"/>
        </w:rPr>
        <w:t xml:space="preserve">постановляю: </w:t>
      </w:r>
    </w:p>
    <w:p w:rsidR="00791316" w:rsidRPr="00791316" w:rsidRDefault="00791316" w:rsidP="00791316">
      <w:pPr>
        <w:spacing w:after="0"/>
        <w:jc w:val="center"/>
        <w:outlineLvl w:val="0"/>
        <w:rPr>
          <w:rFonts w:ascii="Times New Roman" w:hAnsi="Times New Roman" w:cs="Times New Roman"/>
          <w:sz w:val="24"/>
          <w:szCs w:val="24"/>
        </w:rPr>
      </w:pPr>
    </w:p>
    <w:p w:rsidR="00791316" w:rsidRPr="008A2E31" w:rsidRDefault="008A2E31" w:rsidP="00D4517D">
      <w:pPr>
        <w:pStyle w:val="a3"/>
        <w:numPr>
          <w:ilvl w:val="0"/>
          <w:numId w:val="3"/>
        </w:numPr>
        <w:spacing w:after="0"/>
        <w:jc w:val="both"/>
        <w:outlineLvl w:val="0"/>
        <w:rPr>
          <w:rFonts w:ascii="Times New Roman" w:hAnsi="Times New Roman" w:cs="Times New Roman"/>
          <w:sz w:val="24"/>
          <w:szCs w:val="24"/>
        </w:rPr>
      </w:pPr>
      <w:r>
        <w:rPr>
          <w:rFonts w:ascii="Times New Roman" w:hAnsi="Times New Roman" w:cs="Times New Roman"/>
          <w:sz w:val="24"/>
          <w:szCs w:val="24"/>
        </w:rPr>
        <w:t>Изложить в новой редакции муниципальную программу</w:t>
      </w:r>
      <w:r w:rsidR="00791316" w:rsidRPr="00E360BA">
        <w:rPr>
          <w:rFonts w:ascii="Times New Roman" w:hAnsi="Times New Roman" w:cs="Times New Roman"/>
          <w:sz w:val="24"/>
          <w:szCs w:val="24"/>
        </w:rPr>
        <w:t xml:space="preserve"> «Содействие занятости населения» </w:t>
      </w:r>
      <w:r w:rsidR="00791316" w:rsidRPr="008A2E31">
        <w:rPr>
          <w:rFonts w:ascii="Times New Roman" w:hAnsi="Times New Roman" w:cs="Times New Roman"/>
          <w:sz w:val="24"/>
          <w:szCs w:val="24"/>
        </w:rPr>
        <w:t>на 2014-2020 в  г.Канаш Чувашской  Республики</w:t>
      </w:r>
      <w:r w:rsidR="00D4517D" w:rsidRPr="008A2E31">
        <w:rPr>
          <w:rFonts w:ascii="Times New Roman" w:hAnsi="Times New Roman" w:cs="Times New Roman"/>
          <w:sz w:val="24"/>
          <w:szCs w:val="24"/>
        </w:rPr>
        <w:t>.</w:t>
      </w:r>
    </w:p>
    <w:p w:rsidR="00791316" w:rsidRPr="008A2E31" w:rsidRDefault="00791316" w:rsidP="008A2E31">
      <w:pPr>
        <w:pStyle w:val="a3"/>
        <w:numPr>
          <w:ilvl w:val="0"/>
          <w:numId w:val="3"/>
        </w:numPr>
        <w:spacing w:after="0"/>
        <w:jc w:val="both"/>
        <w:outlineLvl w:val="0"/>
        <w:rPr>
          <w:rFonts w:ascii="Times New Roman" w:hAnsi="Times New Roman" w:cs="Times New Roman"/>
          <w:sz w:val="24"/>
          <w:szCs w:val="24"/>
        </w:rPr>
      </w:pPr>
      <w:r w:rsidRPr="008A2E31">
        <w:rPr>
          <w:rFonts w:ascii="Times New Roman" w:hAnsi="Times New Roman" w:cs="Times New Roman"/>
          <w:sz w:val="24"/>
          <w:szCs w:val="24"/>
        </w:rPr>
        <w:t>Отделу информатизации администрации г.Канаш (Глазов Н.С.) опубликовать данное постановление в средствах массовой информации и на официальном сайте.</w:t>
      </w:r>
    </w:p>
    <w:p w:rsidR="00F86F54" w:rsidRDefault="008A2E31" w:rsidP="00511B94">
      <w:pPr>
        <w:pStyle w:val="a3"/>
        <w:numPr>
          <w:ilvl w:val="0"/>
          <w:numId w:val="3"/>
        </w:numPr>
        <w:spacing w:after="0"/>
        <w:jc w:val="both"/>
        <w:outlineLvl w:val="0"/>
        <w:rPr>
          <w:rFonts w:ascii="Times New Roman" w:hAnsi="Times New Roman" w:cs="Times New Roman"/>
          <w:sz w:val="24"/>
          <w:szCs w:val="24"/>
        </w:rPr>
      </w:pPr>
      <w:r w:rsidRPr="00F86F54">
        <w:rPr>
          <w:rFonts w:ascii="Times New Roman" w:hAnsi="Times New Roman" w:cs="Times New Roman"/>
          <w:sz w:val="24"/>
          <w:szCs w:val="24"/>
        </w:rPr>
        <w:t>Настоящее постановление вступает в силу с 01 января 2015 года.</w:t>
      </w:r>
    </w:p>
    <w:p w:rsidR="00791316" w:rsidRPr="00F86F54" w:rsidRDefault="00791316" w:rsidP="00511B94">
      <w:pPr>
        <w:pStyle w:val="a3"/>
        <w:numPr>
          <w:ilvl w:val="0"/>
          <w:numId w:val="3"/>
        </w:numPr>
        <w:spacing w:after="0"/>
        <w:jc w:val="both"/>
        <w:outlineLvl w:val="0"/>
        <w:rPr>
          <w:rFonts w:ascii="Times New Roman" w:hAnsi="Times New Roman" w:cs="Times New Roman"/>
          <w:sz w:val="24"/>
          <w:szCs w:val="24"/>
        </w:rPr>
      </w:pPr>
      <w:bookmarkStart w:id="0" w:name="_GoBack"/>
      <w:bookmarkEnd w:id="0"/>
      <w:r w:rsidRPr="00F86F54">
        <w:rPr>
          <w:rFonts w:ascii="Times New Roman" w:hAnsi="Times New Roman" w:cs="Times New Roman"/>
          <w:sz w:val="24"/>
          <w:szCs w:val="24"/>
        </w:rPr>
        <w:t xml:space="preserve">Контроль за исполнением настоящего постановления </w:t>
      </w:r>
      <w:r w:rsidR="008A2E31" w:rsidRPr="00F86F54">
        <w:rPr>
          <w:rFonts w:ascii="Times New Roman" w:hAnsi="Times New Roman" w:cs="Times New Roman"/>
          <w:sz w:val="24"/>
          <w:szCs w:val="24"/>
        </w:rPr>
        <w:t xml:space="preserve">возложить на заместителя главы администрации г. Канаш по вопросам социальной политики </w:t>
      </w:r>
      <w:r w:rsidR="00E5129F" w:rsidRPr="00F86F54">
        <w:rPr>
          <w:rFonts w:ascii="Times New Roman" w:hAnsi="Times New Roman" w:cs="Times New Roman"/>
          <w:sz w:val="24"/>
          <w:szCs w:val="24"/>
        </w:rPr>
        <w:t>В.В. Димитриеву</w:t>
      </w:r>
      <w:r w:rsidRPr="00F86F54">
        <w:rPr>
          <w:rFonts w:ascii="Times New Roman" w:hAnsi="Times New Roman" w:cs="Times New Roman"/>
          <w:sz w:val="24"/>
          <w:szCs w:val="24"/>
        </w:rPr>
        <w:t>.</w:t>
      </w:r>
    </w:p>
    <w:p w:rsidR="00791316" w:rsidRPr="00791316" w:rsidRDefault="00791316" w:rsidP="00791316">
      <w:pPr>
        <w:autoSpaceDE w:val="0"/>
        <w:autoSpaceDN w:val="0"/>
        <w:adjustRightInd w:val="0"/>
        <w:spacing w:after="0"/>
        <w:ind w:left="510"/>
        <w:jc w:val="both"/>
        <w:rPr>
          <w:rFonts w:ascii="Times New Roman" w:hAnsi="Times New Roman" w:cs="Times New Roman"/>
          <w:sz w:val="24"/>
          <w:szCs w:val="24"/>
        </w:rPr>
      </w:pPr>
    </w:p>
    <w:p w:rsidR="00791316" w:rsidRPr="00791316" w:rsidRDefault="00791316" w:rsidP="00791316">
      <w:pPr>
        <w:spacing w:after="0"/>
        <w:jc w:val="both"/>
        <w:outlineLvl w:val="0"/>
        <w:rPr>
          <w:rFonts w:ascii="Times New Roman" w:hAnsi="Times New Roman" w:cs="Times New Roman"/>
          <w:sz w:val="24"/>
          <w:szCs w:val="24"/>
        </w:rPr>
      </w:pPr>
      <w:r w:rsidRPr="00791316">
        <w:rPr>
          <w:rFonts w:ascii="Times New Roman" w:hAnsi="Times New Roman" w:cs="Times New Roman"/>
          <w:sz w:val="24"/>
          <w:szCs w:val="24"/>
        </w:rPr>
        <w:t xml:space="preserve"> </w:t>
      </w:r>
    </w:p>
    <w:p w:rsidR="00E5129F" w:rsidRDefault="00E5129F" w:rsidP="00791316">
      <w:pPr>
        <w:spacing w:after="0"/>
        <w:rPr>
          <w:rFonts w:ascii="Times New Roman" w:hAnsi="Times New Roman" w:cs="Times New Roman"/>
          <w:sz w:val="24"/>
          <w:szCs w:val="24"/>
        </w:rPr>
      </w:pPr>
    </w:p>
    <w:p w:rsidR="00791316" w:rsidRPr="00791316" w:rsidRDefault="00A0797C" w:rsidP="00791316">
      <w:pPr>
        <w:spacing w:after="0"/>
        <w:rPr>
          <w:rFonts w:ascii="Times New Roman" w:hAnsi="Times New Roman" w:cs="Times New Roman"/>
          <w:sz w:val="24"/>
          <w:szCs w:val="24"/>
        </w:rPr>
      </w:pPr>
      <w:r>
        <w:rPr>
          <w:rFonts w:ascii="Times New Roman" w:hAnsi="Times New Roman" w:cs="Times New Roman"/>
          <w:sz w:val="24"/>
          <w:szCs w:val="24"/>
        </w:rPr>
        <w:t>Глава</w:t>
      </w:r>
      <w:r w:rsidR="00791316" w:rsidRPr="00791316">
        <w:rPr>
          <w:rFonts w:ascii="Times New Roman" w:hAnsi="Times New Roman" w:cs="Times New Roman"/>
          <w:sz w:val="24"/>
          <w:szCs w:val="24"/>
        </w:rPr>
        <w:t xml:space="preserve"> администрации г.Канаш                                               </w:t>
      </w:r>
      <w:r w:rsidR="00E5129F">
        <w:rPr>
          <w:rFonts w:ascii="Times New Roman" w:hAnsi="Times New Roman" w:cs="Times New Roman"/>
          <w:sz w:val="24"/>
          <w:szCs w:val="24"/>
        </w:rPr>
        <w:t xml:space="preserve">               </w:t>
      </w:r>
      <w:r w:rsidR="00791316" w:rsidRPr="00791316">
        <w:rPr>
          <w:rFonts w:ascii="Times New Roman" w:hAnsi="Times New Roman" w:cs="Times New Roman"/>
          <w:sz w:val="24"/>
          <w:szCs w:val="24"/>
        </w:rPr>
        <w:t xml:space="preserve"> </w:t>
      </w:r>
      <w:r>
        <w:rPr>
          <w:rFonts w:ascii="Times New Roman" w:hAnsi="Times New Roman" w:cs="Times New Roman"/>
          <w:sz w:val="24"/>
          <w:szCs w:val="24"/>
        </w:rPr>
        <w:t xml:space="preserve">          Л.П. Иванова</w:t>
      </w:r>
    </w:p>
    <w:p w:rsidR="00791316" w:rsidRDefault="00791316" w:rsidP="00791316">
      <w:pPr>
        <w:spacing w:after="0"/>
      </w:pPr>
    </w:p>
    <w:p w:rsidR="00791316" w:rsidRDefault="00791316" w:rsidP="00791316"/>
    <w:p w:rsidR="00791316" w:rsidRDefault="00791316" w:rsidP="00791316"/>
    <w:p w:rsidR="00791316" w:rsidRDefault="00130BBA" w:rsidP="006D32AE">
      <w:pPr>
        <w:pStyle w:val="ConsPlusCell"/>
        <w:jc w:val="center"/>
        <w:rPr>
          <w:b/>
          <w:kern w:val="36"/>
        </w:rPr>
      </w:pPr>
      <w:r>
        <w:rPr>
          <w:b/>
          <w:kern w:val="36"/>
        </w:rPr>
        <w:t xml:space="preserve">  </w:t>
      </w:r>
    </w:p>
    <w:p w:rsidR="00D536FD" w:rsidRDefault="00D536FD" w:rsidP="0046307C">
      <w:pPr>
        <w:spacing w:after="0"/>
        <w:rPr>
          <w:rFonts w:ascii="Times New Roman" w:eastAsia="Times New Roman" w:hAnsi="Times New Roman" w:cs="Times New Roman"/>
          <w:sz w:val="24"/>
          <w:szCs w:val="24"/>
        </w:rPr>
      </w:pPr>
    </w:p>
    <w:p w:rsidR="00D4517D" w:rsidRDefault="00D4517D" w:rsidP="0046307C">
      <w:pPr>
        <w:spacing w:after="0"/>
        <w:rPr>
          <w:rFonts w:ascii="Times New Roman" w:eastAsia="Times New Roman" w:hAnsi="Times New Roman" w:cs="Times New Roman"/>
          <w:sz w:val="24"/>
          <w:szCs w:val="24"/>
        </w:rPr>
      </w:pPr>
    </w:p>
    <w:p w:rsidR="00D4517D" w:rsidRPr="00D536FD" w:rsidRDefault="00D4517D" w:rsidP="0046307C">
      <w:pPr>
        <w:spacing w:after="0"/>
        <w:rPr>
          <w:rFonts w:ascii="Times New Roman" w:eastAsia="Times New Roman" w:hAnsi="Times New Roman" w:cs="Times New Roman"/>
          <w:sz w:val="24"/>
          <w:szCs w:val="24"/>
        </w:rPr>
      </w:pPr>
    </w:p>
    <w:p w:rsidR="00D536FD" w:rsidRPr="00D536FD" w:rsidRDefault="00D536FD" w:rsidP="00D536FD">
      <w:pPr>
        <w:spacing w:after="0"/>
        <w:jc w:val="right"/>
        <w:rPr>
          <w:rFonts w:ascii="Times New Roman" w:eastAsia="Times New Roman" w:hAnsi="Times New Roman" w:cs="Times New Roman"/>
          <w:sz w:val="24"/>
          <w:szCs w:val="24"/>
        </w:rPr>
      </w:pPr>
    </w:p>
    <w:p w:rsidR="002F5EDC" w:rsidRDefault="002F5EDC" w:rsidP="00D4517D">
      <w:pPr>
        <w:pStyle w:val="ConsPlusTitle"/>
        <w:widowControl/>
        <w:rPr>
          <w:sz w:val="24"/>
          <w:szCs w:val="24"/>
        </w:rPr>
      </w:pPr>
    </w:p>
    <w:p w:rsidR="00E5129F" w:rsidRDefault="00E5129F" w:rsidP="00D536FD">
      <w:pPr>
        <w:pStyle w:val="ConsPlusTitle"/>
        <w:widowControl/>
        <w:jc w:val="center"/>
        <w:rPr>
          <w:sz w:val="24"/>
          <w:szCs w:val="24"/>
        </w:rPr>
      </w:pPr>
    </w:p>
    <w:p w:rsidR="00E5129F" w:rsidRDefault="00E5129F" w:rsidP="00D536FD">
      <w:pPr>
        <w:pStyle w:val="ConsPlusTitle"/>
        <w:widowControl/>
        <w:jc w:val="center"/>
        <w:rPr>
          <w:sz w:val="24"/>
          <w:szCs w:val="24"/>
        </w:rPr>
      </w:pPr>
    </w:p>
    <w:p w:rsidR="00E5129F" w:rsidRDefault="00E5129F" w:rsidP="00D536FD">
      <w:pPr>
        <w:pStyle w:val="ConsPlusTitle"/>
        <w:widowControl/>
        <w:jc w:val="center"/>
        <w:rPr>
          <w:sz w:val="24"/>
          <w:szCs w:val="24"/>
        </w:rPr>
      </w:pPr>
    </w:p>
    <w:p w:rsidR="00E5129F" w:rsidRDefault="00E5129F" w:rsidP="00D536FD">
      <w:pPr>
        <w:pStyle w:val="ConsPlusTitle"/>
        <w:widowControl/>
        <w:jc w:val="center"/>
        <w:rPr>
          <w:sz w:val="24"/>
          <w:szCs w:val="24"/>
        </w:rPr>
      </w:pPr>
    </w:p>
    <w:p w:rsidR="00E5129F" w:rsidRDefault="00E5129F" w:rsidP="00D536FD">
      <w:pPr>
        <w:pStyle w:val="ConsPlusTitle"/>
        <w:widowControl/>
        <w:jc w:val="center"/>
        <w:rPr>
          <w:sz w:val="24"/>
          <w:szCs w:val="24"/>
        </w:rPr>
      </w:pPr>
    </w:p>
    <w:p w:rsidR="00D536FD" w:rsidRPr="00D536FD" w:rsidRDefault="00D536FD" w:rsidP="00D536FD">
      <w:pPr>
        <w:pStyle w:val="ConsPlusTitle"/>
        <w:widowControl/>
        <w:jc w:val="center"/>
        <w:rPr>
          <w:sz w:val="24"/>
          <w:szCs w:val="24"/>
        </w:rPr>
      </w:pPr>
      <w:r w:rsidRPr="00D536FD">
        <w:rPr>
          <w:sz w:val="24"/>
          <w:szCs w:val="24"/>
        </w:rPr>
        <w:lastRenderedPageBreak/>
        <w:t>П А С П О Р Т</w:t>
      </w:r>
    </w:p>
    <w:p w:rsidR="00D536FD" w:rsidRPr="00D536FD" w:rsidRDefault="00D536FD" w:rsidP="00D4517D">
      <w:pPr>
        <w:pStyle w:val="ConsPlusCell"/>
        <w:jc w:val="center"/>
      </w:pPr>
      <w:r w:rsidRPr="00D536FD">
        <w:rPr>
          <w:b/>
        </w:rPr>
        <w:t>муниципальной  программы города Канаш Чувашской Республики</w:t>
      </w:r>
      <w:r w:rsidRPr="00D536FD">
        <w:rPr>
          <w:b/>
        </w:rPr>
        <w:br/>
        <w:t>«Содействие занятости населения» на 2014–2020 годы</w:t>
      </w:r>
    </w:p>
    <w:tbl>
      <w:tblPr>
        <w:tblW w:w="9348" w:type="dxa"/>
        <w:tblLook w:val="01E0" w:firstRow="1" w:lastRow="1" w:firstColumn="1" w:lastColumn="1" w:noHBand="0" w:noVBand="0"/>
      </w:tblPr>
      <w:tblGrid>
        <w:gridCol w:w="3227"/>
        <w:gridCol w:w="361"/>
        <w:gridCol w:w="5760"/>
      </w:tblGrid>
      <w:tr w:rsidR="00D536FD" w:rsidRPr="00D536FD" w:rsidTr="00177742">
        <w:tc>
          <w:tcPr>
            <w:tcW w:w="3227" w:type="dxa"/>
          </w:tcPr>
          <w:p w:rsidR="00D536FD" w:rsidRPr="00D536FD" w:rsidRDefault="00D536FD" w:rsidP="00D536FD">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 xml:space="preserve">Ответственный исполнитель Муниципальной программы </w:t>
            </w:r>
          </w:p>
          <w:p w:rsidR="00D536FD" w:rsidRPr="00D536FD" w:rsidRDefault="00D536FD" w:rsidP="00D536FD">
            <w:pPr>
              <w:spacing w:after="0"/>
              <w:jc w:val="both"/>
              <w:rPr>
                <w:rFonts w:ascii="Times New Roman" w:eastAsia="Times New Roman" w:hAnsi="Times New Roman" w:cs="Times New Roman"/>
                <w:sz w:val="24"/>
                <w:szCs w:val="24"/>
              </w:rPr>
            </w:pPr>
          </w:p>
        </w:tc>
        <w:tc>
          <w:tcPr>
            <w:tcW w:w="361" w:type="dxa"/>
          </w:tcPr>
          <w:p w:rsidR="00D536FD" w:rsidRPr="00D536FD" w:rsidRDefault="00D536FD" w:rsidP="00D536FD">
            <w:pPr>
              <w:spacing w:after="0"/>
              <w:jc w:val="center"/>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w:t>
            </w:r>
          </w:p>
        </w:tc>
        <w:tc>
          <w:tcPr>
            <w:tcW w:w="5760" w:type="dxa"/>
          </w:tcPr>
          <w:p w:rsidR="00D536FD" w:rsidRPr="00D536FD" w:rsidRDefault="00D536FD" w:rsidP="00D536FD">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Администрация города Канаш Чувашской Республики</w:t>
            </w:r>
          </w:p>
          <w:p w:rsidR="00D536FD" w:rsidRPr="00D536FD" w:rsidRDefault="00D536FD" w:rsidP="00D536FD">
            <w:pPr>
              <w:spacing w:after="0"/>
              <w:jc w:val="both"/>
              <w:rPr>
                <w:rFonts w:ascii="Times New Roman" w:eastAsia="Times New Roman" w:hAnsi="Times New Roman" w:cs="Times New Roman"/>
                <w:sz w:val="24"/>
                <w:szCs w:val="24"/>
              </w:rPr>
            </w:pPr>
          </w:p>
          <w:p w:rsidR="00D536FD" w:rsidRPr="00D536FD" w:rsidRDefault="00D536FD" w:rsidP="00D536FD">
            <w:pPr>
              <w:spacing w:after="0"/>
              <w:jc w:val="both"/>
              <w:rPr>
                <w:rFonts w:ascii="Times New Roman" w:eastAsia="Times New Roman" w:hAnsi="Times New Roman" w:cs="Times New Roman"/>
                <w:sz w:val="24"/>
                <w:szCs w:val="24"/>
              </w:rPr>
            </w:pPr>
          </w:p>
        </w:tc>
      </w:tr>
      <w:tr w:rsidR="00D536FD" w:rsidRPr="00D536FD" w:rsidTr="00177742">
        <w:tc>
          <w:tcPr>
            <w:tcW w:w="3227" w:type="dxa"/>
          </w:tcPr>
          <w:p w:rsidR="00D536FD" w:rsidRPr="00D536FD" w:rsidRDefault="00D536FD" w:rsidP="00D536FD">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Соисполнители Муниципальной программы</w:t>
            </w:r>
          </w:p>
        </w:tc>
        <w:tc>
          <w:tcPr>
            <w:tcW w:w="361" w:type="dxa"/>
          </w:tcPr>
          <w:p w:rsidR="00D536FD" w:rsidRPr="00D536FD" w:rsidRDefault="00D536FD" w:rsidP="00D536FD">
            <w:pPr>
              <w:spacing w:after="0"/>
              <w:jc w:val="center"/>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w:t>
            </w:r>
          </w:p>
        </w:tc>
        <w:tc>
          <w:tcPr>
            <w:tcW w:w="5760" w:type="dxa"/>
          </w:tcPr>
          <w:p w:rsidR="00D536FD" w:rsidRPr="00D536FD" w:rsidRDefault="00D536FD" w:rsidP="00D536FD">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Казенное учреждение «Центр занятости населения города Канаша» Государственной службы занятости населения Чувашской Республики</w:t>
            </w:r>
          </w:p>
          <w:p w:rsidR="00D536FD" w:rsidRPr="00D536FD" w:rsidRDefault="00D536FD" w:rsidP="00D536FD">
            <w:pPr>
              <w:spacing w:after="0"/>
              <w:jc w:val="both"/>
              <w:rPr>
                <w:rFonts w:ascii="Times New Roman" w:eastAsia="Times New Roman" w:hAnsi="Times New Roman" w:cs="Times New Roman"/>
                <w:sz w:val="24"/>
                <w:szCs w:val="24"/>
              </w:rPr>
            </w:pPr>
          </w:p>
        </w:tc>
      </w:tr>
      <w:tr w:rsidR="00D536FD" w:rsidRPr="00D536FD" w:rsidTr="00177742">
        <w:tc>
          <w:tcPr>
            <w:tcW w:w="3227" w:type="dxa"/>
          </w:tcPr>
          <w:p w:rsidR="00D536FD" w:rsidRPr="00D536FD" w:rsidRDefault="00D536FD" w:rsidP="00D536FD">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Подпрограммы Муниципальной программы</w:t>
            </w:r>
          </w:p>
        </w:tc>
        <w:tc>
          <w:tcPr>
            <w:tcW w:w="361" w:type="dxa"/>
          </w:tcPr>
          <w:p w:rsidR="00D536FD" w:rsidRPr="00D536FD" w:rsidRDefault="00D536FD" w:rsidP="00D536FD">
            <w:pPr>
              <w:spacing w:after="0"/>
              <w:jc w:val="center"/>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w:t>
            </w:r>
          </w:p>
        </w:tc>
        <w:tc>
          <w:tcPr>
            <w:tcW w:w="5760" w:type="dxa"/>
          </w:tcPr>
          <w:p w:rsidR="00D536FD" w:rsidRPr="00D536FD" w:rsidRDefault="00D536FD" w:rsidP="00D536FD">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«Обеспечение защиты населения от безработицы и содействие в трудоустройстве»;</w:t>
            </w:r>
          </w:p>
          <w:p w:rsidR="00D536FD" w:rsidRPr="00D536FD" w:rsidRDefault="00D536FD" w:rsidP="00D536FD">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 xml:space="preserve"> «</w:t>
            </w:r>
            <w:r w:rsidRPr="00D536FD">
              <w:rPr>
                <w:rFonts w:ascii="Times New Roman" w:eastAsia="Calibri" w:hAnsi="Times New Roman" w:cs="Times New Roman"/>
                <w:sz w:val="24"/>
                <w:szCs w:val="24"/>
                <w:lang w:eastAsia="en-US"/>
              </w:rPr>
              <w:t xml:space="preserve">Улучшение условий труда, охраны труда и </w:t>
            </w:r>
            <w:r w:rsidRPr="00D536FD">
              <w:rPr>
                <w:rFonts w:ascii="Times New Roman" w:eastAsia="Times New Roman" w:hAnsi="Times New Roman" w:cs="Times New Roman"/>
                <w:sz w:val="24"/>
                <w:szCs w:val="24"/>
              </w:rPr>
              <w:t>здоровья работающих в городе Канаш»;</w:t>
            </w:r>
          </w:p>
          <w:p w:rsidR="00D536FD" w:rsidRPr="00D536FD" w:rsidRDefault="00D536FD" w:rsidP="00E92398">
            <w:pPr>
              <w:spacing w:after="0"/>
              <w:jc w:val="both"/>
              <w:rPr>
                <w:rFonts w:ascii="Times New Roman" w:eastAsia="Times New Roman" w:hAnsi="Times New Roman" w:cs="Times New Roman"/>
                <w:sz w:val="24"/>
                <w:szCs w:val="24"/>
              </w:rPr>
            </w:pPr>
          </w:p>
        </w:tc>
      </w:tr>
      <w:tr w:rsidR="00D536FD" w:rsidRPr="00D536FD" w:rsidTr="00177742">
        <w:tc>
          <w:tcPr>
            <w:tcW w:w="3227" w:type="dxa"/>
          </w:tcPr>
          <w:p w:rsidR="00D536FD" w:rsidRPr="00D536FD" w:rsidRDefault="00D536FD" w:rsidP="00D536FD">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Программно-целевые инструменты Муниципальной программы</w:t>
            </w:r>
          </w:p>
        </w:tc>
        <w:tc>
          <w:tcPr>
            <w:tcW w:w="361" w:type="dxa"/>
          </w:tcPr>
          <w:p w:rsidR="00D536FD" w:rsidRPr="00D536FD" w:rsidRDefault="00D536FD" w:rsidP="00D536FD">
            <w:pPr>
              <w:spacing w:after="0"/>
              <w:jc w:val="center"/>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w:t>
            </w:r>
          </w:p>
        </w:tc>
        <w:tc>
          <w:tcPr>
            <w:tcW w:w="5760" w:type="dxa"/>
          </w:tcPr>
          <w:p w:rsidR="00D536FD" w:rsidRPr="00D536FD" w:rsidRDefault="00D536FD" w:rsidP="00D536FD">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подпрограмма «Обеспечение защиты населения от безработицы и содействие в трудоустройстве»;</w:t>
            </w:r>
          </w:p>
          <w:p w:rsidR="00D536FD" w:rsidRPr="00D536FD" w:rsidRDefault="00D536FD" w:rsidP="00D536FD">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подпрограмма «</w:t>
            </w:r>
            <w:r w:rsidRPr="00D536FD">
              <w:rPr>
                <w:rFonts w:ascii="Times New Roman" w:eastAsia="Calibri" w:hAnsi="Times New Roman" w:cs="Times New Roman"/>
                <w:sz w:val="24"/>
                <w:szCs w:val="24"/>
                <w:lang w:eastAsia="en-US"/>
              </w:rPr>
              <w:t xml:space="preserve">Улучшение условий труда, охраны труда и </w:t>
            </w:r>
            <w:r w:rsidRPr="00D536FD">
              <w:rPr>
                <w:rFonts w:ascii="Times New Roman" w:eastAsia="Times New Roman" w:hAnsi="Times New Roman" w:cs="Times New Roman"/>
                <w:sz w:val="24"/>
                <w:szCs w:val="24"/>
              </w:rPr>
              <w:t>здоровья работающих в г</w:t>
            </w:r>
            <w:r w:rsidR="009B08BA">
              <w:rPr>
                <w:rFonts w:ascii="Times New Roman" w:eastAsia="Times New Roman" w:hAnsi="Times New Roman" w:cs="Times New Roman"/>
                <w:sz w:val="24"/>
                <w:szCs w:val="24"/>
              </w:rPr>
              <w:t>о</w:t>
            </w:r>
            <w:r w:rsidRPr="00D536FD">
              <w:rPr>
                <w:rFonts w:ascii="Times New Roman" w:eastAsia="Times New Roman" w:hAnsi="Times New Roman" w:cs="Times New Roman"/>
                <w:sz w:val="24"/>
                <w:szCs w:val="24"/>
              </w:rPr>
              <w:t>роде Канаш»;</w:t>
            </w:r>
          </w:p>
          <w:p w:rsidR="00D536FD" w:rsidRPr="00D536FD" w:rsidRDefault="00D536FD" w:rsidP="00D536FD">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 xml:space="preserve">подпрограмма </w:t>
            </w:r>
          </w:p>
          <w:p w:rsidR="00D536FD" w:rsidRPr="00D536FD" w:rsidRDefault="00D536FD" w:rsidP="00D536FD">
            <w:pPr>
              <w:spacing w:after="0"/>
              <w:jc w:val="both"/>
              <w:rPr>
                <w:rFonts w:ascii="Times New Roman" w:eastAsia="Times New Roman" w:hAnsi="Times New Roman" w:cs="Times New Roman"/>
                <w:sz w:val="24"/>
                <w:szCs w:val="24"/>
              </w:rPr>
            </w:pPr>
          </w:p>
        </w:tc>
      </w:tr>
      <w:tr w:rsidR="00D536FD" w:rsidRPr="00D536FD" w:rsidTr="00177742">
        <w:tc>
          <w:tcPr>
            <w:tcW w:w="3227" w:type="dxa"/>
          </w:tcPr>
          <w:p w:rsidR="00D536FD" w:rsidRPr="00D536FD" w:rsidRDefault="00D536FD" w:rsidP="00D536FD">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Цель Муниципальной программы</w:t>
            </w:r>
          </w:p>
        </w:tc>
        <w:tc>
          <w:tcPr>
            <w:tcW w:w="361" w:type="dxa"/>
          </w:tcPr>
          <w:p w:rsidR="00D536FD" w:rsidRPr="00D536FD" w:rsidRDefault="00D536FD" w:rsidP="00D536FD">
            <w:pPr>
              <w:spacing w:after="0"/>
              <w:jc w:val="center"/>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w:t>
            </w:r>
          </w:p>
        </w:tc>
        <w:tc>
          <w:tcPr>
            <w:tcW w:w="5760" w:type="dxa"/>
          </w:tcPr>
          <w:p w:rsidR="00D536FD" w:rsidRPr="00D536FD" w:rsidRDefault="00D536FD" w:rsidP="00D536FD">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обеспечение продуктивной занятости экономически активного населения</w:t>
            </w:r>
          </w:p>
          <w:p w:rsidR="00D536FD" w:rsidRPr="00D536FD" w:rsidRDefault="00D536FD" w:rsidP="00D536FD">
            <w:pPr>
              <w:spacing w:after="0"/>
              <w:jc w:val="both"/>
              <w:rPr>
                <w:rFonts w:ascii="Times New Roman" w:eastAsia="Times New Roman" w:hAnsi="Times New Roman" w:cs="Times New Roman"/>
                <w:sz w:val="24"/>
                <w:szCs w:val="24"/>
              </w:rPr>
            </w:pPr>
          </w:p>
        </w:tc>
      </w:tr>
      <w:tr w:rsidR="00D536FD" w:rsidRPr="00D536FD" w:rsidTr="00177742">
        <w:tc>
          <w:tcPr>
            <w:tcW w:w="3227" w:type="dxa"/>
          </w:tcPr>
          <w:p w:rsidR="00D536FD" w:rsidRPr="00D536FD" w:rsidRDefault="00D536FD" w:rsidP="00D536FD">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Задачи Муниципальной программы</w:t>
            </w:r>
          </w:p>
        </w:tc>
        <w:tc>
          <w:tcPr>
            <w:tcW w:w="361" w:type="dxa"/>
          </w:tcPr>
          <w:p w:rsidR="00D536FD" w:rsidRPr="00D536FD" w:rsidRDefault="00D536FD" w:rsidP="00D536FD">
            <w:pPr>
              <w:spacing w:after="0"/>
              <w:jc w:val="center"/>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w:t>
            </w:r>
          </w:p>
        </w:tc>
        <w:tc>
          <w:tcPr>
            <w:tcW w:w="5760" w:type="dxa"/>
          </w:tcPr>
          <w:p w:rsidR="00D536FD" w:rsidRPr="00D536FD" w:rsidRDefault="00D536FD" w:rsidP="00D536FD">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 xml:space="preserve">предотвращение роста напряженности на рынке труда; </w:t>
            </w:r>
          </w:p>
          <w:p w:rsidR="00D536FD" w:rsidRPr="00D536FD" w:rsidRDefault="00D536FD" w:rsidP="00D536FD">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реализация мероприятий активной политики занятости населения;</w:t>
            </w:r>
          </w:p>
          <w:p w:rsidR="00D536FD" w:rsidRPr="00D536FD" w:rsidRDefault="00D536FD" w:rsidP="00D536FD">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развитие системы муниципального управления охраной труда</w:t>
            </w:r>
          </w:p>
          <w:p w:rsidR="00D536FD" w:rsidRPr="00D536FD" w:rsidRDefault="00D536FD" w:rsidP="00D536FD">
            <w:pPr>
              <w:spacing w:after="0"/>
              <w:jc w:val="both"/>
              <w:rPr>
                <w:rFonts w:ascii="Times New Roman" w:eastAsia="Times New Roman" w:hAnsi="Times New Roman" w:cs="Times New Roman"/>
                <w:sz w:val="24"/>
                <w:szCs w:val="24"/>
              </w:rPr>
            </w:pPr>
          </w:p>
        </w:tc>
      </w:tr>
      <w:tr w:rsidR="00D536FD" w:rsidRPr="00D536FD" w:rsidTr="00177742">
        <w:tc>
          <w:tcPr>
            <w:tcW w:w="3227" w:type="dxa"/>
          </w:tcPr>
          <w:p w:rsidR="00D536FD" w:rsidRPr="00D536FD" w:rsidRDefault="00D536FD" w:rsidP="00D536FD">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Целевые индикаторы и показатели Муниципальной программы</w:t>
            </w:r>
          </w:p>
          <w:p w:rsidR="00D536FD" w:rsidRPr="00D536FD" w:rsidRDefault="00D536FD" w:rsidP="00D536FD">
            <w:pPr>
              <w:spacing w:after="0"/>
              <w:jc w:val="both"/>
              <w:rPr>
                <w:rFonts w:ascii="Times New Roman" w:eastAsia="Times New Roman" w:hAnsi="Times New Roman" w:cs="Times New Roman"/>
                <w:sz w:val="24"/>
                <w:szCs w:val="24"/>
              </w:rPr>
            </w:pPr>
          </w:p>
        </w:tc>
        <w:tc>
          <w:tcPr>
            <w:tcW w:w="361" w:type="dxa"/>
          </w:tcPr>
          <w:p w:rsidR="00D536FD" w:rsidRPr="00D536FD" w:rsidRDefault="00D536FD" w:rsidP="00D536FD">
            <w:pPr>
              <w:spacing w:after="0"/>
              <w:jc w:val="center"/>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w:t>
            </w:r>
          </w:p>
        </w:tc>
        <w:tc>
          <w:tcPr>
            <w:tcW w:w="5760" w:type="dxa"/>
          </w:tcPr>
          <w:p w:rsidR="00D536FD" w:rsidRPr="00D536FD" w:rsidRDefault="00D536FD" w:rsidP="00D536FD">
            <w:pPr>
              <w:pStyle w:val="ConsPlusCell"/>
              <w:jc w:val="both"/>
            </w:pPr>
            <w:r w:rsidRPr="00D536FD">
              <w:t xml:space="preserve">достижение к 2021 году следующих показателей: </w:t>
            </w:r>
          </w:p>
          <w:p w:rsidR="00D536FD" w:rsidRPr="00D536FD" w:rsidRDefault="00D536FD" w:rsidP="00D536FD">
            <w:pPr>
              <w:pStyle w:val="ConsPlusCell"/>
              <w:jc w:val="both"/>
            </w:pPr>
            <w:r w:rsidRPr="00D536FD">
              <w:t>снижение среднегодового уровня безработицы, рассчитанного по методологии Международной организации труда;</w:t>
            </w:r>
          </w:p>
          <w:p w:rsidR="00D536FD" w:rsidRPr="00D536FD" w:rsidRDefault="00D536FD" w:rsidP="00D536FD">
            <w:pPr>
              <w:pStyle w:val="ConsPlusCell"/>
              <w:jc w:val="both"/>
            </w:pPr>
            <w:r w:rsidRPr="00D536FD">
              <w:t>снижение уровня регистрируемой безработицы;</w:t>
            </w:r>
          </w:p>
          <w:p w:rsidR="00D536FD" w:rsidRPr="00D536FD" w:rsidRDefault="00D536FD" w:rsidP="00D536FD">
            <w:pPr>
              <w:pStyle w:val="ConsPlusCell"/>
              <w:jc w:val="both"/>
            </w:pPr>
            <w:r w:rsidRPr="00D536FD">
              <w:t>снижение коэффициента напряженности на рынке труда;</w:t>
            </w:r>
          </w:p>
          <w:p w:rsidR="00D536FD" w:rsidRPr="00D536FD" w:rsidRDefault="00D536FD" w:rsidP="00D536FD">
            <w:pPr>
              <w:pStyle w:val="ConsPlusCell"/>
              <w:jc w:val="both"/>
            </w:pPr>
            <w:r w:rsidRPr="00D536FD">
              <w:t xml:space="preserve">рост уровня удовлетворенности полнотой и качеством муниципальных услуг в области содействия занятости населения </w:t>
            </w:r>
          </w:p>
          <w:p w:rsidR="00D536FD" w:rsidRPr="00D536FD" w:rsidRDefault="00D536FD" w:rsidP="00D536FD">
            <w:pPr>
              <w:spacing w:after="0"/>
              <w:jc w:val="both"/>
              <w:rPr>
                <w:rFonts w:ascii="Times New Roman" w:eastAsia="Times New Roman" w:hAnsi="Times New Roman" w:cs="Times New Roman"/>
                <w:sz w:val="24"/>
                <w:szCs w:val="24"/>
              </w:rPr>
            </w:pPr>
          </w:p>
        </w:tc>
      </w:tr>
      <w:tr w:rsidR="00D536FD" w:rsidRPr="00D536FD" w:rsidTr="00177742">
        <w:tc>
          <w:tcPr>
            <w:tcW w:w="3227" w:type="dxa"/>
          </w:tcPr>
          <w:p w:rsidR="00D536FD" w:rsidRPr="00D536FD" w:rsidRDefault="00D536FD" w:rsidP="00D536FD">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Срок реализации Муниципальной программы</w:t>
            </w:r>
          </w:p>
        </w:tc>
        <w:tc>
          <w:tcPr>
            <w:tcW w:w="361" w:type="dxa"/>
          </w:tcPr>
          <w:p w:rsidR="00D536FD" w:rsidRPr="00D536FD" w:rsidRDefault="00D536FD" w:rsidP="00D536FD">
            <w:pPr>
              <w:spacing w:after="0"/>
              <w:jc w:val="center"/>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w:t>
            </w:r>
          </w:p>
        </w:tc>
        <w:tc>
          <w:tcPr>
            <w:tcW w:w="5760" w:type="dxa"/>
          </w:tcPr>
          <w:p w:rsidR="00D536FD" w:rsidRPr="00D536FD" w:rsidRDefault="00D536FD" w:rsidP="00D536FD">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2014–2020 годы</w:t>
            </w:r>
          </w:p>
          <w:p w:rsidR="00D536FD" w:rsidRPr="00D536FD" w:rsidRDefault="00D536FD" w:rsidP="00D536FD">
            <w:pPr>
              <w:spacing w:after="0"/>
              <w:jc w:val="both"/>
              <w:rPr>
                <w:rFonts w:ascii="Times New Roman" w:eastAsia="Times New Roman" w:hAnsi="Times New Roman" w:cs="Times New Roman"/>
                <w:sz w:val="24"/>
                <w:szCs w:val="24"/>
              </w:rPr>
            </w:pPr>
          </w:p>
        </w:tc>
      </w:tr>
      <w:tr w:rsidR="00D536FD" w:rsidRPr="00D536FD" w:rsidTr="00177742">
        <w:tc>
          <w:tcPr>
            <w:tcW w:w="3227" w:type="dxa"/>
          </w:tcPr>
          <w:p w:rsidR="00D536FD" w:rsidRPr="00D536FD" w:rsidRDefault="00D536FD" w:rsidP="00D536FD">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 xml:space="preserve">Объемы финансирования Муниципальной программы с разбивкой по годам ее реализации </w:t>
            </w:r>
          </w:p>
          <w:p w:rsidR="00D536FD" w:rsidRPr="00D536FD" w:rsidRDefault="00D536FD" w:rsidP="00D536FD">
            <w:pPr>
              <w:spacing w:after="0"/>
              <w:jc w:val="both"/>
              <w:rPr>
                <w:rFonts w:ascii="Times New Roman" w:eastAsia="Times New Roman" w:hAnsi="Times New Roman" w:cs="Times New Roman"/>
                <w:sz w:val="24"/>
                <w:szCs w:val="24"/>
                <w:highlight w:val="magenta"/>
              </w:rPr>
            </w:pPr>
          </w:p>
        </w:tc>
        <w:tc>
          <w:tcPr>
            <w:tcW w:w="361" w:type="dxa"/>
          </w:tcPr>
          <w:p w:rsidR="00D536FD" w:rsidRPr="00D536FD" w:rsidRDefault="00D536FD" w:rsidP="00D536FD">
            <w:pPr>
              <w:spacing w:after="0"/>
              <w:jc w:val="center"/>
              <w:rPr>
                <w:rFonts w:ascii="Times New Roman" w:eastAsia="Times New Roman" w:hAnsi="Times New Roman" w:cs="Times New Roman"/>
                <w:sz w:val="24"/>
                <w:szCs w:val="24"/>
                <w:highlight w:val="magenta"/>
              </w:rPr>
            </w:pPr>
            <w:r w:rsidRPr="00D536FD">
              <w:rPr>
                <w:rFonts w:ascii="Times New Roman" w:eastAsia="Times New Roman" w:hAnsi="Times New Roman" w:cs="Times New Roman"/>
                <w:sz w:val="24"/>
                <w:szCs w:val="24"/>
              </w:rPr>
              <w:lastRenderedPageBreak/>
              <w:t>–</w:t>
            </w:r>
          </w:p>
        </w:tc>
        <w:tc>
          <w:tcPr>
            <w:tcW w:w="5760" w:type="dxa"/>
          </w:tcPr>
          <w:p w:rsidR="00D536FD" w:rsidRPr="00177742" w:rsidRDefault="00D536FD" w:rsidP="00D536FD">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 xml:space="preserve">общий объем финансирования Муниципальной программы составляет </w:t>
            </w:r>
            <w:r w:rsidR="00A038E3">
              <w:rPr>
                <w:rFonts w:ascii="Times New Roman" w:eastAsia="Times New Roman" w:hAnsi="Times New Roman" w:cs="Times New Roman"/>
                <w:sz w:val="24"/>
                <w:szCs w:val="24"/>
              </w:rPr>
              <w:t>1978,5</w:t>
            </w:r>
            <w:r w:rsidRPr="00D536FD">
              <w:rPr>
                <w:rFonts w:ascii="Times New Roman" w:eastAsia="Times New Roman" w:hAnsi="Times New Roman" w:cs="Times New Roman"/>
                <w:sz w:val="24"/>
                <w:szCs w:val="24"/>
              </w:rPr>
              <w:t xml:space="preserve"> тыс. рублей, в том числе:</w:t>
            </w:r>
          </w:p>
          <w:p w:rsidR="00D536FD" w:rsidRPr="00D536FD" w:rsidRDefault="00E5129F" w:rsidP="00D536F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2014 год – 279,8</w:t>
            </w:r>
            <w:r w:rsidR="00D536FD" w:rsidRPr="00D536FD">
              <w:rPr>
                <w:rFonts w:ascii="Times New Roman" w:eastAsia="Times New Roman" w:hAnsi="Times New Roman" w:cs="Times New Roman"/>
                <w:sz w:val="24"/>
                <w:szCs w:val="24"/>
              </w:rPr>
              <w:t xml:space="preserve"> тыс. рублей; </w:t>
            </w:r>
          </w:p>
          <w:p w:rsidR="00D536FD" w:rsidRPr="00D536FD" w:rsidRDefault="00D536FD" w:rsidP="00D536FD">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lastRenderedPageBreak/>
              <w:t xml:space="preserve">2015 год – </w:t>
            </w:r>
            <w:r w:rsidR="004E4EA4">
              <w:rPr>
                <w:rFonts w:ascii="Times New Roman" w:eastAsia="Times New Roman" w:hAnsi="Times New Roman" w:cs="Times New Roman"/>
                <w:sz w:val="24"/>
                <w:szCs w:val="24"/>
              </w:rPr>
              <w:t>280,7</w:t>
            </w:r>
            <w:r w:rsidRPr="00D536FD">
              <w:rPr>
                <w:rFonts w:ascii="Times New Roman" w:eastAsia="Times New Roman" w:hAnsi="Times New Roman" w:cs="Times New Roman"/>
                <w:sz w:val="24"/>
                <w:szCs w:val="24"/>
              </w:rPr>
              <w:t xml:space="preserve"> тыс. рублей;</w:t>
            </w:r>
          </w:p>
          <w:p w:rsidR="00D536FD" w:rsidRPr="00D536FD" w:rsidRDefault="00D536FD" w:rsidP="00D536FD">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 xml:space="preserve">2016 год – </w:t>
            </w:r>
            <w:r w:rsidR="00E5129F">
              <w:rPr>
                <w:rFonts w:ascii="Times New Roman" w:eastAsia="Times New Roman" w:hAnsi="Times New Roman" w:cs="Times New Roman"/>
                <w:sz w:val="24"/>
                <w:szCs w:val="24"/>
              </w:rPr>
              <w:t>283,6</w:t>
            </w:r>
            <w:r w:rsidR="00E5129F" w:rsidRPr="00D536FD">
              <w:rPr>
                <w:rFonts w:ascii="Times New Roman" w:eastAsia="Times New Roman" w:hAnsi="Times New Roman" w:cs="Times New Roman"/>
                <w:sz w:val="24"/>
                <w:szCs w:val="24"/>
              </w:rPr>
              <w:t xml:space="preserve"> тыс. рублей</w:t>
            </w:r>
            <w:r w:rsidRPr="00D536FD">
              <w:rPr>
                <w:rFonts w:ascii="Times New Roman" w:eastAsia="Times New Roman" w:hAnsi="Times New Roman" w:cs="Times New Roman"/>
                <w:sz w:val="24"/>
                <w:szCs w:val="24"/>
              </w:rPr>
              <w:t xml:space="preserve">; </w:t>
            </w:r>
          </w:p>
          <w:p w:rsidR="00D536FD" w:rsidRPr="00D536FD" w:rsidRDefault="00D536FD" w:rsidP="00D536FD">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 xml:space="preserve">2017 год – </w:t>
            </w:r>
            <w:r w:rsidR="00E5129F">
              <w:rPr>
                <w:rFonts w:ascii="Times New Roman" w:eastAsia="Times New Roman" w:hAnsi="Times New Roman" w:cs="Times New Roman"/>
                <w:sz w:val="24"/>
                <w:szCs w:val="24"/>
              </w:rPr>
              <w:t>283,6</w:t>
            </w:r>
            <w:r w:rsidR="00E5129F" w:rsidRPr="00D536FD">
              <w:rPr>
                <w:rFonts w:ascii="Times New Roman" w:eastAsia="Times New Roman" w:hAnsi="Times New Roman" w:cs="Times New Roman"/>
                <w:sz w:val="24"/>
                <w:szCs w:val="24"/>
              </w:rPr>
              <w:t xml:space="preserve"> тыс. рублей</w:t>
            </w:r>
            <w:r w:rsidRPr="00D536FD">
              <w:rPr>
                <w:rFonts w:ascii="Times New Roman" w:eastAsia="Times New Roman" w:hAnsi="Times New Roman" w:cs="Times New Roman"/>
                <w:sz w:val="24"/>
                <w:szCs w:val="24"/>
              </w:rPr>
              <w:t xml:space="preserve">; </w:t>
            </w:r>
          </w:p>
          <w:p w:rsidR="00D536FD" w:rsidRPr="00D536FD" w:rsidRDefault="00D536FD" w:rsidP="00D536FD">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 xml:space="preserve">2018 год – </w:t>
            </w:r>
            <w:r w:rsidR="00E5129F">
              <w:rPr>
                <w:rFonts w:ascii="Times New Roman" w:eastAsia="Times New Roman" w:hAnsi="Times New Roman" w:cs="Times New Roman"/>
                <w:sz w:val="24"/>
                <w:szCs w:val="24"/>
              </w:rPr>
              <w:t>283,6</w:t>
            </w:r>
            <w:r w:rsidR="00E5129F" w:rsidRPr="00D536FD">
              <w:rPr>
                <w:rFonts w:ascii="Times New Roman" w:eastAsia="Times New Roman" w:hAnsi="Times New Roman" w:cs="Times New Roman"/>
                <w:sz w:val="24"/>
                <w:szCs w:val="24"/>
              </w:rPr>
              <w:t xml:space="preserve"> тыс. рублей</w:t>
            </w:r>
            <w:r w:rsidRPr="00D536FD">
              <w:rPr>
                <w:rFonts w:ascii="Times New Roman" w:eastAsia="Times New Roman" w:hAnsi="Times New Roman" w:cs="Times New Roman"/>
                <w:sz w:val="24"/>
                <w:szCs w:val="24"/>
              </w:rPr>
              <w:t xml:space="preserve">; </w:t>
            </w:r>
          </w:p>
          <w:p w:rsidR="00D536FD" w:rsidRPr="00D536FD" w:rsidRDefault="00D536FD" w:rsidP="00D536FD">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 xml:space="preserve">2019 год – </w:t>
            </w:r>
            <w:r w:rsidR="00E5129F">
              <w:rPr>
                <w:rFonts w:ascii="Times New Roman" w:eastAsia="Times New Roman" w:hAnsi="Times New Roman" w:cs="Times New Roman"/>
                <w:sz w:val="24"/>
                <w:szCs w:val="24"/>
              </w:rPr>
              <w:t>283,6</w:t>
            </w:r>
            <w:r w:rsidR="00E5129F" w:rsidRPr="00D536FD">
              <w:rPr>
                <w:rFonts w:ascii="Times New Roman" w:eastAsia="Times New Roman" w:hAnsi="Times New Roman" w:cs="Times New Roman"/>
                <w:sz w:val="24"/>
                <w:szCs w:val="24"/>
              </w:rPr>
              <w:t xml:space="preserve"> тыс. рублей</w:t>
            </w:r>
            <w:r w:rsidRPr="00D536FD">
              <w:rPr>
                <w:rFonts w:ascii="Times New Roman" w:eastAsia="Times New Roman" w:hAnsi="Times New Roman" w:cs="Times New Roman"/>
                <w:sz w:val="24"/>
                <w:szCs w:val="24"/>
              </w:rPr>
              <w:t>;</w:t>
            </w:r>
          </w:p>
          <w:p w:rsidR="00D536FD" w:rsidRDefault="00D536FD" w:rsidP="00D536FD">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 xml:space="preserve">2020 год – </w:t>
            </w:r>
            <w:r w:rsidR="00E5129F">
              <w:rPr>
                <w:rFonts w:ascii="Times New Roman" w:eastAsia="Times New Roman" w:hAnsi="Times New Roman" w:cs="Times New Roman"/>
                <w:sz w:val="24"/>
                <w:szCs w:val="24"/>
              </w:rPr>
              <w:t>283,6</w:t>
            </w:r>
            <w:r w:rsidR="00E5129F" w:rsidRPr="00D536FD">
              <w:rPr>
                <w:rFonts w:ascii="Times New Roman" w:eastAsia="Times New Roman" w:hAnsi="Times New Roman" w:cs="Times New Roman"/>
                <w:sz w:val="24"/>
                <w:szCs w:val="24"/>
              </w:rPr>
              <w:t xml:space="preserve"> тыс. рублей</w:t>
            </w:r>
            <w:r w:rsidRPr="00D536FD">
              <w:rPr>
                <w:rFonts w:ascii="Times New Roman" w:eastAsia="Times New Roman" w:hAnsi="Times New Roman" w:cs="Times New Roman"/>
                <w:sz w:val="24"/>
                <w:szCs w:val="24"/>
              </w:rPr>
              <w:t>;</w:t>
            </w:r>
          </w:p>
          <w:p w:rsidR="00177742" w:rsidRDefault="00177742" w:rsidP="00177742">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из них средства:</w:t>
            </w:r>
          </w:p>
          <w:p w:rsidR="00020EC8" w:rsidRPr="00020EC8" w:rsidRDefault="00020EC8" w:rsidP="00020EC8">
            <w:pPr>
              <w:autoSpaceDE w:val="0"/>
              <w:autoSpaceDN w:val="0"/>
              <w:adjustRightInd w:val="0"/>
              <w:spacing w:after="0"/>
              <w:rPr>
                <w:rFonts w:ascii="Times New Roman" w:eastAsia="Times New Roman" w:hAnsi="Times New Roman" w:cs="Times New Roman"/>
                <w:sz w:val="24"/>
                <w:szCs w:val="24"/>
              </w:rPr>
            </w:pPr>
            <w:r w:rsidRPr="00020EC8">
              <w:rPr>
                <w:rFonts w:ascii="Times New Roman" w:eastAsia="Times New Roman" w:hAnsi="Times New Roman" w:cs="Times New Roman"/>
                <w:sz w:val="24"/>
                <w:szCs w:val="24"/>
              </w:rPr>
              <w:t xml:space="preserve">республиканского бюджета Чувашской Республики – </w:t>
            </w:r>
            <w:r w:rsidR="00A038E3">
              <w:rPr>
                <w:rFonts w:ascii="Times New Roman" w:eastAsia="Times New Roman" w:hAnsi="Times New Roman" w:cs="Times New Roman"/>
                <w:sz w:val="24"/>
                <w:szCs w:val="24"/>
              </w:rPr>
              <w:t>578,5</w:t>
            </w:r>
            <w:r w:rsidRPr="00020EC8">
              <w:rPr>
                <w:rFonts w:ascii="Times New Roman" w:eastAsia="Times New Roman" w:hAnsi="Times New Roman" w:cs="Times New Roman"/>
                <w:sz w:val="24"/>
                <w:szCs w:val="24"/>
              </w:rPr>
              <w:t> тыс. рублей</w:t>
            </w:r>
            <w:r>
              <w:rPr>
                <w:rFonts w:ascii="Times New Roman" w:hAnsi="Times New Roman" w:cs="Times New Roman"/>
                <w:sz w:val="24"/>
                <w:szCs w:val="24"/>
              </w:rPr>
              <w:t>,</w:t>
            </w:r>
            <w:r w:rsidRPr="00020EC8">
              <w:rPr>
                <w:rFonts w:ascii="Times New Roman" w:eastAsia="Times New Roman" w:hAnsi="Times New Roman" w:cs="Times New Roman"/>
                <w:sz w:val="24"/>
                <w:szCs w:val="24"/>
              </w:rPr>
              <w:t xml:space="preserve"> в том числе:</w:t>
            </w:r>
          </w:p>
          <w:p w:rsidR="00020EC8" w:rsidRPr="00020EC8" w:rsidRDefault="00020EC8" w:rsidP="00020EC8">
            <w:pPr>
              <w:autoSpaceDE w:val="0"/>
              <w:autoSpaceDN w:val="0"/>
              <w:adjustRightInd w:val="0"/>
              <w:spacing w:after="0" w:line="240" w:lineRule="auto"/>
              <w:rPr>
                <w:rFonts w:ascii="Times New Roman" w:eastAsia="Times New Roman" w:hAnsi="Times New Roman" w:cs="Times New Roman"/>
                <w:sz w:val="24"/>
                <w:szCs w:val="24"/>
              </w:rPr>
            </w:pPr>
            <w:r w:rsidRPr="00020EC8">
              <w:rPr>
                <w:rFonts w:ascii="Times New Roman" w:eastAsia="Times New Roman" w:hAnsi="Times New Roman" w:cs="Times New Roman"/>
                <w:sz w:val="24"/>
                <w:szCs w:val="24"/>
              </w:rPr>
              <w:t xml:space="preserve">2014 год – </w:t>
            </w:r>
            <w:r w:rsidR="00E5129F">
              <w:rPr>
                <w:rFonts w:ascii="Times New Roman" w:eastAsia="Times New Roman" w:hAnsi="Times New Roman" w:cs="Times New Roman"/>
                <w:sz w:val="24"/>
                <w:szCs w:val="24"/>
              </w:rPr>
              <w:t>79,8</w:t>
            </w:r>
            <w:r w:rsidRPr="00020EC8">
              <w:rPr>
                <w:rFonts w:ascii="Times New Roman" w:eastAsia="Times New Roman" w:hAnsi="Times New Roman" w:cs="Times New Roman"/>
                <w:sz w:val="24"/>
                <w:szCs w:val="24"/>
              </w:rPr>
              <w:t> тыс. рублей;</w:t>
            </w:r>
          </w:p>
          <w:p w:rsidR="00020EC8" w:rsidRPr="00020EC8" w:rsidRDefault="00020EC8" w:rsidP="00020EC8">
            <w:pPr>
              <w:autoSpaceDE w:val="0"/>
              <w:autoSpaceDN w:val="0"/>
              <w:adjustRightInd w:val="0"/>
              <w:spacing w:after="0" w:line="240" w:lineRule="auto"/>
              <w:rPr>
                <w:rFonts w:ascii="Times New Roman" w:eastAsia="Times New Roman" w:hAnsi="Times New Roman" w:cs="Times New Roman"/>
                <w:sz w:val="24"/>
                <w:szCs w:val="24"/>
              </w:rPr>
            </w:pPr>
            <w:r w:rsidRPr="00020EC8">
              <w:rPr>
                <w:rFonts w:ascii="Times New Roman" w:eastAsia="Times New Roman" w:hAnsi="Times New Roman" w:cs="Times New Roman"/>
                <w:sz w:val="24"/>
                <w:szCs w:val="24"/>
              </w:rPr>
              <w:t xml:space="preserve">2015 год -  </w:t>
            </w:r>
            <w:r w:rsidR="004E4EA4">
              <w:rPr>
                <w:rFonts w:ascii="Times New Roman" w:eastAsia="Times New Roman" w:hAnsi="Times New Roman" w:cs="Times New Roman"/>
                <w:sz w:val="24"/>
                <w:szCs w:val="24"/>
              </w:rPr>
              <w:t>80,7</w:t>
            </w:r>
            <w:r w:rsidR="00E5129F" w:rsidRPr="00020EC8">
              <w:rPr>
                <w:rFonts w:ascii="Times New Roman" w:eastAsia="Times New Roman" w:hAnsi="Times New Roman" w:cs="Times New Roman"/>
                <w:sz w:val="24"/>
                <w:szCs w:val="24"/>
              </w:rPr>
              <w:t> </w:t>
            </w:r>
            <w:r w:rsidRPr="00020EC8">
              <w:rPr>
                <w:rFonts w:ascii="Times New Roman" w:eastAsia="Times New Roman" w:hAnsi="Times New Roman" w:cs="Times New Roman"/>
                <w:sz w:val="24"/>
                <w:szCs w:val="24"/>
              </w:rPr>
              <w:t>тыс. рублей;</w:t>
            </w:r>
          </w:p>
          <w:p w:rsidR="00020EC8" w:rsidRPr="00020EC8" w:rsidRDefault="00020EC8" w:rsidP="00020EC8">
            <w:pPr>
              <w:autoSpaceDE w:val="0"/>
              <w:autoSpaceDN w:val="0"/>
              <w:adjustRightInd w:val="0"/>
              <w:spacing w:after="0" w:line="240" w:lineRule="auto"/>
              <w:rPr>
                <w:rFonts w:ascii="Times New Roman" w:eastAsia="Times New Roman" w:hAnsi="Times New Roman" w:cs="Times New Roman"/>
                <w:sz w:val="24"/>
                <w:szCs w:val="24"/>
              </w:rPr>
            </w:pPr>
            <w:r w:rsidRPr="00020EC8">
              <w:rPr>
                <w:rFonts w:ascii="Times New Roman" w:eastAsia="Times New Roman" w:hAnsi="Times New Roman" w:cs="Times New Roman"/>
                <w:sz w:val="24"/>
                <w:szCs w:val="24"/>
              </w:rPr>
              <w:t xml:space="preserve">2016 год -  </w:t>
            </w:r>
            <w:r w:rsidR="00E5129F">
              <w:rPr>
                <w:rFonts w:ascii="Times New Roman" w:eastAsia="Times New Roman" w:hAnsi="Times New Roman" w:cs="Times New Roman"/>
                <w:sz w:val="24"/>
                <w:szCs w:val="24"/>
              </w:rPr>
              <w:t>83,6</w:t>
            </w:r>
            <w:r w:rsidR="00E5129F" w:rsidRPr="00020EC8">
              <w:rPr>
                <w:rFonts w:ascii="Times New Roman" w:eastAsia="Times New Roman" w:hAnsi="Times New Roman" w:cs="Times New Roman"/>
                <w:sz w:val="24"/>
                <w:szCs w:val="24"/>
              </w:rPr>
              <w:t> </w:t>
            </w:r>
            <w:r w:rsidRPr="00020EC8">
              <w:rPr>
                <w:rFonts w:ascii="Times New Roman" w:eastAsia="Times New Roman" w:hAnsi="Times New Roman" w:cs="Times New Roman"/>
                <w:sz w:val="24"/>
                <w:szCs w:val="24"/>
              </w:rPr>
              <w:t>тыс. рублей;</w:t>
            </w:r>
          </w:p>
          <w:p w:rsidR="00020EC8" w:rsidRPr="00020EC8" w:rsidRDefault="00020EC8" w:rsidP="00020EC8">
            <w:pPr>
              <w:autoSpaceDE w:val="0"/>
              <w:autoSpaceDN w:val="0"/>
              <w:adjustRightInd w:val="0"/>
              <w:spacing w:after="0" w:line="240" w:lineRule="auto"/>
              <w:rPr>
                <w:rFonts w:ascii="Times New Roman" w:eastAsia="Times New Roman" w:hAnsi="Times New Roman" w:cs="Times New Roman"/>
                <w:sz w:val="24"/>
                <w:szCs w:val="24"/>
              </w:rPr>
            </w:pPr>
            <w:r w:rsidRPr="00020EC8">
              <w:rPr>
                <w:rFonts w:ascii="Times New Roman" w:eastAsia="Times New Roman" w:hAnsi="Times New Roman" w:cs="Times New Roman"/>
                <w:sz w:val="24"/>
                <w:szCs w:val="24"/>
              </w:rPr>
              <w:t xml:space="preserve">2017 год -  </w:t>
            </w:r>
            <w:r w:rsidR="00E5129F">
              <w:rPr>
                <w:rFonts w:ascii="Times New Roman" w:eastAsia="Times New Roman" w:hAnsi="Times New Roman" w:cs="Times New Roman"/>
                <w:sz w:val="24"/>
                <w:szCs w:val="24"/>
              </w:rPr>
              <w:t>83,6</w:t>
            </w:r>
            <w:r w:rsidR="00E5129F" w:rsidRPr="00020EC8">
              <w:rPr>
                <w:rFonts w:ascii="Times New Roman" w:eastAsia="Times New Roman" w:hAnsi="Times New Roman" w:cs="Times New Roman"/>
                <w:sz w:val="24"/>
                <w:szCs w:val="24"/>
              </w:rPr>
              <w:t> </w:t>
            </w:r>
            <w:r w:rsidRPr="00020EC8">
              <w:rPr>
                <w:rFonts w:ascii="Times New Roman" w:eastAsia="Times New Roman" w:hAnsi="Times New Roman" w:cs="Times New Roman"/>
                <w:sz w:val="24"/>
                <w:szCs w:val="24"/>
              </w:rPr>
              <w:t>тыс. рублей;</w:t>
            </w:r>
          </w:p>
          <w:p w:rsidR="00020EC8" w:rsidRPr="00020EC8" w:rsidRDefault="00020EC8" w:rsidP="00020EC8">
            <w:pPr>
              <w:autoSpaceDE w:val="0"/>
              <w:autoSpaceDN w:val="0"/>
              <w:adjustRightInd w:val="0"/>
              <w:spacing w:after="0" w:line="240" w:lineRule="auto"/>
              <w:rPr>
                <w:rFonts w:ascii="Times New Roman" w:eastAsia="Times New Roman" w:hAnsi="Times New Roman" w:cs="Times New Roman"/>
                <w:sz w:val="24"/>
                <w:szCs w:val="24"/>
              </w:rPr>
            </w:pPr>
            <w:r w:rsidRPr="00020EC8">
              <w:rPr>
                <w:rFonts w:ascii="Times New Roman" w:eastAsia="Times New Roman" w:hAnsi="Times New Roman" w:cs="Times New Roman"/>
                <w:sz w:val="24"/>
                <w:szCs w:val="24"/>
              </w:rPr>
              <w:t xml:space="preserve">2018 год-   </w:t>
            </w:r>
            <w:r w:rsidR="00E5129F">
              <w:rPr>
                <w:rFonts w:ascii="Times New Roman" w:eastAsia="Times New Roman" w:hAnsi="Times New Roman" w:cs="Times New Roman"/>
                <w:sz w:val="24"/>
                <w:szCs w:val="24"/>
              </w:rPr>
              <w:t>83,6</w:t>
            </w:r>
            <w:r w:rsidR="00E5129F" w:rsidRPr="00020EC8">
              <w:rPr>
                <w:rFonts w:ascii="Times New Roman" w:eastAsia="Times New Roman" w:hAnsi="Times New Roman" w:cs="Times New Roman"/>
                <w:sz w:val="24"/>
                <w:szCs w:val="24"/>
              </w:rPr>
              <w:t> </w:t>
            </w:r>
            <w:r w:rsidRPr="00020EC8">
              <w:rPr>
                <w:rFonts w:ascii="Times New Roman" w:eastAsia="Times New Roman" w:hAnsi="Times New Roman" w:cs="Times New Roman"/>
                <w:sz w:val="24"/>
                <w:szCs w:val="24"/>
              </w:rPr>
              <w:t>тыс. рублей;</w:t>
            </w:r>
          </w:p>
          <w:p w:rsidR="00020EC8" w:rsidRPr="00020EC8" w:rsidRDefault="00020EC8" w:rsidP="00020EC8">
            <w:pPr>
              <w:autoSpaceDE w:val="0"/>
              <w:autoSpaceDN w:val="0"/>
              <w:adjustRightInd w:val="0"/>
              <w:spacing w:after="0" w:line="240" w:lineRule="auto"/>
              <w:rPr>
                <w:rFonts w:ascii="Times New Roman" w:eastAsia="Times New Roman" w:hAnsi="Times New Roman" w:cs="Times New Roman"/>
                <w:sz w:val="24"/>
                <w:szCs w:val="24"/>
              </w:rPr>
            </w:pPr>
            <w:r w:rsidRPr="00020EC8">
              <w:rPr>
                <w:rFonts w:ascii="Times New Roman" w:eastAsia="Times New Roman" w:hAnsi="Times New Roman" w:cs="Times New Roman"/>
                <w:sz w:val="24"/>
                <w:szCs w:val="24"/>
              </w:rPr>
              <w:t xml:space="preserve">2019 год-   </w:t>
            </w:r>
            <w:r w:rsidR="00E5129F">
              <w:rPr>
                <w:rFonts w:ascii="Times New Roman" w:eastAsia="Times New Roman" w:hAnsi="Times New Roman" w:cs="Times New Roman"/>
                <w:sz w:val="24"/>
                <w:szCs w:val="24"/>
              </w:rPr>
              <w:t>83,6</w:t>
            </w:r>
            <w:r w:rsidR="00E5129F" w:rsidRPr="00020EC8">
              <w:rPr>
                <w:rFonts w:ascii="Times New Roman" w:eastAsia="Times New Roman" w:hAnsi="Times New Roman" w:cs="Times New Roman"/>
                <w:sz w:val="24"/>
                <w:szCs w:val="24"/>
              </w:rPr>
              <w:t> </w:t>
            </w:r>
            <w:r w:rsidRPr="00020EC8">
              <w:rPr>
                <w:rFonts w:ascii="Times New Roman" w:eastAsia="Times New Roman" w:hAnsi="Times New Roman" w:cs="Times New Roman"/>
                <w:sz w:val="24"/>
                <w:szCs w:val="24"/>
              </w:rPr>
              <w:t>тыс. рублей;</w:t>
            </w:r>
          </w:p>
          <w:p w:rsidR="00020EC8" w:rsidRPr="00020EC8" w:rsidRDefault="00020EC8" w:rsidP="00020EC8">
            <w:pPr>
              <w:autoSpaceDE w:val="0"/>
              <w:autoSpaceDN w:val="0"/>
              <w:adjustRightInd w:val="0"/>
              <w:spacing w:after="0" w:line="240" w:lineRule="auto"/>
              <w:rPr>
                <w:rFonts w:ascii="Times New Roman" w:hAnsi="Times New Roman" w:cs="Times New Roman"/>
                <w:sz w:val="24"/>
                <w:szCs w:val="24"/>
              </w:rPr>
            </w:pPr>
            <w:r w:rsidRPr="00020EC8">
              <w:rPr>
                <w:rFonts w:ascii="Times New Roman" w:eastAsia="Times New Roman" w:hAnsi="Times New Roman" w:cs="Times New Roman"/>
                <w:sz w:val="24"/>
                <w:szCs w:val="24"/>
              </w:rPr>
              <w:t xml:space="preserve">2020 год -  </w:t>
            </w:r>
            <w:r w:rsidR="00E5129F">
              <w:rPr>
                <w:rFonts w:ascii="Times New Roman" w:eastAsia="Times New Roman" w:hAnsi="Times New Roman" w:cs="Times New Roman"/>
                <w:sz w:val="24"/>
                <w:szCs w:val="24"/>
              </w:rPr>
              <w:t>83,6</w:t>
            </w:r>
            <w:r w:rsidR="00E5129F" w:rsidRPr="00020EC8">
              <w:rPr>
                <w:rFonts w:ascii="Times New Roman" w:eastAsia="Times New Roman" w:hAnsi="Times New Roman" w:cs="Times New Roman"/>
                <w:sz w:val="24"/>
                <w:szCs w:val="24"/>
              </w:rPr>
              <w:t> </w:t>
            </w:r>
            <w:r w:rsidRPr="00020EC8">
              <w:rPr>
                <w:rFonts w:ascii="Times New Roman" w:eastAsia="Times New Roman" w:hAnsi="Times New Roman" w:cs="Times New Roman"/>
                <w:sz w:val="24"/>
                <w:szCs w:val="24"/>
              </w:rPr>
              <w:t>тыс. рублей;</w:t>
            </w:r>
          </w:p>
          <w:p w:rsidR="00020EC8" w:rsidRPr="00D536FD" w:rsidRDefault="00020EC8" w:rsidP="00020EC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D536FD">
              <w:rPr>
                <w:rFonts w:ascii="Times New Roman" w:eastAsia="Times New Roman" w:hAnsi="Times New Roman" w:cs="Times New Roman"/>
                <w:sz w:val="24"/>
                <w:szCs w:val="24"/>
              </w:rPr>
              <w:t>естн</w:t>
            </w:r>
            <w:r>
              <w:rPr>
                <w:rFonts w:ascii="Times New Roman" w:eastAsia="Times New Roman" w:hAnsi="Times New Roman" w:cs="Times New Roman"/>
                <w:sz w:val="24"/>
                <w:szCs w:val="24"/>
              </w:rPr>
              <w:t xml:space="preserve">ого </w:t>
            </w:r>
            <w:r w:rsidRPr="00D536FD">
              <w:rPr>
                <w:rFonts w:ascii="Times New Roman" w:eastAsia="Times New Roman" w:hAnsi="Times New Roman" w:cs="Times New Roman"/>
                <w:sz w:val="24"/>
                <w:szCs w:val="24"/>
              </w:rPr>
              <w:t>бюджет</w:t>
            </w:r>
            <w:r>
              <w:rPr>
                <w:rFonts w:ascii="Times New Roman" w:eastAsia="Times New Roman" w:hAnsi="Times New Roman" w:cs="Times New Roman"/>
                <w:sz w:val="24"/>
                <w:szCs w:val="24"/>
              </w:rPr>
              <w:t>а</w:t>
            </w:r>
            <w:r w:rsidRPr="00D536FD">
              <w:rPr>
                <w:rFonts w:ascii="Times New Roman" w:eastAsia="Times New Roman" w:hAnsi="Times New Roman" w:cs="Times New Roman"/>
                <w:sz w:val="24"/>
                <w:szCs w:val="24"/>
              </w:rPr>
              <w:t xml:space="preserve"> – 1400,0 тыс. рублей, в том числе:</w:t>
            </w:r>
          </w:p>
          <w:p w:rsidR="00020EC8" w:rsidRPr="00D536FD" w:rsidRDefault="00020EC8" w:rsidP="00020EC8">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 xml:space="preserve">2014 год – 200,0 тыс. рублей; </w:t>
            </w:r>
          </w:p>
          <w:p w:rsidR="00020EC8" w:rsidRPr="00D536FD" w:rsidRDefault="00020EC8" w:rsidP="00020EC8">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2015 год – 200,0 тыс. рублей;</w:t>
            </w:r>
          </w:p>
          <w:p w:rsidR="00020EC8" w:rsidRPr="00D536FD" w:rsidRDefault="00020EC8" w:rsidP="00020EC8">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 xml:space="preserve">2016 год – 200,0 тыс. рублей; </w:t>
            </w:r>
          </w:p>
          <w:p w:rsidR="00020EC8" w:rsidRPr="00D536FD" w:rsidRDefault="00020EC8" w:rsidP="00020EC8">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 xml:space="preserve">2017 год – 200,0 тыс. рублей; </w:t>
            </w:r>
          </w:p>
          <w:p w:rsidR="00020EC8" w:rsidRPr="00D536FD" w:rsidRDefault="00020EC8" w:rsidP="00020EC8">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 xml:space="preserve">2018 год – 200,0 тыс. рублей; </w:t>
            </w:r>
          </w:p>
          <w:p w:rsidR="00020EC8" w:rsidRPr="00D536FD" w:rsidRDefault="00020EC8" w:rsidP="00020EC8">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2019 год – 200,0 тыс. рублей;</w:t>
            </w:r>
          </w:p>
          <w:p w:rsidR="00020EC8" w:rsidRPr="00D536FD" w:rsidRDefault="00020EC8" w:rsidP="00020EC8">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2020 год – 200,0 тыс. рублей;</w:t>
            </w:r>
          </w:p>
          <w:p w:rsidR="00D536FD" w:rsidRPr="00D536FD" w:rsidRDefault="00D536FD" w:rsidP="00D536FD">
            <w:pPr>
              <w:pStyle w:val="ConsPlusCell"/>
              <w:jc w:val="both"/>
            </w:pPr>
            <w:r w:rsidRPr="00D536FD">
              <w:t>Объемы и источники финансирования Муниципальной программы уточняются при формировании бюджета города Канаш на очередной финансовый год и плановый период</w:t>
            </w:r>
            <w:r w:rsidR="00177742">
              <w:t>.</w:t>
            </w:r>
          </w:p>
          <w:p w:rsidR="00D536FD" w:rsidRPr="00D536FD" w:rsidRDefault="00D536FD" w:rsidP="00D536FD">
            <w:pPr>
              <w:spacing w:after="0"/>
              <w:jc w:val="both"/>
              <w:rPr>
                <w:rFonts w:ascii="Times New Roman" w:eastAsia="Times New Roman" w:hAnsi="Times New Roman" w:cs="Times New Roman"/>
                <w:sz w:val="24"/>
                <w:szCs w:val="24"/>
                <w:highlight w:val="magenta"/>
              </w:rPr>
            </w:pPr>
          </w:p>
        </w:tc>
      </w:tr>
      <w:tr w:rsidR="00D536FD" w:rsidRPr="00D536FD" w:rsidTr="00177742">
        <w:tc>
          <w:tcPr>
            <w:tcW w:w="3227" w:type="dxa"/>
          </w:tcPr>
          <w:p w:rsidR="00D536FD" w:rsidRPr="00D536FD" w:rsidRDefault="00D536FD" w:rsidP="00D536FD">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lastRenderedPageBreak/>
              <w:t>Ожидаемые результаты реализации Муниципальной программы</w:t>
            </w:r>
          </w:p>
        </w:tc>
        <w:tc>
          <w:tcPr>
            <w:tcW w:w="361" w:type="dxa"/>
          </w:tcPr>
          <w:p w:rsidR="00D536FD" w:rsidRPr="00D536FD" w:rsidRDefault="00D536FD" w:rsidP="00D536FD">
            <w:pPr>
              <w:spacing w:after="0"/>
              <w:jc w:val="center"/>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w:t>
            </w:r>
          </w:p>
        </w:tc>
        <w:tc>
          <w:tcPr>
            <w:tcW w:w="5760" w:type="dxa"/>
          </w:tcPr>
          <w:p w:rsidR="00D536FD" w:rsidRPr="00D536FD" w:rsidRDefault="00D536FD" w:rsidP="00D536FD">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предотвращение роста напряженности на рынке труда за счет снижения уровней общей и регистрируемой безработицы;</w:t>
            </w:r>
          </w:p>
          <w:p w:rsidR="00D536FD" w:rsidRPr="00D536FD" w:rsidRDefault="00D536FD" w:rsidP="00D536FD">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повышение уровня удовлетворенности полнотой и качеством муниципальных услуг в области содействия занятости населения;</w:t>
            </w:r>
          </w:p>
          <w:p w:rsidR="00D536FD" w:rsidRPr="00D536FD" w:rsidRDefault="00D536FD" w:rsidP="00D536FD">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реализация конституционных и законных прав работников на здоровые и безопасные условия труда;</w:t>
            </w:r>
          </w:p>
          <w:p w:rsidR="00D4517D" w:rsidRPr="00D536FD" w:rsidRDefault="00D536FD" w:rsidP="00D4517D">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повышение эффективности муниципального управления в сфере занятости населения.</w:t>
            </w:r>
          </w:p>
        </w:tc>
      </w:tr>
    </w:tbl>
    <w:p w:rsidR="00E5129F" w:rsidRDefault="00E5129F" w:rsidP="006D32AE">
      <w:pPr>
        <w:pStyle w:val="ConsPlusCell"/>
        <w:jc w:val="center"/>
        <w:rPr>
          <w:b/>
          <w:kern w:val="36"/>
        </w:rPr>
      </w:pPr>
    </w:p>
    <w:p w:rsidR="00E5129F" w:rsidRDefault="00E5129F" w:rsidP="006D32AE">
      <w:pPr>
        <w:pStyle w:val="ConsPlusCell"/>
        <w:jc w:val="center"/>
        <w:rPr>
          <w:b/>
          <w:kern w:val="36"/>
        </w:rPr>
      </w:pPr>
    </w:p>
    <w:p w:rsidR="00E5129F" w:rsidRDefault="00E5129F" w:rsidP="006D32AE">
      <w:pPr>
        <w:pStyle w:val="ConsPlusCell"/>
        <w:jc w:val="center"/>
        <w:rPr>
          <w:b/>
          <w:kern w:val="36"/>
        </w:rPr>
      </w:pPr>
    </w:p>
    <w:p w:rsidR="00E5129F" w:rsidRDefault="00E5129F" w:rsidP="006D32AE">
      <w:pPr>
        <w:pStyle w:val="ConsPlusCell"/>
        <w:jc w:val="center"/>
        <w:rPr>
          <w:b/>
          <w:kern w:val="36"/>
        </w:rPr>
      </w:pPr>
    </w:p>
    <w:p w:rsidR="00E5129F" w:rsidRDefault="00E5129F" w:rsidP="006D32AE">
      <w:pPr>
        <w:pStyle w:val="ConsPlusCell"/>
        <w:jc w:val="center"/>
        <w:rPr>
          <w:b/>
          <w:kern w:val="36"/>
        </w:rPr>
      </w:pPr>
    </w:p>
    <w:p w:rsidR="00E5129F" w:rsidRDefault="00E5129F" w:rsidP="006D32AE">
      <w:pPr>
        <w:pStyle w:val="ConsPlusCell"/>
        <w:jc w:val="center"/>
        <w:rPr>
          <w:b/>
          <w:kern w:val="36"/>
        </w:rPr>
      </w:pPr>
    </w:p>
    <w:p w:rsidR="00E5129F" w:rsidRDefault="00E5129F" w:rsidP="006D32AE">
      <w:pPr>
        <w:pStyle w:val="ConsPlusCell"/>
        <w:jc w:val="center"/>
        <w:rPr>
          <w:b/>
          <w:kern w:val="36"/>
        </w:rPr>
      </w:pPr>
    </w:p>
    <w:p w:rsidR="00E5129F" w:rsidRDefault="00E5129F" w:rsidP="006D32AE">
      <w:pPr>
        <w:pStyle w:val="ConsPlusCell"/>
        <w:jc w:val="center"/>
        <w:rPr>
          <w:b/>
          <w:kern w:val="36"/>
        </w:rPr>
      </w:pPr>
    </w:p>
    <w:p w:rsidR="00E5129F" w:rsidRDefault="00E5129F" w:rsidP="006D32AE">
      <w:pPr>
        <w:pStyle w:val="ConsPlusCell"/>
        <w:jc w:val="center"/>
        <w:rPr>
          <w:b/>
          <w:kern w:val="36"/>
        </w:rPr>
      </w:pPr>
    </w:p>
    <w:p w:rsidR="00E5129F" w:rsidRDefault="00E5129F" w:rsidP="006D32AE">
      <w:pPr>
        <w:pStyle w:val="ConsPlusCell"/>
        <w:jc w:val="center"/>
        <w:rPr>
          <w:b/>
          <w:kern w:val="36"/>
        </w:rPr>
      </w:pPr>
    </w:p>
    <w:p w:rsidR="00C500AF" w:rsidRDefault="00C500AF" w:rsidP="006D32AE">
      <w:pPr>
        <w:pStyle w:val="ConsPlusCell"/>
        <w:jc w:val="center"/>
        <w:rPr>
          <w:b/>
          <w:kern w:val="36"/>
        </w:rPr>
      </w:pPr>
    </w:p>
    <w:p w:rsidR="006D32AE" w:rsidRPr="006D32AE" w:rsidRDefault="006D32AE" w:rsidP="006D32AE">
      <w:pPr>
        <w:pStyle w:val="ConsPlusCell"/>
        <w:jc w:val="center"/>
        <w:rPr>
          <w:b/>
          <w:kern w:val="36"/>
        </w:rPr>
      </w:pPr>
      <w:r w:rsidRPr="006D32AE">
        <w:rPr>
          <w:b/>
          <w:kern w:val="36"/>
        </w:rPr>
        <w:lastRenderedPageBreak/>
        <w:t xml:space="preserve">Раздел </w:t>
      </w:r>
      <w:r w:rsidRPr="006D32AE">
        <w:rPr>
          <w:b/>
          <w:kern w:val="36"/>
          <w:lang w:val="en-US"/>
        </w:rPr>
        <w:t>I</w:t>
      </w:r>
      <w:r w:rsidRPr="006D32AE">
        <w:rPr>
          <w:b/>
          <w:kern w:val="36"/>
        </w:rPr>
        <w:t>. Характеристика проблемы, на решение которой направлена</w:t>
      </w:r>
    </w:p>
    <w:p w:rsidR="006D32AE" w:rsidRDefault="006D32AE" w:rsidP="006D32AE">
      <w:pPr>
        <w:spacing w:after="0"/>
        <w:jc w:val="center"/>
        <w:rPr>
          <w:rFonts w:ascii="Times New Roman" w:hAnsi="Times New Roman" w:cs="Times New Roman"/>
          <w:b/>
          <w:sz w:val="24"/>
          <w:szCs w:val="24"/>
        </w:rPr>
      </w:pPr>
      <w:r w:rsidRPr="006D32AE">
        <w:rPr>
          <w:rFonts w:ascii="Times New Roman" w:hAnsi="Times New Roman" w:cs="Times New Roman"/>
          <w:b/>
          <w:kern w:val="36"/>
          <w:sz w:val="24"/>
          <w:szCs w:val="24"/>
        </w:rPr>
        <w:t xml:space="preserve">муниципальная программа </w:t>
      </w:r>
      <w:r w:rsidRPr="006D32AE">
        <w:rPr>
          <w:rFonts w:ascii="Times New Roman" w:eastAsia="Times New Roman" w:hAnsi="Times New Roman" w:cs="Times New Roman"/>
          <w:b/>
          <w:sz w:val="24"/>
          <w:szCs w:val="24"/>
        </w:rPr>
        <w:t>«Содействие занятости населения» на 2014–2020 годы</w:t>
      </w:r>
      <w:r w:rsidRPr="006D32AE">
        <w:rPr>
          <w:rFonts w:ascii="Times New Roman" w:hAnsi="Times New Roman" w:cs="Times New Roman"/>
          <w:b/>
          <w:sz w:val="24"/>
          <w:szCs w:val="24"/>
        </w:rPr>
        <w:t xml:space="preserve"> </w:t>
      </w:r>
    </w:p>
    <w:p w:rsidR="000477FC" w:rsidRPr="006D32AE" w:rsidRDefault="006D32AE" w:rsidP="006D32A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в </w:t>
      </w:r>
      <w:r w:rsidR="000477FC" w:rsidRPr="006D32AE">
        <w:rPr>
          <w:rFonts w:ascii="Times New Roman" w:hAnsi="Times New Roman" w:cs="Times New Roman"/>
          <w:b/>
          <w:sz w:val="24"/>
          <w:szCs w:val="24"/>
        </w:rPr>
        <w:t>городе Канаш</w:t>
      </w:r>
      <w:r w:rsidRPr="006D32AE">
        <w:rPr>
          <w:rFonts w:ascii="Times New Roman" w:hAnsi="Times New Roman" w:cs="Times New Roman"/>
          <w:b/>
          <w:sz w:val="24"/>
          <w:szCs w:val="24"/>
        </w:rPr>
        <w:t xml:space="preserve"> </w:t>
      </w:r>
      <w:r w:rsidR="000477FC" w:rsidRPr="006D32AE">
        <w:rPr>
          <w:rFonts w:ascii="Times New Roman" w:hAnsi="Times New Roman" w:cs="Times New Roman"/>
          <w:b/>
          <w:sz w:val="24"/>
          <w:szCs w:val="24"/>
        </w:rPr>
        <w:t>Чувашской Республики</w:t>
      </w:r>
    </w:p>
    <w:p w:rsidR="000477FC" w:rsidRPr="00BD6CD7" w:rsidRDefault="000477FC" w:rsidP="000477FC">
      <w:pPr>
        <w:spacing w:after="0"/>
        <w:jc w:val="both"/>
        <w:rPr>
          <w:rFonts w:ascii="Times New Roman" w:hAnsi="Times New Roman" w:cs="Times New Roman"/>
          <w:sz w:val="24"/>
          <w:szCs w:val="24"/>
        </w:rPr>
      </w:pPr>
    </w:p>
    <w:p w:rsidR="000477FC" w:rsidRDefault="000477FC" w:rsidP="000477FC">
      <w:pPr>
        <w:spacing w:after="0"/>
        <w:jc w:val="both"/>
        <w:rPr>
          <w:rFonts w:ascii="Times New Roman" w:hAnsi="Times New Roman" w:cs="Times New Roman"/>
          <w:sz w:val="24"/>
          <w:szCs w:val="24"/>
        </w:rPr>
      </w:pPr>
      <w:r w:rsidRPr="00BD6CD7">
        <w:rPr>
          <w:rFonts w:ascii="Times New Roman" w:hAnsi="Times New Roman" w:cs="Times New Roman"/>
          <w:sz w:val="24"/>
          <w:szCs w:val="24"/>
        </w:rPr>
        <w:t xml:space="preserve"> </w:t>
      </w:r>
      <w:r>
        <w:rPr>
          <w:rFonts w:ascii="Times New Roman" w:hAnsi="Times New Roman" w:cs="Times New Roman"/>
          <w:sz w:val="24"/>
          <w:szCs w:val="24"/>
        </w:rPr>
        <w:tab/>
      </w:r>
      <w:r w:rsidR="009E7CD3">
        <w:rPr>
          <w:rFonts w:ascii="Times New Roman" w:hAnsi="Times New Roman" w:cs="Times New Roman"/>
          <w:sz w:val="24"/>
          <w:szCs w:val="24"/>
        </w:rPr>
        <w:t xml:space="preserve"> </w:t>
      </w:r>
      <w:r w:rsidRPr="00BD6CD7">
        <w:rPr>
          <w:rFonts w:ascii="Times New Roman" w:hAnsi="Times New Roman" w:cs="Times New Roman"/>
          <w:sz w:val="24"/>
          <w:szCs w:val="24"/>
        </w:rPr>
        <w:t>Муниципальная программа</w:t>
      </w:r>
      <w:r>
        <w:rPr>
          <w:rFonts w:ascii="Times New Roman" w:hAnsi="Times New Roman" w:cs="Times New Roman"/>
          <w:sz w:val="24"/>
          <w:szCs w:val="24"/>
        </w:rPr>
        <w:t xml:space="preserve"> </w:t>
      </w:r>
      <w:r w:rsidRPr="000477FC">
        <w:rPr>
          <w:rFonts w:ascii="Times New Roman" w:eastAsia="Times New Roman" w:hAnsi="Times New Roman" w:cs="Times New Roman"/>
          <w:sz w:val="24"/>
          <w:szCs w:val="24"/>
        </w:rPr>
        <w:t>«Содействие занятости населения» на 2014–2020 годы</w:t>
      </w:r>
      <w:r>
        <w:rPr>
          <w:rFonts w:ascii="Times New Roman" w:hAnsi="Times New Roman" w:cs="Times New Roman"/>
          <w:sz w:val="24"/>
          <w:szCs w:val="24"/>
        </w:rPr>
        <w:t xml:space="preserve"> в г.Канаш Чувашской Республики (далее - Программа) разработана в соответствии с Трудовым Кодексом Российской Федерации, Основами законодательства Российской Федерации по </w:t>
      </w:r>
      <w:r w:rsidR="006D32AE">
        <w:rPr>
          <w:rFonts w:ascii="Times New Roman" w:hAnsi="Times New Roman" w:cs="Times New Roman"/>
          <w:sz w:val="24"/>
          <w:szCs w:val="24"/>
        </w:rPr>
        <w:t xml:space="preserve">занятости населения  и </w:t>
      </w:r>
      <w:r>
        <w:rPr>
          <w:rFonts w:ascii="Times New Roman" w:hAnsi="Times New Roman" w:cs="Times New Roman"/>
          <w:sz w:val="24"/>
          <w:szCs w:val="24"/>
        </w:rPr>
        <w:t xml:space="preserve">охране здоровья граждан, </w:t>
      </w:r>
      <w:r w:rsidR="00C523F5">
        <w:rPr>
          <w:rFonts w:ascii="Times New Roman" w:hAnsi="Times New Roman" w:cs="Times New Roman"/>
          <w:sz w:val="24"/>
          <w:szCs w:val="24"/>
        </w:rPr>
        <w:t xml:space="preserve"> </w:t>
      </w:r>
      <w:r w:rsidR="007F221B">
        <w:rPr>
          <w:rFonts w:ascii="Times New Roman" w:hAnsi="Times New Roman" w:cs="Times New Roman"/>
          <w:sz w:val="24"/>
          <w:szCs w:val="24"/>
        </w:rPr>
        <w:t>Федеральным законом</w:t>
      </w:r>
      <w:r w:rsidR="00C523F5">
        <w:rPr>
          <w:rFonts w:ascii="Times New Roman" w:hAnsi="Times New Roman" w:cs="Times New Roman"/>
          <w:sz w:val="24"/>
          <w:szCs w:val="24"/>
        </w:rPr>
        <w:t xml:space="preserve"> от 19.04.1991г. №1032-1-ФЗ</w:t>
      </w:r>
      <w:r w:rsidR="007F221B">
        <w:rPr>
          <w:rFonts w:ascii="Times New Roman" w:hAnsi="Times New Roman" w:cs="Times New Roman"/>
          <w:sz w:val="24"/>
          <w:szCs w:val="24"/>
        </w:rPr>
        <w:t xml:space="preserve"> «О занятости населения в Российской Федерации», </w:t>
      </w:r>
      <w:r>
        <w:rPr>
          <w:rFonts w:ascii="Times New Roman" w:hAnsi="Times New Roman" w:cs="Times New Roman"/>
          <w:sz w:val="24"/>
          <w:szCs w:val="24"/>
        </w:rPr>
        <w:t xml:space="preserve">Федеральным законом </w:t>
      </w:r>
      <w:r w:rsidR="00C523F5">
        <w:rPr>
          <w:rFonts w:ascii="Times New Roman" w:hAnsi="Times New Roman" w:cs="Times New Roman"/>
          <w:sz w:val="24"/>
          <w:szCs w:val="24"/>
        </w:rPr>
        <w:t xml:space="preserve">от 24.07.1998г. №125-ФЗ </w:t>
      </w:r>
      <w:r>
        <w:rPr>
          <w:rFonts w:ascii="Times New Roman" w:hAnsi="Times New Roman" w:cs="Times New Roman"/>
          <w:sz w:val="24"/>
          <w:szCs w:val="24"/>
        </w:rPr>
        <w:t xml:space="preserve">«Об обязательном социальном страховании от несчастных случаев на производстве и профессиональных заболеваний», Федеральным законом </w:t>
      </w:r>
      <w:r w:rsidR="00C523F5">
        <w:rPr>
          <w:rFonts w:ascii="Times New Roman" w:hAnsi="Times New Roman" w:cs="Times New Roman"/>
          <w:sz w:val="24"/>
          <w:szCs w:val="24"/>
        </w:rPr>
        <w:t xml:space="preserve">от 30.03.1999г. №52-ФЗ </w:t>
      </w:r>
      <w:r>
        <w:rPr>
          <w:rFonts w:ascii="Times New Roman" w:hAnsi="Times New Roman" w:cs="Times New Roman"/>
          <w:sz w:val="24"/>
          <w:szCs w:val="24"/>
        </w:rPr>
        <w:t xml:space="preserve">«О санитарно-эпидемиологическом благополучии населения», Законом Чувашской Республики </w:t>
      </w:r>
      <w:r w:rsidR="00C523F5">
        <w:rPr>
          <w:rFonts w:ascii="Times New Roman" w:hAnsi="Times New Roman" w:cs="Times New Roman"/>
          <w:sz w:val="24"/>
          <w:szCs w:val="24"/>
        </w:rPr>
        <w:t xml:space="preserve">от 04.06.2007г. №8 </w:t>
      </w:r>
      <w:r>
        <w:rPr>
          <w:rFonts w:ascii="Times New Roman" w:hAnsi="Times New Roman" w:cs="Times New Roman"/>
          <w:sz w:val="24"/>
          <w:szCs w:val="24"/>
        </w:rPr>
        <w:t>«О стратегии социально-экономического развития Чувашской Республики до 2020 года»</w:t>
      </w:r>
      <w:r w:rsidR="00B56E50">
        <w:rPr>
          <w:rFonts w:ascii="Times New Roman" w:hAnsi="Times New Roman" w:cs="Times New Roman"/>
          <w:sz w:val="24"/>
          <w:szCs w:val="24"/>
        </w:rPr>
        <w:t>.</w:t>
      </w:r>
    </w:p>
    <w:p w:rsidR="00B56E50" w:rsidRDefault="00B56E50" w:rsidP="000477FC">
      <w:pPr>
        <w:spacing w:after="0"/>
        <w:jc w:val="both"/>
        <w:rPr>
          <w:rFonts w:ascii="Times New Roman" w:hAnsi="Times New Roman" w:cs="Times New Roman"/>
          <w:sz w:val="24"/>
          <w:szCs w:val="24"/>
        </w:rPr>
      </w:pPr>
      <w:r>
        <w:rPr>
          <w:rFonts w:ascii="Times New Roman" w:hAnsi="Times New Roman" w:cs="Times New Roman"/>
          <w:sz w:val="24"/>
          <w:szCs w:val="24"/>
        </w:rPr>
        <w:tab/>
        <w:t xml:space="preserve">В Программу входят </w:t>
      </w:r>
      <w:r w:rsidR="004E23B6">
        <w:rPr>
          <w:rFonts w:ascii="Times New Roman" w:hAnsi="Times New Roman" w:cs="Times New Roman"/>
          <w:sz w:val="24"/>
          <w:szCs w:val="24"/>
        </w:rPr>
        <w:t xml:space="preserve">две </w:t>
      </w:r>
      <w:r>
        <w:rPr>
          <w:rFonts w:ascii="Times New Roman" w:hAnsi="Times New Roman" w:cs="Times New Roman"/>
          <w:sz w:val="24"/>
          <w:szCs w:val="24"/>
        </w:rPr>
        <w:t>подпрограммы:</w:t>
      </w:r>
    </w:p>
    <w:p w:rsidR="00B56E50" w:rsidRPr="00B56E50" w:rsidRDefault="00B56E50" w:rsidP="00B56E50">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B56E50">
        <w:rPr>
          <w:rFonts w:ascii="Times New Roman" w:eastAsia="Times New Roman" w:hAnsi="Times New Roman" w:cs="Times New Roman"/>
          <w:sz w:val="24"/>
          <w:szCs w:val="24"/>
        </w:rPr>
        <w:t>«Обеспечение защиты населения от безработицы и содействие в трудоустройстве»;</w:t>
      </w:r>
    </w:p>
    <w:p w:rsidR="00B56E50" w:rsidRPr="00B56E50" w:rsidRDefault="00B56E50" w:rsidP="00B56E50">
      <w:pPr>
        <w:spacing w:after="0"/>
        <w:jc w:val="both"/>
        <w:rPr>
          <w:rFonts w:ascii="Times New Roman" w:eastAsia="Times New Roman" w:hAnsi="Times New Roman" w:cs="Times New Roman"/>
          <w:sz w:val="24"/>
          <w:szCs w:val="24"/>
        </w:rPr>
      </w:pPr>
      <w:r w:rsidRPr="00B56E50">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r w:rsidRPr="00B56E50">
        <w:rPr>
          <w:rFonts w:ascii="Times New Roman" w:eastAsia="Times New Roman" w:hAnsi="Times New Roman" w:cs="Times New Roman"/>
          <w:sz w:val="24"/>
          <w:szCs w:val="24"/>
        </w:rPr>
        <w:t>«</w:t>
      </w:r>
      <w:r w:rsidRPr="00B56E50">
        <w:rPr>
          <w:rFonts w:ascii="Times New Roman" w:eastAsia="Calibri" w:hAnsi="Times New Roman" w:cs="Times New Roman"/>
          <w:sz w:val="24"/>
          <w:szCs w:val="24"/>
          <w:lang w:eastAsia="en-US"/>
        </w:rPr>
        <w:t xml:space="preserve">Улучшение условий труда, охраны труда и </w:t>
      </w:r>
      <w:r w:rsidRPr="00B56E50">
        <w:rPr>
          <w:rFonts w:ascii="Times New Roman" w:eastAsia="Times New Roman" w:hAnsi="Times New Roman" w:cs="Times New Roman"/>
          <w:sz w:val="24"/>
          <w:szCs w:val="24"/>
        </w:rPr>
        <w:t>здоровья работающих в городе Канаш»;</w:t>
      </w:r>
    </w:p>
    <w:p w:rsidR="009978D2" w:rsidRPr="00967D6E" w:rsidRDefault="00E570ED" w:rsidP="00967D6E">
      <w:pPr>
        <w:spacing w:after="0"/>
        <w:jc w:val="both"/>
        <w:rPr>
          <w:rFonts w:ascii="Times New Roman" w:hAnsi="Times New Roman" w:cs="Times New Roman"/>
          <w:sz w:val="24"/>
          <w:szCs w:val="24"/>
        </w:rPr>
      </w:pPr>
      <w:r>
        <w:rPr>
          <w:rFonts w:ascii="Times New Roman" w:hAnsi="Times New Roman" w:cs="Times New Roman"/>
          <w:sz w:val="24"/>
          <w:szCs w:val="24"/>
        </w:rPr>
        <w:tab/>
        <w:t xml:space="preserve">В городе Канаш в </w:t>
      </w:r>
      <w:r w:rsidR="00967D6E">
        <w:rPr>
          <w:rFonts w:ascii="Times New Roman" w:hAnsi="Times New Roman" w:cs="Times New Roman"/>
          <w:sz w:val="24"/>
          <w:szCs w:val="24"/>
        </w:rPr>
        <w:t xml:space="preserve">ходе реализации </w:t>
      </w:r>
      <w:r>
        <w:rPr>
          <w:rFonts w:ascii="Times New Roman" w:hAnsi="Times New Roman" w:cs="Times New Roman"/>
          <w:sz w:val="24"/>
          <w:szCs w:val="24"/>
        </w:rPr>
        <w:t xml:space="preserve"> </w:t>
      </w:r>
      <w:r w:rsidR="00967D6E" w:rsidRPr="00967D6E">
        <w:rPr>
          <w:rFonts w:ascii="Times New Roman" w:hAnsi="Times New Roman" w:cs="Times New Roman"/>
        </w:rPr>
        <w:t>программных мероприятий по содействию занятости населения и снижению напряженности на рынке труда в 2010 - 2013 годах дал</w:t>
      </w:r>
      <w:r w:rsidR="00967D6E">
        <w:rPr>
          <w:rFonts w:ascii="Times New Roman" w:hAnsi="Times New Roman" w:cs="Times New Roman"/>
        </w:rPr>
        <w:t>и</w:t>
      </w:r>
      <w:r w:rsidR="00967D6E" w:rsidRPr="00967D6E">
        <w:rPr>
          <w:rFonts w:ascii="Times New Roman" w:hAnsi="Times New Roman" w:cs="Times New Roman"/>
        </w:rPr>
        <w:t xml:space="preserve"> свои положительные результаты</w:t>
      </w:r>
      <w:r w:rsidR="00967D6E" w:rsidRPr="00967D6E">
        <w:rPr>
          <w:rFonts w:ascii="Times New Roman" w:hAnsi="Times New Roman" w:cs="Times New Roman"/>
          <w:b/>
        </w:rPr>
        <w:t>.</w:t>
      </w:r>
    </w:p>
    <w:p w:rsidR="006319EC" w:rsidRDefault="00967D6E" w:rsidP="006319EC">
      <w:pPr>
        <w:autoSpaceDE w:val="0"/>
        <w:autoSpaceDN w:val="0"/>
        <w:adjustRightInd w:val="0"/>
        <w:spacing w:after="0" w:line="264" w:lineRule="auto"/>
        <w:ind w:firstLine="567"/>
        <w:jc w:val="both"/>
        <w:outlineLvl w:val="1"/>
        <w:rPr>
          <w:rFonts w:ascii="Times New Roman" w:hAnsi="Times New Roman" w:cs="Times New Roman"/>
          <w:snapToGrid w:val="0"/>
          <w:color w:val="000000"/>
          <w:sz w:val="24"/>
          <w:szCs w:val="24"/>
        </w:rPr>
      </w:pPr>
      <w:r>
        <w:rPr>
          <w:rFonts w:ascii="Times New Roman" w:hAnsi="Times New Roman" w:cs="Times New Roman"/>
          <w:sz w:val="24"/>
          <w:szCs w:val="24"/>
        </w:rPr>
        <w:t>Ч</w:t>
      </w:r>
      <w:r w:rsidR="008959CA" w:rsidRPr="008959CA">
        <w:rPr>
          <w:rFonts w:ascii="Times New Roman" w:hAnsi="Times New Roman" w:cs="Times New Roman"/>
          <w:sz w:val="24"/>
          <w:szCs w:val="24"/>
        </w:rPr>
        <w:t>исленность зарегистрированных безработных граждан снизилась с 549 человек на начало 2011 года до 265 человек на 1 декабря 2013г. При этом уровень  регистрируемой безработицы снизился с 1,87% до 0,96% от численности трудоспособного населения.</w:t>
      </w:r>
      <w:r w:rsidR="008959CA" w:rsidRPr="008959CA">
        <w:rPr>
          <w:rFonts w:ascii="Times New Roman" w:hAnsi="Times New Roman" w:cs="Times New Roman"/>
          <w:snapToGrid w:val="0"/>
          <w:color w:val="000000"/>
          <w:sz w:val="24"/>
          <w:szCs w:val="24"/>
        </w:rPr>
        <w:t xml:space="preserve"> </w:t>
      </w:r>
    </w:p>
    <w:p w:rsidR="006319EC" w:rsidRDefault="006319EC" w:rsidP="006319EC">
      <w:pPr>
        <w:autoSpaceDE w:val="0"/>
        <w:autoSpaceDN w:val="0"/>
        <w:adjustRightInd w:val="0"/>
        <w:spacing w:after="0" w:line="264" w:lineRule="auto"/>
        <w:ind w:firstLine="567"/>
        <w:jc w:val="both"/>
        <w:outlineLvl w:val="1"/>
        <w:rPr>
          <w:rFonts w:ascii="Times New Roman" w:hAnsi="Times New Roman" w:cs="Times New Roman"/>
          <w:sz w:val="24"/>
          <w:szCs w:val="24"/>
        </w:rPr>
      </w:pPr>
      <w:r w:rsidRPr="006319EC">
        <w:rPr>
          <w:rFonts w:ascii="Times New Roman" w:hAnsi="Times New Roman" w:cs="Times New Roman"/>
          <w:sz w:val="24"/>
          <w:szCs w:val="24"/>
        </w:rPr>
        <w:t>Одной из причин наличия длительной безработицы является изменение структуры спроса на рынке труда. С одной стороны, растет количество вакансий, требующих более высокого уровня профессиональной подготовки и опыта работы, с другой стороны, отмечается перераспределение (увеличение или уменьшение) количества вакансий в определенных видах экономической деятельности. В настоящее время наибольшая потребность в работниках отмечается  на предприятиях промышленности, оптовой и розничной торговли, строительстве</w:t>
      </w:r>
      <w:r>
        <w:rPr>
          <w:rFonts w:ascii="Times New Roman" w:hAnsi="Times New Roman" w:cs="Times New Roman"/>
          <w:sz w:val="24"/>
          <w:szCs w:val="24"/>
        </w:rPr>
        <w:t>.</w:t>
      </w:r>
    </w:p>
    <w:p w:rsidR="00D8071F" w:rsidRPr="00967D6E" w:rsidRDefault="00D8071F" w:rsidP="003F5979">
      <w:pPr>
        <w:autoSpaceDE w:val="0"/>
        <w:autoSpaceDN w:val="0"/>
        <w:adjustRightInd w:val="0"/>
        <w:spacing w:after="0" w:line="264" w:lineRule="auto"/>
        <w:ind w:firstLine="567"/>
        <w:jc w:val="both"/>
        <w:outlineLvl w:val="1"/>
        <w:rPr>
          <w:rFonts w:ascii="Times New Roman" w:hAnsi="Times New Roman" w:cs="Times New Roman"/>
          <w:sz w:val="24"/>
          <w:szCs w:val="24"/>
        </w:rPr>
      </w:pPr>
      <w:r w:rsidRPr="00967D6E">
        <w:rPr>
          <w:rFonts w:ascii="Times New Roman" w:hAnsi="Times New Roman" w:cs="Times New Roman"/>
          <w:sz w:val="24"/>
          <w:szCs w:val="24"/>
        </w:rPr>
        <w:t>В условиях модернизации экономики и роста спроса на рабочую силу одной из важнейших задач является создание условий труда, позволяющих сохранить трудоспособность работающего населения на всем протяжении профессиональной карьеры, в том числе разработка и реализация мер по улучшению условий и охраны труда, снижению риска смертности и травма</w:t>
      </w:r>
      <w:r w:rsidR="003F5979" w:rsidRPr="00967D6E">
        <w:rPr>
          <w:rFonts w:ascii="Times New Roman" w:hAnsi="Times New Roman" w:cs="Times New Roman"/>
          <w:sz w:val="24"/>
          <w:szCs w:val="24"/>
        </w:rPr>
        <w:t>тизма на производстве.</w:t>
      </w:r>
      <w:r w:rsidR="003F5979" w:rsidRPr="00967D6E">
        <w:rPr>
          <w:rFonts w:ascii="Times New Roman" w:hAnsi="Times New Roman" w:cs="Times New Roman"/>
          <w:sz w:val="24"/>
          <w:szCs w:val="24"/>
        </w:rPr>
        <w:br/>
        <w:t>          </w:t>
      </w:r>
      <w:r w:rsidRPr="00967D6E">
        <w:rPr>
          <w:rFonts w:ascii="Times New Roman" w:hAnsi="Times New Roman" w:cs="Times New Roman"/>
          <w:sz w:val="24"/>
          <w:szCs w:val="24"/>
        </w:rPr>
        <w:t xml:space="preserve">Состояние охраны труда на большинстве промышленных предприятий, количество рабочих мест с вредными и опасными условиями труда объективно создают ситуацию, когда с ростом промышленного производства возможен и рост показателей производственного травматизма, в том числе несчастных случаев со смертельным исходом. Поэтому стоит задача принять меры по стабилизации показателя производственного травматизма. Многолетний анализ показал, что более половины несчастных случаев на производстве происходят по причинам организационного характера: неудовлетворительная организация производства работ; эксплуатация неисправных машин, механизмов и оборудования; недостатки в организации и проведении подготовки работников по охране труда; неприменение работниками средств индивидуальной защиты; нарушение работниками трудового распорядка и дисциплины труда. </w:t>
      </w:r>
      <w:r w:rsidR="00967D6E">
        <w:rPr>
          <w:rFonts w:ascii="Times New Roman" w:hAnsi="Times New Roman" w:cs="Times New Roman"/>
          <w:sz w:val="24"/>
          <w:szCs w:val="24"/>
        </w:rPr>
        <w:t xml:space="preserve">В </w:t>
      </w:r>
      <w:r w:rsidR="00967D6E" w:rsidRPr="00AA0E2C">
        <w:rPr>
          <w:rFonts w:ascii="Times New Roman" w:hAnsi="Times New Roman" w:cs="Times New Roman"/>
          <w:sz w:val="24"/>
          <w:szCs w:val="24"/>
        </w:rPr>
        <w:t>201</w:t>
      </w:r>
      <w:r w:rsidR="00967D6E">
        <w:rPr>
          <w:rFonts w:ascii="Times New Roman" w:hAnsi="Times New Roman" w:cs="Times New Roman"/>
          <w:sz w:val="24"/>
          <w:szCs w:val="24"/>
        </w:rPr>
        <w:t>2</w:t>
      </w:r>
      <w:r w:rsidR="00967D6E" w:rsidRPr="00AA0E2C">
        <w:rPr>
          <w:rFonts w:ascii="Times New Roman" w:hAnsi="Times New Roman" w:cs="Times New Roman"/>
          <w:sz w:val="24"/>
          <w:szCs w:val="24"/>
        </w:rPr>
        <w:t xml:space="preserve"> году  на территории города произошли 13   несчастный случай, в том числе 2 тяжелых несчастных случаев н</w:t>
      </w:r>
      <w:r w:rsidR="00967D6E">
        <w:rPr>
          <w:rFonts w:ascii="Times New Roman" w:hAnsi="Times New Roman" w:cs="Times New Roman"/>
          <w:sz w:val="24"/>
          <w:szCs w:val="24"/>
        </w:rPr>
        <w:t>а производстве, тогда как в 2011</w:t>
      </w:r>
      <w:r w:rsidR="00967D6E" w:rsidRPr="00AA0E2C">
        <w:rPr>
          <w:rFonts w:ascii="Times New Roman" w:hAnsi="Times New Roman" w:cs="Times New Roman"/>
          <w:sz w:val="24"/>
          <w:szCs w:val="24"/>
        </w:rPr>
        <w:t xml:space="preserve"> году от производственных травм пострадало на </w:t>
      </w:r>
      <w:r w:rsidR="00967D6E" w:rsidRPr="00AA0E2C">
        <w:rPr>
          <w:rFonts w:ascii="Times New Roman" w:hAnsi="Times New Roman" w:cs="Times New Roman"/>
          <w:sz w:val="24"/>
          <w:szCs w:val="24"/>
        </w:rPr>
        <w:lastRenderedPageBreak/>
        <w:t xml:space="preserve">производстве  12 человека, в том числе с тяжелым исходом </w:t>
      </w:r>
      <w:r w:rsidR="00967D6E">
        <w:rPr>
          <w:rFonts w:ascii="Times New Roman" w:hAnsi="Times New Roman" w:cs="Times New Roman"/>
          <w:sz w:val="24"/>
          <w:szCs w:val="24"/>
        </w:rPr>
        <w:t xml:space="preserve"> 1 </w:t>
      </w:r>
      <w:r w:rsidR="00967D6E" w:rsidRPr="00AA0E2C">
        <w:rPr>
          <w:rFonts w:ascii="Times New Roman" w:hAnsi="Times New Roman" w:cs="Times New Roman"/>
          <w:sz w:val="24"/>
          <w:szCs w:val="24"/>
        </w:rPr>
        <w:t>человек</w:t>
      </w:r>
      <w:r w:rsidR="00967D6E">
        <w:rPr>
          <w:rFonts w:ascii="Times New Roman" w:hAnsi="Times New Roman" w:cs="Times New Roman"/>
          <w:sz w:val="24"/>
          <w:szCs w:val="24"/>
        </w:rPr>
        <w:t xml:space="preserve">. </w:t>
      </w:r>
      <w:r w:rsidRPr="00967D6E">
        <w:rPr>
          <w:rFonts w:ascii="Times New Roman" w:hAnsi="Times New Roman" w:cs="Times New Roman"/>
          <w:sz w:val="24"/>
          <w:szCs w:val="24"/>
        </w:rPr>
        <w:t>Наиболее травмоопасными отраслями остаются строительство, обрабатывающие производства, транспорт и связь, где происходит до 75% несчастных случаев.</w:t>
      </w:r>
    </w:p>
    <w:p w:rsidR="00D8071F" w:rsidRPr="008959CA" w:rsidRDefault="00967D6E" w:rsidP="00967D6E">
      <w:pPr>
        <w:autoSpaceDE w:val="0"/>
        <w:autoSpaceDN w:val="0"/>
        <w:adjustRightInd w:val="0"/>
        <w:spacing w:after="0" w:line="264"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Настоящая П</w:t>
      </w:r>
      <w:r w:rsidRPr="008959CA">
        <w:rPr>
          <w:rFonts w:ascii="Times New Roman" w:hAnsi="Times New Roman" w:cs="Times New Roman"/>
          <w:sz w:val="24"/>
          <w:szCs w:val="24"/>
        </w:rPr>
        <w:t>рограмма разработана в целях обеспечения комплексного подхода к решению проблем занятости населения</w:t>
      </w:r>
      <w:r>
        <w:rPr>
          <w:rFonts w:ascii="Times New Roman" w:hAnsi="Times New Roman" w:cs="Times New Roman"/>
          <w:sz w:val="24"/>
          <w:szCs w:val="24"/>
        </w:rPr>
        <w:t xml:space="preserve"> и улучшение условий и охраны труда</w:t>
      </w:r>
      <w:r w:rsidRPr="008959CA">
        <w:rPr>
          <w:rFonts w:ascii="Times New Roman" w:hAnsi="Times New Roman" w:cs="Times New Roman"/>
          <w:sz w:val="24"/>
          <w:szCs w:val="24"/>
        </w:rPr>
        <w:t xml:space="preserve"> на территории </w:t>
      </w:r>
      <w:r>
        <w:rPr>
          <w:rFonts w:ascii="Times New Roman" w:hAnsi="Times New Roman" w:cs="Times New Roman"/>
          <w:sz w:val="24"/>
          <w:szCs w:val="24"/>
        </w:rPr>
        <w:t>г. Канаш Чувашской Республики.</w:t>
      </w:r>
    </w:p>
    <w:p w:rsidR="000477FC" w:rsidRDefault="000477FC" w:rsidP="000477FC">
      <w:pPr>
        <w:widowControl w:val="0"/>
        <w:tabs>
          <w:tab w:val="left" w:pos="2552"/>
        </w:tabs>
        <w:spacing w:after="0"/>
        <w:jc w:val="center"/>
        <w:rPr>
          <w:rFonts w:ascii="Times New Roman" w:hAnsi="Times New Roman" w:cs="Times New Roman"/>
          <w:b/>
          <w:bCs/>
          <w:snapToGrid w:val="0"/>
          <w:color w:val="000080"/>
          <w:sz w:val="24"/>
          <w:szCs w:val="24"/>
        </w:rPr>
      </w:pPr>
    </w:p>
    <w:p w:rsidR="000477FC" w:rsidRPr="00EC69EB" w:rsidRDefault="000477FC" w:rsidP="000477FC">
      <w:pPr>
        <w:widowControl w:val="0"/>
        <w:tabs>
          <w:tab w:val="left" w:pos="2552"/>
        </w:tabs>
        <w:spacing w:after="0"/>
        <w:jc w:val="center"/>
        <w:rPr>
          <w:rFonts w:ascii="Times New Roman" w:hAnsi="Times New Roman" w:cs="Times New Roman"/>
          <w:snapToGrid w:val="0"/>
          <w:color w:val="000000" w:themeColor="text1"/>
          <w:sz w:val="24"/>
          <w:szCs w:val="24"/>
        </w:rPr>
      </w:pPr>
      <w:r w:rsidRPr="00EC69EB">
        <w:rPr>
          <w:rFonts w:ascii="Times New Roman" w:hAnsi="Times New Roman" w:cs="Times New Roman"/>
          <w:b/>
          <w:bCs/>
          <w:snapToGrid w:val="0"/>
          <w:color w:val="000000" w:themeColor="text1"/>
          <w:sz w:val="24"/>
          <w:szCs w:val="24"/>
        </w:rPr>
        <w:t>II. Основные цели и задачи, сроки реализации Программы</w:t>
      </w:r>
    </w:p>
    <w:p w:rsidR="000477FC" w:rsidRPr="00B45F93" w:rsidRDefault="000477FC" w:rsidP="000477FC">
      <w:pPr>
        <w:widowControl w:val="0"/>
        <w:tabs>
          <w:tab w:val="left" w:pos="2552"/>
        </w:tabs>
        <w:spacing w:after="0"/>
        <w:rPr>
          <w:rFonts w:ascii="Times New Roman" w:hAnsi="Times New Roman" w:cs="Times New Roman"/>
          <w:snapToGrid w:val="0"/>
          <w:sz w:val="24"/>
          <w:szCs w:val="24"/>
        </w:rPr>
      </w:pPr>
    </w:p>
    <w:p w:rsidR="00761003" w:rsidRDefault="000477FC" w:rsidP="000477FC">
      <w:pPr>
        <w:shd w:val="clear" w:color="auto" w:fill="FFFFFF"/>
        <w:spacing w:after="0"/>
        <w:ind w:right="14" w:firstLine="714"/>
        <w:jc w:val="both"/>
        <w:rPr>
          <w:rFonts w:ascii="Times New Roman" w:hAnsi="Times New Roman" w:cs="Times New Roman"/>
          <w:bCs/>
          <w:color w:val="000000"/>
          <w:sz w:val="24"/>
          <w:szCs w:val="24"/>
        </w:rPr>
      </w:pPr>
      <w:r w:rsidRPr="00B45F93">
        <w:rPr>
          <w:rFonts w:ascii="Times New Roman" w:hAnsi="Times New Roman" w:cs="Times New Roman"/>
          <w:bCs/>
          <w:color w:val="000000"/>
          <w:sz w:val="24"/>
          <w:szCs w:val="24"/>
        </w:rPr>
        <w:t xml:space="preserve">Главной целью Программы является </w:t>
      </w:r>
      <w:r w:rsidR="00761003">
        <w:rPr>
          <w:rFonts w:ascii="Times New Roman" w:hAnsi="Times New Roman" w:cs="Times New Roman"/>
          <w:bCs/>
          <w:color w:val="000000"/>
          <w:sz w:val="24"/>
          <w:szCs w:val="24"/>
        </w:rPr>
        <w:t>обеспечение продуктивной занятости экономически активного населения</w:t>
      </w:r>
      <w:r w:rsidR="009B2F0C">
        <w:rPr>
          <w:rFonts w:ascii="Times New Roman" w:hAnsi="Times New Roman" w:cs="Times New Roman"/>
          <w:bCs/>
          <w:color w:val="000000"/>
          <w:sz w:val="24"/>
          <w:szCs w:val="24"/>
        </w:rPr>
        <w:t>.</w:t>
      </w:r>
    </w:p>
    <w:p w:rsidR="000477FC" w:rsidRDefault="000477FC" w:rsidP="000477FC">
      <w:pPr>
        <w:spacing w:after="0"/>
        <w:ind w:firstLine="732"/>
        <w:jc w:val="both"/>
        <w:rPr>
          <w:rFonts w:ascii="Times New Roman" w:hAnsi="Times New Roman" w:cs="Times New Roman"/>
          <w:sz w:val="24"/>
          <w:szCs w:val="24"/>
        </w:rPr>
      </w:pPr>
      <w:r w:rsidRPr="00B45F93">
        <w:rPr>
          <w:rFonts w:ascii="Times New Roman" w:hAnsi="Times New Roman" w:cs="Times New Roman"/>
          <w:sz w:val="24"/>
          <w:szCs w:val="24"/>
        </w:rPr>
        <w:t>Для достижения указанн</w:t>
      </w:r>
      <w:r w:rsidR="00761003">
        <w:rPr>
          <w:rFonts w:ascii="Times New Roman" w:hAnsi="Times New Roman" w:cs="Times New Roman"/>
          <w:sz w:val="24"/>
          <w:szCs w:val="24"/>
        </w:rPr>
        <w:t>ой</w:t>
      </w:r>
      <w:r w:rsidRPr="00B45F93">
        <w:rPr>
          <w:rFonts w:ascii="Times New Roman" w:hAnsi="Times New Roman" w:cs="Times New Roman"/>
          <w:sz w:val="24"/>
          <w:szCs w:val="24"/>
        </w:rPr>
        <w:t xml:space="preserve"> цел</w:t>
      </w:r>
      <w:r w:rsidR="00761003">
        <w:rPr>
          <w:rFonts w:ascii="Times New Roman" w:hAnsi="Times New Roman" w:cs="Times New Roman"/>
          <w:sz w:val="24"/>
          <w:szCs w:val="24"/>
        </w:rPr>
        <w:t>и</w:t>
      </w:r>
      <w:r w:rsidRPr="00B45F93">
        <w:rPr>
          <w:rFonts w:ascii="Times New Roman" w:hAnsi="Times New Roman" w:cs="Times New Roman"/>
          <w:sz w:val="24"/>
          <w:szCs w:val="24"/>
        </w:rPr>
        <w:t xml:space="preserve"> необходимо решить следующие задачи:</w:t>
      </w:r>
    </w:p>
    <w:p w:rsidR="00761003" w:rsidRPr="00761003" w:rsidRDefault="00761003" w:rsidP="00761003">
      <w:pPr>
        <w:spacing w:after="0"/>
        <w:ind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761003">
        <w:rPr>
          <w:rFonts w:ascii="Times New Roman" w:eastAsia="Times New Roman" w:hAnsi="Times New Roman" w:cs="Times New Roman"/>
          <w:sz w:val="24"/>
          <w:szCs w:val="24"/>
        </w:rPr>
        <w:t xml:space="preserve">предотвращение роста напряженности на рынке труда; </w:t>
      </w:r>
    </w:p>
    <w:p w:rsidR="00761003" w:rsidRPr="00761003" w:rsidRDefault="00761003" w:rsidP="00761003">
      <w:pPr>
        <w:spacing w:after="0"/>
        <w:ind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761003">
        <w:rPr>
          <w:rFonts w:ascii="Times New Roman" w:eastAsia="Times New Roman" w:hAnsi="Times New Roman" w:cs="Times New Roman"/>
          <w:sz w:val="24"/>
          <w:szCs w:val="24"/>
        </w:rPr>
        <w:t>реализация мероприятий активной политики занятости населения;</w:t>
      </w:r>
    </w:p>
    <w:p w:rsidR="00761003" w:rsidRPr="00761003" w:rsidRDefault="00761003" w:rsidP="00761003">
      <w:pPr>
        <w:spacing w:after="0"/>
        <w:ind w:firstLine="485"/>
        <w:jc w:val="both"/>
        <w:rPr>
          <w:rFonts w:ascii="Times New Roman" w:eastAsia="Times New Roman" w:hAnsi="Times New Roman" w:cs="Times New Roman"/>
          <w:sz w:val="24"/>
          <w:szCs w:val="24"/>
        </w:rPr>
      </w:pPr>
      <w:r>
        <w:rPr>
          <w:rFonts w:ascii="Times New Roman" w:hAnsi="Times New Roman" w:cs="Times New Roman"/>
          <w:sz w:val="24"/>
          <w:szCs w:val="24"/>
        </w:rPr>
        <w:t xml:space="preserve">   - </w:t>
      </w:r>
      <w:r w:rsidRPr="00761003">
        <w:rPr>
          <w:rFonts w:ascii="Times New Roman" w:eastAsia="Times New Roman" w:hAnsi="Times New Roman" w:cs="Times New Roman"/>
          <w:sz w:val="24"/>
          <w:szCs w:val="24"/>
        </w:rPr>
        <w:t>развитие системы муниципального управления охраной труда</w:t>
      </w:r>
      <w:r w:rsidR="00C55C03">
        <w:rPr>
          <w:rFonts w:ascii="Times New Roman" w:hAnsi="Times New Roman" w:cs="Times New Roman"/>
          <w:sz w:val="24"/>
          <w:szCs w:val="24"/>
        </w:rPr>
        <w:t>.</w:t>
      </w:r>
    </w:p>
    <w:p w:rsidR="000477FC" w:rsidRDefault="000477FC" w:rsidP="000477FC">
      <w:pPr>
        <w:widowControl w:val="0"/>
        <w:tabs>
          <w:tab w:val="left" w:pos="2552"/>
        </w:tabs>
        <w:spacing w:after="0"/>
        <w:ind w:firstLine="485"/>
        <w:jc w:val="both"/>
        <w:rPr>
          <w:rFonts w:ascii="Times New Roman" w:hAnsi="Times New Roman" w:cs="Times New Roman"/>
          <w:snapToGrid w:val="0"/>
          <w:color w:val="000000"/>
          <w:sz w:val="24"/>
          <w:szCs w:val="24"/>
        </w:rPr>
      </w:pPr>
      <w:r w:rsidRPr="00B45F93">
        <w:rPr>
          <w:rFonts w:ascii="Times New Roman" w:hAnsi="Times New Roman" w:cs="Times New Roman"/>
          <w:snapToGrid w:val="0"/>
          <w:color w:val="000000"/>
          <w:sz w:val="24"/>
          <w:szCs w:val="24"/>
        </w:rPr>
        <w:t xml:space="preserve">Программа рассчитана на </w:t>
      </w:r>
      <w:r>
        <w:rPr>
          <w:rFonts w:ascii="Times New Roman" w:hAnsi="Times New Roman" w:cs="Times New Roman"/>
          <w:snapToGrid w:val="0"/>
          <w:color w:val="000000"/>
          <w:sz w:val="24"/>
          <w:szCs w:val="24"/>
        </w:rPr>
        <w:t>2014-2020</w:t>
      </w:r>
      <w:r w:rsidRPr="00B45F93">
        <w:rPr>
          <w:rFonts w:ascii="Times New Roman" w:hAnsi="Times New Roman" w:cs="Times New Roman"/>
          <w:snapToGrid w:val="0"/>
          <w:color w:val="000000"/>
          <w:sz w:val="24"/>
          <w:szCs w:val="24"/>
        </w:rPr>
        <w:t xml:space="preserve"> годы.</w:t>
      </w:r>
    </w:p>
    <w:p w:rsidR="000477FC" w:rsidRPr="00EC69EB" w:rsidRDefault="000477FC" w:rsidP="000477FC">
      <w:pPr>
        <w:widowControl w:val="0"/>
        <w:tabs>
          <w:tab w:val="left" w:pos="2552"/>
        </w:tabs>
        <w:spacing w:after="0"/>
        <w:jc w:val="center"/>
        <w:rPr>
          <w:rFonts w:ascii="Times New Roman" w:hAnsi="Times New Roman" w:cs="Times New Roman"/>
          <w:b/>
          <w:bCs/>
          <w:snapToGrid w:val="0"/>
          <w:color w:val="000000" w:themeColor="text1"/>
          <w:sz w:val="24"/>
          <w:szCs w:val="24"/>
        </w:rPr>
      </w:pPr>
    </w:p>
    <w:p w:rsidR="00C55C03" w:rsidRDefault="00C55C03" w:rsidP="000477FC">
      <w:pPr>
        <w:widowControl w:val="0"/>
        <w:tabs>
          <w:tab w:val="left" w:pos="2552"/>
        </w:tabs>
        <w:spacing w:after="0"/>
        <w:jc w:val="center"/>
        <w:rPr>
          <w:rFonts w:ascii="Times New Roman" w:hAnsi="Times New Roman" w:cs="Times New Roman"/>
          <w:b/>
          <w:bCs/>
          <w:snapToGrid w:val="0"/>
          <w:color w:val="000000" w:themeColor="text1"/>
          <w:sz w:val="24"/>
          <w:szCs w:val="24"/>
        </w:rPr>
      </w:pPr>
    </w:p>
    <w:p w:rsidR="000477FC" w:rsidRPr="00EC69EB" w:rsidRDefault="000477FC" w:rsidP="000477FC">
      <w:pPr>
        <w:widowControl w:val="0"/>
        <w:tabs>
          <w:tab w:val="left" w:pos="2552"/>
        </w:tabs>
        <w:spacing w:after="0"/>
        <w:jc w:val="center"/>
        <w:rPr>
          <w:rFonts w:ascii="Times New Roman" w:hAnsi="Times New Roman" w:cs="Times New Roman"/>
          <w:snapToGrid w:val="0"/>
          <w:color w:val="000000" w:themeColor="text1"/>
          <w:sz w:val="24"/>
          <w:szCs w:val="24"/>
        </w:rPr>
      </w:pPr>
      <w:r w:rsidRPr="00EC69EB">
        <w:rPr>
          <w:rFonts w:ascii="Times New Roman" w:hAnsi="Times New Roman" w:cs="Times New Roman"/>
          <w:b/>
          <w:bCs/>
          <w:snapToGrid w:val="0"/>
          <w:color w:val="000000" w:themeColor="text1"/>
          <w:sz w:val="24"/>
          <w:szCs w:val="24"/>
        </w:rPr>
        <w:t>III. Система программных мероприятий</w:t>
      </w:r>
    </w:p>
    <w:p w:rsidR="00C55C03" w:rsidRDefault="00C55C03" w:rsidP="00C55C03">
      <w:pPr>
        <w:pStyle w:val="3"/>
        <w:spacing w:before="0" w:after="0"/>
        <w:rPr>
          <w:rFonts w:ascii="Times New Roman" w:hAnsi="Times New Roman"/>
          <w:b w:val="0"/>
          <w:sz w:val="24"/>
          <w:szCs w:val="24"/>
          <w:lang w:eastAsia="ru-RU"/>
        </w:rPr>
      </w:pPr>
      <w:r>
        <w:rPr>
          <w:rFonts w:ascii="Times New Roman" w:hAnsi="Times New Roman"/>
          <w:b w:val="0"/>
          <w:sz w:val="24"/>
          <w:szCs w:val="24"/>
          <w:lang w:eastAsia="ru-RU"/>
        </w:rPr>
        <w:t>Система мероприятий П</w:t>
      </w:r>
      <w:r w:rsidRPr="00374E06">
        <w:rPr>
          <w:rFonts w:ascii="Times New Roman" w:hAnsi="Times New Roman"/>
          <w:b w:val="0"/>
          <w:sz w:val="24"/>
          <w:szCs w:val="24"/>
          <w:lang w:eastAsia="ru-RU"/>
        </w:rPr>
        <w:t>рограммы с указанием показател</w:t>
      </w:r>
      <w:r>
        <w:rPr>
          <w:rFonts w:ascii="Times New Roman" w:hAnsi="Times New Roman"/>
          <w:b w:val="0"/>
          <w:sz w:val="24"/>
          <w:szCs w:val="24"/>
          <w:lang w:eastAsia="ru-RU"/>
        </w:rPr>
        <w:t>ей</w:t>
      </w:r>
      <w:r w:rsidRPr="00374E06">
        <w:rPr>
          <w:rFonts w:ascii="Times New Roman" w:hAnsi="Times New Roman"/>
          <w:b w:val="0"/>
          <w:sz w:val="24"/>
          <w:szCs w:val="24"/>
          <w:lang w:eastAsia="ru-RU"/>
        </w:rPr>
        <w:t xml:space="preserve"> (индикатор</w:t>
      </w:r>
      <w:r>
        <w:rPr>
          <w:rFonts w:ascii="Times New Roman" w:hAnsi="Times New Roman"/>
          <w:b w:val="0"/>
          <w:sz w:val="24"/>
          <w:szCs w:val="24"/>
          <w:lang w:eastAsia="ru-RU"/>
        </w:rPr>
        <w:t>ов</w:t>
      </w:r>
      <w:r w:rsidRPr="00374E06">
        <w:rPr>
          <w:rFonts w:ascii="Times New Roman" w:hAnsi="Times New Roman"/>
          <w:b w:val="0"/>
          <w:sz w:val="24"/>
          <w:szCs w:val="24"/>
          <w:lang w:eastAsia="ru-RU"/>
        </w:rPr>
        <w:t xml:space="preserve">) и ресурсное обеспечение источников финансирования приведена в </w:t>
      </w:r>
      <w:r>
        <w:rPr>
          <w:rFonts w:ascii="Times New Roman" w:hAnsi="Times New Roman"/>
          <w:b w:val="0"/>
          <w:sz w:val="24"/>
          <w:szCs w:val="24"/>
          <w:lang w:eastAsia="ru-RU"/>
        </w:rPr>
        <w:t>следующих подпрограммах:</w:t>
      </w:r>
    </w:p>
    <w:p w:rsidR="00C55C03" w:rsidRPr="00B56E50" w:rsidRDefault="00C55C03" w:rsidP="00C55C03">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B56E50">
        <w:rPr>
          <w:rFonts w:ascii="Times New Roman" w:eastAsia="Times New Roman" w:hAnsi="Times New Roman" w:cs="Times New Roman"/>
          <w:sz w:val="24"/>
          <w:szCs w:val="24"/>
        </w:rPr>
        <w:t>«Обеспечение защиты населения от безработицы и содействие в трудоустройстве»;</w:t>
      </w:r>
    </w:p>
    <w:p w:rsidR="00C55C03" w:rsidRPr="00B56E50" w:rsidRDefault="00C55C03" w:rsidP="00C55C03">
      <w:pPr>
        <w:spacing w:after="0"/>
        <w:jc w:val="both"/>
        <w:rPr>
          <w:rFonts w:ascii="Times New Roman" w:eastAsia="Times New Roman" w:hAnsi="Times New Roman" w:cs="Times New Roman"/>
          <w:sz w:val="24"/>
          <w:szCs w:val="24"/>
        </w:rPr>
      </w:pPr>
      <w:r w:rsidRPr="00B56E50">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r w:rsidRPr="00B56E50">
        <w:rPr>
          <w:rFonts w:ascii="Times New Roman" w:eastAsia="Times New Roman" w:hAnsi="Times New Roman" w:cs="Times New Roman"/>
          <w:sz w:val="24"/>
          <w:szCs w:val="24"/>
        </w:rPr>
        <w:t>«</w:t>
      </w:r>
      <w:r w:rsidRPr="00B56E50">
        <w:rPr>
          <w:rFonts w:ascii="Times New Roman" w:eastAsia="Calibri" w:hAnsi="Times New Roman" w:cs="Times New Roman"/>
          <w:sz w:val="24"/>
          <w:szCs w:val="24"/>
          <w:lang w:eastAsia="en-US"/>
        </w:rPr>
        <w:t xml:space="preserve">Улучшение условий труда, охраны труда и </w:t>
      </w:r>
      <w:r w:rsidRPr="00B56E50">
        <w:rPr>
          <w:rFonts w:ascii="Times New Roman" w:eastAsia="Times New Roman" w:hAnsi="Times New Roman" w:cs="Times New Roman"/>
          <w:sz w:val="24"/>
          <w:szCs w:val="24"/>
        </w:rPr>
        <w:t>здоровья работающих в городе Канаш»</w:t>
      </w:r>
      <w:r w:rsidR="005324CB">
        <w:rPr>
          <w:rFonts w:ascii="Times New Roman" w:eastAsia="Times New Roman" w:hAnsi="Times New Roman" w:cs="Times New Roman"/>
          <w:sz w:val="24"/>
          <w:szCs w:val="24"/>
        </w:rPr>
        <w:t>.</w:t>
      </w:r>
    </w:p>
    <w:p w:rsidR="000477FC" w:rsidRPr="00C55C03" w:rsidRDefault="000477FC" w:rsidP="00C55C03">
      <w:pPr>
        <w:widowControl w:val="0"/>
        <w:tabs>
          <w:tab w:val="left" w:pos="2552"/>
        </w:tabs>
        <w:spacing w:after="0"/>
        <w:rPr>
          <w:rFonts w:ascii="Times New Roman" w:hAnsi="Times New Roman" w:cs="Times New Roman"/>
          <w:b/>
          <w:bCs/>
          <w:snapToGrid w:val="0"/>
          <w:color w:val="000000" w:themeColor="text1"/>
          <w:sz w:val="24"/>
          <w:szCs w:val="24"/>
        </w:rPr>
      </w:pPr>
    </w:p>
    <w:p w:rsidR="000477FC" w:rsidRPr="00EC69EB" w:rsidRDefault="000477FC" w:rsidP="000477FC">
      <w:pPr>
        <w:widowControl w:val="0"/>
        <w:tabs>
          <w:tab w:val="left" w:pos="2552"/>
        </w:tabs>
        <w:spacing w:after="0"/>
        <w:jc w:val="center"/>
        <w:rPr>
          <w:rFonts w:ascii="Times New Roman" w:hAnsi="Times New Roman" w:cs="Times New Roman"/>
          <w:snapToGrid w:val="0"/>
          <w:color w:val="000000" w:themeColor="text1"/>
          <w:sz w:val="24"/>
          <w:szCs w:val="24"/>
        </w:rPr>
      </w:pPr>
      <w:r w:rsidRPr="00EC69EB">
        <w:rPr>
          <w:rFonts w:ascii="Times New Roman" w:hAnsi="Times New Roman" w:cs="Times New Roman"/>
          <w:b/>
          <w:bCs/>
          <w:snapToGrid w:val="0"/>
          <w:color w:val="000000" w:themeColor="text1"/>
          <w:sz w:val="24"/>
          <w:szCs w:val="24"/>
        </w:rPr>
        <w:t>IV. Ресурсное обеспечение Программы</w:t>
      </w:r>
    </w:p>
    <w:p w:rsidR="000477FC" w:rsidRPr="00484C40" w:rsidRDefault="000477FC" w:rsidP="000477FC">
      <w:pPr>
        <w:widowControl w:val="0"/>
        <w:tabs>
          <w:tab w:val="left" w:pos="2552"/>
        </w:tabs>
        <w:spacing w:after="0"/>
        <w:rPr>
          <w:rFonts w:ascii="Times New Roman" w:hAnsi="Times New Roman" w:cs="Times New Roman"/>
          <w:snapToGrid w:val="0"/>
          <w:sz w:val="24"/>
          <w:szCs w:val="24"/>
        </w:rPr>
      </w:pPr>
    </w:p>
    <w:p w:rsidR="00020EC8" w:rsidRPr="00177742" w:rsidRDefault="000477FC" w:rsidP="00020EC8">
      <w:pPr>
        <w:spacing w:after="0"/>
        <w:jc w:val="both"/>
        <w:rPr>
          <w:rFonts w:ascii="Times New Roman" w:eastAsia="Times New Roman" w:hAnsi="Times New Roman" w:cs="Times New Roman"/>
          <w:sz w:val="24"/>
          <w:szCs w:val="24"/>
        </w:rPr>
      </w:pPr>
      <w:r w:rsidRPr="00484C40">
        <w:rPr>
          <w:rFonts w:ascii="Times New Roman" w:hAnsi="Times New Roman" w:cs="Times New Roman"/>
          <w:snapToGrid w:val="0"/>
          <w:color w:val="000000"/>
          <w:sz w:val="24"/>
          <w:szCs w:val="24"/>
        </w:rPr>
        <w:t>Мероприятия Программы финансируются из бюджета за счет текущего финансирования соответствующих органов муниципальной власти, за счет средств предприятий и организаций, за счет внебюджетных источников.</w:t>
      </w:r>
      <w:r w:rsidR="001A0627" w:rsidRPr="001A0627">
        <w:rPr>
          <w:sz w:val="26"/>
          <w:szCs w:val="26"/>
        </w:rPr>
        <w:t xml:space="preserve"> </w:t>
      </w:r>
      <w:r w:rsidR="001A0627" w:rsidRPr="001A0627">
        <w:rPr>
          <w:rFonts w:ascii="Times New Roman" w:hAnsi="Times New Roman" w:cs="Times New Roman"/>
          <w:snapToGrid w:val="0"/>
          <w:sz w:val="24"/>
          <w:szCs w:val="24"/>
        </w:rPr>
        <w:t>О</w:t>
      </w:r>
      <w:r w:rsidR="001A0627" w:rsidRPr="001A0627">
        <w:rPr>
          <w:rFonts w:ascii="Times New Roman" w:hAnsi="Times New Roman" w:cs="Times New Roman"/>
          <w:sz w:val="24"/>
          <w:szCs w:val="24"/>
        </w:rPr>
        <w:t xml:space="preserve">бщий объем финансирования  составляет </w:t>
      </w:r>
      <w:r w:rsidR="005B151E">
        <w:rPr>
          <w:rFonts w:ascii="Times New Roman" w:hAnsi="Times New Roman" w:cs="Times New Roman"/>
          <w:sz w:val="24"/>
          <w:szCs w:val="24"/>
        </w:rPr>
        <w:t xml:space="preserve"> </w:t>
      </w:r>
      <w:r w:rsidR="00A038E3">
        <w:rPr>
          <w:rFonts w:ascii="Times New Roman" w:eastAsia="Times New Roman" w:hAnsi="Times New Roman" w:cs="Times New Roman"/>
          <w:sz w:val="24"/>
          <w:szCs w:val="24"/>
        </w:rPr>
        <w:t>1978,5</w:t>
      </w:r>
      <w:r w:rsidR="00020EC8" w:rsidRPr="00D536FD">
        <w:rPr>
          <w:rFonts w:ascii="Times New Roman" w:eastAsia="Times New Roman" w:hAnsi="Times New Roman" w:cs="Times New Roman"/>
          <w:sz w:val="24"/>
          <w:szCs w:val="24"/>
        </w:rPr>
        <w:t xml:space="preserve"> тыс. рублей, в том числе:</w:t>
      </w:r>
    </w:p>
    <w:p w:rsidR="00A038E3" w:rsidRPr="00D536FD" w:rsidRDefault="00A038E3" w:rsidP="00A038E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2014 год – 279,8</w:t>
      </w:r>
      <w:r w:rsidRPr="00D536FD">
        <w:rPr>
          <w:rFonts w:ascii="Times New Roman" w:eastAsia="Times New Roman" w:hAnsi="Times New Roman" w:cs="Times New Roman"/>
          <w:sz w:val="24"/>
          <w:szCs w:val="24"/>
        </w:rPr>
        <w:t xml:space="preserve"> тыс. рублей; </w:t>
      </w:r>
    </w:p>
    <w:p w:rsidR="00A038E3" w:rsidRPr="00D536FD" w:rsidRDefault="00A038E3" w:rsidP="00A038E3">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 xml:space="preserve">2015 год – </w:t>
      </w:r>
      <w:r>
        <w:rPr>
          <w:rFonts w:ascii="Times New Roman" w:eastAsia="Times New Roman" w:hAnsi="Times New Roman" w:cs="Times New Roman"/>
          <w:sz w:val="24"/>
          <w:szCs w:val="24"/>
        </w:rPr>
        <w:t>280,7</w:t>
      </w:r>
      <w:r w:rsidRPr="00D536FD">
        <w:rPr>
          <w:rFonts w:ascii="Times New Roman" w:eastAsia="Times New Roman" w:hAnsi="Times New Roman" w:cs="Times New Roman"/>
          <w:sz w:val="24"/>
          <w:szCs w:val="24"/>
        </w:rPr>
        <w:t xml:space="preserve"> тыс. рублей;</w:t>
      </w:r>
    </w:p>
    <w:p w:rsidR="00A038E3" w:rsidRPr="00D536FD" w:rsidRDefault="00A038E3" w:rsidP="00A038E3">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 xml:space="preserve">2016 год – </w:t>
      </w:r>
      <w:r>
        <w:rPr>
          <w:rFonts w:ascii="Times New Roman" w:eastAsia="Times New Roman" w:hAnsi="Times New Roman" w:cs="Times New Roman"/>
          <w:sz w:val="24"/>
          <w:szCs w:val="24"/>
        </w:rPr>
        <w:t>283,6</w:t>
      </w:r>
      <w:r w:rsidRPr="00D536FD">
        <w:rPr>
          <w:rFonts w:ascii="Times New Roman" w:eastAsia="Times New Roman" w:hAnsi="Times New Roman" w:cs="Times New Roman"/>
          <w:sz w:val="24"/>
          <w:szCs w:val="24"/>
        </w:rPr>
        <w:t xml:space="preserve"> тыс. рублей; </w:t>
      </w:r>
    </w:p>
    <w:p w:rsidR="00A038E3" w:rsidRPr="00D536FD" w:rsidRDefault="00A038E3" w:rsidP="00A038E3">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 xml:space="preserve">2017 год – </w:t>
      </w:r>
      <w:r>
        <w:rPr>
          <w:rFonts w:ascii="Times New Roman" w:eastAsia="Times New Roman" w:hAnsi="Times New Roman" w:cs="Times New Roman"/>
          <w:sz w:val="24"/>
          <w:szCs w:val="24"/>
        </w:rPr>
        <w:t>283,6</w:t>
      </w:r>
      <w:r w:rsidRPr="00D536FD">
        <w:rPr>
          <w:rFonts w:ascii="Times New Roman" w:eastAsia="Times New Roman" w:hAnsi="Times New Roman" w:cs="Times New Roman"/>
          <w:sz w:val="24"/>
          <w:szCs w:val="24"/>
        </w:rPr>
        <w:t xml:space="preserve"> тыс. рублей; </w:t>
      </w:r>
    </w:p>
    <w:p w:rsidR="00A038E3" w:rsidRPr="00D536FD" w:rsidRDefault="00A038E3" w:rsidP="00A038E3">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 xml:space="preserve">2018 год – </w:t>
      </w:r>
      <w:r>
        <w:rPr>
          <w:rFonts w:ascii="Times New Roman" w:eastAsia="Times New Roman" w:hAnsi="Times New Roman" w:cs="Times New Roman"/>
          <w:sz w:val="24"/>
          <w:szCs w:val="24"/>
        </w:rPr>
        <w:t>283,6</w:t>
      </w:r>
      <w:r w:rsidRPr="00D536FD">
        <w:rPr>
          <w:rFonts w:ascii="Times New Roman" w:eastAsia="Times New Roman" w:hAnsi="Times New Roman" w:cs="Times New Roman"/>
          <w:sz w:val="24"/>
          <w:szCs w:val="24"/>
        </w:rPr>
        <w:t xml:space="preserve"> тыс. рублей; </w:t>
      </w:r>
    </w:p>
    <w:p w:rsidR="00A038E3" w:rsidRPr="00D536FD" w:rsidRDefault="00A038E3" w:rsidP="00A038E3">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 xml:space="preserve">2019 год – </w:t>
      </w:r>
      <w:r>
        <w:rPr>
          <w:rFonts w:ascii="Times New Roman" w:eastAsia="Times New Roman" w:hAnsi="Times New Roman" w:cs="Times New Roman"/>
          <w:sz w:val="24"/>
          <w:szCs w:val="24"/>
        </w:rPr>
        <w:t>283,6</w:t>
      </w:r>
      <w:r w:rsidRPr="00D536FD">
        <w:rPr>
          <w:rFonts w:ascii="Times New Roman" w:eastAsia="Times New Roman" w:hAnsi="Times New Roman" w:cs="Times New Roman"/>
          <w:sz w:val="24"/>
          <w:szCs w:val="24"/>
        </w:rPr>
        <w:t xml:space="preserve"> тыс. рублей;</w:t>
      </w:r>
    </w:p>
    <w:p w:rsidR="00A038E3" w:rsidRDefault="00A038E3" w:rsidP="00A038E3">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 xml:space="preserve">2020 год – </w:t>
      </w:r>
      <w:r>
        <w:rPr>
          <w:rFonts w:ascii="Times New Roman" w:eastAsia="Times New Roman" w:hAnsi="Times New Roman" w:cs="Times New Roman"/>
          <w:sz w:val="24"/>
          <w:szCs w:val="24"/>
        </w:rPr>
        <w:t>283,6</w:t>
      </w:r>
      <w:r w:rsidRPr="00D536FD">
        <w:rPr>
          <w:rFonts w:ascii="Times New Roman" w:eastAsia="Times New Roman" w:hAnsi="Times New Roman" w:cs="Times New Roman"/>
          <w:sz w:val="24"/>
          <w:szCs w:val="24"/>
        </w:rPr>
        <w:t xml:space="preserve"> тыс. рублей;</w:t>
      </w:r>
    </w:p>
    <w:p w:rsidR="00A038E3" w:rsidRDefault="00A038E3" w:rsidP="00A038E3">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из них средства:</w:t>
      </w:r>
    </w:p>
    <w:p w:rsidR="00A038E3" w:rsidRPr="00020EC8" w:rsidRDefault="00A038E3" w:rsidP="00A038E3">
      <w:pPr>
        <w:autoSpaceDE w:val="0"/>
        <w:autoSpaceDN w:val="0"/>
        <w:adjustRightInd w:val="0"/>
        <w:spacing w:after="0"/>
        <w:rPr>
          <w:rFonts w:ascii="Times New Roman" w:eastAsia="Times New Roman" w:hAnsi="Times New Roman" w:cs="Times New Roman"/>
          <w:sz w:val="24"/>
          <w:szCs w:val="24"/>
        </w:rPr>
      </w:pPr>
      <w:r w:rsidRPr="00020EC8">
        <w:rPr>
          <w:rFonts w:ascii="Times New Roman" w:eastAsia="Times New Roman" w:hAnsi="Times New Roman" w:cs="Times New Roman"/>
          <w:sz w:val="24"/>
          <w:szCs w:val="24"/>
        </w:rPr>
        <w:t xml:space="preserve">республиканского бюджета Чувашской Республики – </w:t>
      </w:r>
      <w:r>
        <w:rPr>
          <w:rFonts w:ascii="Times New Roman" w:eastAsia="Times New Roman" w:hAnsi="Times New Roman" w:cs="Times New Roman"/>
          <w:sz w:val="24"/>
          <w:szCs w:val="24"/>
        </w:rPr>
        <w:t>578,5</w:t>
      </w:r>
      <w:r w:rsidRPr="00020EC8">
        <w:rPr>
          <w:rFonts w:ascii="Times New Roman" w:eastAsia="Times New Roman" w:hAnsi="Times New Roman" w:cs="Times New Roman"/>
          <w:sz w:val="24"/>
          <w:szCs w:val="24"/>
        </w:rPr>
        <w:t> тыс. рублей</w:t>
      </w:r>
      <w:r>
        <w:rPr>
          <w:rFonts w:ascii="Times New Roman" w:hAnsi="Times New Roman" w:cs="Times New Roman"/>
          <w:sz w:val="24"/>
          <w:szCs w:val="24"/>
        </w:rPr>
        <w:t>,</w:t>
      </w:r>
      <w:r w:rsidRPr="00020EC8">
        <w:rPr>
          <w:rFonts w:ascii="Times New Roman" w:eastAsia="Times New Roman" w:hAnsi="Times New Roman" w:cs="Times New Roman"/>
          <w:sz w:val="24"/>
          <w:szCs w:val="24"/>
        </w:rPr>
        <w:t xml:space="preserve"> в том числе:</w:t>
      </w:r>
    </w:p>
    <w:p w:rsidR="00A038E3" w:rsidRPr="00020EC8" w:rsidRDefault="00A038E3" w:rsidP="00A038E3">
      <w:pPr>
        <w:autoSpaceDE w:val="0"/>
        <w:autoSpaceDN w:val="0"/>
        <w:adjustRightInd w:val="0"/>
        <w:spacing w:after="0" w:line="240" w:lineRule="auto"/>
        <w:rPr>
          <w:rFonts w:ascii="Times New Roman" w:eastAsia="Times New Roman" w:hAnsi="Times New Roman" w:cs="Times New Roman"/>
          <w:sz w:val="24"/>
          <w:szCs w:val="24"/>
        </w:rPr>
      </w:pPr>
      <w:r w:rsidRPr="00020EC8">
        <w:rPr>
          <w:rFonts w:ascii="Times New Roman" w:eastAsia="Times New Roman" w:hAnsi="Times New Roman" w:cs="Times New Roman"/>
          <w:sz w:val="24"/>
          <w:szCs w:val="24"/>
        </w:rPr>
        <w:t xml:space="preserve">2014 год – </w:t>
      </w:r>
      <w:r>
        <w:rPr>
          <w:rFonts w:ascii="Times New Roman" w:eastAsia="Times New Roman" w:hAnsi="Times New Roman" w:cs="Times New Roman"/>
          <w:sz w:val="24"/>
          <w:szCs w:val="24"/>
        </w:rPr>
        <w:t>79,8</w:t>
      </w:r>
      <w:r w:rsidRPr="00020EC8">
        <w:rPr>
          <w:rFonts w:ascii="Times New Roman" w:eastAsia="Times New Roman" w:hAnsi="Times New Roman" w:cs="Times New Roman"/>
          <w:sz w:val="24"/>
          <w:szCs w:val="24"/>
        </w:rPr>
        <w:t> тыс. рублей;</w:t>
      </w:r>
    </w:p>
    <w:p w:rsidR="00A038E3" w:rsidRPr="00020EC8" w:rsidRDefault="00A038E3" w:rsidP="00A038E3">
      <w:pPr>
        <w:autoSpaceDE w:val="0"/>
        <w:autoSpaceDN w:val="0"/>
        <w:adjustRightInd w:val="0"/>
        <w:spacing w:after="0" w:line="240" w:lineRule="auto"/>
        <w:rPr>
          <w:rFonts w:ascii="Times New Roman" w:eastAsia="Times New Roman" w:hAnsi="Times New Roman" w:cs="Times New Roman"/>
          <w:sz w:val="24"/>
          <w:szCs w:val="24"/>
        </w:rPr>
      </w:pPr>
      <w:r w:rsidRPr="00020EC8">
        <w:rPr>
          <w:rFonts w:ascii="Times New Roman" w:eastAsia="Times New Roman" w:hAnsi="Times New Roman" w:cs="Times New Roman"/>
          <w:sz w:val="24"/>
          <w:szCs w:val="24"/>
        </w:rPr>
        <w:t xml:space="preserve">2015 год -  </w:t>
      </w:r>
      <w:r>
        <w:rPr>
          <w:rFonts w:ascii="Times New Roman" w:eastAsia="Times New Roman" w:hAnsi="Times New Roman" w:cs="Times New Roman"/>
          <w:sz w:val="24"/>
          <w:szCs w:val="24"/>
        </w:rPr>
        <w:t>80,7</w:t>
      </w:r>
      <w:r w:rsidRPr="00020EC8">
        <w:rPr>
          <w:rFonts w:ascii="Times New Roman" w:eastAsia="Times New Roman" w:hAnsi="Times New Roman" w:cs="Times New Roman"/>
          <w:sz w:val="24"/>
          <w:szCs w:val="24"/>
        </w:rPr>
        <w:t> тыс. рублей;</w:t>
      </w:r>
    </w:p>
    <w:p w:rsidR="00A038E3" w:rsidRPr="00020EC8" w:rsidRDefault="00A038E3" w:rsidP="00A038E3">
      <w:pPr>
        <w:autoSpaceDE w:val="0"/>
        <w:autoSpaceDN w:val="0"/>
        <w:adjustRightInd w:val="0"/>
        <w:spacing w:after="0" w:line="240" w:lineRule="auto"/>
        <w:rPr>
          <w:rFonts w:ascii="Times New Roman" w:eastAsia="Times New Roman" w:hAnsi="Times New Roman" w:cs="Times New Roman"/>
          <w:sz w:val="24"/>
          <w:szCs w:val="24"/>
        </w:rPr>
      </w:pPr>
      <w:r w:rsidRPr="00020EC8">
        <w:rPr>
          <w:rFonts w:ascii="Times New Roman" w:eastAsia="Times New Roman" w:hAnsi="Times New Roman" w:cs="Times New Roman"/>
          <w:sz w:val="24"/>
          <w:szCs w:val="24"/>
        </w:rPr>
        <w:t xml:space="preserve">2016 год -  </w:t>
      </w:r>
      <w:r>
        <w:rPr>
          <w:rFonts w:ascii="Times New Roman" w:eastAsia="Times New Roman" w:hAnsi="Times New Roman" w:cs="Times New Roman"/>
          <w:sz w:val="24"/>
          <w:szCs w:val="24"/>
        </w:rPr>
        <w:t>83,6</w:t>
      </w:r>
      <w:r w:rsidRPr="00020EC8">
        <w:rPr>
          <w:rFonts w:ascii="Times New Roman" w:eastAsia="Times New Roman" w:hAnsi="Times New Roman" w:cs="Times New Roman"/>
          <w:sz w:val="24"/>
          <w:szCs w:val="24"/>
        </w:rPr>
        <w:t> тыс. рублей;</w:t>
      </w:r>
    </w:p>
    <w:p w:rsidR="00A038E3" w:rsidRPr="00020EC8" w:rsidRDefault="00A038E3" w:rsidP="00A038E3">
      <w:pPr>
        <w:autoSpaceDE w:val="0"/>
        <w:autoSpaceDN w:val="0"/>
        <w:adjustRightInd w:val="0"/>
        <w:spacing w:after="0" w:line="240" w:lineRule="auto"/>
        <w:rPr>
          <w:rFonts w:ascii="Times New Roman" w:eastAsia="Times New Roman" w:hAnsi="Times New Roman" w:cs="Times New Roman"/>
          <w:sz w:val="24"/>
          <w:szCs w:val="24"/>
        </w:rPr>
      </w:pPr>
      <w:r w:rsidRPr="00020EC8">
        <w:rPr>
          <w:rFonts w:ascii="Times New Roman" w:eastAsia="Times New Roman" w:hAnsi="Times New Roman" w:cs="Times New Roman"/>
          <w:sz w:val="24"/>
          <w:szCs w:val="24"/>
        </w:rPr>
        <w:t xml:space="preserve">2017 год -  </w:t>
      </w:r>
      <w:r>
        <w:rPr>
          <w:rFonts w:ascii="Times New Roman" w:eastAsia="Times New Roman" w:hAnsi="Times New Roman" w:cs="Times New Roman"/>
          <w:sz w:val="24"/>
          <w:szCs w:val="24"/>
        </w:rPr>
        <w:t>83,6</w:t>
      </w:r>
      <w:r w:rsidRPr="00020EC8">
        <w:rPr>
          <w:rFonts w:ascii="Times New Roman" w:eastAsia="Times New Roman" w:hAnsi="Times New Roman" w:cs="Times New Roman"/>
          <w:sz w:val="24"/>
          <w:szCs w:val="24"/>
        </w:rPr>
        <w:t> тыс. рублей;</w:t>
      </w:r>
    </w:p>
    <w:p w:rsidR="00A038E3" w:rsidRPr="00020EC8" w:rsidRDefault="00A038E3" w:rsidP="00A038E3">
      <w:pPr>
        <w:autoSpaceDE w:val="0"/>
        <w:autoSpaceDN w:val="0"/>
        <w:adjustRightInd w:val="0"/>
        <w:spacing w:after="0" w:line="240" w:lineRule="auto"/>
        <w:rPr>
          <w:rFonts w:ascii="Times New Roman" w:eastAsia="Times New Roman" w:hAnsi="Times New Roman" w:cs="Times New Roman"/>
          <w:sz w:val="24"/>
          <w:szCs w:val="24"/>
        </w:rPr>
      </w:pPr>
      <w:r w:rsidRPr="00020EC8">
        <w:rPr>
          <w:rFonts w:ascii="Times New Roman" w:eastAsia="Times New Roman" w:hAnsi="Times New Roman" w:cs="Times New Roman"/>
          <w:sz w:val="24"/>
          <w:szCs w:val="24"/>
        </w:rPr>
        <w:t xml:space="preserve">2018 год-   </w:t>
      </w:r>
      <w:r>
        <w:rPr>
          <w:rFonts w:ascii="Times New Roman" w:eastAsia="Times New Roman" w:hAnsi="Times New Roman" w:cs="Times New Roman"/>
          <w:sz w:val="24"/>
          <w:szCs w:val="24"/>
        </w:rPr>
        <w:t>83,6</w:t>
      </w:r>
      <w:r w:rsidRPr="00020EC8">
        <w:rPr>
          <w:rFonts w:ascii="Times New Roman" w:eastAsia="Times New Roman" w:hAnsi="Times New Roman" w:cs="Times New Roman"/>
          <w:sz w:val="24"/>
          <w:szCs w:val="24"/>
        </w:rPr>
        <w:t> тыс. рублей;</w:t>
      </w:r>
    </w:p>
    <w:p w:rsidR="00A038E3" w:rsidRPr="00020EC8" w:rsidRDefault="00A038E3" w:rsidP="00A038E3">
      <w:pPr>
        <w:autoSpaceDE w:val="0"/>
        <w:autoSpaceDN w:val="0"/>
        <w:adjustRightInd w:val="0"/>
        <w:spacing w:after="0" w:line="240" w:lineRule="auto"/>
        <w:rPr>
          <w:rFonts w:ascii="Times New Roman" w:eastAsia="Times New Roman" w:hAnsi="Times New Roman" w:cs="Times New Roman"/>
          <w:sz w:val="24"/>
          <w:szCs w:val="24"/>
        </w:rPr>
      </w:pPr>
      <w:r w:rsidRPr="00020EC8">
        <w:rPr>
          <w:rFonts w:ascii="Times New Roman" w:eastAsia="Times New Roman" w:hAnsi="Times New Roman" w:cs="Times New Roman"/>
          <w:sz w:val="24"/>
          <w:szCs w:val="24"/>
        </w:rPr>
        <w:t xml:space="preserve">2019 год-   </w:t>
      </w:r>
      <w:r>
        <w:rPr>
          <w:rFonts w:ascii="Times New Roman" w:eastAsia="Times New Roman" w:hAnsi="Times New Roman" w:cs="Times New Roman"/>
          <w:sz w:val="24"/>
          <w:szCs w:val="24"/>
        </w:rPr>
        <w:t>83,6</w:t>
      </w:r>
      <w:r w:rsidRPr="00020EC8">
        <w:rPr>
          <w:rFonts w:ascii="Times New Roman" w:eastAsia="Times New Roman" w:hAnsi="Times New Roman" w:cs="Times New Roman"/>
          <w:sz w:val="24"/>
          <w:szCs w:val="24"/>
        </w:rPr>
        <w:t> тыс. рублей;</w:t>
      </w:r>
    </w:p>
    <w:p w:rsidR="00A038E3" w:rsidRPr="00020EC8" w:rsidRDefault="00A038E3" w:rsidP="00A038E3">
      <w:pPr>
        <w:autoSpaceDE w:val="0"/>
        <w:autoSpaceDN w:val="0"/>
        <w:adjustRightInd w:val="0"/>
        <w:spacing w:after="0" w:line="240" w:lineRule="auto"/>
        <w:rPr>
          <w:rFonts w:ascii="Times New Roman" w:hAnsi="Times New Roman" w:cs="Times New Roman"/>
          <w:sz w:val="24"/>
          <w:szCs w:val="24"/>
        </w:rPr>
      </w:pPr>
      <w:r w:rsidRPr="00020EC8">
        <w:rPr>
          <w:rFonts w:ascii="Times New Roman" w:eastAsia="Times New Roman" w:hAnsi="Times New Roman" w:cs="Times New Roman"/>
          <w:sz w:val="24"/>
          <w:szCs w:val="24"/>
        </w:rPr>
        <w:t xml:space="preserve">2020 год -  </w:t>
      </w:r>
      <w:r>
        <w:rPr>
          <w:rFonts w:ascii="Times New Roman" w:eastAsia="Times New Roman" w:hAnsi="Times New Roman" w:cs="Times New Roman"/>
          <w:sz w:val="24"/>
          <w:szCs w:val="24"/>
        </w:rPr>
        <w:t>83,6</w:t>
      </w:r>
      <w:r w:rsidRPr="00020EC8">
        <w:rPr>
          <w:rFonts w:ascii="Times New Roman" w:eastAsia="Times New Roman" w:hAnsi="Times New Roman" w:cs="Times New Roman"/>
          <w:sz w:val="24"/>
          <w:szCs w:val="24"/>
        </w:rPr>
        <w:t> тыс. рублей;</w:t>
      </w:r>
    </w:p>
    <w:p w:rsidR="00A038E3" w:rsidRPr="00D536FD" w:rsidRDefault="00A038E3" w:rsidP="00A038E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D536FD">
        <w:rPr>
          <w:rFonts w:ascii="Times New Roman" w:eastAsia="Times New Roman" w:hAnsi="Times New Roman" w:cs="Times New Roman"/>
          <w:sz w:val="24"/>
          <w:szCs w:val="24"/>
        </w:rPr>
        <w:t>естн</w:t>
      </w:r>
      <w:r>
        <w:rPr>
          <w:rFonts w:ascii="Times New Roman" w:eastAsia="Times New Roman" w:hAnsi="Times New Roman" w:cs="Times New Roman"/>
          <w:sz w:val="24"/>
          <w:szCs w:val="24"/>
        </w:rPr>
        <w:t xml:space="preserve">ого </w:t>
      </w:r>
      <w:r w:rsidRPr="00D536FD">
        <w:rPr>
          <w:rFonts w:ascii="Times New Roman" w:eastAsia="Times New Roman" w:hAnsi="Times New Roman" w:cs="Times New Roman"/>
          <w:sz w:val="24"/>
          <w:szCs w:val="24"/>
        </w:rPr>
        <w:t>бюджет</w:t>
      </w:r>
      <w:r>
        <w:rPr>
          <w:rFonts w:ascii="Times New Roman" w:eastAsia="Times New Roman" w:hAnsi="Times New Roman" w:cs="Times New Roman"/>
          <w:sz w:val="24"/>
          <w:szCs w:val="24"/>
        </w:rPr>
        <w:t>а</w:t>
      </w:r>
      <w:r w:rsidRPr="00D536FD">
        <w:rPr>
          <w:rFonts w:ascii="Times New Roman" w:eastAsia="Times New Roman" w:hAnsi="Times New Roman" w:cs="Times New Roman"/>
          <w:sz w:val="24"/>
          <w:szCs w:val="24"/>
        </w:rPr>
        <w:t xml:space="preserve"> – 1400,0 тыс. рублей, в том числе:</w:t>
      </w:r>
    </w:p>
    <w:p w:rsidR="00A038E3" w:rsidRPr="00D536FD" w:rsidRDefault="00A038E3" w:rsidP="00A038E3">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 xml:space="preserve">2014 год – 200,0 тыс. рублей; </w:t>
      </w:r>
    </w:p>
    <w:p w:rsidR="00A038E3" w:rsidRPr="00D536FD" w:rsidRDefault="00A038E3" w:rsidP="00A038E3">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lastRenderedPageBreak/>
        <w:t>2015 год – 200,0 тыс. рублей;</w:t>
      </w:r>
    </w:p>
    <w:p w:rsidR="00A038E3" w:rsidRPr="00D536FD" w:rsidRDefault="00A038E3" w:rsidP="00A038E3">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 xml:space="preserve">2016 год – 200,0 тыс. рублей; </w:t>
      </w:r>
    </w:p>
    <w:p w:rsidR="00A038E3" w:rsidRPr="00D536FD" w:rsidRDefault="00A038E3" w:rsidP="00A038E3">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 xml:space="preserve">2017 год – 200,0 тыс. рублей; </w:t>
      </w:r>
    </w:p>
    <w:p w:rsidR="00A038E3" w:rsidRPr="00D536FD" w:rsidRDefault="00A038E3" w:rsidP="00A038E3">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 xml:space="preserve">2018 год – 200,0 тыс. рублей; </w:t>
      </w:r>
    </w:p>
    <w:p w:rsidR="00A038E3" w:rsidRPr="00D536FD" w:rsidRDefault="00A038E3" w:rsidP="00A038E3">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2019 год – 200,0 тыс. рублей;</w:t>
      </w:r>
    </w:p>
    <w:p w:rsidR="00A038E3" w:rsidRPr="00D536FD" w:rsidRDefault="00A038E3" w:rsidP="00A038E3">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2020 год – 200,0 тыс. рублей;</w:t>
      </w:r>
    </w:p>
    <w:p w:rsidR="000477FC" w:rsidRPr="00EC69EB" w:rsidRDefault="000477FC" w:rsidP="000477FC">
      <w:pPr>
        <w:widowControl w:val="0"/>
        <w:tabs>
          <w:tab w:val="left" w:pos="2552"/>
        </w:tabs>
        <w:spacing w:after="0"/>
        <w:rPr>
          <w:rFonts w:ascii="Times New Roman" w:hAnsi="Times New Roman" w:cs="Times New Roman"/>
          <w:snapToGrid w:val="0"/>
          <w:sz w:val="24"/>
          <w:szCs w:val="24"/>
        </w:rPr>
      </w:pPr>
    </w:p>
    <w:p w:rsidR="000477FC" w:rsidRPr="00EC69EB" w:rsidRDefault="000477FC" w:rsidP="000477FC">
      <w:pPr>
        <w:widowControl w:val="0"/>
        <w:tabs>
          <w:tab w:val="left" w:pos="2552"/>
        </w:tabs>
        <w:spacing w:after="0"/>
        <w:jc w:val="center"/>
        <w:rPr>
          <w:rFonts w:ascii="Times New Roman" w:hAnsi="Times New Roman" w:cs="Times New Roman"/>
          <w:snapToGrid w:val="0"/>
          <w:color w:val="000000" w:themeColor="text1"/>
          <w:sz w:val="24"/>
          <w:szCs w:val="24"/>
        </w:rPr>
      </w:pPr>
      <w:r w:rsidRPr="00EC69EB">
        <w:rPr>
          <w:rFonts w:ascii="Times New Roman" w:hAnsi="Times New Roman" w:cs="Times New Roman"/>
          <w:b/>
          <w:bCs/>
          <w:snapToGrid w:val="0"/>
          <w:color w:val="000000" w:themeColor="text1"/>
          <w:sz w:val="24"/>
          <w:szCs w:val="24"/>
        </w:rPr>
        <w:t>V. Механизм реализации Программы</w:t>
      </w:r>
    </w:p>
    <w:p w:rsidR="000477FC" w:rsidRPr="00EC69EB" w:rsidRDefault="000477FC" w:rsidP="000477FC">
      <w:pPr>
        <w:widowControl w:val="0"/>
        <w:tabs>
          <w:tab w:val="left" w:pos="2552"/>
        </w:tabs>
        <w:spacing w:after="0"/>
        <w:rPr>
          <w:rFonts w:ascii="Times New Roman" w:hAnsi="Times New Roman" w:cs="Times New Roman"/>
          <w:snapToGrid w:val="0"/>
          <w:sz w:val="24"/>
          <w:szCs w:val="24"/>
        </w:rPr>
      </w:pPr>
    </w:p>
    <w:p w:rsidR="000477FC" w:rsidRPr="00EC69EB" w:rsidRDefault="000477FC" w:rsidP="000477FC">
      <w:pPr>
        <w:widowControl w:val="0"/>
        <w:tabs>
          <w:tab w:val="left" w:pos="2552"/>
        </w:tabs>
        <w:spacing w:after="0"/>
        <w:ind w:firstLine="485"/>
        <w:jc w:val="both"/>
        <w:rPr>
          <w:rFonts w:ascii="Times New Roman" w:hAnsi="Times New Roman" w:cs="Times New Roman"/>
          <w:snapToGrid w:val="0"/>
          <w:sz w:val="24"/>
          <w:szCs w:val="24"/>
        </w:rPr>
      </w:pPr>
      <w:r w:rsidRPr="00EC69EB">
        <w:rPr>
          <w:rFonts w:ascii="Times New Roman" w:hAnsi="Times New Roman" w:cs="Times New Roman"/>
          <w:snapToGrid w:val="0"/>
          <w:color w:val="000000"/>
          <w:sz w:val="24"/>
          <w:szCs w:val="24"/>
        </w:rPr>
        <w:t>Механизм реализации Программы представляет собой скоординированные по срокам и направлениям действия исполнителей с учетом меняющихся социально-экономических условий.</w:t>
      </w:r>
    </w:p>
    <w:p w:rsidR="000477FC" w:rsidRPr="00EC69EB" w:rsidRDefault="00A97B11" w:rsidP="000477FC">
      <w:pPr>
        <w:widowControl w:val="0"/>
        <w:tabs>
          <w:tab w:val="left" w:pos="2552"/>
        </w:tabs>
        <w:spacing w:after="0"/>
        <w:jc w:val="center"/>
        <w:rPr>
          <w:rFonts w:ascii="Times New Roman" w:hAnsi="Times New Roman" w:cs="Times New Roman"/>
          <w:b/>
          <w:bCs/>
          <w:snapToGrid w:val="0"/>
          <w:color w:val="000080"/>
          <w:sz w:val="24"/>
          <w:szCs w:val="24"/>
        </w:rPr>
      </w:pPr>
      <w:r>
        <w:rPr>
          <w:rFonts w:ascii="Times New Roman" w:hAnsi="Times New Roman" w:cs="Times New Roman"/>
          <w:b/>
          <w:bCs/>
          <w:snapToGrid w:val="0"/>
          <w:color w:val="000080"/>
          <w:sz w:val="24"/>
          <w:szCs w:val="24"/>
        </w:rPr>
        <w:t xml:space="preserve"> </w:t>
      </w:r>
    </w:p>
    <w:p w:rsidR="000477FC" w:rsidRPr="00EC69EB" w:rsidRDefault="000477FC" w:rsidP="000477FC">
      <w:pPr>
        <w:widowControl w:val="0"/>
        <w:tabs>
          <w:tab w:val="left" w:pos="2552"/>
        </w:tabs>
        <w:spacing w:after="0"/>
        <w:jc w:val="center"/>
        <w:rPr>
          <w:rFonts w:ascii="Times New Roman" w:hAnsi="Times New Roman" w:cs="Times New Roman"/>
          <w:snapToGrid w:val="0"/>
          <w:color w:val="000000" w:themeColor="text1"/>
          <w:sz w:val="24"/>
          <w:szCs w:val="24"/>
        </w:rPr>
      </w:pPr>
      <w:r w:rsidRPr="00EC69EB">
        <w:rPr>
          <w:rFonts w:ascii="Times New Roman" w:hAnsi="Times New Roman" w:cs="Times New Roman"/>
          <w:b/>
          <w:bCs/>
          <w:snapToGrid w:val="0"/>
          <w:color w:val="000000" w:themeColor="text1"/>
          <w:sz w:val="24"/>
          <w:szCs w:val="24"/>
        </w:rPr>
        <w:t>VI. Организация управления Программой и контроль за ходом ее реализации</w:t>
      </w:r>
    </w:p>
    <w:p w:rsidR="000477FC" w:rsidRPr="00EC69EB" w:rsidRDefault="000477FC" w:rsidP="000477FC">
      <w:pPr>
        <w:widowControl w:val="0"/>
        <w:tabs>
          <w:tab w:val="left" w:pos="2552"/>
        </w:tabs>
        <w:spacing w:after="0"/>
        <w:rPr>
          <w:rFonts w:ascii="Times New Roman" w:hAnsi="Times New Roman" w:cs="Times New Roman"/>
          <w:snapToGrid w:val="0"/>
          <w:sz w:val="24"/>
          <w:szCs w:val="24"/>
        </w:rPr>
      </w:pPr>
    </w:p>
    <w:p w:rsidR="000477FC" w:rsidRPr="00EC69EB" w:rsidRDefault="000477FC" w:rsidP="000477FC">
      <w:pPr>
        <w:spacing w:after="0"/>
        <w:ind w:firstLine="702"/>
        <w:jc w:val="both"/>
        <w:rPr>
          <w:rFonts w:ascii="Times New Roman" w:hAnsi="Times New Roman" w:cs="Times New Roman"/>
          <w:sz w:val="24"/>
          <w:szCs w:val="24"/>
        </w:rPr>
      </w:pPr>
      <w:r w:rsidRPr="00EC69EB">
        <w:rPr>
          <w:rFonts w:ascii="Times New Roman" w:hAnsi="Times New Roman" w:cs="Times New Roman"/>
          <w:snapToGrid w:val="0"/>
          <w:color w:val="000000"/>
          <w:sz w:val="24"/>
          <w:szCs w:val="24"/>
        </w:rPr>
        <w:t xml:space="preserve">Управление и контроль за исполнением Программы осуществляет </w:t>
      </w:r>
      <w:r w:rsidR="009B2F0C">
        <w:rPr>
          <w:rFonts w:ascii="Times New Roman" w:hAnsi="Times New Roman" w:cs="Times New Roman"/>
          <w:sz w:val="24"/>
          <w:szCs w:val="24"/>
        </w:rPr>
        <w:t xml:space="preserve">администрация  города </w:t>
      </w:r>
      <w:r w:rsidRPr="00EC69EB">
        <w:rPr>
          <w:rFonts w:ascii="Times New Roman" w:hAnsi="Times New Roman" w:cs="Times New Roman"/>
          <w:sz w:val="24"/>
          <w:szCs w:val="24"/>
        </w:rPr>
        <w:t xml:space="preserve"> Канаш Ч</w:t>
      </w:r>
      <w:r w:rsidR="009B2F0C">
        <w:rPr>
          <w:rFonts w:ascii="Times New Roman" w:hAnsi="Times New Roman" w:cs="Times New Roman"/>
          <w:sz w:val="24"/>
          <w:szCs w:val="24"/>
        </w:rPr>
        <w:t>увашской Республики</w:t>
      </w:r>
      <w:r w:rsidRPr="00EC69EB">
        <w:rPr>
          <w:rFonts w:ascii="Times New Roman" w:hAnsi="Times New Roman" w:cs="Times New Roman"/>
          <w:sz w:val="24"/>
          <w:szCs w:val="24"/>
        </w:rPr>
        <w:t>.</w:t>
      </w:r>
    </w:p>
    <w:p w:rsidR="000477FC" w:rsidRDefault="000477FC" w:rsidP="000477FC">
      <w:pPr>
        <w:spacing w:after="0"/>
        <w:ind w:firstLine="702"/>
        <w:jc w:val="both"/>
        <w:rPr>
          <w:rFonts w:ascii="Times New Roman" w:hAnsi="Times New Roman" w:cs="Times New Roman"/>
          <w:sz w:val="24"/>
          <w:szCs w:val="24"/>
        </w:rPr>
      </w:pPr>
      <w:r w:rsidRPr="00EC69EB">
        <w:rPr>
          <w:rFonts w:ascii="Times New Roman" w:hAnsi="Times New Roman" w:cs="Times New Roman"/>
          <w:snapToGrid w:val="0"/>
          <w:color w:val="000000"/>
          <w:sz w:val="24"/>
          <w:szCs w:val="24"/>
        </w:rPr>
        <w:t xml:space="preserve">   Исполнители Программы ежегодно представляют информацию о проделанной работе </w:t>
      </w:r>
      <w:r>
        <w:rPr>
          <w:rFonts w:ascii="Times New Roman" w:hAnsi="Times New Roman" w:cs="Times New Roman"/>
          <w:snapToGrid w:val="0"/>
          <w:color w:val="000000"/>
          <w:sz w:val="24"/>
          <w:szCs w:val="24"/>
        </w:rPr>
        <w:t xml:space="preserve"> </w:t>
      </w:r>
      <w:r w:rsidRPr="00EC69EB">
        <w:rPr>
          <w:rFonts w:ascii="Times New Roman" w:hAnsi="Times New Roman" w:cs="Times New Roman"/>
          <w:snapToGrid w:val="0"/>
          <w:color w:val="000000"/>
          <w:sz w:val="24"/>
          <w:szCs w:val="24"/>
        </w:rPr>
        <w:t xml:space="preserve">и </w:t>
      </w:r>
      <w:r>
        <w:rPr>
          <w:rFonts w:ascii="Times New Roman" w:hAnsi="Times New Roman" w:cs="Times New Roman"/>
          <w:snapToGrid w:val="0"/>
          <w:color w:val="000000"/>
          <w:sz w:val="24"/>
          <w:szCs w:val="24"/>
        </w:rPr>
        <w:t xml:space="preserve"> </w:t>
      </w:r>
      <w:r w:rsidRPr="00EC69EB">
        <w:rPr>
          <w:rFonts w:ascii="Times New Roman" w:hAnsi="Times New Roman" w:cs="Times New Roman"/>
          <w:snapToGrid w:val="0"/>
          <w:color w:val="000000"/>
          <w:sz w:val="24"/>
          <w:szCs w:val="24"/>
        </w:rPr>
        <w:t xml:space="preserve">ходе </w:t>
      </w:r>
      <w:r>
        <w:rPr>
          <w:rFonts w:ascii="Times New Roman" w:hAnsi="Times New Roman" w:cs="Times New Roman"/>
          <w:snapToGrid w:val="0"/>
          <w:color w:val="000000"/>
          <w:sz w:val="24"/>
          <w:szCs w:val="24"/>
        </w:rPr>
        <w:t xml:space="preserve"> </w:t>
      </w:r>
      <w:r w:rsidRPr="00EC69EB">
        <w:rPr>
          <w:rFonts w:ascii="Times New Roman" w:hAnsi="Times New Roman" w:cs="Times New Roman"/>
          <w:snapToGrid w:val="0"/>
          <w:color w:val="000000"/>
          <w:sz w:val="24"/>
          <w:szCs w:val="24"/>
        </w:rPr>
        <w:t xml:space="preserve">выполнения запланированных мероприятий Программы в </w:t>
      </w:r>
      <w:r>
        <w:rPr>
          <w:rFonts w:ascii="Times New Roman" w:hAnsi="Times New Roman" w:cs="Times New Roman"/>
          <w:sz w:val="24"/>
          <w:szCs w:val="24"/>
        </w:rPr>
        <w:t>администрацию</w:t>
      </w:r>
      <w:r w:rsidRPr="00EC69EB">
        <w:rPr>
          <w:rFonts w:ascii="Times New Roman" w:hAnsi="Times New Roman" w:cs="Times New Roman"/>
          <w:sz w:val="24"/>
          <w:szCs w:val="24"/>
        </w:rPr>
        <w:t xml:space="preserve"> </w:t>
      </w:r>
    </w:p>
    <w:p w:rsidR="000477FC" w:rsidRPr="00EC69EB" w:rsidRDefault="000477FC" w:rsidP="000477FC">
      <w:pPr>
        <w:spacing w:after="0"/>
        <w:jc w:val="both"/>
        <w:rPr>
          <w:rFonts w:ascii="Times New Roman" w:hAnsi="Times New Roman" w:cs="Times New Roman"/>
          <w:snapToGrid w:val="0"/>
          <w:sz w:val="24"/>
          <w:szCs w:val="24"/>
        </w:rPr>
      </w:pPr>
      <w:r w:rsidRPr="00EC69EB">
        <w:rPr>
          <w:rFonts w:ascii="Times New Roman" w:hAnsi="Times New Roman" w:cs="Times New Roman"/>
          <w:sz w:val="24"/>
          <w:szCs w:val="24"/>
        </w:rPr>
        <w:t>г. Канаш Ч</w:t>
      </w:r>
      <w:r>
        <w:rPr>
          <w:rFonts w:ascii="Times New Roman" w:hAnsi="Times New Roman" w:cs="Times New Roman"/>
          <w:sz w:val="24"/>
          <w:szCs w:val="24"/>
        </w:rPr>
        <w:t xml:space="preserve">увашской Республики </w:t>
      </w:r>
      <w:r w:rsidRPr="00EC69EB">
        <w:rPr>
          <w:rFonts w:ascii="Times New Roman" w:hAnsi="Times New Roman" w:cs="Times New Roman"/>
          <w:sz w:val="24"/>
          <w:szCs w:val="24"/>
        </w:rPr>
        <w:t>.</w:t>
      </w:r>
    </w:p>
    <w:p w:rsidR="000477FC" w:rsidRPr="00EC69EB" w:rsidRDefault="000477FC" w:rsidP="000477FC">
      <w:pPr>
        <w:pStyle w:val="2"/>
        <w:rPr>
          <w:sz w:val="24"/>
          <w:szCs w:val="24"/>
        </w:rPr>
      </w:pPr>
      <w:r w:rsidRPr="00EC69EB">
        <w:rPr>
          <w:sz w:val="24"/>
          <w:szCs w:val="24"/>
        </w:rPr>
        <w:t>Ход и результаты реализации мероприя</w:t>
      </w:r>
      <w:r w:rsidR="009B2F0C">
        <w:rPr>
          <w:sz w:val="24"/>
          <w:szCs w:val="24"/>
        </w:rPr>
        <w:t xml:space="preserve">тий Программы рассматриваются </w:t>
      </w:r>
      <w:r w:rsidRPr="00EC69EB">
        <w:rPr>
          <w:sz w:val="24"/>
          <w:szCs w:val="24"/>
        </w:rPr>
        <w:t xml:space="preserve"> по решению главы администрации г. Канаш на расширенных совещаниях при главе администрации г. Канаш.</w:t>
      </w:r>
    </w:p>
    <w:p w:rsidR="000477FC" w:rsidRPr="00EC69EB" w:rsidRDefault="000477FC" w:rsidP="000477FC">
      <w:pPr>
        <w:widowControl w:val="0"/>
        <w:tabs>
          <w:tab w:val="left" w:pos="2552"/>
        </w:tabs>
        <w:spacing w:after="0"/>
        <w:jc w:val="both"/>
        <w:rPr>
          <w:rFonts w:ascii="Times New Roman" w:hAnsi="Times New Roman" w:cs="Times New Roman"/>
          <w:snapToGrid w:val="0"/>
          <w:sz w:val="24"/>
          <w:szCs w:val="24"/>
        </w:rPr>
      </w:pPr>
    </w:p>
    <w:p w:rsidR="000477FC" w:rsidRDefault="000477FC" w:rsidP="000477FC">
      <w:pPr>
        <w:widowControl w:val="0"/>
        <w:tabs>
          <w:tab w:val="left" w:pos="2552"/>
        </w:tabs>
        <w:spacing w:after="0"/>
        <w:jc w:val="center"/>
        <w:rPr>
          <w:rFonts w:ascii="Times New Roman" w:hAnsi="Times New Roman" w:cs="Times New Roman"/>
          <w:b/>
          <w:bCs/>
          <w:snapToGrid w:val="0"/>
          <w:color w:val="000000" w:themeColor="text1"/>
          <w:sz w:val="24"/>
          <w:szCs w:val="24"/>
        </w:rPr>
      </w:pPr>
      <w:r w:rsidRPr="00EC69EB">
        <w:rPr>
          <w:rFonts w:ascii="Times New Roman" w:hAnsi="Times New Roman" w:cs="Times New Roman"/>
          <w:b/>
          <w:bCs/>
          <w:snapToGrid w:val="0"/>
          <w:color w:val="000000" w:themeColor="text1"/>
          <w:sz w:val="24"/>
          <w:szCs w:val="24"/>
        </w:rPr>
        <w:t>VII. Оценка эффективности Программы</w:t>
      </w:r>
    </w:p>
    <w:p w:rsidR="00B23921" w:rsidRDefault="00B23921" w:rsidP="00B23921">
      <w:pPr>
        <w:widowControl w:val="0"/>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p>
    <w:p w:rsidR="00B23921" w:rsidRPr="00B23921" w:rsidRDefault="00B23921" w:rsidP="00B23921">
      <w:pPr>
        <w:widowControl w:val="0"/>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sidR="00967D6E" w:rsidRPr="00967D6E">
        <w:rPr>
          <w:rFonts w:ascii="Times New Roman" w:hAnsi="Times New Roman" w:cs="Times New Roman"/>
          <w:sz w:val="24"/>
          <w:szCs w:val="24"/>
        </w:rPr>
        <w:t xml:space="preserve">Общий вклад </w:t>
      </w:r>
      <w:r w:rsidR="00967D6E">
        <w:rPr>
          <w:rFonts w:ascii="Times New Roman" w:hAnsi="Times New Roman" w:cs="Times New Roman"/>
          <w:sz w:val="24"/>
          <w:szCs w:val="24"/>
        </w:rPr>
        <w:t>муниципальной</w:t>
      </w:r>
      <w:r w:rsidR="00967D6E" w:rsidRPr="00967D6E">
        <w:rPr>
          <w:rFonts w:ascii="Times New Roman" w:hAnsi="Times New Roman" w:cs="Times New Roman"/>
          <w:sz w:val="24"/>
          <w:szCs w:val="24"/>
        </w:rPr>
        <w:t xml:space="preserve"> программы в социально-экономическое развитие </w:t>
      </w:r>
      <w:r w:rsidR="00967D6E">
        <w:rPr>
          <w:rFonts w:ascii="Times New Roman" w:hAnsi="Times New Roman" w:cs="Times New Roman"/>
          <w:sz w:val="24"/>
          <w:szCs w:val="24"/>
        </w:rPr>
        <w:t>г.Канаш</w:t>
      </w:r>
      <w:r w:rsidR="00967D6E" w:rsidRPr="00967D6E">
        <w:rPr>
          <w:rFonts w:ascii="Times New Roman" w:hAnsi="Times New Roman" w:cs="Times New Roman"/>
          <w:sz w:val="24"/>
          <w:szCs w:val="24"/>
        </w:rPr>
        <w:t xml:space="preserve"> заключается в создании условий для эффективной занятости населения; обеспечении стабильности на рынке труда; создании условий труда, сохраняющих жизнь и здоровье </w:t>
      </w:r>
      <w:r w:rsidR="00967D6E" w:rsidRPr="00B23921">
        <w:rPr>
          <w:rFonts w:ascii="Times New Roman" w:hAnsi="Times New Roman" w:cs="Times New Roman"/>
          <w:sz w:val="24"/>
          <w:szCs w:val="24"/>
        </w:rPr>
        <w:t>работников в процессе труда.</w:t>
      </w:r>
    </w:p>
    <w:p w:rsidR="00B23921" w:rsidRDefault="00B23921" w:rsidP="00B23921">
      <w:pPr>
        <w:widowControl w:val="0"/>
        <w:spacing w:after="0"/>
        <w:jc w:val="both"/>
        <w:rPr>
          <w:rFonts w:ascii="Times New Roman" w:hAnsi="Times New Roman" w:cs="Times New Roman"/>
          <w:sz w:val="24"/>
          <w:szCs w:val="24"/>
        </w:rPr>
      </w:pPr>
      <w:r w:rsidRPr="00B23921">
        <w:rPr>
          <w:rFonts w:ascii="Times New Roman" w:hAnsi="Times New Roman" w:cs="Times New Roman"/>
          <w:sz w:val="24"/>
          <w:szCs w:val="24"/>
        </w:rPr>
        <w:tab/>
        <w:t>Последующий за социальным экономичес</w:t>
      </w:r>
      <w:r>
        <w:rPr>
          <w:rFonts w:ascii="Times New Roman" w:hAnsi="Times New Roman" w:cs="Times New Roman"/>
          <w:sz w:val="24"/>
          <w:szCs w:val="24"/>
        </w:rPr>
        <w:t>кий эффект проявится в:</w:t>
      </w:r>
      <w:r>
        <w:rPr>
          <w:rFonts w:ascii="Times New Roman" w:hAnsi="Times New Roman" w:cs="Times New Roman"/>
          <w:sz w:val="24"/>
          <w:szCs w:val="24"/>
        </w:rPr>
        <w:br/>
        <w:t xml:space="preserve">     1) </w:t>
      </w:r>
      <w:r w:rsidRPr="00B23921">
        <w:rPr>
          <w:rFonts w:ascii="Times New Roman" w:hAnsi="Times New Roman" w:cs="Times New Roman"/>
          <w:sz w:val="24"/>
          <w:szCs w:val="24"/>
        </w:rPr>
        <w:t xml:space="preserve">увеличении численности населения, занятого в экономике </w:t>
      </w:r>
      <w:r>
        <w:rPr>
          <w:rFonts w:ascii="Times New Roman" w:hAnsi="Times New Roman" w:cs="Times New Roman"/>
          <w:sz w:val="24"/>
          <w:szCs w:val="24"/>
        </w:rPr>
        <w:t>г.Канаш</w:t>
      </w:r>
      <w:r w:rsidRPr="00B23921">
        <w:rPr>
          <w:rFonts w:ascii="Times New Roman" w:hAnsi="Times New Roman" w:cs="Times New Roman"/>
          <w:sz w:val="24"/>
          <w:szCs w:val="24"/>
        </w:rPr>
        <w:t>;</w:t>
      </w:r>
      <w:r w:rsidRPr="00B23921">
        <w:rPr>
          <w:rFonts w:ascii="Times New Roman" w:hAnsi="Times New Roman" w:cs="Times New Roman"/>
          <w:sz w:val="24"/>
          <w:szCs w:val="24"/>
        </w:rPr>
        <w:br/>
        <w:t xml:space="preserve">     2) сокращении расходов, связанных с возмещением вреда, полученного работниками от травм на производстве и профессиональных заболеваний или их </w:t>
      </w:r>
      <w:r>
        <w:rPr>
          <w:rFonts w:ascii="Times New Roman" w:hAnsi="Times New Roman" w:cs="Times New Roman"/>
          <w:sz w:val="24"/>
          <w:szCs w:val="24"/>
        </w:rPr>
        <w:t xml:space="preserve">родственникам в связи с потерей </w:t>
      </w:r>
      <w:r w:rsidRPr="00B23921">
        <w:rPr>
          <w:rFonts w:ascii="Times New Roman" w:hAnsi="Times New Roman" w:cs="Times New Roman"/>
          <w:sz w:val="24"/>
          <w:szCs w:val="24"/>
        </w:rPr>
        <w:t>кормильца;</w:t>
      </w:r>
    </w:p>
    <w:p w:rsidR="00F6246D" w:rsidRDefault="00B23921" w:rsidP="00B23921">
      <w:pPr>
        <w:widowControl w:val="0"/>
        <w:spacing w:after="0"/>
        <w:jc w:val="both"/>
        <w:rPr>
          <w:rFonts w:ascii="Times New Roman" w:hAnsi="Times New Roman" w:cs="Times New Roman"/>
          <w:sz w:val="24"/>
          <w:szCs w:val="24"/>
        </w:rPr>
      </w:pPr>
      <w:r w:rsidRPr="00B23921">
        <w:rPr>
          <w:rFonts w:ascii="Times New Roman" w:hAnsi="Times New Roman" w:cs="Times New Roman"/>
          <w:sz w:val="24"/>
          <w:szCs w:val="24"/>
        </w:rPr>
        <w:t>     3) сокращении количества потерь рабочего времени, связанных с утратой трудоспособности вследствие травматизма и заболеваемости;</w:t>
      </w:r>
    </w:p>
    <w:p w:rsidR="00F6246D" w:rsidRDefault="00B23921" w:rsidP="00B23921">
      <w:pPr>
        <w:widowControl w:val="0"/>
        <w:spacing w:after="0"/>
        <w:jc w:val="both"/>
        <w:rPr>
          <w:rFonts w:ascii="Times New Roman" w:hAnsi="Times New Roman" w:cs="Times New Roman"/>
          <w:sz w:val="24"/>
          <w:szCs w:val="24"/>
        </w:rPr>
      </w:pPr>
      <w:r w:rsidRPr="00B23921">
        <w:rPr>
          <w:rFonts w:ascii="Times New Roman" w:hAnsi="Times New Roman" w:cs="Times New Roman"/>
          <w:sz w:val="24"/>
          <w:szCs w:val="24"/>
        </w:rPr>
        <w:t>     4) увеличении размера прибыли, полученной в результате повышения производительности труда, связанной с улучшением охраны труда, снижением профессиональных рисков ущерба жизни и здоровью работников от воздействия опасных и вредных производственных факторов;</w:t>
      </w:r>
    </w:p>
    <w:p w:rsidR="00B23921" w:rsidRPr="00B23921" w:rsidRDefault="00042C1C" w:rsidP="00B23921">
      <w:pPr>
        <w:widowControl w:val="0"/>
        <w:spacing w:after="0"/>
        <w:jc w:val="both"/>
        <w:rPr>
          <w:rFonts w:ascii="Times New Roman" w:hAnsi="Times New Roman" w:cs="Times New Roman"/>
          <w:b/>
          <w:bCs/>
          <w:snapToGrid w:val="0"/>
          <w:color w:val="000000" w:themeColor="text1"/>
          <w:sz w:val="24"/>
          <w:szCs w:val="24"/>
        </w:rPr>
      </w:pPr>
      <w:r>
        <w:rPr>
          <w:rFonts w:ascii="Times New Roman" w:hAnsi="Times New Roman" w:cs="Times New Roman"/>
          <w:sz w:val="24"/>
          <w:szCs w:val="24"/>
        </w:rPr>
        <w:t xml:space="preserve"> </w:t>
      </w:r>
      <w:r w:rsidR="00B23921" w:rsidRPr="00B23921">
        <w:rPr>
          <w:rFonts w:ascii="Times New Roman" w:hAnsi="Times New Roman" w:cs="Times New Roman"/>
          <w:sz w:val="24"/>
          <w:szCs w:val="24"/>
        </w:rPr>
        <w:t>     5) снижение размера издержек, связанных с обеспечением компенсаций для работающих во вредных, опасных условиях труда, на которые расходуются денежные средства, значительно превышающие расходы на осуществление мероприятий по их улучшению.</w:t>
      </w:r>
      <w:r w:rsidR="00B23921" w:rsidRPr="00B23921">
        <w:rPr>
          <w:rFonts w:ascii="Times New Roman" w:hAnsi="Times New Roman" w:cs="Times New Roman"/>
          <w:sz w:val="24"/>
          <w:szCs w:val="24"/>
        </w:rPr>
        <w:br/>
      </w:r>
    </w:p>
    <w:p w:rsidR="00D536FD" w:rsidRPr="00D536FD" w:rsidRDefault="00D536FD" w:rsidP="004E4EA4">
      <w:pPr>
        <w:pStyle w:val="ConsPlusTitle"/>
        <w:widowControl/>
        <w:jc w:val="center"/>
        <w:rPr>
          <w:sz w:val="24"/>
          <w:szCs w:val="24"/>
        </w:rPr>
      </w:pPr>
      <w:r w:rsidRPr="00D536FD">
        <w:rPr>
          <w:sz w:val="24"/>
          <w:szCs w:val="24"/>
        </w:rPr>
        <w:t>П А С П О Р Т</w:t>
      </w:r>
    </w:p>
    <w:p w:rsidR="00D536FD" w:rsidRDefault="00D536FD" w:rsidP="00D536FD">
      <w:pPr>
        <w:pStyle w:val="ConsPlusCell"/>
        <w:jc w:val="center"/>
        <w:rPr>
          <w:rFonts w:eastAsia="Calibri"/>
          <w:b/>
          <w:lang w:eastAsia="en-US"/>
        </w:rPr>
      </w:pPr>
      <w:r w:rsidRPr="002A5B6B">
        <w:rPr>
          <w:b/>
          <w:kern w:val="36"/>
        </w:rPr>
        <w:lastRenderedPageBreak/>
        <w:t>муниципальн</w:t>
      </w:r>
      <w:r>
        <w:rPr>
          <w:b/>
          <w:kern w:val="36"/>
        </w:rPr>
        <w:t>ой</w:t>
      </w:r>
      <w:r w:rsidRPr="002A5B6B">
        <w:rPr>
          <w:b/>
          <w:kern w:val="36"/>
        </w:rPr>
        <w:t xml:space="preserve"> подпрограмм</w:t>
      </w:r>
      <w:r>
        <w:rPr>
          <w:b/>
          <w:kern w:val="36"/>
        </w:rPr>
        <w:t>ы</w:t>
      </w:r>
      <w:r w:rsidRPr="002A5B6B">
        <w:rPr>
          <w:b/>
          <w:kern w:val="36"/>
        </w:rPr>
        <w:t xml:space="preserve"> </w:t>
      </w:r>
      <w:r w:rsidRPr="002A5B6B">
        <w:t xml:space="preserve"> </w:t>
      </w:r>
      <w:r w:rsidRPr="002A5B6B">
        <w:rPr>
          <w:b/>
        </w:rPr>
        <w:t>«</w:t>
      </w:r>
      <w:r w:rsidRPr="002A5B6B">
        <w:rPr>
          <w:rFonts w:eastAsia="Calibri"/>
          <w:b/>
          <w:lang w:eastAsia="en-US"/>
        </w:rPr>
        <w:t xml:space="preserve">Улучшение условий труда, охраны труда и </w:t>
      </w:r>
    </w:p>
    <w:p w:rsidR="00D536FD" w:rsidRPr="002A5B6B" w:rsidRDefault="00D536FD" w:rsidP="00D536FD">
      <w:pPr>
        <w:pStyle w:val="ConsPlusCell"/>
        <w:jc w:val="center"/>
        <w:rPr>
          <w:b/>
        </w:rPr>
      </w:pPr>
      <w:r w:rsidRPr="002A5B6B">
        <w:rPr>
          <w:b/>
        </w:rPr>
        <w:t>здоровья работающих в городе Канаш на 2014–2020 годы»</w:t>
      </w:r>
    </w:p>
    <w:p w:rsidR="00D536FD" w:rsidRPr="00D536FD" w:rsidRDefault="00D536FD" w:rsidP="00D536FD">
      <w:pPr>
        <w:pStyle w:val="ConsPlusCell"/>
      </w:pPr>
    </w:p>
    <w:tbl>
      <w:tblPr>
        <w:tblW w:w="9348" w:type="dxa"/>
        <w:tblLook w:val="01E0" w:firstRow="1" w:lastRow="1" w:firstColumn="1" w:lastColumn="1" w:noHBand="0" w:noVBand="0"/>
      </w:tblPr>
      <w:tblGrid>
        <w:gridCol w:w="3227"/>
        <w:gridCol w:w="361"/>
        <w:gridCol w:w="5760"/>
      </w:tblGrid>
      <w:tr w:rsidR="00D536FD" w:rsidRPr="00D536FD" w:rsidTr="00177742">
        <w:tc>
          <w:tcPr>
            <w:tcW w:w="3227" w:type="dxa"/>
          </w:tcPr>
          <w:p w:rsidR="00D536FD" w:rsidRPr="00D536FD" w:rsidRDefault="00D536FD" w:rsidP="00177742">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 xml:space="preserve">Ответственный исполнитель Муниципальной </w:t>
            </w:r>
            <w:r w:rsidR="00A33DD9">
              <w:rPr>
                <w:rFonts w:ascii="Times New Roman" w:eastAsia="Times New Roman" w:hAnsi="Times New Roman" w:cs="Times New Roman"/>
                <w:sz w:val="24"/>
                <w:szCs w:val="24"/>
              </w:rPr>
              <w:t>под</w:t>
            </w:r>
            <w:r w:rsidRPr="00D536FD">
              <w:rPr>
                <w:rFonts w:ascii="Times New Roman" w:eastAsia="Times New Roman" w:hAnsi="Times New Roman" w:cs="Times New Roman"/>
                <w:sz w:val="24"/>
                <w:szCs w:val="24"/>
              </w:rPr>
              <w:t xml:space="preserve">программы </w:t>
            </w:r>
          </w:p>
          <w:p w:rsidR="00D536FD" w:rsidRPr="00D536FD" w:rsidRDefault="00D536FD" w:rsidP="00177742">
            <w:pPr>
              <w:spacing w:after="0"/>
              <w:jc w:val="both"/>
              <w:rPr>
                <w:rFonts w:ascii="Times New Roman" w:eastAsia="Times New Roman" w:hAnsi="Times New Roman" w:cs="Times New Roman"/>
                <w:sz w:val="24"/>
                <w:szCs w:val="24"/>
              </w:rPr>
            </w:pPr>
          </w:p>
        </w:tc>
        <w:tc>
          <w:tcPr>
            <w:tcW w:w="361" w:type="dxa"/>
          </w:tcPr>
          <w:p w:rsidR="00D536FD" w:rsidRPr="00D536FD" w:rsidRDefault="00D536FD" w:rsidP="00177742">
            <w:pPr>
              <w:spacing w:after="0"/>
              <w:jc w:val="center"/>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w:t>
            </w:r>
          </w:p>
        </w:tc>
        <w:tc>
          <w:tcPr>
            <w:tcW w:w="5760" w:type="dxa"/>
          </w:tcPr>
          <w:p w:rsidR="00D536FD" w:rsidRPr="00D536FD" w:rsidRDefault="00D536FD" w:rsidP="00177742">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Администрация города Канаш Чувашской Республики</w:t>
            </w:r>
          </w:p>
          <w:p w:rsidR="00D536FD" w:rsidRPr="00D536FD" w:rsidRDefault="00D536FD" w:rsidP="00177742">
            <w:pPr>
              <w:spacing w:after="0"/>
              <w:jc w:val="both"/>
              <w:rPr>
                <w:rFonts w:ascii="Times New Roman" w:eastAsia="Times New Roman" w:hAnsi="Times New Roman" w:cs="Times New Roman"/>
                <w:sz w:val="24"/>
                <w:szCs w:val="24"/>
              </w:rPr>
            </w:pPr>
          </w:p>
          <w:p w:rsidR="00D536FD" w:rsidRPr="00D536FD" w:rsidRDefault="00D536FD" w:rsidP="00177742">
            <w:pPr>
              <w:spacing w:after="0"/>
              <w:jc w:val="both"/>
              <w:rPr>
                <w:rFonts w:ascii="Times New Roman" w:eastAsia="Times New Roman" w:hAnsi="Times New Roman" w:cs="Times New Roman"/>
                <w:sz w:val="24"/>
                <w:szCs w:val="24"/>
              </w:rPr>
            </w:pPr>
          </w:p>
        </w:tc>
      </w:tr>
      <w:tr w:rsidR="00D536FD" w:rsidRPr="00D536FD" w:rsidTr="00177742">
        <w:tc>
          <w:tcPr>
            <w:tcW w:w="3227" w:type="dxa"/>
          </w:tcPr>
          <w:p w:rsidR="00D536FD" w:rsidRDefault="00D536FD" w:rsidP="00177742">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 xml:space="preserve">Соисполнители Муниципальной </w:t>
            </w:r>
            <w:r w:rsidR="00924E21">
              <w:rPr>
                <w:rFonts w:ascii="Times New Roman" w:eastAsia="Times New Roman" w:hAnsi="Times New Roman" w:cs="Times New Roman"/>
                <w:sz w:val="24"/>
                <w:szCs w:val="24"/>
              </w:rPr>
              <w:t>под</w:t>
            </w:r>
            <w:r w:rsidRPr="00D536FD">
              <w:rPr>
                <w:rFonts w:ascii="Times New Roman" w:eastAsia="Times New Roman" w:hAnsi="Times New Roman" w:cs="Times New Roman"/>
                <w:sz w:val="24"/>
                <w:szCs w:val="24"/>
              </w:rPr>
              <w:t>программы</w:t>
            </w:r>
          </w:p>
          <w:p w:rsidR="00E92398" w:rsidRPr="00D536FD" w:rsidRDefault="00E92398" w:rsidP="00177742">
            <w:pPr>
              <w:spacing w:after="0"/>
              <w:jc w:val="both"/>
              <w:rPr>
                <w:rFonts w:ascii="Times New Roman" w:eastAsia="Times New Roman" w:hAnsi="Times New Roman" w:cs="Times New Roman"/>
                <w:sz w:val="24"/>
                <w:szCs w:val="24"/>
              </w:rPr>
            </w:pPr>
          </w:p>
        </w:tc>
        <w:tc>
          <w:tcPr>
            <w:tcW w:w="361" w:type="dxa"/>
          </w:tcPr>
          <w:p w:rsidR="00D536FD" w:rsidRPr="00D536FD" w:rsidRDefault="00D536FD" w:rsidP="00177742">
            <w:pPr>
              <w:spacing w:after="0"/>
              <w:jc w:val="center"/>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w:t>
            </w:r>
          </w:p>
        </w:tc>
        <w:tc>
          <w:tcPr>
            <w:tcW w:w="5760" w:type="dxa"/>
          </w:tcPr>
          <w:p w:rsidR="00D536FD" w:rsidRPr="00D536FD" w:rsidRDefault="00E92398" w:rsidP="0017774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отсутствует</w:t>
            </w:r>
          </w:p>
          <w:p w:rsidR="00D536FD" w:rsidRPr="00D536FD" w:rsidRDefault="00D536FD" w:rsidP="00177742">
            <w:pPr>
              <w:spacing w:after="0"/>
              <w:jc w:val="both"/>
              <w:rPr>
                <w:rFonts w:ascii="Times New Roman" w:eastAsia="Times New Roman" w:hAnsi="Times New Roman" w:cs="Times New Roman"/>
                <w:sz w:val="24"/>
                <w:szCs w:val="24"/>
              </w:rPr>
            </w:pPr>
          </w:p>
        </w:tc>
      </w:tr>
      <w:tr w:rsidR="00D536FD" w:rsidRPr="00D536FD" w:rsidTr="00177742">
        <w:tc>
          <w:tcPr>
            <w:tcW w:w="3227" w:type="dxa"/>
          </w:tcPr>
          <w:p w:rsidR="00D536FD" w:rsidRPr="00D536FD" w:rsidRDefault="00D536FD" w:rsidP="00177742">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 xml:space="preserve">Цель Муниципальной </w:t>
            </w:r>
            <w:r w:rsidR="00E92398">
              <w:rPr>
                <w:rFonts w:ascii="Times New Roman" w:eastAsia="Times New Roman" w:hAnsi="Times New Roman" w:cs="Times New Roman"/>
                <w:sz w:val="24"/>
                <w:szCs w:val="24"/>
              </w:rPr>
              <w:t>под</w:t>
            </w:r>
            <w:r w:rsidRPr="00D536FD">
              <w:rPr>
                <w:rFonts w:ascii="Times New Roman" w:eastAsia="Times New Roman" w:hAnsi="Times New Roman" w:cs="Times New Roman"/>
                <w:sz w:val="24"/>
                <w:szCs w:val="24"/>
              </w:rPr>
              <w:t>программы</w:t>
            </w:r>
          </w:p>
        </w:tc>
        <w:tc>
          <w:tcPr>
            <w:tcW w:w="361" w:type="dxa"/>
          </w:tcPr>
          <w:p w:rsidR="00D536FD" w:rsidRPr="00D536FD" w:rsidRDefault="00D536FD" w:rsidP="00177742">
            <w:pPr>
              <w:spacing w:after="0"/>
              <w:jc w:val="center"/>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w:t>
            </w:r>
          </w:p>
        </w:tc>
        <w:tc>
          <w:tcPr>
            <w:tcW w:w="5760" w:type="dxa"/>
          </w:tcPr>
          <w:p w:rsidR="00E92398" w:rsidRPr="00E406A0" w:rsidRDefault="00E92398" w:rsidP="00E92398">
            <w:pPr>
              <w:pStyle w:val="a7"/>
              <w:jc w:val="both"/>
              <w:rPr>
                <w:rFonts w:ascii="Times New Roman" w:hAnsi="Times New Roman" w:cs="Times New Roman"/>
              </w:rPr>
            </w:pPr>
            <w:r w:rsidRPr="00E406A0">
              <w:rPr>
                <w:rFonts w:ascii="Times New Roman" w:hAnsi="Times New Roman" w:cs="Times New Roman"/>
              </w:rPr>
              <w:t>снижение профессиональной заболеваемости и производственного травматизма;</w:t>
            </w:r>
          </w:p>
          <w:p w:rsidR="00E92398" w:rsidRPr="00E92398" w:rsidRDefault="00E92398" w:rsidP="00E92398">
            <w:pPr>
              <w:autoSpaceDE w:val="0"/>
              <w:autoSpaceDN w:val="0"/>
              <w:adjustRightInd w:val="0"/>
              <w:jc w:val="both"/>
              <w:rPr>
                <w:rFonts w:ascii="Times New Roman" w:eastAsia="Times New Roman" w:hAnsi="Times New Roman" w:cs="Times New Roman"/>
              </w:rPr>
            </w:pPr>
            <w:r w:rsidRPr="00E92398">
              <w:rPr>
                <w:rFonts w:ascii="Times New Roman" w:eastAsia="Times New Roman" w:hAnsi="Times New Roman" w:cs="Times New Roman"/>
              </w:rPr>
              <w:t>сохранение жизни и здоровья работников в процессе трудовой деятельности, улучшение условий и охраны труда.</w:t>
            </w:r>
          </w:p>
          <w:p w:rsidR="00D536FD" w:rsidRPr="00D536FD" w:rsidRDefault="00D536FD" w:rsidP="00177742">
            <w:pPr>
              <w:spacing w:after="0"/>
              <w:jc w:val="both"/>
              <w:rPr>
                <w:rFonts w:ascii="Times New Roman" w:eastAsia="Times New Roman" w:hAnsi="Times New Roman" w:cs="Times New Roman"/>
                <w:sz w:val="24"/>
                <w:szCs w:val="24"/>
              </w:rPr>
            </w:pPr>
          </w:p>
        </w:tc>
      </w:tr>
      <w:tr w:rsidR="00D536FD" w:rsidRPr="00D536FD" w:rsidTr="00177742">
        <w:tc>
          <w:tcPr>
            <w:tcW w:w="3227" w:type="dxa"/>
          </w:tcPr>
          <w:p w:rsidR="00D536FD" w:rsidRPr="00D536FD" w:rsidRDefault="00D536FD" w:rsidP="00177742">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 xml:space="preserve">Задачи Муниципальной </w:t>
            </w:r>
            <w:r w:rsidR="00E92398">
              <w:rPr>
                <w:rFonts w:ascii="Times New Roman" w:eastAsia="Times New Roman" w:hAnsi="Times New Roman" w:cs="Times New Roman"/>
                <w:sz w:val="24"/>
                <w:szCs w:val="24"/>
              </w:rPr>
              <w:t>под</w:t>
            </w:r>
            <w:r w:rsidRPr="00D536FD">
              <w:rPr>
                <w:rFonts w:ascii="Times New Roman" w:eastAsia="Times New Roman" w:hAnsi="Times New Roman" w:cs="Times New Roman"/>
                <w:sz w:val="24"/>
                <w:szCs w:val="24"/>
              </w:rPr>
              <w:t>программы</w:t>
            </w:r>
          </w:p>
        </w:tc>
        <w:tc>
          <w:tcPr>
            <w:tcW w:w="361" w:type="dxa"/>
          </w:tcPr>
          <w:p w:rsidR="00D536FD" w:rsidRPr="00D536FD" w:rsidRDefault="00D536FD" w:rsidP="00177742">
            <w:pPr>
              <w:spacing w:after="0"/>
              <w:jc w:val="center"/>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w:t>
            </w:r>
          </w:p>
        </w:tc>
        <w:tc>
          <w:tcPr>
            <w:tcW w:w="5760" w:type="dxa"/>
          </w:tcPr>
          <w:p w:rsidR="00E92398" w:rsidRPr="00E406A0" w:rsidRDefault="00E92398" w:rsidP="00E92398">
            <w:pPr>
              <w:pStyle w:val="a7"/>
              <w:jc w:val="both"/>
              <w:rPr>
                <w:rFonts w:ascii="Times New Roman" w:hAnsi="Times New Roman" w:cs="Times New Roman"/>
              </w:rPr>
            </w:pPr>
            <w:r w:rsidRPr="00E406A0">
              <w:rPr>
                <w:rFonts w:ascii="Times New Roman" w:hAnsi="Times New Roman" w:cs="Times New Roman"/>
              </w:rPr>
              <w:t>снижение рисков несчастных случаев на производстве и профессиональных заболеваний</w:t>
            </w:r>
            <w:r>
              <w:rPr>
                <w:rFonts w:ascii="Times New Roman" w:hAnsi="Times New Roman" w:cs="Times New Roman"/>
              </w:rPr>
              <w:t>;</w:t>
            </w:r>
          </w:p>
          <w:p w:rsidR="00E92398" w:rsidRPr="00E406A0" w:rsidRDefault="00E92398" w:rsidP="00E92398">
            <w:pPr>
              <w:pStyle w:val="a7"/>
              <w:jc w:val="both"/>
              <w:rPr>
                <w:rFonts w:ascii="Times New Roman" w:hAnsi="Times New Roman" w:cs="Times New Roman"/>
              </w:rPr>
            </w:pPr>
            <w:r w:rsidRPr="00E406A0">
              <w:rPr>
                <w:rFonts w:ascii="Times New Roman" w:hAnsi="Times New Roman" w:cs="Times New Roman"/>
              </w:rPr>
              <w:t>внедрение работодателями современных систем управления охраной труда;</w:t>
            </w:r>
          </w:p>
          <w:p w:rsidR="00D536FD" w:rsidRDefault="00E92398" w:rsidP="00E92398">
            <w:pPr>
              <w:spacing w:after="0"/>
              <w:jc w:val="both"/>
              <w:rPr>
                <w:rFonts w:ascii="Times New Roman" w:hAnsi="Times New Roman" w:cs="Times New Roman"/>
              </w:rPr>
            </w:pPr>
            <w:r w:rsidRPr="00E406A0">
              <w:rPr>
                <w:rFonts w:ascii="Times New Roman" w:eastAsia="Times New Roman" w:hAnsi="Times New Roman" w:cs="Times New Roman"/>
              </w:rPr>
              <w:t>информационное обеспечение здорового образа жизни и охраны труда работающего населения.</w:t>
            </w:r>
          </w:p>
          <w:p w:rsidR="00E92398" w:rsidRPr="00D536FD" w:rsidRDefault="00E92398" w:rsidP="00E92398">
            <w:pPr>
              <w:spacing w:after="0"/>
              <w:jc w:val="both"/>
              <w:rPr>
                <w:rFonts w:ascii="Times New Roman" w:eastAsia="Times New Roman" w:hAnsi="Times New Roman" w:cs="Times New Roman"/>
                <w:sz w:val="24"/>
                <w:szCs w:val="24"/>
              </w:rPr>
            </w:pPr>
          </w:p>
        </w:tc>
      </w:tr>
      <w:tr w:rsidR="00D536FD" w:rsidRPr="00D536FD" w:rsidTr="00177742">
        <w:tc>
          <w:tcPr>
            <w:tcW w:w="3227" w:type="dxa"/>
          </w:tcPr>
          <w:p w:rsidR="00D536FD" w:rsidRPr="00D536FD" w:rsidRDefault="00D536FD" w:rsidP="00177742">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 xml:space="preserve">Целевые индикаторы и показатели Муниципальной </w:t>
            </w:r>
            <w:r w:rsidR="00A23970">
              <w:rPr>
                <w:rFonts w:ascii="Times New Roman" w:eastAsia="Times New Roman" w:hAnsi="Times New Roman" w:cs="Times New Roman"/>
                <w:sz w:val="24"/>
                <w:szCs w:val="24"/>
              </w:rPr>
              <w:t>под</w:t>
            </w:r>
            <w:r w:rsidRPr="00D536FD">
              <w:rPr>
                <w:rFonts w:ascii="Times New Roman" w:eastAsia="Times New Roman" w:hAnsi="Times New Roman" w:cs="Times New Roman"/>
                <w:sz w:val="24"/>
                <w:szCs w:val="24"/>
              </w:rPr>
              <w:t>программы</w:t>
            </w:r>
          </w:p>
          <w:p w:rsidR="00D536FD" w:rsidRPr="00D536FD" w:rsidRDefault="00D536FD" w:rsidP="00177742">
            <w:pPr>
              <w:spacing w:after="0"/>
              <w:jc w:val="both"/>
              <w:rPr>
                <w:rFonts w:ascii="Times New Roman" w:eastAsia="Times New Roman" w:hAnsi="Times New Roman" w:cs="Times New Roman"/>
                <w:sz w:val="24"/>
                <w:szCs w:val="24"/>
              </w:rPr>
            </w:pPr>
          </w:p>
        </w:tc>
        <w:tc>
          <w:tcPr>
            <w:tcW w:w="361" w:type="dxa"/>
          </w:tcPr>
          <w:p w:rsidR="00D536FD" w:rsidRPr="00D536FD" w:rsidRDefault="00D536FD" w:rsidP="00177742">
            <w:pPr>
              <w:spacing w:after="0"/>
              <w:jc w:val="center"/>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w:t>
            </w:r>
          </w:p>
        </w:tc>
        <w:tc>
          <w:tcPr>
            <w:tcW w:w="5760" w:type="dxa"/>
          </w:tcPr>
          <w:p w:rsidR="00D536FD" w:rsidRPr="00D536FD" w:rsidRDefault="00D536FD" w:rsidP="00177742">
            <w:pPr>
              <w:pStyle w:val="ConsPlusCell"/>
              <w:jc w:val="both"/>
            </w:pPr>
            <w:r w:rsidRPr="00D536FD">
              <w:t xml:space="preserve">достижение к 2021 году следующих показателей: </w:t>
            </w:r>
          </w:p>
          <w:p w:rsidR="00E92398" w:rsidRPr="00E92398" w:rsidRDefault="00E92398" w:rsidP="00E92398">
            <w:pPr>
              <w:autoSpaceDE w:val="0"/>
              <w:autoSpaceDN w:val="0"/>
              <w:adjustRightInd w:val="0"/>
              <w:spacing w:after="0"/>
              <w:jc w:val="both"/>
              <w:rPr>
                <w:rFonts w:ascii="Times New Roman" w:eastAsia="Times New Roman" w:hAnsi="Times New Roman" w:cs="Times New Roman"/>
              </w:rPr>
            </w:pPr>
            <w:r w:rsidRPr="00E92398">
              <w:rPr>
                <w:rFonts w:ascii="Times New Roman" w:eastAsia="Times New Roman" w:hAnsi="Times New Roman" w:cs="Times New Roman"/>
              </w:rPr>
              <w:t>снижение производственного травматизма;</w:t>
            </w:r>
          </w:p>
          <w:p w:rsidR="00E92398" w:rsidRPr="00E92398" w:rsidRDefault="00E92398" w:rsidP="00E92398">
            <w:pPr>
              <w:autoSpaceDE w:val="0"/>
              <w:autoSpaceDN w:val="0"/>
              <w:adjustRightInd w:val="0"/>
              <w:spacing w:after="0"/>
              <w:jc w:val="both"/>
              <w:rPr>
                <w:rFonts w:ascii="Times New Roman" w:eastAsia="Times New Roman" w:hAnsi="Times New Roman" w:cs="Times New Roman"/>
              </w:rPr>
            </w:pPr>
            <w:r w:rsidRPr="00E92398">
              <w:rPr>
                <w:rFonts w:ascii="Times New Roman" w:eastAsia="Times New Roman" w:hAnsi="Times New Roman" w:cs="Times New Roman"/>
              </w:rPr>
              <w:t>снижение первичной профессиональной заболеваемости;</w:t>
            </w:r>
          </w:p>
          <w:p w:rsidR="00D536FD" w:rsidRDefault="00E92398" w:rsidP="00E92398">
            <w:pPr>
              <w:spacing w:after="0"/>
              <w:jc w:val="both"/>
              <w:rPr>
                <w:rFonts w:ascii="Times New Roman" w:eastAsia="Times New Roman" w:hAnsi="Times New Roman" w:cs="Times New Roman"/>
              </w:rPr>
            </w:pPr>
            <w:r w:rsidRPr="00E92398">
              <w:rPr>
                <w:rFonts w:ascii="Times New Roman" w:eastAsia="Times New Roman" w:hAnsi="Times New Roman" w:cs="Times New Roman"/>
              </w:rPr>
              <w:t xml:space="preserve"> увеличение количества рабочих мест, соответствующих санитарно-гигиеническим нормам и требованиям.</w:t>
            </w:r>
          </w:p>
          <w:p w:rsidR="00A23970" w:rsidRPr="00D536FD" w:rsidRDefault="00A23970" w:rsidP="00E92398">
            <w:pPr>
              <w:spacing w:after="0"/>
              <w:jc w:val="both"/>
              <w:rPr>
                <w:rFonts w:ascii="Times New Roman" w:eastAsia="Times New Roman" w:hAnsi="Times New Roman" w:cs="Times New Roman"/>
                <w:sz w:val="24"/>
                <w:szCs w:val="24"/>
              </w:rPr>
            </w:pPr>
          </w:p>
        </w:tc>
      </w:tr>
      <w:tr w:rsidR="00D536FD" w:rsidRPr="00D536FD" w:rsidTr="00177742">
        <w:tc>
          <w:tcPr>
            <w:tcW w:w="3227" w:type="dxa"/>
          </w:tcPr>
          <w:p w:rsidR="00D536FD" w:rsidRDefault="00D536FD" w:rsidP="00177742">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 xml:space="preserve">Срок реализации Муниципальной </w:t>
            </w:r>
            <w:r w:rsidR="00A23970">
              <w:rPr>
                <w:rFonts w:ascii="Times New Roman" w:eastAsia="Times New Roman" w:hAnsi="Times New Roman" w:cs="Times New Roman"/>
                <w:sz w:val="24"/>
                <w:szCs w:val="24"/>
              </w:rPr>
              <w:t>под</w:t>
            </w:r>
            <w:r w:rsidRPr="00D536FD">
              <w:rPr>
                <w:rFonts w:ascii="Times New Roman" w:eastAsia="Times New Roman" w:hAnsi="Times New Roman" w:cs="Times New Roman"/>
                <w:sz w:val="24"/>
                <w:szCs w:val="24"/>
              </w:rPr>
              <w:t>программы</w:t>
            </w:r>
          </w:p>
          <w:p w:rsidR="00A23970" w:rsidRPr="00D536FD" w:rsidRDefault="00A23970" w:rsidP="00177742">
            <w:pPr>
              <w:spacing w:after="0"/>
              <w:jc w:val="both"/>
              <w:rPr>
                <w:rFonts w:ascii="Times New Roman" w:eastAsia="Times New Roman" w:hAnsi="Times New Roman" w:cs="Times New Roman"/>
                <w:sz w:val="24"/>
                <w:szCs w:val="24"/>
              </w:rPr>
            </w:pPr>
          </w:p>
        </w:tc>
        <w:tc>
          <w:tcPr>
            <w:tcW w:w="361" w:type="dxa"/>
          </w:tcPr>
          <w:p w:rsidR="00D536FD" w:rsidRPr="00D536FD" w:rsidRDefault="00D536FD" w:rsidP="00177742">
            <w:pPr>
              <w:spacing w:after="0"/>
              <w:jc w:val="center"/>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w:t>
            </w:r>
          </w:p>
        </w:tc>
        <w:tc>
          <w:tcPr>
            <w:tcW w:w="5760" w:type="dxa"/>
          </w:tcPr>
          <w:p w:rsidR="00D536FD" w:rsidRDefault="00D536FD" w:rsidP="00177742">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2014–2020 годы</w:t>
            </w:r>
          </w:p>
          <w:p w:rsidR="00E92398" w:rsidRPr="00D536FD" w:rsidRDefault="00E92398" w:rsidP="00177742">
            <w:pPr>
              <w:spacing w:after="0"/>
              <w:jc w:val="both"/>
              <w:rPr>
                <w:rFonts w:ascii="Times New Roman" w:eastAsia="Times New Roman" w:hAnsi="Times New Roman" w:cs="Times New Roman"/>
                <w:sz w:val="24"/>
                <w:szCs w:val="24"/>
              </w:rPr>
            </w:pPr>
          </w:p>
          <w:p w:rsidR="00D536FD" w:rsidRPr="00D536FD" w:rsidRDefault="00D536FD" w:rsidP="00177742">
            <w:pPr>
              <w:spacing w:after="0"/>
              <w:jc w:val="both"/>
              <w:rPr>
                <w:rFonts w:ascii="Times New Roman" w:eastAsia="Times New Roman" w:hAnsi="Times New Roman" w:cs="Times New Roman"/>
                <w:sz w:val="24"/>
                <w:szCs w:val="24"/>
              </w:rPr>
            </w:pPr>
          </w:p>
        </w:tc>
      </w:tr>
      <w:tr w:rsidR="00D536FD" w:rsidRPr="00D536FD" w:rsidTr="00177742">
        <w:tc>
          <w:tcPr>
            <w:tcW w:w="3227" w:type="dxa"/>
          </w:tcPr>
          <w:p w:rsidR="00D536FD" w:rsidRPr="00D536FD" w:rsidRDefault="00D536FD" w:rsidP="00177742">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 xml:space="preserve">Объемы финансирования Муниципальной </w:t>
            </w:r>
            <w:r w:rsidR="00A23970">
              <w:rPr>
                <w:rFonts w:ascii="Times New Roman" w:eastAsia="Times New Roman" w:hAnsi="Times New Roman" w:cs="Times New Roman"/>
                <w:sz w:val="24"/>
                <w:szCs w:val="24"/>
              </w:rPr>
              <w:t>под</w:t>
            </w:r>
            <w:r w:rsidRPr="00D536FD">
              <w:rPr>
                <w:rFonts w:ascii="Times New Roman" w:eastAsia="Times New Roman" w:hAnsi="Times New Roman" w:cs="Times New Roman"/>
                <w:sz w:val="24"/>
                <w:szCs w:val="24"/>
              </w:rPr>
              <w:t xml:space="preserve">программы с разбивкой по годам ее реализации </w:t>
            </w:r>
          </w:p>
          <w:p w:rsidR="00D536FD" w:rsidRPr="00D536FD" w:rsidRDefault="00D536FD" w:rsidP="00177742">
            <w:pPr>
              <w:spacing w:after="0"/>
              <w:jc w:val="both"/>
              <w:rPr>
                <w:rFonts w:ascii="Times New Roman" w:eastAsia="Times New Roman" w:hAnsi="Times New Roman" w:cs="Times New Roman"/>
                <w:sz w:val="24"/>
                <w:szCs w:val="24"/>
                <w:highlight w:val="magenta"/>
              </w:rPr>
            </w:pPr>
          </w:p>
        </w:tc>
        <w:tc>
          <w:tcPr>
            <w:tcW w:w="361" w:type="dxa"/>
          </w:tcPr>
          <w:p w:rsidR="00D536FD" w:rsidRPr="00D536FD" w:rsidRDefault="00D536FD" w:rsidP="00177742">
            <w:pPr>
              <w:spacing w:after="0"/>
              <w:jc w:val="center"/>
              <w:rPr>
                <w:rFonts w:ascii="Times New Roman" w:eastAsia="Times New Roman" w:hAnsi="Times New Roman" w:cs="Times New Roman"/>
                <w:sz w:val="24"/>
                <w:szCs w:val="24"/>
                <w:highlight w:val="magenta"/>
              </w:rPr>
            </w:pPr>
            <w:r w:rsidRPr="00D536FD">
              <w:rPr>
                <w:rFonts w:ascii="Times New Roman" w:eastAsia="Times New Roman" w:hAnsi="Times New Roman" w:cs="Times New Roman"/>
                <w:sz w:val="24"/>
                <w:szCs w:val="24"/>
              </w:rPr>
              <w:t>–</w:t>
            </w:r>
          </w:p>
        </w:tc>
        <w:tc>
          <w:tcPr>
            <w:tcW w:w="5760" w:type="dxa"/>
          </w:tcPr>
          <w:p w:rsidR="00D536FD" w:rsidRPr="00A23970" w:rsidRDefault="00D536FD" w:rsidP="00177742">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 xml:space="preserve">общий объем финансирования Муниципальной </w:t>
            </w:r>
            <w:r w:rsidR="00020EC8">
              <w:rPr>
                <w:rFonts w:ascii="Times New Roman" w:eastAsia="Times New Roman" w:hAnsi="Times New Roman" w:cs="Times New Roman"/>
                <w:sz w:val="24"/>
                <w:szCs w:val="24"/>
              </w:rPr>
              <w:t>под</w:t>
            </w:r>
            <w:r w:rsidRPr="00D536FD">
              <w:rPr>
                <w:rFonts w:ascii="Times New Roman" w:eastAsia="Times New Roman" w:hAnsi="Times New Roman" w:cs="Times New Roman"/>
                <w:sz w:val="24"/>
                <w:szCs w:val="24"/>
              </w:rPr>
              <w:t xml:space="preserve">программы из </w:t>
            </w:r>
            <w:r w:rsidR="00020EC8">
              <w:rPr>
                <w:rFonts w:ascii="Times New Roman" w:eastAsia="Times New Roman" w:hAnsi="Times New Roman" w:cs="Times New Roman"/>
                <w:sz w:val="24"/>
                <w:szCs w:val="24"/>
              </w:rPr>
              <w:t>республиканского</w:t>
            </w:r>
            <w:r w:rsidRPr="00D536FD">
              <w:rPr>
                <w:rFonts w:ascii="Times New Roman" w:eastAsia="Times New Roman" w:hAnsi="Times New Roman" w:cs="Times New Roman"/>
                <w:sz w:val="24"/>
                <w:szCs w:val="24"/>
              </w:rPr>
              <w:t xml:space="preserve"> бюджета составляет </w:t>
            </w:r>
            <w:r w:rsidR="00A038E3">
              <w:rPr>
                <w:rFonts w:ascii="Times New Roman" w:eastAsia="Times New Roman" w:hAnsi="Times New Roman" w:cs="Times New Roman"/>
                <w:sz w:val="24"/>
                <w:szCs w:val="24"/>
              </w:rPr>
              <w:t>578,5</w:t>
            </w:r>
            <w:r w:rsidRPr="00D536FD">
              <w:rPr>
                <w:rFonts w:ascii="Times New Roman" w:eastAsia="Times New Roman" w:hAnsi="Times New Roman" w:cs="Times New Roman"/>
                <w:sz w:val="24"/>
                <w:szCs w:val="24"/>
              </w:rPr>
              <w:t xml:space="preserve"> тыс. рублей, в том числе:</w:t>
            </w:r>
          </w:p>
          <w:p w:rsidR="00A038E3" w:rsidRPr="00020EC8" w:rsidRDefault="00A038E3" w:rsidP="00A038E3">
            <w:pPr>
              <w:autoSpaceDE w:val="0"/>
              <w:autoSpaceDN w:val="0"/>
              <w:adjustRightInd w:val="0"/>
              <w:spacing w:after="0" w:line="240" w:lineRule="auto"/>
              <w:rPr>
                <w:rFonts w:ascii="Times New Roman" w:eastAsia="Times New Roman" w:hAnsi="Times New Roman" w:cs="Times New Roman"/>
                <w:sz w:val="24"/>
                <w:szCs w:val="24"/>
              </w:rPr>
            </w:pPr>
            <w:r w:rsidRPr="00020EC8">
              <w:rPr>
                <w:rFonts w:ascii="Times New Roman" w:eastAsia="Times New Roman" w:hAnsi="Times New Roman" w:cs="Times New Roman"/>
                <w:sz w:val="24"/>
                <w:szCs w:val="24"/>
              </w:rPr>
              <w:t xml:space="preserve">2014 год – </w:t>
            </w:r>
            <w:r>
              <w:rPr>
                <w:rFonts w:ascii="Times New Roman" w:eastAsia="Times New Roman" w:hAnsi="Times New Roman" w:cs="Times New Roman"/>
                <w:sz w:val="24"/>
                <w:szCs w:val="24"/>
              </w:rPr>
              <w:t>79,8</w:t>
            </w:r>
            <w:r w:rsidRPr="00020EC8">
              <w:rPr>
                <w:rFonts w:ascii="Times New Roman" w:eastAsia="Times New Roman" w:hAnsi="Times New Roman" w:cs="Times New Roman"/>
                <w:sz w:val="24"/>
                <w:szCs w:val="24"/>
              </w:rPr>
              <w:t> тыс. рублей;</w:t>
            </w:r>
          </w:p>
          <w:p w:rsidR="00A038E3" w:rsidRPr="00020EC8" w:rsidRDefault="00A038E3" w:rsidP="00A038E3">
            <w:pPr>
              <w:autoSpaceDE w:val="0"/>
              <w:autoSpaceDN w:val="0"/>
              <w:adjustRightInd w:val="0"/>
              <w:spacing w:after="0" w:line="240" w:lineRule="auto"/>
              <w:rPr>
                <w:rFonts w:ascii="Times New Roman" w:eastAsia="Times New Roman" w:hAnsi="Times New Roman" w:cs="Times New Roman"/>
                <w:sz w:val="24"/>
                <w:szCs w:val="24"/>
              </w:rPr>
            </w:pPr>
            <w:r w:rsidRPr="00020EC8">
              <w:rPr>
                <w:rFonts w:ascii="Times New Roman" w:eastAsia="Times New Roman" w:hAnsi="Times New Roman" w:cs="Times New Roman"/>
                <w:sz w:val="24"/>
                <w:szCs w:val="24"/>
              </w:rPr>
              <w:t xml:space="preserve">2015 год -  </w:t>
            </w:r>
            <w:r>
              <w:rPr>
                <w:rFonts w:ascii="Times New Roman" w:eastAsia="Times New Roman" w:hAnsi="Times New Roman" w:cs="Times New Roman"/>
                <w:sz w:val="24"/>
                <w:szCs w:val="24"/>
              </w:rPr>
              <w:t>80,7</w:t>
            </w:r>
            <w:r w:rsidRPr="00020EC8">
              <w:rPr>
                <w:rFonts w:ascii="Times New Roman" w:eastAsia="Times New Roman" w:hAnsi="Times New Roman" w:cs="Times New Roman"/>
                <w:sz w:val="24"/>
                <w:szCs w:val="24"/>
              </w:rPr>
              <w:t> тыс. рублей;</w:t>
            </w:r>
          </w:p>
          <w:p w:rsidR="00A038E3" w:rsidRPr="00020EC8" w:rsidRDefault="00A038E3" w:rsidP="00A038E3">
            <w:pPr>
              <w:autoSpaceDE w:val="0"/>
              <w:autoSpaceDN w:val="0"/>
              <w:adjustRightInd w:val="0"/>
              <w:spacing w:after="0" w:line="240" w:lineRule="auto"/>
              <w:rPr>
                <w:rFonts w:ascii="Times New Roman" w:eastAsia="Times New Roman" w:hAnsi="Times New Roman" w:cs="Times New Roman"/>
                <w:sz w:val="24"/>
                <w:szCs w:val="24"/>
              </w:rPr>
            </w:pPr>
            <w:r w:rsidRPr="00020EC8">
              <w:rPr>
                <w:rFonts w:ascii="Times New Roman" w:eastAsia="Times New Roman" w:hAnsi="Times New Roman" w:cs="Times New Roman"/>
                <w:sz w:val="24"/>
                <w:szCs w:val="24"/>
              </w:rPr>
              <w:t xml:space="preserve">2016 год -  </w:t>
            </w:r>
            <w:r>
              <w:rPr>
                <w:rFonts w:ascii="Times New Roman" w:eastAsia="Times New Roman" w:hAnsi="Times New Roman" w:cs="Times New Roman"/>
                <w:sz w:val="24"/>
                <w:szCs w:val="24"/>
              </w:rPr>
              <w:t>83,6</w:t>
            </w:r>
            <w:r w:rsidRPr="00020EC8">
              <w:rPr>
                <w:rFonts w:ascii="Times New Roman" w:eastAsia="Times New Roman" w:hAnsi="Times New Roman" w:cs="Times New Roman"/>
                <w:sz w:val="24"/>
                <w:szCs w:val="24"/>
              </w:rPr>
              <w:t> тыс. рублей;</w:t>
            </w:r>
          </w:p>
          <w:p w:rsidR="00A038E3" w:rsidRPr="00020EC8" w:rsidRDefault="00A038E3" w:rsidP="00A038E3">
            <w:pPr>
              <w:autoSpaceDE w:val="0"/>
              <w:autoSpaceDN w:val="0"/>
              <w:adjustRightInd w:val="0"/>
              <w:spacing w:after="0" w:line="240" w:lineRule="auto"/>
              <w:rPr>
                <w:rFonts w:ascii="Times New Roman" w:eastAsia="Times New Roman" w:hAnsi="Times New Roman" w:cs="Times New Roman"/>
                <w:sz w:val="24"/>
                <w:szCs w:val="24"/>
              </w:rPr>
            </w:pPr>
            <w:r w:rsidRPr="00020EC8">
              <w:rPr>
                <w:rFonts w:ascii="Times New Roman" w:eastAsia="Times New Roman" w:hAnsi="Times New Roman" w:cs="Times New Roman"/>
                <w:sz w:val="24"/>
                <w:szCs w:val="24"/>
              </w:rPr>
              <w:t xml:space="preserve">2017 год -  </w:t>
            </w:r>
            <w:r>
              <w:rPr>
                <w:rFonts w:ascii="Times New Roman" w:eastAsia="Times New Roman" w:hAnsi="Times New Roman" w:cs="Times New Roman"/>
                <w:sz w:val="24"/>
                <w:szCs w:val="24"/>
              </w:rPr>
              <w:t>83,6</w:t>
            </w:r>
            <w:r w:rsidRPr="00020EC8">
              <w:rPr>
                <w:rFonts w:ascii="Times New Roman" w:eastAsia="Times New Roman" w:hAnsi="Times New Roman" w:cs="Times New Roman"/>
                <w:sz w:val="24"/>
                <w:szCs w:val="24"/>
              </w:rPr>
              <w:t> тыс. рублей;</w:t>
            </w:r>
          </w:p>
          <w:p w:rsidR="00A038E3" w:rsidRPr="00020EC8" w:rsidRDefault="00A038E3" w:rsidP="00A038E3">
            <w:pPr>
              <w:autoSpaceDE w:val="0"/>
              <w:autoSpaceDN w:val="0"/>
              <w:adjustRightInd w:val="0"/>
              <w:spacing w:after="0" w:line="240" w:lineRule="auto"/>
              <w:rPr>
                <w:rFonts w:ascii="Times New Roman" w:eastAsia="Times New Roman" w:hAnsi="Times New Roman" w:cs="Times New Roman"/>
                <w:sz w:val="24"/>
                <w:szCs w:val="24"/>
              </w:rPr>
            </w:pPr>
            <w:r w:rsidRPr="00020EC8">
              <w:rPr>
                <w:rFonts w:ascii="Times New Roman" w:eastAsia="Times New Roman" w:hAnsi="Times New Roman" w:cs="Times New Roman"/>
                <w:sz w:val="24"/>
                <w:szCs w:val="24"/>
              </w:rPr>
              <w:t xml:space="preserve">2018 год-   </w:t>
            </w:r>
            <w:r>
              <w:rPr>
                <w:rFonts w:ascii="Times New Roman" w:eastAsia="Times New Roman" w:hAnsi="Times New Roman" w:cs="Times New Roman"/>
                <w:sz w:val="24"/>
                <w:szCs w:val="24"/>
              </w:rPr>
              <w:t>83,6</w:t>
            </w:r>
            <w:r w:rsidRPr="00020EC8">
              <w:rPr>
                <w:rFonts w:ascii="Times New Roman" w:eastAsia="Times New Roman" w:hAnsi="Times New Roman" w:cs="Times New Roman"/>
                <w:sz w:val="24"/>
                <w:szCs w:val="24"/>
              </w:rPr>
              <w:t> тыс. рублей;</w:t>
            </w:r>
          </w:p>
          <w:p w:rsidR="00A038E3" w:rsidRPr="00020EC8" w:rsidRDefault="00A038E3" w:rsidP="00A038E3">
            <w:pPr>
              <w:autoSpaceDE w:val="0"/>
              <w:autoSpaceDN w:val="0"/>
              <w:adjustRightInd w:val="0"/>
              <w:spacing w:after="0" w:line="240" w:lineRule="auto"/>
              <w:rPr>
                <w:rFonts w:ascii="Times New Roman" w:eastAsia="Times New Roman" w:hAnsi="Times New Roman" w:cs="Times New Roman"/>
                <w:sz w:val="24"/>
                <w:szCs w:val="24"/>
              </w:rPr>
            </w:pPr>
            <w:r w:rsidRPr="00020EC8">
              <w:rPr>
                <w:rFonts w:ascii="Times New Roman" w:eastAsia="Times New Roman" w:hAnsi="Times New Roman" w:cs="Times New Roman"/>
                <w:sz w:val="24"/>
                <w:szCs w:val="24"/>
              </w:rPr>
              <w:t xml:space="preserve">2019 год-   </w:t>
            </w:r>
            <w:r>
              <w:rPr>
                <w:rFonts w:ascii="Times New Roman" w:eastAsia="Times New Roman" w:hAnsi="Times New Roman" w:cs="Times New Roman"/>
                <w:sz w:val="24"/>
                <w:szCs w:val="24"/>
              </w:rPr>
              <w:t>83,6</w:t>
            </w:r>
            <w:r w:rsidRPr="00020EC8">
              <w:rPr>
                <w:rFonts w:ascii="Times New Roman" w:eastAsia="Times New Roman" w:hAnsi="Times New Roman" w:cs="Times New Roman"/>
                <w:sz w:val="24"/>
                <w:szCs w:val="24"/>
              </w:rPr>
              <w:t> тыс. рублей;</w:t>
            </w:r>
          </w:p>
          <w:p w:rsidR="00A038E3" w:rsidRPr="00020EC8" w:rsidRDefault="00A038E3" w:rsidP="00A038E3">
            <w:pPr>
              <w:autoSpaceDE w:val="0"/>
              <w:autoSpaceDN w:val="0"/>
              <w:adjustRightInd w:val="0"/>
              <w:spacing w:after="0" w:line="240" w:lineRule="auto"/>
              <w:rPr>
                <w:rFonts w:ascii="Times New Roman" w:hAnsi="Times New Roman" w:cs="Times New Roman"/>
                <w:sz w:val="24"/>
                <w:szCs w:val="24"/>
              </w:rPr>
            </w:pPr>
            <w:r w:rsidRPr="00020EC8">
              <w:rPr>
                <w:rFonts w:ascii="Times New Roman" w:eastAsia="Times New Roman" w:hAnsi="Times New Roman" w:cs="Times New Roman"/>
                <w:sz w:val="24"/>
                <w:szCs w:val="24"/>
              </w:rPr>
              <w:t xml:space="preserve">2020 год -  </w:t>
            </w:r>
            <w:r>
              <w:rPr>
                <w:rFonts w:ascii="Times New Roman" w:eastAsia="Times New Roman" w:hAnsi="Times New Roman" w:cs="Times New Roman"/>
                <w:sz w:val="24"/>
                <w:szCs w:val="24"/>
              </w:rPr>
              <w:t>83,6</w:t>
            </w:r>
            <w:r w:rsidRPr="00020EC8">
              <w:rPr>
                <w:rFonts w:ascii="Times New Roman" w:eastAsia="Times New Roman" w:hAnsi="Times New Roman" w:cs="Times New Roman"/>
                <w:sz w:val="24"/>
                <w:szCs w:val="24"/>
              </w:rPr>
              <w:t> тыс. рублей;</w:t>
            </w:r>
          </w:p>
          <w:p w:rsidR="00D536FD" w:rsidRPr="00D536FD" w:rsidRDefault="00D536FD" w:rsidP="00177742">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ab/>
            </w:r>
          </w:p>
          <w:p w:rsidR="00D536FD" w:rsidRPr="00D536FD" w:rsidRDefault="00D536FD" w:rsidP="00177742">
            <w:pPr>
              <w:pStyle w:val="ConsPlusCell"/>
              <w:jc w:val="both"/>
            </w:pPr>
            <w:r w:rsidRPr="00D536FD">
              <w:t xml:space="preserve">Объемы и источники финансирования Муниципальной </w:t>
            </w:r>
            <w:r w:rsidR="00E92398">
              <w:t>под</w:t>
            </w:r>
            <w:r w:rsidRPr="00D536FD">
              <w:t>программы уточняются при формировании бюджета города Канаш на очередной финансовый год и плановый период</w:t>
            </w:r>
          </w:p>
          <w:p w:rsidR="00D536FD" w:rsidRPr="00D536FD" w:rsidRDefault="00D536FD" w:rsidP="00177742">
            <w:pPr>
              <w:spacing w:after="0"/>
              <w:jc w:val="both"/>
              <w:rPr>
                <w:rFonts w:ascii="Times New Roman" w:eastAsia="Times New Roman" w:hAnsi="Times New Roman" w:cs="Times New Roman"/>
                <w:sz w:val="24"/>
                <w:szCs w:val="24"/>
                <w:highlight w:val="magenta"/>
              </w:rPr>
            </w:pPr>
          </w:p>
        </w:tc>
      </w:tr>
      <w:tr w:rsidR="00D536FD" w:rsidRPr="00D536FD" w:rsidTr="00177742">
        <w:tc>
          <w:tcPr>
            <w:tcW w:w="3227" w:type="dxa"/>
          </w:tcPr>
          <w:p w:rsidR="00D536FD" w:rsidRPr="00D536FD" w:rsidRDefault="00D536FD" w:rsidP="00177742">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lastRenderedPageBreak/>
              <w:t xml:space="preserve">Ожидаемые результаты реализации Муниципальной </w:t>
            </w:r>
            <w:r w:rsidR="00A23970">
              <w:rPr>
                <w:rFonts w:ascii="Times New Roman" w:eastAsia="Times New Roman" w:hAnsi="Times New Roman" w:cs="Times New Roman"/>
                <w:sz w:val="24"/>
                <w:szCs w:val="24"/>
              </w:rPr>
              <w:t>под</w:t>
            </w:r>
            <w:r w:rsidRPr="00D536FD">
              <w:rPr>
                <w:rFonts w:ascii="Times New Roman" w:eastAsia="Times New Roman" w:hAnsi="Times New Roman" w:cs="Times New Roman"/>
                <w:sz w:val="24"/>
                <w:szCs w:val="24"/>
              </w:rPr>
              <w:t>программы</w:t>
            </w:r>
          </w:p>
        </w:tc>
        <w:tc>
          <w:tcPr>
            <w:tcW w:w="361" w:type="dxa"/>
          </w:tcPr>
          <w:p w:rsidR="00D536FD" w:rsidRPr="00D536FD" w:rsidRDefault="00D536FD" w:rsidP="00177742">
            <w:pPr>
              <w:spacing w:after="0"/>
              <w:jc w:val="center"/>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w:t>
            </w:r>
          </w:p>
        </w:tc>
        <w:tc>
          <w:tcPr>
            <w:tcW w:w="5760" w:type="dxa"/>
          </w:tcPr>
          <w:p w:rsidR="00E92398" w:rsidRPr="00E92398" w:rsidRDefault="00E92398" w:rsidP="00E92398">
            <w:pPr>
              <w:autoSpaceDE w:val="0"/>
              <w:autoSpaceDN w:val="0"/>
              <w:adjustRightInd w:val="0"/>
              <w:spacing w:after="0"/>
              <w:jc w:val="both"/>
              <w:rPr>
                <w:rFonts w:ascii="Times New Roman" w:eastAsia="Times New Roman" w:hAnsi="Times New Roman" w:cs="Times New Roman"/>
              </w:rPr>
            </w:pPr>
            <w:r w:rsidRPr="00E92398">
              <w:rPr>
                <w:rFonts w:ascii="Times New Roman" w:eastAsia="Times New Roman" w:hAnsi="Times New Roman" w:cs="Times New Roman"/>
              </w:rPr>
              <w:t>снижение производственного травматизма и первичной профессиональной заболеваемости;</w:t>
            </w:r>
          </w:p>
          <w:p w:rsidR="00D536FD" w:rsidRPr="00D536FD" w:rsidRDefault="00E92398" w:rsidP="00E92398">
            <w:pPr>
              <w:spacing w:after="0"/>
              <w:jc w:val="both"/>
              <w:rPr>
                <w:rFonts w:ascii="Times New Roman" w:eastAsia="Times New Roman" w:hAnsi="Times New Roman" w:cs="Times New Roman"/>
                <w:sz w:val="24"/>
                <w:szCs w:val="24"/>
              </w:rPr>
            </w:pPr>
            <w:r w:rsidRPr="00E92398">
              <w:rPr>
                <w:rFonts w:ascii="Times New Roman" w:eastAsia="Times New Roman" w:hAnsi="Times New Roman" w:cs="Times New Roman"/>
              </w:rPr>
              <w:t>увеличение количества рабочих мест, соответствующих санитарно-гигиеническим нормам и требованиям.</w:t>
            </w:r>
          </w:p>
        </w:tc>
      </w:tr>
    </w:tbl>
    <w:p w:rsidR="0079157D" w:rsidRDefault="0079157D"/>
    <w:p w:rsidR="00D536FD" w:rsidRDefault="00D536FD"/>
    <w:p w:rsidR="00D536FD" w:rsidRDefault="00D536FD"/>
    <w:p w:rsidR="00D536FD" w:rsidRDefault="00D536FD"/>
    <w:p w:rsidR="00D536FD" w:rsidRDefault="00D536FD"/>
    <w:p w:rsidR="00D536FD" w:rsidRDefault="00D536FD"/>
    <w:p w:rsidR="00D536FD" w:rsidRDefault="00D536FD"/>
    <w:p w:rsidR="00E92398" w:rsidRDefault="00E92398"/>
    <w:p w:rsidR="00E92398" w:rsidRDefault="00E92398"/>
    <w:p w:rsidR="00E92398" w:rsidRDefault="00E92398"/>
    <w:p w:rsidR="00E92398" w:rsidRDefault="00E92398"/>
    <w:p w:rsidR="00E92398" w:rsidRDefault="00E92398"/>
    <w:p w:rsidR="00E92398" w:rsidRDefault="00E92398"/>
    <w:p w:rsidR="00E92398" w:rsidRDefault="00E92398"/>
    <w:p w:rsidR="00E92398" w:rsidRDefault="00E92398"/>
    <w:p w:rsidR="00E92398" w:rsidRDefault="00E92398"/>
    <w:p w:rsidR="00E92398" w:rsidRDefault="00E92398"/>
    <w:p w:rsidR="00E92398" w:rsidRDefault="00E92398"/>
    <w:p w:rsidR="00E92398" w:rsidRDefault="00E92398"/>
    <w:p w:rsidR="009B08BA" w:rsidRDefault="009B08BA"/>
    <w:p w:rsidR="0046307C" w:rsidRDefault="0046307C"/>
    <w:p w:rsidR="0046307C" w:rsidRDefault="0046307C"/>
    <w:p w:rsidR="002F5EDC" w:rsidRDefault="002F5EDC"/>
    <w:p w:rsidR="002F5EDC" w:rsidRDefault="002F5EDC"/>
    <w:p w:rsidR="00E92398" w:rsidRDefault="00E92398"/>
    <w:p w:rsidR="009A7489" w:rsidRDefault="009A7489"/>
    <w:p w:rsidR="00A038E3" w:rsidRDefault="00A038E3" w:rsidP="0079157D">
      <w:pPr>
        <w:pStyle w:val="ConsPlusCell"/>
        <w:jc w:val="center"/>
        <w:rPr>
          <w:b/>
          <w:kern w:val="36"/>
        </w:rPr>
      </w:pPr>
    </w:p>
    <w:p w:rsidR="0079157D" w:rsidRPr="002A5B6B" w:rsidRDefault="0079157D" w:rsidP="0079157D">
      <w:pPr>
        <w:pStyle w:val="ConsPlusCell"/>
        <w:jc w:val="center"/>
        <w:rPr>
          <w:b/>
          <w:kern w:val="36"/>
        </w:rPr>
      </w:pPr>
      <w:r w:rsidRPr="002A5B6B">
        <w:rPr>
          <w:b/>
          <w:kern w:val="36"/>
        </w:rPr>
        <w:t xml:space="preserve">Раздел </w:t>
      </w:r>
      <w:r w:rsidRPr="002A5B6B">
        <w:rPr>
          <w:b/>
          <w:kern w:val="36"/>
          <w:lang w:val="en-US"/>
        </w:rPr>
        <w:t>I</w:t>
      </w:r>
      <w:r w:rsidRPr="002A5B6B">
        <w:rPr>
          <w:b/>
          <w:kern w:val="36"/>
        </w:rPr>
        <w:t>. Характеристика проблемы, на решение которой направлена</w:t>
      </w:r>
    </w:p>
    <w:p w:rsidR="0079157D" w:rsidRDefault="0079157D" w:rsidP="0079157D">
      <w:pPr>
        <w:pStyle w:val="ConsPlusCell"/>
        <w:jc w:val="center"/>
        <w:rPr>
          <w:rFonts w:eastAsia="Calibri"/>
          <w:b/>
          <w:lang w:eastAsia="en-US"/>
        </w:rPr>
      </w:pPr>
      <w:r w:rsidRPr="002A5B6B">
        <w:rPr>
          <w:b/>
          <w:kern w:val="36"/>
        </w:rPr>
        <w:lastRenderedPageBreak/>
        <w:t xml:space="preserve">муниципальная подпрограмма </w:t>
      </w:r>
      <w:r w:rsidRPr="002A5B6B">
        <w:t xml:space="preserve"> </w:t>
      </w:r>
      <w:r w:rsidRPr="002A5B6B">
        <w:rPr>
          <w:b/>
        </w:rPr>
        <w:t>«</w:t>
      </w:r>
      <w:r w:rsidRPr="002A5B6B">
        <w:rPr>
          <w:rFonts w:eastAsia="Calibri"/>
          <w:b/>
          <w:lang w:eastAsia="en-US"/>
        </w:rPr>
        <w:t xml:space="preserve">Улучшение условий труда, охраны труда и </w:t>
      </w:r>
    </w:p>
    <w:p w:rsidR="0079157D" w:rsidRPr="002A5B6B" w:rsidRDefault="0079157D" w:rsidP="0079157D">
      <w:pPr>
        <w:pStyle w:val="ConsPlusCell"/>
        <w:jc w:val="center"/>
        <w:rPr>
          <w:b/>
        </w:rPr>
      </w:pPr>
      <w:r w:rsidRPr="002A5B6B">
        <w:rPr>
          <w:b/>
        </w:rPr>
        <w:t>здоровья работающих в городе Канаш на 2014–2020 годы»</w:t>
      </w:r>
    </w:p>
    <w:p w:rsidR="0079157D" w:rsidRDefault="0079157D" w:rsidP="0079157D">
      <w:pPr>
        <w:widowControl w:val="0"/>
        <w:tabs>
          <w:tab w:val="left" w:pos="2552"/>
        </w:tabs>
        <w:spacing w:after="0"/>
        <w:ind w:firstLine="485"/>
        <w:jc w:val="both"/>
        <w:rPr>
          <w:rFonts w:ascii="Times New Roman" w:hAnsi="Times New Roman" w:cs="Times New Roman"/>
          <w:sz w:val="24"/>
          <w:szCs w:val="24"/>
        </w:rPr>
      </w:pPr>
    </w:p>
    <w:p w:rsidR="0079157D" w:rsidRPr="00297B06" w:rsidRDefault="0079157D" w:rsidP="0079157D">
      <w:pPr>
        <w:widowControl w:val="0"/>
        <w:tabs>
          <w:tab w:val="left" w:pos="2552"/>
        </w:tabs>
        <w:spacing w:after="0"/>
        <w:ind w:firstLine="485"/>
        <w:jc w:val="both"/>
        <w:rPr>
          <w:rFonts w:ascii="Times New Roman" w:hAnsi="Times New Roman" w:cs="Times New Roman"/>
          <w:snapToGrid w:val="0"/>
          <w:sz w:val="24"/>
          <w:szCs w:val="24"/>
        </w:rPr>
      </w:pPr>
      <w:r>
        <w:rPr>
          <w:rFonts w:ascii="Times New Roman" w:hAnsi="Times New Roman" w:cs="Times New Roman"/>
          <w:snapToGrid w:val="0"/>
          <w:color w:val="000000"/>
          <w:sz w:val="24"/>
          <w:szCs w:val="24"/>
        </w:rPr>
        <w:t>С</w:t>
      </w:r>
      <w:r w:rsidRPr="00297B06">
        <w:rPr>
          <w:rFonts w:ascii="Times New Roman" w:hAnsi="Times New Roman" w:cs="Times New Roman"/>
          <w:snapToGrid w:val="0"/>
          <w:color w:val="000000"/>
          <w:sz w:val="24"/>
          <w:szCs w:val="24"/>
        </w:rPr>
        <w:t>остояни</w:t>
      </w:r>
      <w:r>
        <w:rPr>
          <w:rFonts w:ascii="Times New Roman" w:hAnsi="Times New Roman" w:cs="Times New Roman"/>
          <w:snapToGrid w:val="0"/>
          <w:color w:val="000000"/>
          <w:sz w:val="24"/>
          <w:szCs w:val="24"/>
        </w:rPr>
        <w:t>е</w:t>
      </w:r>
      <w:r w:rsidRPr="00297B06">
        <w:rPr>
          <w:rFonts w:ascii="Times New Roman" w:hAnsi="Times New Roman" w:cs="Times New Roman"/>
          <w:snapToGrid w:val="0"/>
          <w:color w:val="000000"/>
          <w:sz w:val="24"/>
          <w:szCs w:val="24"/>
        </w:rPr>
        <w:t xml:space="preserve"> охраны труда и профе</w:t>
      </w:r>
      <w:r>
        <w:rPr>
          <w:rFonts w:ascii="Times New Roman" w:hAnsi="Times New Roman" w:cs="Times New Roman"/>
          <w:snapToGrid w:val="0"/>
          <w:color w:val="000000"/>
          <w:sz w:val="24"/>
          <w:szCs w:val="24"/>
        </w:rPr>
        <w:t>ссиональной заболеваемости в г</w:t>
      </w:r>
      <w:r w:rsidRPr="00297B06">
        <w:rPr>
          <w:rFonts w:ascii="Times New Roman" w:hAnsi="Times New Roman" w:cs="Times New Roman"/>
          <w:snapToGrid w:val="0"/>
          <w:color w:val="000000"/>
          <w:sz w:val="24"/>
          <w:szCs w:val="24"/>
        </w:rPr>
        <w:t>. Канаш показывает, что ситуация в области условий и охраны труда во многих организациях продолжает оставаться сложной и является серьезной социально-экономической проблемой. Это связано как с недостатком инвестиций на обновление основных производственных фондов, внедрение новых технологий, так и с нарушениями требований охраны труда организационного характера.</w:t>
      </w:r>
    </w:p>
    <w:p w:rsidR="0079157D" w:rsidRDefault="0079157D" w:rsidP="0079157D">
      <w:pPr>
        <w:spacing w:after="0"/>
        <w:ind w:firstLine="902"/>
        <w:jc w:val="both"/>
        <w:rPr>
          <w:rFonts w:ascii="Times New Roman" w:hAnsi="Times New Roman" w:cs="Times New Roman"/>
          <w:sz w:val="24"/>
          <w:szCs w:val="24"/>
        </w:rPr>
      </w:pPr>
      <w:r>
        <w:rPr>
          <w:rFonts w:ascii="Times New Roman" w:hAnsi="Times New Roman" w:cs="Times New Roman"/>
          <w:sz w:val="24"/>
          <w:szCs w:val="24"/>
        </w:rPr>
        <w:t xml:space="preserve">В </w:t>
      </w:r>
      <w:r w:rsidRPr="00AA0E2C">
        <w:rPr>
          <w:rFonts w:ascii="Times New Roman" w:hAnsi="Times New Roman" w:cs="Times New Roman"/>
          <w:sz w:val="24"/>
          <w:szCs w:val="24"/>
        </w:rPr>
        <w:t>201</w:t>
      </w:r>
      <w:r w:rsidR="001B396C">
        <w:rPr>
          <w:rFonts w:ascii="Times New Roman" w:hAnsi="Times New Roman" w:cs="Times New Roman"/>
          <w:sz w:val="24"/>
          <w:szCs w:val="24"/>
        </w:rPr>
        <w:t>3</w:t>
      </w:r>
      <w:r w:rsidRPr="00AA0E2C">
        <w:rPr>
          <w:rFonts w:ascii="Times New Roman" w:hAnsi="Times New Roman" w:cs="Times New Roman"/>
          <w:sz w:val="24"/>
          <w:szCs w:val="24"/>
        </w:rPr>
        <w:t xml:space="preserve"> году  на территории города произошли 1</w:t>
      </w:r>
      <w:r w:rsidR="001B396C">
        <w:rPr>
          <w:rFonts w:ascii="Times New Roman" w:hAnsi="Times New Roman" w:cs="Times New Roman"/>
          <w:sz w:val="24"/>
          <w:szCs w:val="24"/>
        </w:rPr>
        <w:t>1</w:t>
      </w:r>
      <w:r w:rsidRPr="00AA0E2C">
        <w:rPr>
          <w:rFonts w:ascii="Times New Roman" w:hAnsi="Times New Roman" w:cs="Times New Roman"/>
          <w:sz w:val="24"/>
          <w:szCs w:val="24"/>
        </w:rPr>
        <w:t xml:space="preserve">   несчастный случай, в том числе </w:t>
      </w:r>
      <w:r w:rsidR="001B396C">
        <w:rPr>
          <w:rFonts w:ascii="Times New Roman" w:hAnsi="Times New Roman" w:cs="Times New Roman"/>
          <w:sz w:val="24"/>
          <w:szCs w:val="24"/>
        </w:rPr>
        <w:t>4</w:t>
      </w:r>
      <w:r w:rsidRPr="00AA0E2C">
        <w:rPr>
          <w:rFonts w:ascii="Times New Roman" w:hAnsi="Times New Roman" w:cs="Times New Roman"/>
          <w:sz w:val="24"/>
          <w:szCs w:val="24"/>
        </w:rPr>
        <w:t xml:space="preserve"> тяжелых несчастных случаев н</w:t>
      </w:r>
      <w:r>
        <w:rPr>
          <w:rFonts w:ascii="Times New Roman" w:hAnsi="Times New Roman" w:cs="Times New Roman"/>
          <w:sz w:val="24"/>
          <w:szCs w:val="24"/>
        </w:rPr>
        <w:t xml:space="preserve">а производстве, </w:t>
      </w:r>
      <w:r w:rsidR="001B396C">
        <w:rPr>
          <w:rFonts w:ascii="Times New Roman" w:hAnsi="Times New Roman" w:cs="Times New Roman"/>
          <w:sz w:val="24"/>
          <w:szCs w:val="24"/>
        </w:rPr>
        <w:t xml:space="preserve">и 1 случай со смертельным исходом на ОАО «АККОНД», </w:t>
      </w:r>
      <w:r>
        <w:rPr>
          <w:rFonts w:ascii="Times New Roman" w:hAnsi="Times New Roman" w:cs="Times New Roman"/>
          <w:sz w:val="24"/>
          <w:szCs w:val="24"/>
        </w:rPr>
        <w:t>тогда как в 201</w:t>
      </w:r>
      <w:r w:rsidR="001B396C">
        <w:rPr>
          <w:rFonts w:ascii="Times New Roman" w:hAnsi="Times New Roman" w:cs="Times New Roman"/>
          <w:sz w:val="24"/>
          <w:szCs w:val="24"/>
        </w:rPr>
        <w:t>2</w:t>
      </w:r>
      <w:r w:rsidRPr="00AA0E2C">
        <w:rPr>
          <w:rFonts w:ascii="Times New Roman" w:hAnsi="Times New Roman" w:cs="Times New Roman"/>
          <w:sz w:val="24"/>
          <w:szCs w:val="24"/>
        </w:rPr>
        <w:t xml:space="preserve"> году от производственных травм пострадало на производстве  1</w:t>
      </w:r>
      <w:r w:rsidR="001B396C">
        <w:rPr>
          <w:rFonts w:ascii="Times New Roman" w:hAnsi="Times New Roman" w:cs="Times New Roman"/>
          <w:sz w:val="24"/>
          <w:szCs w:val="24"/>
        </w:rPr>
        <w:t>3</w:t>
      </w:r>
      <w:r w:rsidRPr="00AA0E2C">
        <w:rPr>
          <w:rFonts w:ascii="Times New Roman" w:hAnsi="Times New Roman" w:cs="Times New Roman"/>
          <w:sz w:val="24"/>
          <w:szCs w:val="24"/>
        </w:rPr>
        <w:t xml:space="preserve"> человека, в том числе с тяжелым исходом </w:t>
      </w:r>
      <w:r>
        <w:rPr>
          <w:rFonts w:ascii="Times New Roman" w:hAnsi="Times New Roman" w:cs="Times New Roman"/>
          <w:sz w:val="24"/>
          <w:szCs w:val="24"/>
        </w:rPr>
        <w:t xml:space="preserve"> </w:t>
      </w:r>
      <w:r w:rsidR="001B396C">
        <w:rPr>
          <w:rFonts w:ascii="Times New Roman" w:hAnsi="Times New Roman" w:cs="Times New Roman"/>
          <w:sz w:val="24"/>
          <w:szCs w:val="24"/>
        </w:rPr>
        <w:t>2</w:t>
      </w:r>
      <w:r>
        <w:rPr>
          <w:rFonts w:ascii="Times New Roman" w:hAnsi="Times New Roman" w:cs="Times New Roman"/>
          <w:sz w:val="24"/>
          <w:szCs w:val="24"/>
        </w:rPr>
        <w:t xml:space="preserve"> </w:t>
      </w:r>
      <w:r w:rsidRPr="00AA0E2C">
        <w:rPr>
          <w:rFonts w:ascii="Times New Roman" w:hAnsi="Times New Roman" w:cs="Times New Roman"/>
          <w:sz w:val="24"/>
          <w:szCs w:val="24"/>
        </w:rPr>
        <w:t xml:space="preserve">человек. </w:t>
      </w:r>
    </w:p>
    <w:p w:rsidR="0079157D" w:rsidRPr="00B45F93" w:rsidRDefault="0079157D" w:rsidP="0079157D">
      <w:pPr>
        <w:widowControl w:val="0"/>
        <w:tabs>
          <w:tab w:val="left" w:pos="2552"/>
        </w:tabs>
        <w:spacing w:after="0"/>
        <w:ind w:firstLine="485"/>
        <w:jc w:val="both"/>
        <w:rPr>
          <w:rFonts w:ascii="Times New Roman" w:hAnsi="Times New Roman" w:cs="Times New Roman"/>
          <w:snapToGrid w:val="0"/>
          <w:sz w:val="24"/>
          <w:szCs w:val="24"/>
        </w:rPr>
      </w:pPr>
      <w:r w:rsidRPr="00B45F93">
        <w:rPr>
          <w:rFonts w:ascii="Times New Roman" w:hAnsi="Times New Roman" w:cs="Times New Roman"/>
          <w:snapToGrid w:val="0"/>
          <w:color w:val="000000"/>
          <w:sz w:val="24"/>
          <w:szCs w:val="24"/>
        </w:rPr>
        <w:t>Основными причинами производственного травматизма и профессиональной заболеваемости являются:</w:t>
      </w:r>
    </w:p>
    <w:p w:rsidR="0079157D" w:rsidRPr="00B45F93" w:rsidRDefault="0079157D" w:rsidP="0079157D">
      <w:pPr>
        <w:numPr>
          <w:ilvl w:val="0"/>
          <w:numId w:val="1"/>
        </w:numPr>
        <w:autoSpaceDE w:val="0"/>
        <w:autoSpaceDN w:val="0"/>
        <w:spacing w:after="0" w:line="240" w:lineRule="auto"/>
        <w:jc w:val="both"/>
        <w:rPr>
          <w:rFonts w:ascii="Times New Roman" w:hAnsi="Times New Roman" w:cs="Times New Roman"/>
          <w:sz w:val="24"/>
          <w:szCs w:val="24"/>
        </w:rPr>
      </w:pPr>
      <w:r w:rsidRPr="00B45F93">
        <w:rPr>
          <w:rFonts w:ascii="Times New Roman" w:hAnsi="Times New Roman" w:cs="Times New Roman"/>
          <w:sz w:val="24"/>
          <w:szCs w:val="24"/>
        </w:rPr>
        <w:t>несоблюдение работодателями, ответственными лицами законодательных и нормативных требований по охране труда;</w:t>
      </w:r>
    </w:p>
    <w:p w:rsidR="0079157D" w:rsidRPr="00B45F93" w:rsidRDefault="0079157D" w:rsidP="0079157D">
      <w:pPr>
        <w:numPr>
          <w:ilvl w:val="0"/>
          <w:numId w:val="1"/>
        </w:numPr>
        <w:autoSpaceDE w:val="0"/>
        <w:autoSpaceDN w:val="0"/>
        <w:spacing w:after="0" w:line="240" w:lineRule="auto"/>
        <w:jc w:val="both"/>
        <w:rPr>
          <w:rFonts w:ascii="Times New Roman" w:hAnsi="Times New Roman" w:cs="Times New Roman"/>
          <w:sz w:val="24"/>
          <w:szCs w:val="24"/>
        </w:rPr>
      </w:pPr>
      <w:r w:rsidRPr="00B45F93">
        <w:rPr>
          <w:rFonts w:ascii="Times New Roman" w:hAnsi="Times New Roman" w:cs="Times New Roman"/>
          <w:snapToGrid w:val="0"/>
          <w:color w:val="000000"/>
          <w:sz w:val="24"/>
          <w:szCs w:val="24"/>
        </w:rPr>
        <w:t>неудовлетворительная организация производства работ;</w:t>
      </w:r>
    </w:p>
    <w:p w:rsidR="0079157D" w:rsidRPr="00B45F93" w:rsidRDefault="0079157D" w:rsidP="0079157D">
      <w:pPr>
        <w:numPr>
          <w:ilvl w:val="0"/>
          <w:numId w:val="1"/>
        </w:numPr>
        <w:autoSpaceDE w:val="0"/>
        <w:autoSpaceDN w:val="0"/>
        <w:spacing w:after="0" w:line="240" w:lineRule="auto"/>
        <w:jc w:val="both"/>
        <w:rPr>
          <w:rFonts w:ascii="Times New Roman" w:hAnsi="Times New Roman" w:cs="Times New Roman"/>
          <w:sz w:val="24"/>
          <w:szCs w:val="24"/>
        </w:rPr>
      </w:pPr>
      <w:r w:rsidRPr="00B45F93">
        <w:rPr>
          <w:rFonts w:ascii="Times New Roman" w:hAnsi="Times New Roman" w:cs="Times New Roman"/>
          <w:sz w:val="24"/>
          <w:szCs w:val="24"/>
        </w:rPr>
        <w:t>пренебрежение проблемами охраны труда в сфере малого предпринимательства;</w:t>
      </w:r>
    </w:p>
    <w:p w:rsidR="0079157D" w:rsidRPr="00B45F93" w:rsidRDefault="0079157D" w:rsidP="0079157D">
      <w:pPr>
        <w:numPr>
          <w:ilvl w:val="0"/>
          <w:numId w:val="1"/>
        </w:numPr>
        <w:autoSpaceDE w:val="0"/>
        <w:autoSpaceDN w:val="0"/>
        <w:spacing w:after="0" w:line="240" w:lineRule="auto"/>
        <w:jc w:val="both"/>
        <w:rPr>
          <w:rFonts w:ascii="Times New Roman" w:hAnsi="Times New Roman" w:cs="Times New Roman"/>
          <w:sz w:val="24"/>
          <w:szCs w:val="24"/>
        </w:rPr>
      </w:pPr>
      <w:r w:rsidRPr="00B45F93">
        <w:rPr>
          <w:rFonts w:ascii="Times New Roman" w:hAnsi="Times New Roman" w:cs="Times New Roman"/>
          <w:sz w:val="24"/>
          <w:szCs w:val="24"/>
        </w:rPr>
        <w:t>воздействие опасных и вредных производственных факторов на работающих в связи  с отсутствием финансовых средств организаций на улучшение условий и реконструкцию рабочих мет;</w:t>
      </w:r>
    </w:p>
    <w:p w:rsidR="0079157D" w:rsidRPr="00B45F93" w:rsidRDefault="0079157D" w:rsidP="0079157D">
      <w:pPr>
        <w:numPr>
          <w:ilvl w:val="0"/>
          <w:numId w:val="1"/>
        </w:numPr>
        <w:autoSpaceDE w:val="0"/>
        <w:autoSpaceDN w:val="0"/>
        <w:spacing w:after="0" w:line="240" w:lineRule="auto"/>
        <w:jc w:val="both"/>
        <w:rPr>
          <w:rFonts w:ascii="Times New Roman" w:hAnsi="Times New Roman" w:cs="Times New Roman"/>
          <w:sz w:val="24"/>
          <w:szCs w:val="24"/>
        </w:rPr>
      </w:pPr>
      <w:r w:rsidRPr="00B45F93">
        <w:rPr>
          <w:rFonts w:ascii="Times New Roman" w:hAnsi="Times New Roman" w:cs="Times New Roman"/>
          <w:sz w:val="24"/>
          <w:szCs w:val="24"/>
        </w:rPr>
        <w:t>несовершенства технологических процессов;</w:t>
      </w:r>
    </w:p>
    <w:p w:rsidR="0079157D" w:rsidRPr="00B45F93" w:rsidRDefault="0079157D" w:rsidP="0079157D">
      <w:pPr>
        <w:numPr>
          <w:ilvl w:val="0"/>
          <w:numId w:val="1"/>
        </w:numPr>
        <w:autoSpaceDE w:val="0"/>
        <w:autoSpaceDN w:val="0"/>
        <w:spacing w:after="0" w:line="240" w:lineRule="auto"/>
        <w:jc w:val="both"/>
        <w:rPr>
          <w:rFonts w:ascii="Times New Roman" w:hAnsi="Times New Roman" w:cs="Times New Roman"/>
          <w:sz w:val="24"/>
          <w:szCs w:val="24"/>
        </w:rPr>
      </w:pPr>
      <w:r w:rsidRPr="00B45F93">
        <w:rPr>
          <w:rFonts w:ascii="Times New Roman" w:hAnsi="Times New Roman" w:cs="Times New Roman"/>
          <w:sz w:val="24"/>
          <w:szCs w:val="24"/>
        </w:rPr>
        <w:t>неприменения средств индивидуальной защиты;</w:t>
      </w:r>
    </w:p>
    <w:p w:rsidR="0079157D" w:rsidRPr="00B45F93" w:rsidRDefault="0079157D" w:rsidP="0079157D">
      <w:pPr>
        <w:numPr>
          <w:ilvl w:val="0"/>
          <w:numId w:val="1"/>
        </w:numPr>
        <w:autoSpaceDE w:val="0"/>
        <w:autoSpaceDN w:val="0"/>
        <w:spacing w:after="0" w:line="240" w:lineRule="auto"/>
        <w:jc w:val="both"/>
        <w:rPr>
          <w:rFonts w:ascii="Times New Roman" w:hAnsi="Times New Roman" w:cs="Times New Roman"/>
          <w:sz w:val="24"/>
          <w:szCs w:val="24"/>
        </w:rPr>
      </w:pPr>
      <w:r w:rsidRPr="00B45F93">
        <w:rPr>
          <w:rFonts w:ascii="Times New Roman" w:hAnsi="Times New Roman" w:cs="Times New Roman"/>
          <w:sz w:val="24"/>
          <w:szCs w:val="24"/>
        </w:rPr>
        <w:t>несоблюдение правил и инструкций по охране труда самими работающими;</w:t>
      </w:r>
    </w:p>
    <w:p w:rsidR="0079157D" w:rsidRPr="00B45F93" w:rsidRDefault="0079157D" w:rsidP="0079157D">
      <w:pPr>
        <w:numPr>
          <w:ilvl w:val="0"/>
          <w:numId w:val="1"/>
        </w:numPr>
        <w:autoSpaceDE w:val="0"/>
        <w:autoSpaceDN w:val="0"/>
        <w:spacing w:after="0" w:line="240" w:lineRule="auto"/>
        <w:jc w:val="both"/>
        <w:rPr>
          <w:rFonts w:ascii="Times New Roman" w:hAnsi="Times New Roman" w:cs="Times New Roman"/>
          <w:sz w:val="24"/>
          <w:szCs w:val="24"/>
        </w:rPr>
      </w:pPr>
      <w:r w:rsidRPr="00B45F93">
        <w:rPr>
          <w:rFonts w:ascii="Times New Roman" w:hAnsi="Times New Roman" w:cs="Times New Roman"/>
          <w:sz w:val="24"/>
          <w:szCs w:val="24"/>
        </w:rPr>
        <w:t xml:space="preserve">нарушение трудовой и производственной дисциплины, </w:t>
      </w:r>
    </w:p>
    <w:p w:rsidR="0079157D" w:rsidRPr="00B45F93" w:rsidRDefault="0079157D" w:rsidP="0079157D">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B45F93">
        <w:rPr>
          <w:rFonts w:ascii="Times New Roman" w:hAnsi="Times New Roman" w:cs="Times New Roman"/>
          <w:sz w:val="24"/>
          <w:szCs w:val="24"/>
        </w:rPr>
        <w:t xml:space="preserve">снижение требовательности к контролю за соблюдением норм, правил и инструкций по  охране труда, </w:t>
      </w:r>
    </w:p>
    <w:p w:rsidR="0079157D" w:rsidRPr="00B45F93" w:rsidRDefault="0079157D" w:rsidP="0079157D">
      <w:pPr>
        <w:spacing w:after="0"/>
        <w:jc w:val="both"/>
        <w:rPr>
          <w:rFonts w:ascii="Times New Roman" w:hAnsi="Times New Roman" w:cs="Times New Roman"/>
          <w:sz w:val="24"/>
          <w:szCs w:val="24"/>
        </w:rPr>
      </w:pPr>
      <w:r w:rsidRPr="00B45F93">
        <w:rPr>
          <w:rFonts w:ascii="Times New Roman" w:hAnsi="Times New Roman" w:cs="Times New Roman"/>
          <w:sz w:val="24"/>
          <w:szCs w:val="24"/>
        </w:rPr>
        <w:t>-     личная неосторожность пострадавших.</w:t>
      </w:r>
    </w:p>
    <w:p w:rsidR="0079157D" w:rsidRPr="00B45F93" w:rsidRDefault="0079157D" w:rsidP="0079157D">
      <w:pPr>
        <w:widowControl w:val="0"/>
        <w:tabs>
          <w:tab w:val="left" w:pos="2552"/>
        </w:tabs>
        <w:spacing w:after="0"/>
        <w:ind w:firstLine="485"/>
        <w:jc w:val="both"/>
        <w:rPr>
          <w:rFonts w:ascii="Times New Roman" w:hAnsi="Times New Roman" w:cs="Times New Roman"/>
          <w:snapToGrid w:val="0"/>
          <w:sz w:val="24"/>
          <w:szCs w:val="24"/>
        </w:rPr>
      </w:pPr>
      <w:r w:rsidRPr="00B45F93">
        <w:rPr>
          <w:rFonts w:ascii="Times New Roman" w:hAnsi="Times New Roman" w:cs="Times New Roman"/>
          <w:snapToGrid w:val="0"/>
          <w:color w:val="000000"/>
          <w:sz w:val="24"/>
          <w:szCs w:val="24"/>
        </w:rPr>
        <w:t>В последние годы в городе Канаш активизировалась работа по созданию нормативной правовой базы охраны труда, формированию служб охраны труда, обучению по охране труда</w:t>
      </w:r>
      <w:r w:rsidR="001B396C">
        <w:rPr>
          <w:rFonts w:ascii="Times New Roman" w:hAnsi="Times New Roman" w:cs="Times New Roman"/>
          <w:snapToGrid w:val="0"/>
          <w:color w:val="000000"/>
          <w:sz w:val="24"/>
          <w:szCs w:val="24"/>
        </w:rPr>
        <w:t xml:space="preserve"> руководителей и</w:t>
      </w:r>
      <w:r w:rsidRPr="00B45F93">
        <w:rPr>
          <w:rFonts w:ascii="Times New Roman" w:hAnsi="Times New Roman" w:cs="Times New Roman"/>
          <w:snapToGrid w:val="0"/>
          <w:color w:val="000000"/>
          <w:sz w:val="24"/>
          <w:szCs w:val="24"/>
        </w:rPr>
        <w:t xml:space="preserve"> работников организаций.</w:t>
      </w:r>
    </w:p>
    <w:p w:rsidR="0079157D" w:rsidRDefault="0079157D" w:rsidP="0079157D">
      <w:pPr>
        <w:widowControl w:val="0"/>
        <w:tabs>
          <w:tab w:val="left" w:pos="2552"/>
        </w:tabs>
        <w:spacing w:after="0"/>
        <w:ind w:firstLine="485"/>
        <w:jc w:val="both"/>
        <w:rPr>
          <w:rFonts w:ascii="Times New Roman" w:hAnsi="Times New Roman" w:cs="Times New Roman"/>
          <w:sz w:val="24"/>
          <w:szCs w:val="24"/>
        </w:rPr>
      </w:pPr>
      <w:r w:rsidRPr="00B45F93">
        <w:rPr>
          <w:rFonts w:ascii="Times New Roman" w:hAnsi="Times New Roman" w:cs="Times New Roman"/>
          <w:snapToGrid w:val="0"/>
          <w:color w:val="000000"/>
          <w:sz w:val="24"/>
          <w:szCs w:val="24"/>
        </w:rPr>
        <w:t>На большинстве предприятий и организаций города функционируют службы охраны труда.</w:t>
      </w:r>
      <w:r>
        <w:rPr>
          <w:rFonts w:ascii="Times New Roman" w:hAnsi="Times New Roman" w:cs="Times New Roman"/>
          <w:snapToGrid w:val="0"/>
          <w:color w:val="000000"/>
          <w:sz w:val="24"/>
          <w:szCs w:val="24"/>
        </w:rPr>
        <w:t xml:space="preserve"> В</w:t>
      </w:r>
      <w:r w:rsidRPr="00B45F93">
        <w:rPr>
          <w:rFonts w:ascii="Times New Roman" w:hAnsi="Times New Roman" w:cs="Times New Roman"/>
          <w:snapToGrid w:val="0"/>
          <w:color w:val="000000"/>
          <w:sz w:val="24"/>
          <w:szCs w:val="24"/>
        </w:rPr>
        <w:t xml:space="preserve">недряются системы управления охраной труда. Возросла численность руководителей и специалистов организаций, прошедших обучение по охране труда. </w:t>
      </w:r>
      <w:r w:rsidRPr="00B45F93">
        <w:rPr>
          <w:rFonts w:ascii="Times New Roman" w:hAnsi="Times New Roman" w:cs="Times New Roman"/>
          <w:sz w:val="24"/>
          <w:szCs w:val="24"/>
        </w:rPr>
        <w:t>В  20</w:t>
      </w:r>
      <w:r>
        <w:rPr>
          <w:rFonts w:ascii="Times New Roman" w:hAnsi="Times New Roman" w:cs="Times New Roman"/>
          <w:sz w:val="24"/>
          <w:szCs w:val="24"/>
        </w:rPr>
        <w:t xml:space="preserve">12 </w:t>
      </w:r>
      <w:r w:rsidRPr="00B45F93">
        <w:rPr>
          <w:rFonts w:ascii="Times New Roman" w:hAnsi="Times New Roman" w:cs="Times New Roman"/>
          <w:sz w:val="24"/>
          <w:szCs w:val="24"/>
        </w:rPr>
        <w:t xml:space="preserve"> году прошли обучение по охране труда   в учебных центрах  и на предприятиях - </w:t>
      </w:r>
      <w:r>
        <w:rPr>
          <w:rFonts w:ascii="Times New Roman" w:hAnsi="Times New Roman" w:cs="Times New Roman"/>
          <w:sz w:val="24"/>
          <w:szCs w:val="24"/>
        </w:rPr>
        <w:t>570</w:t>
      </w:r>
      <w:r w:rsidRPr="00B45F93">
        <w:rPr>
          <w:rFonts w:ascii="Times New Roman" w:hAnsi="Times New Roman" w:cs="Times New Roman"/>
          <w:sz w:val="24"/>
          <w:szCs w:val="24"/>
        </w:rPr>
        <w:t xml:space="preserve">  человек, в том числе  в ЦНТИ - </w:t>
      </w:r>
      <w:r>
        <w:rPr>
          <w:rFonts w:ascii="Times New Roman" w:hAnsi="Times New Roman" w:cs="Times New Roman"/>
          <w:sz w:val="24"/>
          <w:szCs w:val="24"/>
        </w:rPr>
        <w:t>431</w:t>
      </w:r>
      <w:r w:rsidRPr="00B45F93">
        <w:rPr>
          <w:rFonts w:ascii="Times New Roman" w:hAnsi="Times New Roman" w:cs="Times New Roman"/>
          <w:sz w:val="24"/>
          <w:szCs w:val="24"/>
        </w:rPr>
        <w:t xml:space="preserve"> человек</w:t>
      </w:r>
      <w:r>
        <w:rPr>
          <w:rFonts w:ascii="Times New Roman" w:hAnsi="Times New Roman" w:cs="Times New Roman"/>
          <w:sz w:val="24"/>
          <w:szCs w:val="24"/>
        </w:rPr>
        <w:t>.</w:t>
      </w:r>
    </w:p>
    <w:p w:rsidR="0079157D" w:rsidRDefault="0079157D" w:rsidP="0079157D">
      <w:pPr>
        <w:widowControl w:val="0"/>
        <w:tabs>
          <w:tab w:val="left" w:pos="2552"/>
        </w:tabs>
        <w:spacing w:after="0"/>
        <w:ind w:firstLine="485"/>
        <w:jc w:val="both"/>
        <w:rPr>
          <w:rFonts w:ascii="Times New Roman" w:hAnsi="Times New Roman" w:cs="Times New Roman"/>
          <w:snapToGrid w:val="0"/>
          <w:color w:val="000000"/>
          <w:sz w:val="24"/>
          <w:szCs w:val="24"/>
        </w:rPr>
      </w:pPr>
      <w:r w:rsidRPr="00B45F93">
        <w:rPr>
          <w:rFonts w:ascii="Times New Roman" w:hAnsi="Times New Roman" w:cs="Times New Roman"/>
          <w:snapToGrid w:val="0"/>
          <w:color w:val="000000"/>
          <w:sz w:val="24"/>
          <w:szCs w:val="24"/>
        </w:rPr>
        <w:t>Оценка сложившейся ситуации в области охраны труда показывает, что проблема охраны труда требует выполнения комплекса правовых, организационных, социальных, экономических и других мероприятий. В настоящее время необходимо дальнейшее применение программного подхода в качестве средства комплексного решения проблем улучшения условий и охраны труда в городе Канаш.</w:t>
      </w:r>
    </w:p>
    <w:p w:rsidR="00865DD0" w:rsidRDefault="0038105D" w:rsidP="0079157D">
      <w:pPr>
        <w:widowControl w:val="0"/>
        <w:tabs>
          <w:tab w:val="left" w:pos="2552"/>
        </w:tabs>
        <w:spacing w:after="0"/>
        <w:jc w:val="center"/>
        <w:rPr>
          <w:rFonts w:ascii="Times New Roman" w:hAnsi="Times New Roman" w:cs="Times New Roman"/>
          <w:b/>
          <w:bCs/>
          <w:snapToGrid w:val="0"/>
          <w:color w:val="000080"/>
          <w:sz w:val="24"/>
          <w:szCs w:val="24"/>
        </w:rPr>
      </w:pPr>
      <w:r>
        <w:rPr>
          <w:rFonts w:ascii="Times New Roman" w:hAnsi="Times New Roman" w:cs="Times New Roman"/>
          <w:b/>
          <w:bCs/>
          <w:snapToGrid w:val="0"/>
          <w:color w:val="000080"/>
          <w:sz w:val="24"/>
          <w:szCs w:val="24"/>
        </w:rPr>
        <w:t xml:space="preserve"> </w:t>
      </w:r>
    </w:p>
    <w:p w:rsidR="0079157D" w:rsidRDefault="0079157D" w:rsidP="0079157D">
      <w:pPr>
        <w:widowControl w:val="0"/>
        <w:tabs>
          <w:tab w:val="left" w:pos="2552"/>
        </w:tabs>
        <w:spacing w:after="0"/>
        <w:jc w:val="center"/>
        <w:rPr>
          <w:rFonts w:ascii="Times New Roman" w:hAnsi="Times New Roman" w:cs="Times New Roman"/>
          <w:b/>
          <w:bCs/>
          <w:snapToGrid w:val="0"/>
          <w:color w:val="000080"/>
          <w:sz w:val="24"/>
          <w:szCs w:val="24"/>
        </w:rPr>
      </w:pPr>
    </w:p>
    <w:p w:rsidR="0079157D" w:rsidRPr="00EC69EB" w:rsidRDefault="0079157D" w:rsidP="0079157D">
      <w:pPr>
        <w:widowControl w:val="0"/>
        <w:tabs>
          <w:tab w:val="left" w:pos="2552"/>
        </w:tabs>
        <w:spacing w:after="0"/>
        <w:jc w:val="center"/>
        <w:rPr>
          <w:rFonts w:ascii="Times New Roman" w:hAnsi="Times New Roman" w:cs="Times New Roman"/>
          <w:snapToGrid w:val="0"/>
          <w:color w:val="000000" w:themeColor="text1"/>
          <w:sz w:val="24"/>
          <w:szCs w:val="24"/>
        </w:rPr>
      </w:pPr>
      <w:r w:rsidRPr="00EC69EB">
        <w:rPr>
          <w:rFonts w:ascii="Times New Roman" w:hAnsi="Times New Roman" w:cs="Times New Roman"/>
          <w:b/>
          <w:bCs/>
          <w:snapToGrid w:val="0"/>
          <w:color w:val="000000" w:themeColor="text1"/>
          <w:sz w:val="24"/>
          <w:szCs w:val="24"/>
        </w:rPr>
        <w:t>II. Основные ц</w:t>
      </w:r>
      <w:r>
        <w:rPr>
          <w:rFonts w:ascii="Times New Roman" w:hAnsi="Times New Roman" w:cs="Times New Roman"/>
          <w:b/>
          <w:bCs/>
          <w:snapToGrid w:val="0"/>
          <w:color w:val="000000" w:themeColor="text1"/>
          <w:sz w:val="24"/>
          <w:szCs w:val="24"/>
        </w:rPr>
        <w:t>ели и задачи, сроки реализации подп</w:t>
      </w:r>
      <w:r w:rsidRPr="00EC69EB">
        <w:rPr>
          <w:rFonts w:ascii="Times New Roman" w:hAnsi="Times New Roman" w:cs="Times New Roman"/>
          <w:b/>
          <w:bCs/>
          <w:snapToGrid w:val="0"/>
          <w:color w:val="000000" w:themeColor="text1"/>
          <w:sz w:val="24"/>
          <w:szCs w:val="24"/>
        </w:rPr>
        <w:t>рограммы</w:t>
      </w:r>
    </w:p>
    <w:p w:rsidR="0079157D" w:rsidRPr="00B45F93" w:rsidRDefault="0079157D" w:rsidP="0079157D">
      <w:pPr>
        <w:widowControl w:val="0"/>
        <w:tabs>
          <w:tab w:val="left" w:pos="2552"/>
        </w:tabs>
        <w:spacing w:after="0"/>
        <w:rPr>
          <w:rFonts w:ascii="Times New Roman" w:hAnsi="Times New Roman" w:cs="Times New Roman"/>
          <w:snapToGrid w:val="0"/>
          <w:sz w:val="24"/>
          <w:szCs w:val="24"/>
        </w:rPr>
      </w:pPr>
    </w:p>
    <w:p w:rsidR="0079157D" w:rsidRPr="00B45F93" w:rsidRDefault="0079157D" w:rsidP="0079157D">
      <w:pPr>
        <w:shd w:val="clear" w:color="auto" w:fill="FFFFFF"/>
        <w:spacing w:after="0"/>
        <w:ind w:right="14" w:firstLine="714"/>
        <w:jc w:val="both"/>
        <w:rPr>
          <w:rFonts w:ascii="Times New Roman" w:hAnsi="Times New Roman" w:cs="Times New Roman"/>
          <w:bCs/>
          <w:color w:val="000000"/>
          <w:sz w:val="24"/>
          <w:szCs w:val="24"/>
        </w:rPr>
      </w:pPr>
      <w:r w:rsidRPr="00B45F93">
        <w:rPr>
          <w:rFonts w:ascii="Times New Roman" w:hAnsi="Times New Roman" w:cs="Times New Roman"/>
          <w:bCs/>
          <w:color w:val="000000"/>
          <w:sz w:val="24"/>
          <w:szCs w:val="24"/>
        </w:rPr>
        <w:t xml:space="preserve">Главной целью </w:t>
      </w:r>
      <w:r>
        <w:rPr>
          <w:rFonts w:ascii="Times New Roman" w:hAnsi="Times New Roman" w:cs="Times New Roman"/>
          <w:bCs/>
          <w:color w:val="000000"/>
          <w:sz w:val="24"/>
          <w:szCs w:val="24"/>
        </w:rPr>
        <w:t>подп</w:t>
      </w:r>
      <w:r w:rsidRPr="00B45F93">
        <w:rPr>
          <w:rFonts w:ascii="Times New Roman" w:hAnsi="Times New Roman" w:cs="Times New Roman"/>
          <w:bCs/>
          <w:color w:val="000000"/>
          <w:sz w:val="24"/>
          <w:szCs w:val="24"/>
        </w:rPr>
        <w:t>рограммы является защита здоровья работника и обеспе</w:t>
      </w:r>
      <w:r w:rsidRPr="00B45F93">
        <w:rPr>
          <w:rFonts w:ascii="Times New Roman" w:hAnsi="Times New Roman" w:cs="Times New Roman"/>
          <w:bCs/>
          <w:color w:val="000000"/>
          <w:sz w:val="24"/>
          <w:szCs w:val="24"/>
        </w:rPr>
        <w:softHyphen/>
      </w:r>
      <w:r w:rsidRPr="00B45F93">
        <w:rPr>
          <w:rFonts w:ascii="Times New Roman" w:hAnsi="Times New Roman" w:cs="Times New Roman"/>
          <w:bCs/>
          <w:color w:val="000000"/>
          <w:spacing w:val="-1"/>
          <w:sz w:val="24"/>
          <w:szCs w:val="24"/>
        </w:rPr>
        <w:t>чение безопасности труда путем внедрения системы управления профес</w:t>
      </w:r>
      <w:r w:rsidRPr="00B45F93">
        <w:rPr>
          <w:rFonts w:ascii="Times New Roman" w:hAnsi="Times New Roman" w:cs="Times New Roman"/>
          <w:bCs/>
          <w:color w:val="000000"/>
          <w:spacing w:val="-1"/>
          <w:sz w:val="24"/>
          <w:szCs w:val="24"/>
        </w:rPr>
        <w:softHyphen/>
      </w:r>
      <w:r w:rsidRPr="00B45F93">
        <w:rPr>
          <w:rFonts w:ascii="Times New Roman" w:hAnsi="Times New Roman" w:cs="Times New Roman"/>
          <w:bCs/>
          <w:color w:val="000000"/>
          <w:spacing w:val="-2"/>
          <w:sz w:val="24"/>
          <w:szCs w:val="24"/>
        </w:rPr>
        <w:t xml:space="preserve">сиональными рисками на </w:t>
      </w:r>
      <w:r w:rsidRPr="00B45F93">
        <w:rPr>
          <w:rFonts w:ascii="Times New Roman" w:hAnsi="Times New Roman" w:cs="Times New Roman"/>
          <w:bCs/>
          <w:color w:val="000000"/>
          <w:spacing w:val="-2"/>
          <w:sz w:val="24"/>
          <w:szCs w:val="24"/>
        </w:rPr>
        <w:lastRenderedPageBreak/>
        <w:t>каждом рабочем месте и вовлечение в управ</w:t>
      </w:r>
      <w:r w:rsidRPr="00B45F93">
        <w:rPr>
          <w:rFonts w:ascii="Times New Roman" w:hAnsi="Times New Roman" w:cs="Times New Roman"/>
          <w:bCs/>
          <w:color w:val="000000"/>
          <w:spacing w:val="-2"/>
          <w:sz w:val="24"/>
          <w:szCs w:val="24"/>
        </w:rPr>
        <w:softHyphen/>
      </w:r>
      <w:r w:rsidRPr="00B45F93">
        <w:rPr>
          <w:rFonts w:ascii="Times New Roman" w:hAnsi="Times New Roman" w:cs="Times New Roman"/>
          <w:bCs/>
          <w:color w:val="000000"/>
          <w:sz w:val="24"/>
          <w:szCs w:val="24"/>
        </w:rPr>
        <w:t>ление этими рисками основных сторон социального партнерства — рабо</w:t>
      </w:r>
      <w:r w:rsidRPr="00B45F93">
        <w:rPr>
          <w:rFonts w:ascii="Times New Roman" w:hAnsi="Times New Roman" w:cs="Times New Roman"/>
          <w:bCs/>
          <w:color w:val="000000"/>
          <w:sz w:val="24"/>
          <w:szCs w:val="24"/>
        </w:rPr>
        <w:softHyphen/>
        <w:t>тодателей и работников.</w:t>
      </w:r>
    </w:p>
    <w:p w:rsidR="0079157D" w:rsidRPr="00B45F93" w:rsidRDefault="0079157D" w:rsidP="0079157D">
      <w:pPr>
        <w:shd w:val="clear" w:color="auto" w:fill="FFFFFF"/>
        <w:spacing w:after="0"/>
        <w:ind w:right="14" w:firstLine="71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Целями подп</w:t>
      </w:r>
      <w:r w:rsidRPr="00B45F93">
        <w:rPr>
          <w:rFonts w:ascii="Times New Roman" w:hAnsi="Times New Roman" w:cs="Times New Roman"/>
          <w:bCs/>
          <w:color w:val="000000"/>
          <w:sz w:val="24"/>
          <w:szCs w:val="24"/>
        </w:rPr>
        <w:t>рограммы</w:t>
      </w:r>
      <w:r w:rsidRPr="00B45F93">
        <w:rPr>
          <w:rFonts w:ascii="Times New Roman" w:hAnsi="Times New Roman" w:cs="Times New Roman"/>
          <w:snapToGrid w:val="0"/>
          <w:color w:val="000000"/>
          <w:sz w:val="24"/>
          <w:szCs w:val="24"/>
        </w:rPr>
        <w:t xml:space="preserve"> улучшения условий и охраны труда в городе Канаш являются:</w:t>
      </w:r>
    </w:p>
    <w:p w:rsidR="0079157D" w:rsidRPr="00B45F93" w:rsidRDefault="0079157D" w:rsidP="0079157D">
      <w:pPr>
        <w:spacing w:after="0"/>
        <w:ind w:firstLine="720"/>
        <w:jc w:val="both"/>
        <w:rPr>
          <w:rFonts w:ascii="Times New Roman" w:hAnsi="Times New Roman" w:cs="Times New Roman"/>
          <w:sz w:val="24"/>
          <w:szCs w:val="24"/>
        </w:rPr>
      </w:pPr>
      <w:r w:rsidRPr="00B45F93">
        <w:rPr>
          <w:rFonts w:ascii="Times New Roman" w:hAnsi="Times New Roman" w:cs="Times New Roman"/>
          <w:sz w:val="24"/>
          <w:szCs w:val="24"/>
        </w:rPr>
        <w:t>снижение общей и профессиональной заболеваемости, производственного травматизма;</w:t>
      </w:r>
    </w:p>
    <w:p w:rsidR="0079157D" w:rsidRPr="00B45F93" w:rsidRDefault="0079157D" w:rsidP="0079157D">
      <w:pPr>
        <w:shd w:val="clear" w:color="auto" w:fill="FFFFFF"/>
        <w:spacing w:after="0"/>
        <w:ind w:right="14" w:firstLine="714"/>
        <w:jc w:val="both"/>
        <w:rPr>
          <w:rFonts w:ascii="Times New Roman" w:hAnsi="Times New Roman" w:cs="Times New Roman"/>
          <w:sz w:val="24"/>
          <w:szCs w:val="24"/>
        </w:rPr>
      </w:pPr>
      <w:r w:rsidRPr="00B45F93">
        <w:rPr>
          <w:rFonts w:ascii="Times New Roman" w:hAnsi="Times New Roman" w:cs="Times New Roman"/>
          <w:sz w:val="24"/>
          <w:szCs w:val="24"/>
        </w:rPr>
        <w:t>сохранение жизни и здоровья работников в процессе трудовой деятельности, улучшение условий и охраны труда;</w:t>
      </w:r>
    </w:p>
    <w:p w:rsidR="0079157D" w:rsidRPr="00B45F93" w:rsidRDefault="0079157D" w:rsidP="0079157D">
      <w:pPr>
        <w:widowControl w:val="0"/>
        <w:tabs>
          <w:tab w:val="left" w:pos="2552"/>
        </w:tabs>
        <w:spacing w:after="0"/>
        <w:ind w:firstLine="720"/>
        <w:jc w:val="both"/>
        <w:rPr>
          <w:rFonts w:ascii="Times New Roman" w:hAnsi="Times New Roman" w:cs="Times New Roman"/>
          <w:snapToGrid w:val="0"/>
          <w:sz w:val="24"/>
          <w:szCs w:val="24"/>
        </w:rPr>
      </w:pPr>
      <w:r w:rsidRPr="00B45F93">
        <w:rPr>
          <w:rFonts w:ascii="Times New Roman" w:hAnsi="Times New Roman" w:cs="Times New Roman"/>
          <w:snapToGrid w:val="0"/>
          <w:color w:val="000000"/>
          <w:sz w:val="24"/>
          <w:szCs w:val="24"/>
        </w:rPr>
        <w:t>создание необходимых условий, обеспечивающих сохранение жизни и здоровья работников в процессе трудовой деятельности;</w:t>
      </w:r>
    </w:p>
    <w:p w:rsidR="0079157D" w:rsidRPr="00B45F93" w:rsidRDefault="0079157D" w:rsidP="0079157D">
      <w:pPr>
        <w:spacing w:after="0"/>
        <w:ind w:firstLine="732"/>
        <w:jc w:val="both"/>
        <w:rPr>
          <w:rFonts w:ascii="Times New Roman" w:hAnsi="Times New Roman" w:cs="Times New Roman"/>
          <w:sz w:val="24"/>
          <w:szCs w:val="24"/>
        </w:rPr>
      </w:pPr>
      <w:r w:rsidRPr="00B45F93">
        <w:rPr>
          <w:rFonts w:ascii="Times New Roman" w:hAnsi="Times New Roman" w:cs="Times New Roman"/>
          <w:sz w:val="24"/>
          <w:szCs w:val="24"/>
        </w:rPr>
        <w:t>Для д</w:t>
      </w:r>
      <w:r>
        <w:rPr>
          <w:rFonts w:ascii="Times New Roman" w:hAnsi="Times New Roman" w:cs="Times New Roman"/>
          <w:sz w:val="24"/>
          <w:szCs w:val="24"/>
        </w:rPr>
        <w:t>остижения указанных целей подп</w:t>
      </w:r>
      <w:r w:rsidRPr="00B45F93">
        <w:rPr>
          <w:rFonts w:ascii="Times New Roman" w:hAnsi="Times New Roman" w:cs="Times New Roman"/>
          <w:sz w:val="24"/>
          <w:szCs w:val="24"/>
        </w:rPr>
        <w:t>рограммы необходимо решить следующие задачи:</w:t>
      </w:r>
    </w:p>
    <w:p w:rsidR="0079157D" w:rsidRPr="00B45F93" w:rsidRDefault="0079157D" w:rsidP="0079157D">
      <w:pPr>
        <w:widowControl w:val="0"/>
        <w:spacing w:after="0" w:line="228" w:lineRule="auto"/>
        <w:ind w:firstLine="702"/>
        <w:jc w:val="both"/>
        <w:rPr>
          <w:rFonts w:ascii="Times New Roman" w:hAnsi="Times New Roman" w:cs="Times New Roman"/>
          <w:sz w:val="24"/>
          <w:szCs w:val="24"/>
        </w:rPr>
      </w:pPr>
      <w:r w:rsidRPr="00B45F93">
        <w:rPr>
          <w:rFonts w:ascii="Times New Roman" w:hAnsi="Times New Roman" w:cs="Times New Roman"/>
          <w:sz w:val="24"/>
          <w:szCs w:val="24"/>
        </w:rPr>
        <w:t>снижение рисков несчастных случаев на производстве и профессиональных заболеваний;</w:t>
      </w:r>
    </w:p>
    <w:p w:rsidR="0079157D" w:rsidRPr="00B45F93" w:rsidRDefault="0079157D" w:rsidP="0079157D">
      <w:pPr>
        <w:widowControl w:val="0"/>
        <w:spacing w:after="0" w:line="228" w:lineRule="auto"/>
        <w:ind w:firstLine="702"/>
        <w:jc w:val="both"/>
        <w:rPr>
          <w:rFonts w:ascii="Times New Roman" w:hAnsi="Times New Roman" w:cs="Times New Roman"/>
          <w:sz w:val="24"/>
          <w:szCs w:val="24"/>
        </w:rPr>
      </w:pPr>
      <w:r w:rsidRPr="00B45F93">
        <w:rPr>
          <w:rFonts w:ascii="Times New Roman" w:hAnsi="Times New Roman" w:cs="Times New Roman"/>
          <w:sz w:val="24"/>
          <w:szCs w:val="24"/>
        </w:rPr>
        <w:t xml:space="preserve">повышение качества рабочих мест и условий труда; </w:t>
      </w:r>
    </w:p>
    <w:p w:rsidR="0079157D" w:rsidRPr="00B45F93" w:rsidRDefault="0079157D" w:rsidP="0079157D">
      <w:pPr>
        <w:widowControl w:val="0"/>
        <w:spacing w:after="0" w:line="228" w:lineRule="auto"/>
        <w:ind w:firstLine="702"/>
        <w:jc w:val="both"/>
        <w:rPr>
          <w:rFonts w:ascii="Times New Roman" w:hAnsi="Times New Roman" w:cs="Times New Roman"/>
          <w:sz w:val="24"/>
          <w:szCs w:val="24"/>
        </w:rPr>
      </w:pPr>
      <w:r w:rsidRPr="00B45F93">
        <w:rPr>
          <w:rFonts w:ascii="Times New Roman" w:hAnsi="Times New Roman" w:cs="Times New Roman"/>
          <w:sz w:val="24"/>
          <w:szCs w:val="24"/>
        </w:rPr>
        <w:t>совершенствование  системы государственного контроля и надзора в области условий и охраны труда;</w:t>
      </w:r>
    </w:p>
    <w:p w:rsidR="0079157D" w:rsidRPr="00B45F93" w:rsidRDefault="0079157D" w:rsidP="0079157D">
      <w:pPr>
        <w:widowControl w:val="0"/>
        <w:spacing w:after="0" w:line="228" w:lineRule="auto"/>
        <w:ind w:firstLine="702"/>
        <w:jc w:val="both"/>
        <w:rPr>
          <w:rFonts w:ascii="Times New Roman" w:hAnsi="Times New Roman" w:cs="Times New Roman"/>
          <w:sz w:val="24"/>
          <w:szCs w:val="24"/>
        </w:rPr>
      </w:pPr>
      <w:r w:rsidRPr="00B45F93">
        <w:rPr>
          <w:rFonts w:ascii="Times New Roman" w:hAnsi="Times New Roman" w:cs="Times New Roman"/>
          <w:sz w:val="24"/>
          <w:szCs w:val="24"/>
        </w:rPr>
        <w:t>развитие системы обучения по охране труда;</w:t>
      </w:r>
    </w:p>
    <w:p w:rsidR="0079157D" w:rsidRPr="00B45F93" w:rsidRDefault="0079157D" w:rsidP="0079157D">
      <w:pPr>
        <w:widowControl w:val="0"/>
        <w:spacing w:after="0"/>
        <w:ind w:firstLine="702"/>
        <w:jc w:val="both"/>
        <w:rPr>
          <w:rFonts w:ascii="Times New Roman" w:hAnsi="Times New Roman" w:cs="Times New Roman"/>
          <w:sz w:val="24"/>
          <w:szCs w:val="24"/>
        </w:rPr>
      </w:pPr>
      <w:r w:rsidRPr="00B45F93">
        <w:rPr>
          <w:rFonts w:ascii="Times New Roman" w:hAnsi="Times New Roman" w:cs="Times New Roman"/>
          <w:sz w:val="24"/>
          <w:szCs w:val="24"/>
        </w:rPr>
        <w:t>сохранение и укрепление физического, психического здоровья работающих, обеспечение их профессиональной активности и долголетия;</w:t>
      </w:r>
    </w:p>
    <w:p w:rsidR="0079157D" w:rsidRPr="00B45F93" w:rsidRDefault="0079157D" w:rsidP="0079157D">
      <w:pPr>
        <w:widowControl w:val="0"/>
        <w:spacing w:after="0"/>
        <w:ind w:firstLine="702"/>
        <w:jc w:val="both"/>
        <w:rPr>
          <w:rFonts w:ascii="Times New Roman" w:hAnsi="Times New Roman" w:cs="Times New Roman"/>
          <w:sz w:val="24"/>
          <w:szCs w:val="24"/>
        </w:rPr>
      </w:pPr>
      <w:r w:rsidRPr="00B45F93">
        <w:rPr>
          <w:rFonts w:ascii="Times New Roman" w:hAnsi="Times New Roman" w:cs="Times New Roman"/>
          <w:sz w:val="24"/>
          <w:szCs w:val="24"/>
        </w:rPr>
        <w:t>внедрение у работодателей современных систем менеджмента охраны труда, основанные на международных стандартах;</w:t>
      </w:r>
    </w:p>
    <w:p w:rsidR="0079157D" w:rsidRPr="00B45F93" w:rsidRDefault="0079157D" w:rsidP="0079157D">
      <w:pPr>
        <w:spacing w:after="0"/>
        <w:ind w:firstLine="702"/>
        <w:jc w:val="both"/>
        <w:rPr>
          <w:rFonts w:ascii="Times New Roman" w:hAnsi="Times New Roman" w:cs="Times New Roman"/>
          <w:snapToGrid w:val="0"/>
          <w:color w:val="000000"/>
          <w:sz w:val="24"/>
          <w:szCs w:val="24"/>
        </w:rPr>
      </w:pPr>
      <w:r w:rsidRPr="00B45F93">
        <w:rPr>
          <w:rFonts w:ascii="Times New Roman" w:hAnsi="Times New Roman" w:cs="Times New Roman"/>
          <w:snapToGrid w:val="0"/>
          <w:color w:val="000000"/>
          <w:sz w:val="24"/>
          <w:szCs w:val="24"/>
        </w:rPr>
        <w:t>стимулирование соблюдения норм и правил техники безопасности на рабочих местах;</w:t>
      </w:r>
    </w:p>
    <w:p w:rsidR="0079157D" w:rsidRPr="00B45F93" w:rsidRDefault="0079157D" w:rsidP="0079157D">
      <w:pPr>
        <w:widowControl w:val="0"/>
        <w:tabs>
          <w:tab w:val="left" w:pos="2552"/>
        </w:tabs>
        <w:spacing w:after="0"/>
        <w:ind w:firstLine="720"/>
        <w:jc w:val="both"/>
        <w:rPr>
          <w:rFonts w:ascii="Times New Roman" w:hAnsi="Times New Roman" w:cs="Times New Roman"/>
          <w:snapToGrid w:val="0"/>
          <w:sz w:val="24"/>
          <w:szCs w:val="24"/>
        </w:rPr>
      </w:pPr>
      <w:r w:rsidRPr="00B45F93">
        <w:rPr>
          <w:rFonts w:ascii="Times New Roman" w:hAnsi="Times New Roman" w:cs="Times New Roman"/>
          <w:snapToGrid w:val="0"/>
          <w:color w:val="000000"/>
          <w:sz w:val="24"/>
          <w:szCs w:val="24"/>
        </w:rPr>
        <w:t>проведение информационной работы среди работников предприятий, организаций, учреждений и населения города по вопросам охраны труда и здорового образа жизни</w:t>
      </w:r>
    </w:p>
    <w:p w:rsidR="0079157D" w:rsidRDefault="0079157D" w:rsidP="0079157D">
      <w:pPr>
        <w:widowControl w:val="0"/>
        <w:tabs>
          <w:tab w:val="left" w:pos="2552"/>
        </w:tabs>
        <w:spacing w:after="0"/>
        <w:ind w:firstLine="485"/>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подп</w:t>
      </w:r>
      <w:r w:rsidRPr="00B45F93">
        <w:rPr>
          <w:rFonts w:ascii="Times New Roman" w:hAnsi="Times New Roman" w:cs="Times New Roman"/>
          <w:snapToGrid w:val="0"/>
          <w:color w:val="000000"/>
          <w:sz w:val="24"/>
          <w:szCs w:val="24"/>
        </w:rPr>
        <w:t xml:space="preserve">рограмма рассчитана на </w:t>
      </w:r>
      <w:r>
        <w:rPr>
          <w:rFonts w:ascii="Times New Roman" w:hAnsi="Times New Roman" w:cs="Times New Roman"/>
          <w:snapToGrid w:val="0"/>
          <w:color w:val="000000"/>
          <w:sz w:val="24"/>
          <w:szCs w:val="24"/>
        </w:rPr>
        <w:t>2014-2020</w:t>
      </w:r>
      <w:r w:rsidRPr="00B45F93">
        <w:rPr>
          <w:rFonts w:ascii="Times New Roman" w:hAnsi="Times New Roman" w:cs="Times New Roman"/>
          <w:snapToGrid w:val="0"/>
          <w:color w:val="000000"/>
          <w:sz w:val="24"/>
          <w:szCs w:val="24"/>
        </w:rPr>
        <w:t xml:space="preserve"> годы.</w:t>
      </w:r>
    </w:p>
    <w:p w:rsidR="0079157D" w:rsidRPr="00EC69EB" w:rsidRDefault="0079157D" w:rsidP="0079157D">
      <w:pPr>
        <w:widowControl w:val="0"/>
        <w:tabs>
          <w:tab w:val="left" w:pos="2552"/>
        </w:tabs>
        <w:spacing w:after="0"/>
        <w:jc w:val="center"/>
        <w:rPr>
          <w:rFonts w:ascii="Times New Roman" w:hAnsi="Times New Roman" w:cs="Times New Roman"/>
          <w:b/>
          <w:bCs/>
          <w:snapToGrid w:val="0"/>
          <w:color w:val="000000" w:themeColor="text1"/>
          <w:sz w:val="24"/>
          <w:szCs w:val="24"/>
        </w:rPr>
      </w:pPr>
    </w:p>
    <w:p w:rsidR="0079157D" w:rsidRPr="00EC69EB" w:rsidRDefault="0079157D" w:rsidP="0079157D">
      <w:pPr>
        <w:widowControl w:val="0"/>
        <w:tabs>
          <w:tab w:val="left" w:pos="2552"/>
        </w:tabs>
        <w:spacing w:after="0"/>
        <w:jc w:val="center"/>
        <w:rPr>
          <w:rFonts w:ascii="Times New Roman" w:hAnsi="Times New Roman" w:cs="Times New Roman"/>
          <w:snapToGrid w:val="0"/>
          <w:color w:val="000000" w:themeColor="text1"/>
          <w:sz w:val="24"/>
          <w:szCs w:val="24"/>
        </w:rPr>
      </w:pPr>
      <w:r w:rsidRPr="00EC69EB">
        <w:rPr>
          <w:rFonts w:ascii="Times New Roman" w:hAnsi="Times New Roman" w:cs="Times New Roman"/>
          <w:b/>
          <w:bCs/>
          <w:snapToGrid w:val="0"/>
          <w:color w:val="000000" w:themeColor="text1"/>
          <w:sz w:val="24"/>
          <w:szCs w:val="24"/>
        </w:rPr>
        <w:t>III. Система программных мероприятий</w:t>
      </w:r>
    </w:p>
    <w:p w:rsidR="0079157D" w:rsidRPr="00484C40" w:rsidRDefault="0079157D" w:rsidP="0079157D">
      <w:pPr>
        <w:widowControl w:val="0"/>
        <w:tabs>
          <w:tab w:val="left" w:pos="2552"/>
        </w:tabs>
        <w:spacing w:after="0"/>
        <w:rPr>
          <w:rFonts w:ascii="Times New Roman" w:hAnsi="Times New Roman" w:cs="Times New Roman"/>
          <w:snapToGrid w:val="0"/>
          <w:sz w:val="24"/>
          <w:szCs w:val="24"/>
        </w:rPr>
      </w:pPr>
    </w:p>
    <w:p w:rsidR="0079157D" w:rsidRPr="00484C40" w:rsidRDefault="0079157D" w:rsidP="0079157D">
      <w:pPr>
        <w:spacing w:after="0"/>
        <w:ind w:firstLine="714"/>
        <w:jc w:val="both"/>
        <w:rPr>
          <w:rFonts w:ascii="Times New Roman" w:hAnsi="Times New Roman" w:cs="Times New Roman"/>
          <w:sz w:val="24"/>
          <w:szCs w:val="24"/>
        </w:rPr>
      </w:pPr>
      <w:r w:rsidRPr="00484C40">
        <w:rPr>
          <w:rFonts w:ascii="Times New Roman" w:hAnsi="Times New Roman" w:cs="Times New Roman"/>
          <w:sz w:val="24"/>
          <w:szCs w:val="24"/>
        </w:rPr>
        <w:t>До</w:t>
      </w:r>
      <w:r>
        <w:rPr>
          <w:rFonts w:ascii="Times New Roman" w:hAnsi="Times New Roman" w:cs="Times New Roman"/>
          <w:sz w:val="24"/>
          <w:szCs w:val="24"/>
        </w:rPr>
        <w:t>стижение целей и решение задач подп</w:t>
      </w:r>
      <w:r w:rsidRPr="00484C40">
        <w:rPr>
          <w:rFonts w:ascii="Times New Roman" w:hAnsi="Times New Roman" w:cs="Times New Roman"/>
          <w:sz w:val="24"/>
          <w:szCs w:val="24"/>
        </w:rPr>
        <w:t>рограммы осуществляются путем скоординированного выполнения комплекса взаимоувязанных по срокам, ресурсам, исполнителям и результатам мероприятий.</w:t>
      </w:r>
    </w:p>
    <w:p w:rsidR="0079157D" w:rsidRPr="00484C40" w:rsidRDefault="0079157D" w:rsidP="0079157D">
      <w:pPr>
        <w:spacing w:after="0"/>
        <w:ind w:firstLine="714"/>
        <w:jc w:val="both"/>
        <w:rPr>
          <w:rFonts w:ascii="Times New Roman" w:hAnsi="Times New Roman" w:cs="Times New Roman"/>
          <w:sz w:val="24"/>
          <w:szCs w:val="24"/>
        </w:rPr>
      </w:pPr>
      <w:r w:rsidRPr="00484C40">
        <w:rPr>
          <w:rFonts w:ascii="Times New Roman" w:hAnsi="Times New Roman" w:cs="Times New Roman"/>
          <w:sz w:val="24"/>
          <w:szCs w:val="24"/>
        </w:rPr>
        <w:t xml:space="preserve">Мероприятия </w:t>
      </w:r>
      <w:r>
        <w:rPr>
          <w:rFonts w:ascii="Times New Roman" w:hAnsi="Times New Roman" w:cs="Times New Roman"/>
          <w:sz w:val="24"/>
          <w:szCs w:val="24"/>
        </w:rPr>
        <w:t>подп</w:t>
      </w:r>
      <w:r w:rsidRPr="00484C40">
        <w:rPr>
          <w:rFonts w:ascii="Times New Roman" w:hAnsi="Times New Roman" w:cs="Times New Roman"/>
          <w:sz w:val="24"/>
          <w:szCs w:val="24"/>
        </w:rPr>
        <w:t>рограммы распределены по шести направлениям:</w:t>
      </w:r>
    </w:p>
    <w:p w:rsidR="0079157D" w:rsidRPr="00484C40" w:rsidRDefault="0079157D" w:rsidP="0079157D">
      <w:pPr>
        <w:spacing w:after="0"/>
        <w:ind w:firstLine="714"/>
        <w:jc w:val="both"/>
        <w:rPr>
          <w:rFonts w:ascii="Times New Roman" w:hAnsi="Times New Roman" w:cs="Times New Roman"/>
          <w:sz w:val="24"/>
          <w:szCs w:val="24"/>
        </w:rPr>
      </w:pPr>
      <w:r w:rsidRPr="00484C40">
        <w:rPr>
          <w:rFonts w:ascii="Times New Roman" w:hAnsi="Times New Roman" w:cs="Times New Roman"/>
          <w:sz w:val="24"/>
          <w:szCs w:val="24"/>
        </w:rPr>
        <w:t>правовое и нормативное обеспечение в области охраны труда;</w:t>
      </w:r>
    </w:p>
    <w:p w:rsidR="0079157D" w:rsidRPr="00484C40" w:rsidRDefault="0079157D" w:rsidP="0079157D">
      <w:pPr>
        <w:spacing w:after="0"/>
        <w:ind w:firstLine="714"/>
        <w:jc w:val="both"/>
        <w:rPr>
          <w:rFonts w:ascii="Times New Roman" w:hAnsi="Times New Roman" w:cs="Times New Roman"/>
          <w:sz w:val="24"/>
          <w:szCs w:val="24"/>
        </w:rPr>
      </w:pPr>
      <w:r w:rsidRPr="00484C40">
        <w:rPr>
          <w:rFonts w:ascii="Times New Roman" w:hAnsi="Times New Roman" w:cs="Times New Roman"/>
          <w:sz w:val="24"/>
          <w:szCs w:val="24"/>
        </w:rPr>
        <w:t>организационно-техническое обеспечение охраны труда и здоровья работающих;</w:t>
      </w:r>
    </w:p>
    <w:p w:rsidR="0079157D" w:rsidRPr="00484C40" w:rsidRDefault="0079157D" w:rsidP="0079157D">
      <w:pPr>
        <w:spacing w:after="0"/>
        <w:ind w:firstLine="714"/>
        <w:jc w:val="both"/>
        <w:rPr>
          <w:rFonts w:ascii="Times New Roman" w:hAnsi="Times New Roman" w:cs="Times New Roman"/>
          <w:sz w:val="24"/>
          <w:szCs w:val="24"/>
        </w:rPr>
      </w:pPr>
      <w:r w:rsidRPr="00484C40">
        <w:rPr>
          <w:rFonts w:ascii="Times New Roman" w:hAnsi="Times New Roman" w:cs="Times New Roman"/>
          <w:sz w:val="24"/>
          <w:szCs w:val="24"/>
        </w:rPr>
        <w:t>усиление надзора и контроля в области условий и охраны труда;</w:t>
      </w:r>
    </w:p>
    <w:p w:rsidR="0079157D" w:rsidRPr="00484C40" w:rsidRDefault="0079157D" w:rsidP="0079157D">
      <w:pPr>
        <w:spacing w:after="0"/>
        <w:ind w:firstLine="714"/>
        <w:jc w:val="both"/>
        <w:rPr>
          <w:rFonts w:ascii="Times New Roman" w:hAnsi="Times New Roman" w:cs="Times New Roman"/>
          <w:sz w:val="24"/>
          <w:szCs w:val="24"/>
        </w:rPr>
      </w:pPr>
      <w:r w:rsidRPr="00484C40">
        <w:rPr>
          <w:rFonts w:ascii="Times New Roman" w:hAnsi="Times New Roman" w:cs="Times New Roman"/>
          <w:sz w:val="24"/>
          <w:szCs w:val="24"/>
        </w:rPr>
        <w:t>учебное и научное обеспечение охраны труда и здоровья работающих;</w:t>
      </w:r>
    </w:p>
    <w:p w:rsidR="0079157D" w:rsidRPr="00484C40" w:rsidRDefault="0079157D" w:rsidP="0079157D">
      <w:pPr>
        <w:spacing w:after="0"/>
        <w:ind w:firstLine="714"/>
        <w:jc w:val="both"/>
        <w:rPr>
          <w:rFonts w:ascii="Times New Roman" w:hAnsi="Times New Roman" w:cs="Times New Roman"/>
          <w:sz w:val="24"/>
          <w:szCs w:val="24"/>
        </w:rPr>
      </w:pPr>
      <w:r w:rsidRPr="00484C40">
        <w:rPr>
          <w:rFonts w:ascii="Times New Roman" w:hAnsi="Times New Roman" w:cs="Times New Roman"/>
          <w:sz w:val="24"/>
          <w:szCs w:val="24"/>
        </w:rPr>
        <w:t>профилактика заболеваемости, оздоровление и реабилитация работающих;</w:t>
      </w:r>
    </w:p>
    <w:p w:rsidR="0079157D" w:rsidRPr="00484C40" w:rsidRDefault="0079157D" w:rsidP="0079157D">
      <w:pPr>
        <w:spacing w:after="0"/>
        <w:ind w:firstLine="714"/>
        <w:jc w:val="both"/>
        <w:rPr>
          <w:rFonts w:ascii="Times New Roman" w:hAnsi="Times New Roman" w:cs="Times New Roman"/>
          <w:sz w:val="24"/>
          <w:szCs w:val="24"/>
        </w:rPr>
      </w:pPr>
      <w:r w:rsidRPr="00484C40">
        <w:rPr>
          <w:rFonts w:ascii="Times New Roman" w:hAnsi="Times New Roman" w:cs="Times New Roman"/>
          <w:sz w:val="24"/>
          <w:szCs w:val="24"/>
        </w:rPr>
        <w:t>информационное обеспечение охраны труда и здоровья работающих.</w:t>
      </w:r>
    </w:p>
    <w:p w:rsidR="0079157D" w:rsidRPr="00251A47" w:rsidRDefault="0079157D" w:rsidP="0079157D">
      <w:pPr>
        <w:spacing w:after="0"/>
        <w:ind w:firstLine="714"/>
        <w:jc w:val="both"/>
        <w:rPr>
          <w:rFonts w:ascii="Times New Roman" w:hAnsi="Times New Roman" w:cs="Times New Roman"/>
          <w:sz w:val="24"/>
          <w:szCs w:val="24"/>
        </w:rPr>
      </w:pPr>
      <w:r>
        <w:rPr>
          <w:rFonts w:ascii="Times New Roman" w:hAnsi="Times New Roman" w:cs="Times New Roman"/>
          <w:sz w:val="24"/>
          <w:szCs w:val="24"/>
        </w:rPr>
        <w:t>Мероприятия по реализации подпрограммы выполняются согласно П</w:t>
      </w:r>
      <w:r w:rsidRPr="00484C40">
        <w:rPr>
          <w:rFonts w:ascii="Times New Roman" w:hAnsi="Times New Roman" w:cs="Times New Roman"/>
          <w:sz w:val="24"/>
          <w:szCs w:val="24"/>
        </w:rPr>
        <w:t xml:space="preserve">риложению № 1. </w:t>
      </w:r>
    </w:p>
    <w:p w:rsidR="0079157D" w:rsidRDefault="0079157D" w:rsidP="0079157D">
      <w:pPr>
        <w:widowControl w:val="0"/>
        <w:tabs>
          <w:tab w:val="left" w:pos="2552"/>
        </w:tabs>
        <w:spacing w:after="0"/>
        <w:jc w:val="center"/>
        <w:rPr>
          <w:rFonts w:ascii="Times New Roman" w:hAnsi="Times New Roman" w:cs="Times New Roman"/>
          <w:b/>
          <w:bCs/>
          <w:snapToGrid w:val="0"/>
          <w:color w:val="000000" w:themeColor="text1"/>
          <w:sz w:val="24"/>
          <w:szCs w:val="24"/>
        </w:rPr>
      </w:pPr>
    </w:p>
    <w:p w:rsidR="0079157D" w:rsidRPr="00EC69EB" w:rsidRDefault="0079157D" w:rsidP="0079157D">
      <w:pPr>
        <w:widowControl w:val="0"/>
        <w:tabs>
          <w:tab w:val="left" w:pos="2552"/>
        </w:tabs>
        <w:spacing w:after="0"/>
        <w:jc w:val="center"/>
        <w:rPr>
          <w:rFonts w:ascii="Times New Roman" w:hAnsi="Times New Roman" w:cs="Times New Roman"/>
          <w:snapToGrid w:val="0"/>
          <w:color w:val="000000" w:themeColor="text1"/>
          <w:sz w:val="24"/>
          <w:szCs w:val="24"/>
        </w:rPr>
      </w:pPr>
      <w:r>
        <w:rPr>
          <w:rFonts w:ascii="Times New Roman" w:hAnsi="Times New Roman" w:cs="Times New Roman"/>
          <w:b/>
          <w:bCs/>
          <w:snapToGrid w:val="0"/>
          <w:color w:val="000000" w:themeColor="text1"/>
          <w:sz w:val="24"/>
          <w:szCs w:val="24"/>
        </w:rPr>
        <w:t>IV. Ресурсное обеспечение подп</w:t>
      </w:r>
      <w:r w:rsidRPr="00EC69EB">
        <w:rPr>
          <w:rFonts w:ascii="Times New Roman" w:hAnsi="Times New Roman" w:cs="Times New Roman"/>
          <w:b/>
          <w:bCs/>
          <w:snapToGrid w:val="0"/>
          <w:color w:val="000000" w:themeColor="text1"/>
          <w:sz w:val="24"/>
          <w:szCs w:val="24"/>
        </w:rPr>
        <w:t>рограммы</w:t>
      </w:r>
    </w:p>
    <w:p w:rsidR="0079157D" w:rsidRPr="00484C40" w:rsidRDefault="0079157D" w:rsidP="0079157D">
      <w:pPr>
        <w:widowControl w:val="0"/>
        <w:tabs>
          <w:tab w:val="left" w:pos="2552"/>
        </w:tabs>
        <w:spacing w:after="0"/>
        <w:rPr>
          <w:rFonts w:ascii="Times New Roman" w:hAnsi="Times New Roman" w:cs="Times New Roman"/>
          <w:snapToGrid w:val="0"/>
          <w:sz w:val="24"/>
          <w:szCs w:val="24"/>
        </w:rPr>
      </w:pPr>
    </w:p>
    <w:p w:rsidR="009A7489" w:rsidRPr="001A0627" w:rsidRDefault="0079157D" w:rsidP="009A7489">
      <w:pPr>
        <w:spacing w:after="0"/>
        <w:jc w:val="both"/>
        <w:rPr>
          <w:rFonts w:ascii="Times New Roman" w:hAnsi="Times New Roman" w:cs="Times New Roman"/>
          <w:sz w:val="24"/>
          <w:szCs w:val="24"/>
        </w:rPr>
      </w:pPr>
      <w:r>
        <w:rPr>
          <w:rFonts w:ascii="Times New Roman" w:hAnsi="Times New Roman" w:cs="Times New Roman"/>
          <w:snapToGrid w:val="0"/>
          <w:color w:val="000000"/>
          <w:sz w:val="24"/>
          <w:szCs w:val="24"/>
        </w:rPr>
        <w:t>Мероприятия подп</w:t>
      </w:r>
      <w:r w:rsidRPr="00484C40">
        <w:rPr>
          <w:rFonts w:ascii="Times New Roman" w:hAnsi="Times New Roman" w:cs="Times New Roman"/>
          <w:snapToGrid w:val="0"/>
          <w:color w:val="000000"/>
          <w:sz w:val="24"/>
          <w:szCs w:val="24"/>
        </w:rPr>
        <w:t xml:space="preserve">рограммы финансируются </w:t>
      </w:r>
      <w:r w:rsidR="00020EC8" w:rsidRPr="00020EC8">
        <w:rPr>
          <w:rFonts w:ascii="Times New Roman" w:eastAsia="Times New Roman" w:hAnsi="Times New Roman" w:cs="Times New Roman"/>
          <w:snapToGrid w:val="0"/>
          <w:sz w:val="24"/>
          <w:szCs w:val="24"/>
        </w:rPr>
        <w:t>за счет средств республиканского бюджета Чувашской Республики</w:t>
      </w:r>
      <w:r w:rsidRPr="00020EC8">
        <w:rPr>
          <w:rFonts w:ascii="Times New Roman" w:hAnsi="Times New Roman" w:cs="Times New Roman"/>
          <w:snapToGrid w:val="0"/>
          <w:color w:val="000000"/>
          <w:sz w:val="24"/>
          <w:szCs w:val="24"/>
        </w:rPr>
        <w:t>.</w:t>
      </w:r>
      <w:r w:rsidR="009A7489" w:rsidRPr="00020EC8">
        <w:rPr>
          <w:rFonts w:ascii="Times New Roman" w:hAnsi="Times New Roman" w:cs="Times New Roman"/>
          <w:snapToGrid w:val="0"/>
          <w:color w:val="000000"/>
          <w:sz w:val="24"/>
          <w:szCs w:val="24"/>
        </w:rPr>
        <w:t xml:space="preserve"> </w:t>
      </w:r>
      <w:r w:rsidR="009A7489" w:rsidRPr="001A0627">
        <w:rPr>
          <w:rFonts w:ascii="Times New Roman" w:hAnsi="Times New Roman" w:cs="Times New Roman"/>
          <w:snapToGrid w:val="0"/>
          <w:sz w:val="24"/>
          <w:szCs w:val="24"/>
        </w:rPr>
        <w:t>О</w:t>
      </w:r>
      <w:r w:rsidR="009A7489" w:rsidRPr="001A0627">
        <w:rPr>
          <w:rFonts w:ascii="Times New Roman" w:hAnsi="Times New Roman" w:cs="Times New Roman"/>
          <w:sz w:val="24"/>
          <w:szCs w:val="24"/>
        </w:rPr>
        <w:t>бщий</w:t>
      </w:r>
      <w:r w:rsidR="00A038E3">
        <w:rPr>
          <w:rFonts w:ascii="Times New Roman" w:hAnsi="Times New Roman" w:cs="Times New Roman"/>
          <w:sz w:val="24"/>
          <w:szCs w:val="24"/>
        </w:rPr>
        <w:t xml:space="preserve"> объем финансирования </w:t>
      </w:r>
      <w:r w:rsidR="009A7489" w:rsidRPr="001A0627">
        <w:rPr>
          <w:rFonts w:ascii="Times New Roman" w:hAnsi="Times New Roman" w:cs="Times New Roman"/>
          <w:sz w:val="24"/>
          <w:szCs w:val="24"/>
        </w:rPr>
        <w:t xml:space="preserve">составляет </w:t>
      </w:r>
      <w:r w:rsidR="00A038E3">
        <w:rPr>
          <w:rFonts w:ascii="Times New Roman" w:hAnsi="Times New Roman" w:cs="Times New Roman"/>
          <w:sz w:val="24"/>
          <w:szCs w:val="24"/>
        </w:rPr>
        <w:t>578,5</w:t>
      </w:r>
      <w:r w:rsidR="009A7489" w:rsidRPr="001A0627">
        <w:rPr>
          <w:rFonts w:ascii="Times New Roman" w:hAnsi="Times New Roman" w:cs="Times New Roman"/>
          <w:sz w:val="24"/>
          <w:szCs w:val="24"/>
        </w:rPr>
        <w:t> тыс. рублей, в том числе:</w:t>
      </w:r>
    </w:p>
    <w:p w:rsidR="00A038E3" w:rsidRPr="00020EC8" w:rsidRDefault="00A038E3" w:rsidP="00A038E3">
      <w:pPr>
        <w:autoSpaceDE w:val="0"/>
        <w:autoSpaceDN w:val="0"/>
        <w:adjustRightInd w:val="0"/>
        <w:spacing w:after="0" w:line="240" w:lineRule="auto"/>
        <w:rPr>
          <w:rFonts w:ascii="Times New Roman" w:eastAsia="Times New Roman" w:hAnsi="Times New Roman" w:cs="Times New Roman"/>
          <w:sz w:val="24"/>
          <w:szCs w:val="24"/>
        </w:rPr>
      </w:pPr>
      <w:r w:rsidRPr="00020EC8">
        <w:rPr>
          <w:rFonts w:ascii="Times New Roman" w:eastAsia="Times New Roman" w:hAnsi="Times New Roman" w:cs="Times New Roman"/>
          <w:sz w:val="24"/>
          <w:szCs w:val="24"/>
        </w:rPr>
        <w:lastRenderedPageBreak/>
        <w:t xml:space="preserve">2014 год – </w:t>
      </w:r>
      <w:r>
        <w:rPr>
          <w:rFonts w:ascii="Times New Roman" w:eastAsia="Times New Roman" w:hAnsi="Times New Roman" w:cs="Times New Roman"/>
          <w:sz w:val="24"/>
          <w:szCs w:val="24"/>
        </w:rPr>
        <w:t>79,8</w:t>
      </w:r>
      <w:r w:rsidRPr="00020EC8">
        <w:rPr>
          <w:rFonts w:ascii="Times New Roman" w:eastAsia="Times New Roman" w:hAnsi="Times New Roman" w:cs="Times New Roman"/>
          <w:sz w:val="24"/>
          <w:szCs w:val="24"/>
        </w:rPr>
        <w:t> тыс. рублей;</w:t>
      </w:r>
    </w:p>
    <w:p w:rsidR="00A038E3" w:rsidRPr="00020EC8" w:rsidRDefault="00A038E3" w:rsidP="00A038E3">
      <w:pPr>
        <w:autoSpaceDE w:val="0"/>
        <w:autoSpaceDN w:val="0"/>
        <w:adjustRightInd w:val="0"/>
        <w:spacing w:after="0" w:line="240" w:lineRule="auto"/>
        <w:rPr>
          <w:rFonts w:ascii="Times New Roman" w:eastAsia="Times New Roman" w:hAnsi="Times New Roman" w:cs="Times New Roman"/>
          <w:sz w:val="24"/>
          <w:szCs w:val="24"/>
        </w:rPr>
      </w:pPr>
      <w:r w:rsidRPr="00020EC8">
        <w:rPr>
          <w:rFonts w:ascii="Times New Roman" w:eastAsia="Times New Roman" w:hAnsi="Times New Roman" w:cs="Times New Roman"/>
          <w:sz w:val="24"/>
          <w:szCs w:val="24"/>
        </w:rPr>
        <w:t xml:space="preserve">2015 год -  </w:t>
      </w:r>
      <w:r>
        <w:rPr>
          <w:rFonts w:ascii="Times New Roman" w:eastAsia="Times New Roman" w:hAnsi="Times New Roman" w:cs="Times New Roman"/>
          <w:sz w:val="24"/>
          <w:szCs w:val="24"/>
        </w:rPr>
        <w:t>80,7</w:t>
      </w:r>
      <w:r w:rsidRPr="00020EC8">
        <w:rPr>
          <w:rFonts w:ascii="Times New Roman" w:eastAsia="Times New Roman" w:hAnsi="Times New Roman" w:cs="Times New Roman"/>
          <w:sz w:val="24"/>
          <w:szCs w:val="24"/>
        </w:rPr>
        <w:t> тыс. рублей;</w:t>
      </w:r>
    </w:p>
    <w:p w:rsidR="00A038E3" w:rsidRPr="00020EC8" w:rsidRDefault="00A038E3" w:rsidP="00A038E3">
      <w:pPr>
        <w:autoSpaceDE w:val="0"/>
        <w:autoSpaceDN w:val="0"/>
        <w:adjustRightInd w:val="0"/>
        <w:spacing w:after="0" w:line="240" w:lineRule="auto"/>
        <w:rPr>
          <w:rFonts w:ascii="Times New Roman" w:eastAsia="Times New Roman" w:hAnsi="Times New Roman" w:cs="Times New Roman"/>
          <w:sz w:val="24"/>
          <w:szCs w:val="24"/>
        </w:rPr>
      </w:pPr>
      <w:r w:rsidRPr="00020EC8">
        <w:rPr>
          <w:rFonts w:ascii="Times New Roman" w:eastAsia="Times New Roman" w:hAnsi="Times New Roman" w:cs="Times New Roman"/>
          <w:sz w:val="24"/>
          <w:szCs w:val="24"/>
        </w:rPr>
        <w:t xml:space="preserve">2016 год -  </w:t>
      </w:r>
      <w:r>
        <w:rPr>
          <w:rFonts w:ascii="Times New Roman" w:eastAsia="Times New Roman" w:hAnsi="Times New Roman" w:cs="Times New Roman"/>
          <w:sz w:val="24"/>
          <w:szCs w:val="24"/>
        </w:rPr>
        <w:t>83,6</w:t>
      </w:r>
      <w:r w:rsidRPr="00020EC8">
        <w:rPr>
          <w:rFonts w:ascii="Times New Roman" w:eastAsia="Times New Roman" w:hAnsi="Times New Roman" w:cs="Times New Roman"/>
          <w:sz w:val="24"/>
          <w:szCs w:val="24"/>
        </w:rPr>
        <w:t> тыс. рублей;</w:t>
      </w:r>
    </w:p>
    <w:p w:rsidR="00A038E3" w:rsidRPr="00020EC8" w:rsidRDefault="00A038E3" w:rsidP="00A038E3">
      <w:pPr>
        <w:autoSpaceDE w:val="0"/>
        <w:autoSpaceDN w:val="0"/>
        <w:adjustRightInd w:val="0"/>
        <w:spacing w:after="0" w:line="240" w:lineRule="auto"/>
        <w:rPr>
          <w:rFonts w:ascii="Times New Roman" w:eastAsia="Times New Roman" w:hAnsi="Times New Roman" w:cs="Times New Roman"/>
          <w:sz w:val="24"/>
          <w:szCs w:val="24"/>
        </w:rPr>
      </w:pPr>
      <w:r w:rsidRPr="00020EC8">
        <w:rPr>
          <w:rFonts w:ascii="Times New Roman" w:eastAsia="Times New Roman" w:hAnsi="Times New Roman" w:cs="Times New Roman"/>
          <w:sz w:val="24"/>
          <w:szCs w:val="24"/>
        </w:rPr>
        <w:t xml:space="preserve">2017 год -  </w:t>
      </w:r>
      <w:r>
        <w:rPr>
          <w:rFonts w:ascii="Times New Roman" w:eastAsia="Times New Roman" w:hAnsi="Times New Roman" w:cs="Times New Roman"/>
          <w:sz w:val="24"/>
          <w:szCs w:val="24"/>
        </w:rPr>
        <w:t>83,6</w:t>
      </w:r>
      <w:r w:rsidRPr="00020EC8">
        <w:rPr>
          <w:rFonts w:ascii="Times New Roman" w:eastAsia="Times New Roman" w:hAnsi="Times New Roman" w:cs="Times New Roman"/>
          <w:sz w:val="24"/>
          <w:szCs w:val="24"/>
        </w:rPr>
        <w:t> тыс. рублей;</w:t>
      </w:r>
    </w:p>
    <w:p w:rsidR="00A038E3" w:rsidRPr="00020EC8" w:rsidRDefault="00A038E3" w:rsidP="00A038E3">
      <w:pPr>
        <w:autoSpaceDE w:val="0"/>
        <w:autoSpaceDN w:val="0"/>
        <w:adjustRightInd w:val="0"/>
        <w:spacing w:after="0" w:line="240" w:lineRule="auto"/>
        <w:rPr>
          <w:rFonts w:ascii="Times New Roman" w:eastAsia="Times New Roman" w:hAnsi="Times New Roman" w:cs="Times New Roman"/>
          <w:sz w:val="24"/>
          <w:szCs w:val="24"/>
        </w:rPr>
      </w:pPr>
      <w:r w:rsidRPr="00020EC8">
        <w:rPr>
          <w:rFonts w:ascii="Times New Roman" w:eastAsia="Times New Roman" w:hAnsi="Times New Roman" w:cs="Times New Roman"/>
          <w:sz w:val="24"/>
          <w:szCs w:val="24"/>
        </w:rPr>
        <w:t xml:space="preserve">2018 год-   </w:t>
      </w:r>
      <w:r>
        <w:rPr>
          <w:rFonts w:ascii="Times New Roman" w:eastAsia="Times New Roman" w:hAnsi="Times New Roman" w:cs="Times New Roman"/>
          <w:sz w:val="24"/>
          <w:szCs w:val="24"/>
        </w:rPr>
        <w:t>83,6</w:t>
      </w:r>
      <w:r w:rsidRPr="00020EC8">
        <w:rPr>
          <w:rFonts w:ascii="Times New Roman" w:eastAsia="Times New Roman" w:hAnsi="Times New Roman" w:cs="Times New Roman"/>
          <w:sz w:val="24"/>
          <w:szCs w:val="24"/>
        </w:rPr>
        <w:t> тыс. рублей;</w:t>
      </w:r>
    </w:p>
    <w:p w:rsidR="00A038E3" w:rsidRPr="00020EC8" w:rsidRDefault="00A038E3" w:rsidP="00A038E3">
      <w:pPr>
        <w:autoSpaceDE w:val="0"/>
        <w:autoSpaceDN w:val="0"/>
        <w:adjustRightInd w:val="0"/>
        <w:spacing w:after="0" w:line="240" w:lineRule="auto"/>
        <w:rPr>
          <w:rFonts w:ascii="Times New Roman" w:eastAsia="Times New Roman" w:hAnsi="Times New Roman" w:cs="Times New Roman"/>
          <w:sz w:val="24"/>
          <w:szCs w:val="24"/>
        </w:rPr>
      </w:pPr>
      <w:r w:rsidRPr="00020EC8">
        <w:rPr>
          <w:rFonts w:ascii="Times New Roman" w:eastAsia="Times New Roman" w:hAnsi="Times New Roman" w:cs="Times New Roman"/>
          <w:sz w:val="24"/>
          <w:szCs w:val="24"/>
        </w:rPr>
        <w:t xml:space="preserve">2019 год-   </w:t>
      </w:r>
      <w:r>
        <w:rPr>
          <w:rFonts w:ascii="Times New Roman" w:eastAsia="Times New Roman" w:hAnsi="Times New Roman" w:cs="Times New Roman"/>
          <w:sz w:val="24"/>
          <w:szCs w:val="24"/>
        </w:rPr>
        <w:t>83,6</w:t>
      </w:r>
      <w:r w:rsidRPr="00020EC8">
        <w:rPr>
          <w:rFonts w:ascii="Times New Roman" w:eastAsia="Times New Roman" w:hAnsi="Times New Roman" w:cs="Times New Roman"/>
          <w:sz w:val="24"/>
          <w:szCs w:val="24"/>
        </w:rPr>
        <w:t> тыс. рублей;</w:t>
      </w:r>
    </w:p>
    <w:p w:rsidR="00A038E3" w:rsidRPr="00020EC8" w:rsidRDefault="00A038E3" w:rsidP="00A038E3">
      <w:pPr>
        <w:autoSpaceDE w:val="0"/>
        <w:autoSpaceDN w:val="0"/>
        <w:adjustRightInd w:val="0"/>
        <w:spacing w:after="0" w:line="240" w:lineRule="auto"/>
        <w:rPr>
          <w:rFonts w:ascii="Times New Roman" w:hAnsi="Times New Roman" w:cs="Times New Roman"/>
          <w:sz w:val="24"/>
          <w:szCs w:val="24"/>
        </w:rPr>
      </w:pPr>
      <w:r w:rsidRPr="00020EC8">
        <w:rPr>
          <w:rFonts w:ascii="Times New Roman" w:eastAsia="Times New Roman" w:hAnsi="Times New Roman" w:cs="Times New Roman"/>
          <w:sz w:val="24"/>
          <w:szCs w:val="24"/>
        </w:rPr>
        <w:t xml:space="preserve">2020 год -  </w:t>
      </w:r>
      <w:r>
        <w:rPr>
          <w:rFonts w:ascii="Times New Roman" w:eastAsia="Times New Roman" w:hAnsi="Times New Roman" w:cs="Times New Roman"/>
          <w:sz w:val="24"/>
          <w:szCs w:val="24"/>
        </w:rPr>
        <w:t>83,6</w:t>
      </w:r>
      <w:r w:rsidRPr="00020EC8">
        <w:rPr>
          <w:rFonts w:ascii="Times New Roman" w:eastAsia="Times New Roman" w:hAnsi="Times New Roman" w:cs="Times New Roman"/>
          <w:sz w:val="24"/>
          <w:szCs w:val="24"/>
        </w:rPr>
        <w:t> тыс. рублей;</w:t>
      </w:r>
    </w:p>
    <w:p w:rsidR="0079157D" w:rsidRPr="00484C40" w:rsidRDefault="0079157D" w:rsidP="0079157D">
      <w:pPr>
        <w:widowControl w:val="0"/>
        <w:tabs>
          <w:tab w:val="left" w:pos="2552"/>
        </w:tabs>
        <w:spacing w:after="0"/>
        <w:ind w:firstLine="720"/>
        <w:jc w:val="both"/>
        <w:rPr>
          <w:rFonts w:ascii="Times New Roman" w:hAnsi="Times New Roman" w:cs="Times New Roman"/>
          <w:snapToGrid w:val="0"/>
          <w:color w:val="000000"/>
          <w:sz w:val="24"/>
          <w:szCs w:val="24"/>
        </w:rPr>
      </w:pPr>
    </w:p>
    <w:p w:rsidR="0079157D" w:rsidRPr="00EC69EB" w:rsidRDefault="0079157D" w:rsidP="0079157D">
      <w:pPr>
        <w:widowControl w:val="0"/>
        <w:tabs>
          <w:tab w:val="left" w:pos="2552"/>
        </w:tabs>
        <w:spacing w:after="0"/>
        <w:rPr>
          <w:rFonts w:ascii="Times New Roman" w:hAnsi="Times New Roman" w:cs="Times New Roman"/>
          <w:snapToGrid w:val="0"/>
          <w:sz w:val="24"/>
          <w:szCs w:val="24"/>
        </w:rPr>
      </w:pPr>
    </w:p>
    <w:p w:rsidR="0079157D" w:rsidRPr="00EC69EB" w:rsidRDefault="0079157D" w:rsidP="0079157D">
      <w:pPr>
        <w:widowControl w:val="0"/>
        <w:tabs>
          <w:tab w:val="left" w:pos="2552"/>
        </w:tabs>
        <w:spacing w:after="0"/>
        <w:jc w:val="center"/>
        <w:rPr>
          <w:rFonts w:ascii="Times New Roman" w:hAnsi="Times New Roman" w:cs="Times New Roman"/>
          <w:snapToGrid w:val="0"/>
          <w:color w:val="000000" w:themeColor="text1"/>
          <w:sz w:val="24"/>
          <w:szCs w:val="24"/>
        </w:rPr>
      </w:pPr>
      <w:r w:rsidRPr="00EC69EB">
        <w:rPr>
          <w:rFonts w:ascii="Times New Roman" w:hAnsi="Times New Roman" w:cs="Times New Roman"/>
          <w:b/>
          <w:bCs/>
          <w:snapToGrid w:val="0"/>
          <w:color w:val="000000" w:themeColor="text1"/>
          <w:sz w:val="24"/>
          <w:szCs w:val="24"/>
        </w:rPr>
        <w:t>V. Механизм реализаци</w:t>
      </w:r>
      <w:r>
        <w:rPr>
          <w:rFonts w:ascii="Times New Roman" w:hAnsi="Times New Roman" w:cs="Times New Roman"/>
          <w:b/>
          <w:bCs/>
          <w:snapToGrid w:val="0"/>
          <w:color w:val="000000" w:themeColor="text1"/>
          <w:sz w:val="24"/>
          <w:szCs w:val="24"/>
        </w:rPr>
        <w:t>и подп</w:t>
      </w:r>
      <w:r w:rsidRPr="00EC69EB">
        <w:rPr>
          <w:rFonts w:ascii="Times New Roman" w:hAnsi="Times New Roman" w:cs="Times New Roman"/>
          <w:b/>
          <w:bCs/>
          <w:snapToGrid w:val="0"/>
          <w:color w:val="000000" w:themeColor="text1"/>
          <w:sz w:val="24"/>
          <w:szCs w:val="24"/>
        </w:rPr>
        <w:t>рограммы</w:t>
      </w:r>
    </w:p>
    <w:p w:rsidR="0079157D" w:rsidRPr="00EC69EB" w:rsidRDefault="0079157D" w:rsidP="0079157D">
      <w:pPr>
        <w:widowControl w:val="0"/>
        <w:tabs>
          <w:tab w:val="left" w:pos="2552"/>
        </w:tabs>
        <w:spacing w:after="0"/>
        <w:rPr>
          <w:rFonts w:ascii="Times New Roman" w:hAnsi="Times New Roman" w:cs="Times New Roman"/>
          <w:snapToGrid w:val="0"/>
          <w:sz w:val="24"/>
          <w:szCs w:val="24"/>
        </w:rPr>
      </w:pPr>
    </w:p>
    <w:p w:rsidR="0079157D" w:rsidRPr="00EC69EB" w:rsidRDefault="0079157D" w:rsidP="0079157D">
      <w:pPr>
        <w:widowControl w:val="0"/>
        <w:tabs>
          <w:tab w:val="left" w:pos="2552"/>
        </w:tabs>
        <w:spacing w:after="0"/>
        <w:ind w:firstLine="485"/>
        <w:jc w:val="both"/>
        <w:rPr>
          <w:rFonts w:ascii="Times New Roman" w:hAnsi="Times New Roman" w:cs="Times New Roman"/>
          <w:snapToGrid w:val="0"/>
          <w:sz w:val="24"/>
          <w:szCs w:val="24"/>
        </w:rPr>
      </w:pPr>
      <w:r w:rsidRPr="00EC69EB">
        <w:rPr>
          <w:rFonts w:ascii="Times New Roman" w:hAnsi="Times New Roman" w:cs="Times New Roman"/>
          <w:snapToGrid w:val="0"/>
          <w:color w:val="000000"/>
          <w:sz w:val="24"/>
          <w:szCs w:val="24"/>
        </w:rPr>
        <w:t>П</w:t>
      </w:r>
      <w:r>
        <w:rPr>
          <w:rFonts w:ascii="Times New Roman" w:hAnsi="Times New Roman" w:cs="Times New Roman"/>
          <w:snapToGrid w:val="0"/>
          <w:color w:val="000000"/>
          <w:sz w:val="24"/>
          <w:szCs w:val="24"/>
        </w:rPr>
        <w:t>одп</w:t>
      </w:r>
      <w:r w:rsidRPr="00EC69EB">
        <w:rPr>
          <w:rFonts w:ascii="Times New Roman" w:hAnsi="Times New Roman" w:cs="Times New Roman"/>
          <w:snapToGrid w:val="0"/>
          <w:color w:val="000000"/>
          <w:sz w:val="24"/>
          <w:szCs w:val="24"/>
        </w:rPr>
        <w:t>рограмма направлена на создание условий, обеспечивающих сохранение жизни и здоровья работников в процессе трудовой деятельности, снижение производственного травматизма и профессиональной забол</w:t>
      </w:r>
      <w:r>
        <w:rPr>
          <w:rFonts w:ascii="Times New Roman" w:hAnsi="Times New Roman" w:cs="Times New Roman"/>
          <w:snapToGrid w:val="0"/>
          <w:color w:val="000000"/>
          <w:sz w:val="24"/>
          <w:szCs w:val="24"/>
        </w:rPr>
        <w:t>еваемости. Механизм реализации подп</w:t>
      </w:r>
      <w:r w:rsidRPr="00EC69EB">
        <w:rPr>
          <w:rFonts w:ascii="Times New Roman" w:hAnsi="Times New Roman" w:cs="Times New Roman"/>
          <w:snapToGrid w:val="0"/>
          <w:color w:val="000000"/>
          <w:sz w:val="24"/>
          <w:szCs w:val="24"/>
        </w:rPr>
        <w:t>рограммы представляет собой скоординированные по срокам и направлениям действия исполнителей с учетом меняющихся социально-экономических условий.</w:t>
      </w:r>
    </w:p>
    <w:p w:rsidR="0079157D" w:rsidRPr="00EC69EB" w:rsidRDefault="0079157D" w:rsidP="0079157D">
      <w:pPr>
        <w:widowControl w:val="0"/>
        <w:tabs>
          <w:tab w:val="left" w:pos="2552"/>
        </w:tabs>
        <w:spacing w:after="0"/>
        <w:jc w:val="center"/>
        <w:rPr>
          <w:rFonts w:ascii="Times New Roman" w:hAnsi="Times New Roman" w:cs="Times New Roman"/>
          <w:b/>
          <w:bCs/>
          <w:snapToGrid w:val="0"/>
          <w:color w:val="000080"/>
          <w:sz w:val="24"/>
          <w:szCs w:val="24"/>
        </w:rPr>
      </w:pPr>
    </w:p>
    <w:p w:rsidR="0079157D" w:rsidRPr="00EC69EB" w:rsidRDefault="0079157D" w:rsidP="0079157D">
      <w:pPr>
        <w:widowControl w:val="0"/>
        <w:tabs>
          <w:tab w:val="left" w:pos="2552"/>
        </w:tabs>
        <w:spacing w:after="0"/>
        <w:jc w:val="center"/>
        <w:rPr>
          <w:rFonts w:ascii="Times New Roman" w:hAnsi="Times New Roman" w:cs="Times New Roman"/>
          <w:snapToGrid w:val="0"/>
          <w:color w:val="000000" w:themeColor="text1"/>
          <w:sz w:val="24"/>
          <w:szCs w:val="24"/>
        </w:rPr>
      </w:pPr>
      <w:r>
        <w:rPr>
          <w:rFonts w:ascii="Times New Roman" w:hAnsi="Times New Roman" w:cs="Times New Roman"/>
          <w:b/>
          <w:bCs/>
          <w:snapToGrid w:val="0"/>
          <w:color w:val="000000" w:themeColor="text1"/>
          <w:sz w:val="24"/>
          <w:szCs w:val="24"/>
        </w:rPr>
        <w:t>VI. Организация управления подп</w:t>
      </w:r>
      <w:r w:rsidRPr="00EC69EB">
        <w:rPr>
          <w:rFonts w:ascii="Times New Roman" w:hAnsi="Times New Roman" w:cs="Times New Roman"/>
          <w:b/>
          <w:bCs/>
          <w:snapToGrid w:val="0"/>
          <w:color w:val="000000" w:themeColor="text1"/>
          <w:sz w:val="24"/>
          <w:szCs w:val="24"/>
        </w:rPr>
        <w:t>рограммой и контроль за ходом ее реализации</w:t>
      </w:r>
    </w:p>
    <w:p w:rsidR="0079157D" w:rsidRPr="00EC69EB" w:rsidRDefault="0079157D" w:rsidP="0079157D">
      <w:pPr>
        <w:widowControl w:val="0"/>
        <w:tabs>
          <w:tab w:val="left" w:pos="2552"/>
        </w:tabs>
        <w:spacing w:after="0"/>
        <w:rPr>
          <w:rFonts w:ascii="Times New Roman" w:hAnsi="Times New Roman" w:cs="Times New Roman"/>
          <w:snapToGrid w:val="0"/>
          <w:sz w:val="24"/>
          <w:szCs w:val="24"/>
        </w:rPr>
      </w:pPr>
    </w:p>
    <w:p w:rsidR="0079157D" w:rsidRPr="00EC69EB" w:rsidRDefault="0079157D" w:rsidP="0079157D">
      <w:pPr>
        <w:spacing w:after="0"/>
        <w:ind w:firstLine="702"/>
        <w:jc w:val="both"/>
        <w:rPr>
          <w:rFonts w:ascii="Times New Roman" w:hAnsi="Times New Roman" w:cs="Times New Roman"/>
          <w:sz w:val="24"/>
          <w:szCs w:val="24"/>
        </w:rPr>
      </w:pPr>
      <w:r w:rsidRPr="00EC69EB">
        <w:rPr>
          <w:rFonts w:ascii="Times New Roman" w:hAnsi="Times New Roman" w:cs="Times New Roman"/>
          <w:snapToGrid w:val="0"/>
          <w:color w:val="000000"/>
          <w:sz w:val="24"/>
          <w:szCs w:val="24"/>
        </w:rPr>
        <w:t>Управл</w:t>
      </w:r>
      <w:r>
        <w:rPr>
          <w:rFonts w:ascii="Times New Roman" w:hAnsi="Times New Roman" w:cs="Times New Roman"/>
          <w:snapToGrid w:val="0"/>
          <w:color w:val="000000"/>
          <w:sz w:val="24"/>
          <w:szCs w:val="24"/>
        </w:rPr>
        <w:t>ение и контроль за исполнением подп</w:t>
      </w:r>
      <w:r w:rsidRPr="00EC69EB">
        <w:rPr>
          <w:rFonts w:ascii="Times New Roman" w:hAnsi="Times New Roman" w:cs="Times New Roman"/>
          <w:snapToGrid w:val="0"/>
          <w:color w:val="000000"/>
          <w:sz w:val="24"/>
          <w:szCs w:val="24"/>
        </w:rPr>
        <w:t xml:space="preserve">рограммы осуществляет </w:t>
      </w:r>
      <w:r>
        <w:rPr>
          <w:rFonts w:ascii="Times New Roman" w:hAnsi="Times New Roman" w:cs="Times New Roman"/>
          <w:sz w:val="24"/>
          <w:szCs w:val="24"/>
        </w:rPr>
        <w:t xml:space="preserve">администрация </w:t>
      </w:r>
      <w:r w:rsidRPr="00EC69EB">
        <w:rPr>
          <w:rFonts w:ascii="Times New Roman" w:hAnsi="Times New Roman" w:cs="Times New Roman"/>
          <w:sz w:val="24"/>
          <w:szCs w:val="24"/>
        </w:rPr>
        <w:t xml:space="preserve">г. Канаш </w:t>
      </w:r>
      <w:r>
        <w:rPr>
          <w:rFonts w:ascii="Times New Roman" w:hAnsi="Times New Roman" w:cs="Times New Roman"/>
          <w:sz w:val="24"/>
          <w:szCs w:val="24"/>
        </w:rPr>
        <w:t>Чувашской Республики</w:t>
      </w:r>
      <w:r w:rsidRPr="00EC69EB">
        <w:rPr>
          <w:rFonts w:ascii="Times New Roman" w:hAnsi="Times New Roman" w:cs="Times New Roman"/>
          <w:sz w:val="24"/>
          <w:szCs w:val="24"/>
        </w:rPr>
        <w:t>.</w:t>
      </w:r>
    </w:p>
    <w:p w:rsidR="0079157D" w:rsidRPr="002A5B6B" w:rsidRDefault="0079157D" w:rsidP="0079157D">
      <w:pPr>
        <w:spacing w:after="0"/>
        <w:ind w:firstLine="702"/>
        <w:jc w:val="both"/>
        <w:rPr>
          <w:rFonts w:ascii="Times New Roman" w:hAnsi="Times New Roman" w:cs="Times New Roman"/>
          <w:sz w:val="24"/>
          <w:szCs w:val="24"/>
        </w:rPr>
      </w:pPr>
      <w:r>
        <w:rPr>
          <w:rFonts w:ascii="Times New Roman" w:hAnsi="Times New Roman" w:cs="Times New Roman"/>
          <w:snapToGrid w:val="0"/>
          <w:color w:val="000000"/>
          <w:sz w:val="24"/>
          <w:szCs w:val="24"/>
        </w:rPr>
        <w:t xml:space="preserve">   Исполнители подп</w:t>
      </w:r>
      <w:r w:rsidRPr="00EC69EB">
        <w:rPr>
          <w:rFonts w:ascii="Times New Roman" w:hAnsi="Times New Roman" w:cs="Times New Roman"/>
          <w:snapToGrid w:val="0"/>
          <w:color w:val="000000"/>
          <w:sz w:val="24"/>
          <w:szCs w:val="24"/>
        </w:rPr>
        <w:t xml:space="preserve">рограммы ежегодно представляют информацию о проделанной работе и </w:t>
      </w:r>
      <w:r>
        <w:rPr>
          <w:rFonts w:ascii="Times New Roman" w:hAnsi="Times New Roman" w:cs="Times New Roman"/>
          <w:snapToGrid w:val="0"/>
          <w:color w:val="000000"/>
          <w:sz w:val="24"/>
          <w:szCs w:val="24"/>
        </w:rPr>
        <w:t xml:space="preserve"> </w:t>
      </w:r>
      <w:r w:rsidRPr="00EC69EB">
        <w:rPr>
          <w:rFonts w:ascii="Times New Roman" w:hAnsi="Times New Roman" w:cs="Times New Roman"/>
          <w:snapToGrid w:val="0"/>
          <w:color w:val="000000"/>
          <w:sz w:val="24"/>
          <w:szCs w:val="24"/>
        </w:rPr>
        <w:t xml:space="preserve">ходе </w:t>
      </w:r>
      <w:r>
        <w:rPr>
          <w:rFonts w:ascii="Times New Roman" w:hAnsi="Times New Roman" w:cs="Times New Roman"/>
          <w:snapToGrid w:val="0"/>
          <w:color w:val="000000"/>
          <w:sz w:val="24"/>
          <w:szCs w:val="24"/>
        </w:rPr>
        <w:t xml:space="preserve"> </w:t>
      </w:r>
      <w:r w:rsidRPr="00EC69EB">
        <w:rPr>
          <w:rFonts w:ascii="Times New Roman" w:hAnsi="Times New Roman" w:cs="Times New Roman"/>
          <w:snapToGrid w:val="0"/>
          <w:color w:val="000000"/>
          <w:sz w:val="24"/>
          <w:szCs w:val="24"/>
        </w:rPr>
        <w:t>выполнен</w:t>
      </w:r>
      <w:r>
        <w:rPr>
          <w:rFonts w:ascii="Times New Roman" w:hAnsi="Times New Roman" w:cs="Times New Roman"/>
          <w:snapToGrid w:val="0"/>
          <w:color w:val="000000"/>
          <w:sz w:val="24"/>
          <w:szCs w:val="24"/>
        </w:rPr>
        <w:t>ия запланированных мероприятий подп</w:t>
      </w:r>
      <w:r w:rsidRPr="00EC69EB">
        <w:rPr>
          <w:rFonts w:ascii="Times New Roman" w:hAnsi="Times New Roman" w:cs="Times New Roman"/>
          <w:snapToGrid w:val="0"/>
          <w:color w:val="000000"/>
          <w:sz w:val="24"/>
          <w:szCs w:val="24"/>
        </w:rPr>
        <w:t xml:space="preserve">рограммы в </w:t>
      </w:r>
      <w:r>
        <w:rPr>
          <w:rFonts w:ascii="Times New Roman" w:hAnsi="Times New Roman" w:cs="Times New Roman"/>
          <w:sz w:val="24"/>
          <w:szCs w:val="24"/>
        </w:rPr>
        <w:t>администрацию</w:t>
      </w:r>
      <w:r w:rsidRPr="00EC69EB">
        <w:rPr>
          <w:rFonts w:ascii="Times New Roman" w:hAnsi="Times New Roman" w:cs="Times New Roman"/>
          <w:sz w:val="24"/>
          <w:szCs w:val="24"/>
        </w:rPr>
        <w:t xml:space="preserve"> г. Канаш Ч</w:t>
      </w:r>
      <w:r w:rsidR="00EA2266">
        <w:rPr>
          <w:rFonts w:ascii="Times New Roman" w:hAnsi="Times New Roman" w:cs="Times New Roman"/>
          <w:sz w:val="24"/>
          <w:szCs w:val="24"/>
        </w:rPr>
        <w:t>увашской Республики</w:t>
      </w:r>
      <w:r w:rsidRPr="00EC69EB">
        <w:rPr>
          <w:rFonts w:ascii="Times New Roman" w:hAnsi="Times New Roman" w:cs="Times New Roman"/>
          <w:sz w:val="24"/>
          <w:szCs w:val="24"/>
        </w:rPr>
        <w:t>.</w:t>
      </w:r>
    </w:p>
    <w:p w:rsidR="0079157D" w:rsidRPr="00EC69EB" w:rsidRDefault="0079157D" w:rsidP="0079157D">
      <w:pPr>
        <w:pStyle w:val="2"/>
        <w:spacing w:line="276" w:lineRule="auto"/>
        <w:rPr>
          <w:sz w:val="24"/>
          <w:szCs w:val="24"/>
        </w:rPr>
      </w:pPr>
      <w:r w:rsidRPr="00EC69EB">
        <w:rPr>
          <w:sz w:val="24"/>
          <w:szCs w:val="24"/>
        </w:rPr>
        <w:t>Ход и рез</w:t>
      </w:r>
      <w:r>
        <w:rPr>
          <w:sz w:val="24"/>
          <w:szCs w:val="24"/>
        </w:rPr>
        <w:t>ультаты реализации мероприятий подп</w:t>
      </w:r>
      <w:r w:rsidRPr="00EC69EB">
        <w:rPr>
          <w:sz w:val="24"/>
          <w:szCs w:val="24"/>
        </w:rPr>
        <w:t>рограммы рассматриваются на заседании Координационного совета по охране и условиям труда г. Канаш</w:t>
      </w:r>
      <w:r w:rsidR="00EA2266">
        <w:rPr>
          <w:sz w:val="24"/>
          <w:szCs w:val="24"/>
        </w:rPr>
        <w:t>.</w:t>
      </w:r>
    </w:p>
    <w:p w:rsidR="0079157D" w:rsidRPr="00EC69EB" w:rsidRDefault="0079157D" w:rsidP="0079157D">
      <w:pPr>
        <w:widowControl w:val="0"/>
        <w:tabs>
          <w:tab w:val="left" w:pos="2552"/>
        </w:tabs>
        <w:spacing w:after="0"/>
        <w:jc w:val="both"/>
        <w:rPr>
          <w:rFonts w:ascii="Times New Roman" w:hAnsi="Times New Roman" w:cs="Times New Roman"/>
          <w:snapToGrid w:val="0"/>
          <w:sz w:val="24"/>
          <w:szCs w:val="24"/>
        </w:rPr>
      </w:pPr>
    </w:p>
    <w:p w:rsidR="0079157D" w:rsidRPr="00EC69EB" w:rsidRDefault="0079157D" w:rsidP="0079157D">
      <w:pPr>
        <w:widowControl w:val="0"/>
        <w:tabs>
          <w:tab w:val="left" w:pos="2552"/>
        </w:tabs>
        <w:spacing w:after="0"/>
        <w:jc w:val="center"/>
        <w:rPr>
          <w:rFonts w:ascii="Times New Roman" w:hAnsi="Times New Roman" w:cs="Times New Roman"/>
          <w:snapToGrid w:val="0"/>
          <w:color w:val="000000" w:themeColor="text1"/>
          <w:sz w:val="24"/>
          <w:szCs w:val="24"/>
        </w:rPr>
      </w:pPr>
      <w:r>
        <w:rPr>
          <w:rFonts w:ascii="Times New Roman" w:hAnsi="Times New Roman" w:cs="Times New Roman"/>
          <w:b/>
          <w:bCs/>
          <w:snapToGrid w:val="0"/>
          <w:color w:val="000000" w:themeColor="text1"/>
          <w:sz w:val="24"/>
          <w:szCs w:val="24"/>
        </w:rPr>
        <w:t>VII. Оценка эффективности подп</w:t>
      </w:r>
      <w:r w:rsidRPr="00EC69EB">
        <w:rPr>
          <w:rFonts w:ascii="Times New Roman" w:hAnsi="Times New Roman" w:cs="Times New Roman"/>
          <w:b/>
          <w:bCs/>
          <w:snapToGrid w:val="0"/>
          <w:color w:val="000000" w:themeColor="text1"/>
          <w:sz w:val="24"/>
          <w:szCs w:val="24"/>
        </w:rPr>
        <w:t>рограммы</w:t>
      </w:r>
    </w:p>
    <w:p w:rsidR="0079157D" w:rsidRPr="00EC69EB" w:rsidRDefault="0079157D" w:rsidP="0079157D">
      <w:pPr>
        <w:widowControl w:val="0"/>
        <w:tabs>
          <w:tab w:val="left" w:pos="2552"/>
        </w:tabs>
        <w:spacing w:after="0"/>
        <w:rPr>
          <w:rFonts w:ascii="Times New Roman" w:hAnsi="Times New Roman" w:cs="Times New Roman"/>
          <w:snapToGrid w:val="0"/>
          <w:sz w:val="24"/>
          <w:szCs w:val="24"/>
        </w:rPr>
      </w:pPr>
    </w:p>
    <w:p w:rsidR="0079157D" w:rsidRPr="00EC69EB" w:rsidRDefault="0079157D" w:rsidP="0079157D">
      <w:pPr>
        <w:widowControl w:val="0"/>
        <w:tabs>
          <w:tab w:val="left" w:pos="2552"/>
        </w:tabs>
        <w:spacing w:after="0"/>
        <w:ind w:firstLine="720"/>
        <w:jc w:val="both"/>
        <w:rPr>
          <w:rFonts w:ascii="Times New Roman" w:hAnsi="Times New Roman" w:cs="Times New Roman"/>
          <w:snapToGrid w:val="0"/>
          <w:sz w:val="24"/>
          <w:szCs w:val="24"/>
        </w:rPr>
      </w:pPr>
      <w:r>
        <w:rPr>
          <w:rFonts w:ascii="Times New Roman" w:hAnsi="Times New Roman" w:cs="Times New Roman"/>
          <w:snapToGrid w:val="0"/>
          <w:color w:val="000000"/>
          <w:sz w:val="24"/>
          <w:szCs w:val="24"/>
        </w:rPr>
        <w:t>Принятие и выполнение подп</w:t>
      </w:r>
      <w:r w:rsidRPr="00EC69EB">
        <w:rPr>
          <w:rFonts w:ascii="Times New Roman" w:hAnsi="Times New Roman" w:cs="Times New Roman"/>
          <w:snapToGrid w:val="0"/>
          <w:color w:val="000000"/>
          <w:sz w:val="24"/>
          <w:szCs w:val="24"/>
        </w:rPr>
        <w:t>рограммы позволит усовершенствовать систему управления охраной труда, снизить производственный травматизм и профессиональную заболеваемость, повысить эффективность использования финансовых и материальных ресурсов, направляемых на создание условий и охраны труда.</w:t>
      </w:r>
    </w:p>
    <w:p w:rsidR="0079157D" w:rsidRPr="00EC69EB" w:rsidRDefault="0079157D" w:rsidP="0079157D">
      <w:pPr>
        <w:spacing w:after="0"/>
        <w:ind w:firstLine="720"/>
        <w:jc w:val="both"/>
        <w:rPr>
          <w:rFonts w:ascii="Times New Roman" w:hAnsi="Times New Roman" w:cs="Times New Roman"/>
          <w:sz w:val="24"/>
          <w:szCs w:val="24"/>
        </w:rPr>
      </w:pPr>
      <w:r w:rsidRPr="00EC69EB">
        <w:rPr>
          <w:rFonts w:ascii="Times New Roman" w:hAnsi="Times New Roman" w:cs="Times New Roman"/>
          <w:sz w:val="24"/>
          <w:szCs w:val="24"/>
        </w:rPr>
        <w:t>Ожидаемые социально-экономические результаты р</w:t>
      </w:r>
      <w:r>
        <w:rPr>
          <w:rFonts w:ascii="Times New Roman" w:hAnsi="Times New Roman" w:cs="Times New Roman"/>
          <w:sz w:val="24"/>
          <w:szCs w:val="24"/>
        </w:rPr>
        <w:t>еализации подп</w:t>
      </w:r>
      <w:r w:rsidRPr="00EC69EB">
        <w:rPr>
          <w:rFonts w:ascii="Times New Roman" w:hAnsi="Times New Roman" w:cs="Times New Roman"/>
          <w:sz w:val="24"/>
          <w:szCs w:val="24"/>
        </w:rPr>
        <w:t>рограммы обусловлены деятельностью организаций г. Канаш  в сфере улучшения условий и охраны труда, здоровья работающих на ближайшие годы, связанной с реализацией Трудового кодекса Российской Федерации и целого ряда федеральных законов и законов Чувашской Республики в области охраны труда и здоровья граждан.</w:t>
      </w:r>
    </w:p>
    <w:p w:rsidR="0079157D" w:rsidRPr="00EC69EB" w:rsidRDefault="0079157D" w:rsidP="0079157D">
      <w:pPr>
        <w:spacing w:after="0"/>
        <w:ind w:firstLine="720"/>
        <w:jc w:val="both"/>
        <w:rPr>
          <w:rFonts w:ascii="Times New Roman" w:hAnsi="Times New Roman" w:cs="Times New Roman"/>
          <w:sz w:val="24"/>
          <w:szCs w:val="24"/>
        </w:rPr>
      </w:pPr>
      <w:r w:rsidRPr="00EC69EB">
        <w:rPr>
          <w:rFonts w:ascii="Times New Roman" w:hAnsi="Times New Roman" w:cs="Times New Roman"/>
          <w:sz w:val="24"/>
          <w:szCs w:val="24"/>
        </w:rPr>
        <w:t>Социальный эф</w:t>
      </w:r>
      <w:r>
        <w:rPr>
          <w:rFonts w:ascii="Times New Roman" w:hAnsi="Times New Roman" w:cs="Times New Roman"/>
          <w:sz w:val="24"/>
          <w:szCs w:val="24"/>
        </w:rPr>
        <w:t>фект от реализации мероприятий подп</w:t>
      </w:r>
      <w:r w:rsidRPr="00EC69EB">
        <w:rPr>
          <w:rFonts w:ascii="Times New Roman" w:hAnsi="Times New Roman" w:cs="Times New Roman"/>
          <w:sz w:val="24"/>
          <w:szCs w:val="24"/>
        </w:rPr>
        <w:t>рограммы выражается в сокращении численности работников, занятых в неблагоприятных условиях труда; обеспечении социальной, медицинской и профессиональной реабилитации лиц, пострадавших от несчастных случаев на производстве и профессиональ</w:t>
      </w:r>
      <w:r w:rsidRPr="00EC69EB">
        <w:rPr>
          <w:rFonts w:ascii="Times New Roman" w:hAnsi="Times New Roman" w:cs="Times New Roman"/>
          <w:sz w:val="24"/>
          <w:szCs w:val="24"/>
        </w:rPr>
        <w:softHyphen/>
        <w:t>ных заболеваний; снижении уровня заболеваемости, производственного травматизма, инвалидизации и смертности работающих; повышении социальной защиты работников от профессиональных рисков и их удовлетворенности условиями труда; повышении трудоспособности и производительности труда.</w:t>
      </w:r>
    </w:p>
    <w:p w:rsidR="0079157D" w:rsidRPr="00EC69EB" w:rsidRDefault="0079157D" w:rsidP="0079157D">
      <w:pPr>
        <w:spacing w:after="0"/>
        <w:ind w:firstLine="720"/>
        <w:jc w:val="both"/>
        <w:rPr>
          <w:rFonts w:ascii="Times New Roman" w:hAnsi="Times New Roman" w:cs="Times New Roman"/>
          <w:sz w:val="24"/>
          <w:szCs w:val="24"/>
        </w:rPr>
      </w:pPr>
      <w:r w:rsidRPr="00EC69EB">
        <w:rPr>
          <w:rFonts w:ascii="Times New Roman" w:hAnsi="Times New Roman" w:cs="Times New Roman"/>
          <w:sz w:val="24"/>
          <w:szCs w:val="24"/>
        </w:rPr>
        <w:t>Экон</w:t>
      </w:r>
      <w:r>
        <w:rPr>
          <w:rFonts w:ascii="Times New Roman" w:hAnsi="Times New Roman" w:cs="Times New Roman"/>
          <w:sz w:val="24"/>
          <w:szCs w:val="24"/>
        </w:rPr>
        <w:t>омический эффект от реализации подп</w:t>
      </w:r>
      <w:r w:rsidRPr="00EC69EB">
        <w:rPr>
          <w:rFonts w:ascii="Times New Roman" w:hAnsi="Times New Roman" w:cs="Times New Roman"/>
          <w:sz w:val="24"/>
          <w:szCs w:val="24"/>
        </w:rPr>
        <w:t xml:space="preserve">рограммы достигается за счет снижения материальных затрат, связанных с производственным травматизмом, общей и </w:t>
      </w:r>
      <w:r w:rsidRPr="00EC69EB">
        <w:rPr>
          <w:rFonts w:ascii="Times New Roman" w:hAnsi="Times New Roman" w:cs="Times New Roman"/>
          <w:sz w:val="24"/>
          <w:szCs w:val="24"/>
        </w:rPr>
        <w:lastRenderedPageBreak/>
        <w:t>профессиональной заболеваемостью; приведения рабочих мест в производственной сфере в соответствие с санитарно-гигиеническими нормами и требованиями безопасности труда, сокращения потерь рабочего времени; снижения затрат на компенсации за работу в тяжелых и вредных условиях труда; предотвращения материального ущерба от аварий, производственного травматизма и профессиональной заболеваемости; уменьшения страховых взносов, сокращения штрафов за нарушение требований законодательства об охране труда.</w:t>
      </w:r>
    </w:p>
    <w:p w:rsidR="0079157D" w:rsidRDefault="0079157D" w:rsidP="0079157D">
      <w:pPr>
        <w:spacing w:after="0"/>
        <w:ind w:firstLine="720"/>
        <w:jc w:val="both"/>
        <w:rPr>
          <w:rFonts w:ascii="Times New Roman" w:hAnsi="Times New Roman" w:cs="Times New Roman"/>
        </w:rPr>
      </w:pPr>
      <w:r w:rsidRPr="00EC69EB">
        <w:rPr>
          <w:rFonts w:ascii="Times New Roman" w:hAnsi="Times New Roman" w:cs="Times New Roman"/>
        </w:rPr>
        <w:t xml:space="preserve"> </w:t>
      </w:r>
    </w:p>
    <w:p w:rsidR="0079157D" w:rsidRDefault="0079157D"/>
    <w:p w:rsidR="006605ED" w:rsidRDefault="006605ED"/>
    <w:p w:rsidR="006605ED" w:rsidRDefault="006605ED"/>
    <w:p w:rsidR="006605ED" w:rsidRDefault="006605ED"/>
    <w:p w:rsidR="006605ED" w:rsidRDefault="006605ED"/>
    <w:p w:rsidR="006605ED" w:rsidRDefault="006605ED"/>
    <w:p w:rsidR="006605ED" w:rsidRDefault="006605ED"/>
    <w:p w:rsidR="006605ED" w:rsidRDefault="006605ED"/>
    <w:p w:rsidR="006605ED" w:rsidRDefault="006605ED"/>
    <w:p w:rsidR="006605ED" w:rsidRDefault="006605ED"/>
    <w:p w:rsidR="006605ED" w:rsidRDefault="006605ED"/>
    <w:p w:rsidR="006605ED" w:rsidRDefault="006605ED"/>
    <w:p w:rsidR="006605ED" w:rsidRDefault="006605ED"/>
    <w:p w:rsidR="006605ED" w:rsidRDefault="006605ED"/>
    <w:p w:rsidR="006605ED" w:rsidRDefault="006605ED"/>
    <w:p w:rsidR="006605ED" w:rsidRDefault="006605ED"/>
    <w:p w:rsidR="006605ED" w:rsidRDefault="006605ED"/>
    <w:p w:rsidR="002F5EDC" w:rsidRDefault="002F5EDC"/>
    <w:p w:rsidR="002F5EDC" w:rsidRDefault="002F5EDC"/>
    <w:p w:rsidR="002F5EDC" w:rsidRDefault="002F5EDC"/>
    <w:p w:rsidR="003C2B89" w:rsidRDefault="003C2B89"/>
    <w:p w:rsidR="003C2B89" w:rsidRDefault="003C2B89"/>
    <w:p w:rsidR="003C2B89" w:rsidRDefault="003C2B89"/>
    <w:p w:rsidR="00A038E3" w:rsidRDefault="00A038E3" w:rsidP="006605ED">
      <w:pPr>
        <w:spacing w:after="0"/>
        <w:jc w:val="right"/>
        <w:rPr>
          <w:rFonts w:ascii="Times New Roman" w:hAnsi="Times New Roman" w:cs="Times New Roman"/>
        </w:rPr>
      </w:pPr>
    </w:p>
    <w:p w:rsidR="00A038E3" w:rsidRDefault="00A038E3" w:rsidP="006605ED">
      <w:pPr>
        <w:spacing w:after="0"/>
        <w:jc w:val="right"/>
        <w:rPr>
          <w:rFonts w:ascii="Times New Roman" w:hAnsi="Times New Roman" w:cs="Times New Roman"/>
        </w:rPr>
      </w:pPr>
    </w:p>
    <w:p w:rsidR="006605ED" w:rsidRPr="00816FA3" w:rsidRDefault="006605ED" w:rsidP="006605ED">
      <w:pPr>
        <w:spacing w:after="0"/>
        <w:jc w:val="right"/>
        <w:rPr>
          <w:rFonts w:ascii="Times New Roman" w:hAnsi="Times New Roman" w:cs="Times New Roman"/>
        </w:rPr>
      </w:pPr>
      <w:r w:rsidRPr="00816FA3">
        <w:rPr>
          <w:rFonts w:ascii="Times New Roman" w:hAnsi="Times New Roman" w:cs="Times New Roman"/>
        </w:rPr>
        <w:lastRenderedPageBreak/>
        <w:t>Приложение</w:t>
      </w:r>
      <w:r w:rsidR="009C36BB">
        <w:rPr>
          <w:rFonts w:ascii="Times New Roman" w:hAnsi="Times New Roman" w:cs="Times New Roman"/>
        </w:rPr>
        <w:t xml:space="preserve"> </w:t>
      </w:r>
      <w:r w:rsidRPr="00816FA3">
        <w:rPr>
          <w:rFonts w:ascii="Times New Roman" w:hAnsi="Times New Roman" w:cs="Times New Roman"/>
        </w:rPr>
        <w:t>№</w:t>
      </w:r>
      <w:r w:rsidR="009C36BB">
        <w:rPr>
          <w:rFonts w:ascii="Times New Roman" w:hAnsi="Times New Roman" w:cs="Times New Roman"/>
        </w:rPr>
        <w:t xml:space="preserve"> </w:t>
      </w:r>
      <w:r w:rsidRPr="00816FA3">
        <w:rPr>
          <w:rFonts w:ascii="Times New Roman" w:hAnsi="Times New Roman" w:cs="Times New Roman"/>
        </w:rPr>
        <w:t>1</w:t>
      </w:r>
    </w:p>
    <w:p w:rsidR="006605ED" w:rsidRPr="00816FA3" w:rsidRDefault="006605ED" w:rsidP="006605ED">
      <w:pPr>
        <w:spacing w:after="0"/>
        <w:jc w:val="right"/>
        <w:rPr>
          <w:rFonts w:ascii="Times New Roman" w:hAnsi="Times New Roman" w:cs="Times New Roman"/>
        </w:rPr>
      </w:pPr>
      <w:r w:rsidRPr="00816FA3">
        <w:rPr>
          <w:rFonts w:ascii="Times New Roman" w:hAnsi="Times New Roman" w:cs="Times New Roman"/>
        </w:rPr>
        <w:t>к муниципальной подпрограмме г.Канаш</w:t>
      </w:r>
    </w:p>
    <w:p w:rsidR="006605ED" w:rsidRPr="00816FA3" w:rsidRDefault="006605ED" w:rsidP="006605ED">
      <w:pPr>
        <w:spacing w:after="0"/>
        <w:jc w:val="right"/>
        <w:rPr>
          <w:rFonts w:ascii="Times New Roman" w:eastAsia="Calibri" w:hAnsi="Times New Roman" w:cs="Times New Roman"/>
          <w:lang w:eastAsia="en-US"/>
        </w:rPr>
      </w:pPr>
      <w:r w:rsidRPr="00816FA3">
        <w:rPr>
          <w:rFonts w:ascii="Times New Roman" w:hAnsi="Times New Roman" w:cs="Times New Roman"/>
        </w:rPr>
        <w:t>Чувашской Республики  «</w:t>
      </w:r>
      <w:r w:rsidRPr="00816FA3">
        <w:rPr>
          <w:rFonts w:ascii="Times New Roman" w:eastAsia="Calibri" w:hAnsi="Times New Roman" w:cs="Times New Roman"/>
          <w:lang w:eastAsia="en-US"/>
        </w:rPr>
        <w:t xml:space="preserve">Улучшение условий </w:t>
      </w:r>
    </w:p>
    <w:p w:rsidR="006605ED" w:rsidRPr="00816FA3" w:rsidRDefault="006605ED" w:rsidP="006605ED">
      <w:pPr>
        <w:spacing w:after="0"/>
        <w:jc w:val="right"/>
        <w:rPr>
          <w:rFonts w:ascii="Times New Roman" w:hAnsi="Times New Roman" w:cs="Times New Roman"/>
        </w:rPr>
      </w:pPr>
      <w:r w:rsidRPr="00816FA3">
        <w:rPr>
          <w:rFonts w:ascii="Times New Roman" w:eastAsia="Calibri" w:hAnsi="Times New Roman" w:cs="Times New Roman"/>
          <w:lang w:eastAsia="en-US"/>
        </w:rPr>
        <w:t xml:space="preserve">труда, охраны труда и </w:t>
      </w:r>
      <w:r w:rsidRPr="00816FA3">
        <w:rPr>
          <w:rFonts w:ascii="Times New Roman" w:hAnsi="Times New Roman" w:cs="Times New Roman"/>
        </w:rPr>
        <w:t xml:space="preserve">здоровья работающих </w:t>
      </w:r>
    </w:p>
    <w:p w:rsidR="006605ED" w:rsidRPr="00816FA3" w:rsidRDefault="006605ED" w:rsidP="006605ED">
      <w:pPr>
        <w:spacing w:after="0"/>
        <w:jc w:val="right"/>
        <w:rPr>
          <w:rFonts w:ascii="Times New Roman" w:hAnsi="Times New Roman" w:cs="Times New Roman"/>
        </w:rPr>
      </w:pPr>
      <w:r w:rsidRPr="00816FA3">
        <w:rPr>
          <w:rFonts w:ascii="Times New Roman" w:hAnsi="Times New Roman" w:cs="Times New Roman"/>
        </w:rPr>
        <w:t>в городе Канаш»</w:t>
      </w:r>
    </w:p>
    <w:p w:rsidR="006605ED" w:rsidRPr="009A5BD9" w:rsidRDefault="006605ED" w:rsidP="006605ED">
      <w:pPr>
        <w:spacing w:after="0"/>
        <w:jc w:val="center"/>
        <w:rPr>
          <w:rFonts w:ascii="Times New Roman" w:hAnsi="Times New Roman" w:cs="Times New Roman"/>
          <w:sz w:val="24"/>
          <w:szCs w:val="24"/>
        </w:rPr>
      </w:pPr>
    </w:p>
    <w:p w:rsidR="006605ED" w:rsidRPr="009A5BD9" w:rsidRDefault="006605ED" w:rsidP="006605ED">
      <w:pPr>
        <w:spacing w:after="0"/>
        <w:jc w:val="center"/>
        <w:rPr>
          <w:rFonts w:ascii="Times New Roman" w:hAnsi="Times New Roman" w:cs="Times New Roman"/>
          <w:b/>
          <w:sz w:val="24"/>
          <w:szCs w:val="24"/>
        </w:rPr>
      </w:pPr>
      <w:r w:rsidRPr="009A5BD9">
        <w:rPr>
          <w:rFonts w:ascii="Times New Roman" w:hAnsi="Times New Roman" w:cs="Times New Roman"/>
          <w:b/>
          <w:sz w:val="24"/>
          <w:szCs w:val="24"/>
        </w:rPr>
        <w:t xml:space="preserve">Мероприятия </w:t>
      </w:r>
    </w:p>
    <w:p w:rsidR="006605ED" w:rsidRPr="009A5BD9" w:rsidRDefault="006605ED" w:rsidP="006605ED">
      <w:pPr>
        <w:spacing w:after="0"/>
        <w:jc w:val="center"/>
        <w:rPr>
          <w:rFonts w:ascii="Times New Roman" w:hAnsi="Times New Roman" w:cs="Times New Roman"/>
          <w:b/>
          <w:sz w:val="24"/>
          <w:szCs w:val="24"/>
        </w:rPr>
      </w:pPr>
      <w:r w:rsidRPr="009A5BD9">
        <w:rPr>
          <w:rFonts w:ascii="Times New Roman" w:hAnsi="Times New Roman" w:cs="Times New Roman"/>
          <w:b/>
          <w:sz w:val="24"/>
          <w:szCs w:val="24"/>
        </w:rPr>
        <w:t xml:space="preserve">муниципальной </w:t>
      </w:r>
      <w:r>
        <w:rPr>
          <w:rFonts w:ascii="Times New Roman" w:hAnsi="Times New Roman" w:cs="Times New Roman"/>
          <w:b/>
          <w:sz w:val="24"/>
          <w:szCs w:val="24"/>
        </w:rPr>
        <w:t>под</w:t>
      </w:r>
      <w:r w:rsidRPr="009A5BD9">
        <w:rPr>
          <w:rFonts w:ascii="Times New Roman" w:hAnsi="Times New Roman" w:cs="Times New Roman"/>
          <w:b/>
          <w:sz w:val="24"/>
          <w:szCs w:val="24"/>
        </w:rPr>
        <w:t xml:space="preserve">программы г.Канаш Чувашской Республики </w:t>
      </w:r>
    </w:p>
    <w:p w:rsidR="006605ED" w:rsidRDefault="006605ED" w:rsidP="006605ED">
      <w:pPr>
        <w:spacing w:after="0"/>
        <w:jc w:val="center"/>
        <w:rPr>
          <w:rFonts w:ascii="Times New Roman" w:hAnsi="Times New Roman" w:cs="Times New Roman"/>
          <w:b/>
          <w:sz w:val="24"/>
          <w:szCs w:val="24"/>
        </w:rPr>
      </w:pPr>
      <w:r w:rsidRPr="00816FA3">
        <w:rPr>
          <w:rFonts w:ascii="Times New Roman" w:hAnsi="Times New Roman" w:cs="Times New Roman"/>
          <w:b/>
          <w:sz w:val="24"/>
          <w:szCs w:val="24"/>
        </w:rPr>
        <w:t>«</w:t>
      </w:r>
      <w:r w:rsidRPr="00816FA3">
        <w:rPr>
          <w:rFonts w:ascii="Times New Roman" w:eastAsia="Calibri" w:hAnsi="Times New Roman" w:cs="Times New Roman"/>
          <w:b/>
          <w:sz w:val="24"/>
          <w:szCs w:val="24"/>
          <w:lang w:eastAsia="en-US"/>
        </w:rPr>
        <w:t xml:space="preserve">Улучшение условий труда, охраны труда и </w:t>
      </w:r>
      <w:r w:rsidRPr="00816FA3">
        <w:rPr>
          <w:rFonts w:ascii="Times New Roman" w:hAnsi="Times New Roman" w:cs="Times New Roman"/>
          <w:b/>
          <w:sz w:val="24"/>
          <w:szCs w:val="24"/>
        </w:rPr>
        <w:t xml:space="preserve">здоровья работающих </w:t>
      </w:r>
    </w:p>
    <w:p w:rsidR="006605ED" w:rsidRPr="00816FA3" w:rsidRDefault="006605ED" w:rsidP="006605ED">
      <w:pPr>
        <w:spacing w:after="0"/>
        <w:jc w:val="center"/>
        <w:rPr>
          <w:rFonts w:ascii="Times New Roman" w:hAnsi="Times New Roman" w:cs="Times New Roman"/>
          <w:b/>
          <w:sz w:val="24"/>
          <w:szCs w:val="24"/>
        </w:rPr>
      </w:pPr>
      <w:r w:rsidRPr="00816FA3">
        <w:rPr>
          <w:rFonts w:ascii="Times New Roman" w:hAnsi="Times New Roman" w:cs="Times New Roman"/>
          <w:b/>
          <w:sz w:val="24"/>
          <w:szCs w:val="24"/>
        </w:rPr>
        <w:t>в городе Канаш</w:t>
      </w:r>
      <w:r>
        <w:rPr>
          <w:rFonts w:ascii="Times New Roman" w:hAnsi="Times New Roman" w:cs="Times New Roman"/>
          <w:b/>
          <w:sz w:val="24"/>
          <w:szCs w:val="24"/>
        </w:rPr>
        <w:t xml:space="preserve"> на 2014-2020 годы»</w:t>
      </w:r>
      <w:r w:rsidRPr="00816FA3">
        <w:rPr>
          <w:rFonts w:ascii="Times New Roman" w:hAnsi="Times New Roman" w:cs="Times New Roman"/>
          <w:b/>
          <w:sz w:val="24"/>
          <w:szCs w:val="24"/>
        </w:rPr>
        <w:t xml:space="preserve"> </w:t>
      </w:r>
    </w:p>
    <w:p w:rsidR="006605ED" w:rsidRPr="009A5BD9" w:rsidRDefault="006605ED" w:rsidP="006605ED">
      <w:pPr>
        <w:spacing w:after="0"/>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696"/>
        <w:gridCol w:w="4761"/>
        <w:gridCol w:w="1422"/>
        <w:gridCol w:w="2465"/>
      </w:tblGrid>
      <w:tr w:rsidR="006605ED" w:rsidRPr="009A5BD9" w:rsidTr="00130BBA">
        <w:tc>
          <w:tcPr>
            <w:tcW w:w="696"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 п/п</w:t>
            </w:r>
          </w:p>
        </w:tc>
        <w:tc>
          <w:tcPr>
            <w:tcW w:w="4947"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Наименование мероприятий</w:t>
            </w:r>
          </w:p>
        </w:tc>
        <w:tc>
          <w:tcPr>
            <w:tcW w:w="1422"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Срок исполнения</w:t>
            </w:r>
          </w:p>
        </w:tc>
        <w:tc>
          <w:tcPr>
            <w:tcW w:w="2505"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Ответственный исполнитель</w:t>
            </w:r>
          </w:p>
        </w:tc>
      </w:tr>
      <w:tr w:rsidR="006605ED" w:rsidRPr="009A5BD9" w:rsidTr="00130BBA">
        <w:tc>
          <w:tcPr>
            <w:tcW w:w="696"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1</w:t>
            </w:r>
          </w:p>
        </w:tc>
        <w:tc>
          <w:tcPr>
            <w:tcW w:w="4947"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2</w:t>
            </w:r>
          </w:p>
        </w:tc>
        <w:tc>
          <w:tcPr>
            <w:tcW w:w="1422"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3</w:t>
            </w:r>
          </w:p>
        </w:tc>
        <w:tc>
          <w:tcPr>
            <w:tcW w:w="2505"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4</w:t>
            </w:r>
          </w:p>
        </w:tc>
      </w:tr>
      <w:tr w:rsidR="006605ED" w:rsidRPr="009A5BD9" w:rsidTr="00130BBA">
        <w:tc>
          <w:tcPr>
            <w:tcW w:w="9570" w:type="dxa"/>
            <w:gridSpan w:val="4"/>
          </w:tcPr>
          <w:p w:rsidR="006605ED" w:rsidRPr="009A5BD9" w:rsidRDefault="006605ED" w:rsidP="00130BBA">
            <w:pPr>
              <w:ind w:left="360"/>
              <w:jc w:val="center"/>
              <w:rPr>
                <w:rFonts w:ascii="Times New Roman" w:hAnsi="Times New Roman" w:cs="Times New Roman"/>
                <w:b/>
                <w:sz w:val="24"/>
                <w:szCs w:val="24"/>
              </w:rPr>
            </w:pPr>
            <w:r w:rsidRPr="009A5BD9">
              <w:rPr>
                <w:rFonts w:ascii="Times New Roman" w:hAnsi="Times New Roman" w:cs="Times New Roman"/>
                <w:b/>
                <w:sz w:val="24"/>
                <w:szCs w:val="24"/>
              </w:rPr>
              <w:t>1.Совершенствование нормативно-правового и методического обеспечения в области  охраны труда</w:t>
            </w:r>
          </w:p>
        </w:tc>
      </w:tr>
      <w:tr w:rsidR="006605ED" w:rsidRPr="009A5BD9" w:rsidTr="00130BBA">
        <w:tc>
          <w:tcPr>
            <w:tcW w:w="696"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1.1.</w:t>
            </w:r>
          </w:p>
        </w:tc>
        <w:tc>
          <w:tcPr>
            <w:tcW w:w="4947" w:type="dxa"/>
          </w:tcPr>
          <w:p w:rsidR="006605ED" w:rsidRPr="009A5BD9" w:rsidRDefault="006605ED" w:rsidP="00130BBA">
            <w:pPr>
              <w:jc w:val="both"/>
              <w:rPr>
                <w:rFonts w:ascii="Times New Roman" w:hAnsi="Times New Roman" w:cs="Times New Roman"/>
                <w:sz w:val="24"/>
                <w:szCs w:val="24"/>
              </w:rPr>
            </w:pPr>
            <w:r w:rsidRPr="009A5BD9">
              <w:rPr>
                <w:rFonts w:ascii="Times New Roman" w:hAnsi="Times New Roman" w:cs="Times New Roman"/>
                <w:sz w:val="24"/>
                <w:szCs w:val="24"/>
              </w:rPr>
              <w:t>Подготовка и утверждение ежегодного муниципального доклада о состоянии условий и охраны труда в г.Канаш</w:t>
            </w:r>
          </w:p>
        </w:tc>
        <w:tc>
          <w:tcPr>
            <w:tcW w:w="1422"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2014-2020</w:t>
            </w:r>
          </w:p>
        </w:tc>
        <w:tc>
          <w:tcPr>
            <w:tcW w:w="2505" w:type="dxa"/>
          </w:tcPr>
          <w:p w:rsidR="006605ED" w:rsidRDefault="006605ED" w:rsidP="00130BBA">
            <w:pPr>
              <w:rPr>
                <w:rFonts w:ascii="Times New Roman" w:hAnsi="Times New Roman" w:cs="Times New Roman"/>
                <w:sz w:val="24"/>
                <w:szCs w:val="24"/>
              </w:rPr>
            </w:pPr>
            <w:r w:rsidRPr="009A5BD9">
              <w:rPr>
                <w:rFonts w:ascii="Times New Roman" w:hAnsi="Times New Roman" w:cs="Times New Roman"/>
                <w:sz w:val="24"/>
                <w:szCs w:val="24"/>
              </w:rPr>
              <w:t>Администрация г.Канаш Чувашской Республики</w:t>
            </w:r>
          </w:p>
          <w:p w:rsidR="006605ED" w:rsidRPr="009A5BD9" w:rsidRDefault="006605ED" w:rsidP="00130BBA">
            <w:pPr>
              <w:rPr>
                <w:rFonts w:ascii="Times New Roman" w:hAnsi="Times New Roman" w:cs="Times New Roman"/>
                <w:sz w:val="24"/>
                <w:szCs w:val="24"/>
              </w:rPr>
            </w:pPr>
          </w:p>
        </w:tc>
      </w:tr>
      <w:tr w:rsidR="006605ED" w:rsidRPr="009A5BD9" w:rsidTr="00130BBA">
        <w:tc>
          <w:tcPr>
            <w:tcW w:w="696"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1.2.</w:t>
            </w:r>
          </w:p>
        </w:tc>
        <w:tc>
          <w:tcPr>
            <w:tcW w:w="4947" w:type="dxa"/>
          </w:tcPr>
          <w:p w:rsidR="006605ED" w:rsidRPr="009A5BD9" w:rsidRDefault="006605ED" w:rsidP="00130BBA">
            <w:pPr>
              <w:jc w:val="both"/>
              <w:rPr>
                <w:rFonts w:ascii="Times New Roman" w:hAnsi="Times New Roman" w:cs="Times New Roman"/>
                <w:sz w:val="24"/>
                <w:szCs w:val="24"/>
              </w:rPr>
            </w:pPr>
            <w:r w:rsidRPr="009A5BD9">
              <w:rPr>
                <w:rFonts w:ascii="Times New Roman" w:hAnsi="Times New Roman" w:cs="Times New Roman"/>
                <w:sz w:val="24"/>
                <w:szCs w:val="24"/>
              </w:rPr>
              <w:t>Оказание помощи в разработке локальных нормативных актов в области охраны труда организациям г.Канаш</w:t>
            </w:r>
          </w:p>
        </w:tc>
        <w:tc>
          <w:tcPr>
            <w:tcW w:w="1422"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2014-2020</w:t>
            </w:r>
          </w:p>
        </w:tc>
        <w:tc>
          <w:tcPr>
            <w:tcW w:w="2505" w:type="dxa"/>
          </w:tcPr>
          <w:p w:rsidR="006605ED" w:rsidRDefault="006605ED" w:rsidP="00130BBA">
            <w:pPr>
              <w:rPr>
                <w:rFonts w:ascii="Times New Roman" w:hAnsi="Times New Roman" w:cs="Times New Roman"/>
                <w:sz w:val="24"/>
                <w:szCs w:val="24"/>
              </w:rPr>
            </w:pPr>
            <w:r w:rsidRPr="009A5BD9">
              <w:rPr>
                <w:rFonts w:ascii="Times New Roman" w:hAnsi="Times New Roman" w:cs="Times New Roman"/>
                <w:sz w:val="24"/>
                <w:szCs w:val="24"/>
              </w:rPr>
              <w:t>Администрация г.Канаш Чувашской Республики</w:t>
            </w:r>
          </w:p>
          <w:p w:rsidR="006605ED" w:rsidRPr="009A5BD9" w:rsidRDefault="006605ED" w:rsidP="00130BBA">
            <w:pPr>
              <w:rPr>
                <w:sz w:val="24"/>
                <w:szCs w:val="24"/>
              </w:rPr>
            </w:pPr>
          </w:p>
        </w:tc>
      </w:tr>
      <w:tr w:rsidR="006605ED" w:rsidRPr="009A5BD9" w:rsidTr="00130BBA">
        <w:tc>
          <w:tcPr>
            <w:tcW w:w="9570" w:type="dxa"/>
            <w:gridSpan w:val="4"/>
          </w:tcPr>
          <w:p w:rsidR="006605ED" w:rsidRPr="009A5BD9" w:rsidRDefault="006605ED" w:rsidP="00130BBA">
            <w:pPr>
              <w:jc w:val="center"/>
              <w:rPr>
                <w:rFonts w:ascii="Times New Roman" w:hAnsi="Times New Roman" w:cs="Times New Roman"/>
                <w:b/>
                <w:sz w:val="24"/>
                <w:szCs w:val="24"/>
              </w:rPr>
            </w:pPr>
          </w:p>
          <w:p w:rsidR="006605ED" w:rsidRPr="009A5BD9" w:rsidRDefault="006605ED" w:rsidP="00130BBA">
            <w:pPr>
              <w:jc w:val="center"/>
              <w:rPr>
                <w:rFonts w:ascii="Times New Roman" w:hAnsi="Times New Roman" w:cs="Times New Roman"/>
                <w:b/>
                <w:sz w:val="24"/>
                <w:szCs w:val="24"/>
              </w:rPr>
            </w:pPr>
            <w:r w:rsidRPr="009A5BD9">
              <w:rPr>
                <w:rFonts w:ascii="Times New Roman" w:hAnsi="Times New Roman" w:cs="Times New Roman"/>
                <w:b/>
                <w:sz w:val="24"/>
                <w:szCs w:val="24"/>
                <w:lang w:val="en-US"/>
              </w:rPr>
              <w:t>II</w:t>
            </w:r>
            <w:r w:rsidRPr="009A5BD9">
              <w:rPr>
                <w:rFonts w:ascii="Times New Roman" w:hAnsi="Times New Roman" w:cs="Times New Roman"/>
                <w:b/>
                <w:sz w:val="24"/>
                <w:szCs w:val="24"/>
              </w:rPr>
              <w:t>. Организационно-техническое обеспечение охраны труда и здоровья работающих</w:t>
            </w:r>
          </w:p>
          <w:p w:rsidR="006605ED" w:rsidRPr="009A5BD9" w:rsidRDefault="006605ED" w:rsidP="00130BBA">
            <w:pPr>
              <w:jc w:val="center"/>
              <w:rPr>
                <w:rFonts w:ascii="Times New Roman" w:hAnsi="Times New Roman" w:cs="Times New Roman"/>
                <w:b/>
                <w:sz w:val="24"/>
                <w:szCs w:val="24"/>
              </w:rPr>
            </w:pPr>
          </w:p>
        </w:tc>
      </w:tr>
      <w:tr w:rsidR="006605ED" w:rsidRPr="009A5BD9" w:rsidTr="00130BBA">
        <w:tc>
          <w:tcPr>
            <w:tcW w:w="696"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2.1.</w:t>
            </w:r>
          </w:p>
        </w:tc>
        <w:tc>
          <w:tcPr>
            <w:tcW w:w="4947" w:type="dxa"/>
          </w:tcPr>
          <w:p w:rsidR="006605ED" w:rsidRDefault="006605ED" w:rsidP="00130BBA">
            <w:pPr>
              <w:jc w:val="both"/>
              <w:rPr>
                <w:rFonts w:ascii="Times New Roman" w:hAnsi="Times New Roman" w:cs="Times New Roman"/>
                <w:sz w:val="24"/>
                <w:szCs w:val="24"/>
              </w:rPr>
            </w:pPr>
            <w:r w:rsidRPr="009A5BD9">
              <w:rPr>
                <w:rFonts w:ascii="Times New Roman" w:hAnsi="Times New Roman" w:cs="Times New Roman"/>
                <w:sz w:val="24"/>
                <w:szCs w:val="24"/>
              </w:rPr>
              <w:t>Организация работы по созданию служб охраны труда на предприятиях, организациях и учреждениях, не зависимо от форм собственности, с количеством работающих более 50 человек</w:t>
            </w:r>
          </w:p>
          <w:p w:rsidR="006605ED" w:rsidRPr="009A5BD9" w:rsidRDefault="006605ED" w:rsidP="00130BBA">
            <w:pPr>
              <w:jc w:val="both"/>
              <w:rPr>
                <w:rFonts w:ascii="Times New Roman" w:hAnsi="Times New Roman" w:cs="Times New Roman"/>
                <w:sz w:val="24"/>
                <w:szCs w:val="24"/>
              </w:rPr>
            </w:pPr>
          </w:p>
        </w:tc>
        <w:tc>
          <w:tcPr>
            <w:tcW w:w="1422"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2014-2020</w:t>
            </w:r>
          </w:p>
        </w:tc>
        <w:tc>
          <w:tcPr>
            <w:tcW w:w="2505" w:type="dxa"/>
          </w:tcPr>
          <w:p w:rsidR="006605ED" w:rsidRPr="009A5BD9" w:rsidRDefault="006605ED" w:rsidP="00130BBA">
            <w:pPr>
              <w:rPr>
                <w:sz w:val="24"/>
                <w:szCs w:val="24"/>
              </w:rPr>
            </w:pPr>
            <w:r w:rsidRPr="009A5BD9">
              <w:rPr>
                <w:rFonts w:ascii="Times New Roman" w:hAnsi="Times New Roman" w:cs="Times New Roman"/>
                <w:sz w:val="24"/>
                <w:szCs w:val="24"/>
              </w:rPr>
              <w:t>Администрация г.Канаш Чувашской Республики</w:t>
            </w:r>
          </w:p>
        </w:tc>
      </w:tr>
      <w:tr w:rsidR="006605ED" w:rsidRPr="009A5BD9" w:rsidTr="00130BBA">
        <w:tc>
          <w:tcPr>
            <w:tcW w:w="696"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2</w:t>
            </w:r>
            <w:r>
              <w:rPr>
                <w:rFonts w:ascii="Times New Roman" w:hAnsi="Times New Roman" w:cs="Times New Roman"/>
                <w:sz w:val="24"/>
                <w:szCs w:val="24"/>
              </w:rPr>
              <w:t>.2</w:t>
            </w:r>
            <w:r w:rsidRPr="009A5BD9">
              <w:rPr>
                <w:rFonts w:ascii="Times New Roman" w:hAnsi="Times New Roman" w:cs="Times New Roman"/>
                <w:sz w:val="24"/>
                <w:szCs w:val="24"/>
              </w:rPr>
              <w:t>.</w:t>
            </w:r>
          </w:p>
        </w:tc>
        <w:tc>
          <w:tcPr>
            <w:tcW w:w="4947" w:type="dxa"/>
          </w:tcPr>
          <w:p w:rsidR="006605ED" w:rsidRPr="009A5BD9" w:rsidRDefault="006605ED" w:rsidP="00130BBA">
            <w:pPr>
              <w:jc w:val="both"/>
              <w:rPr>
                <w:rFonts w:ascii="Times New Roman" w:hAnsi="Times New Roman" w:cs="Times New Roman"/>
                <w:sz w:val="24"/>
                <w:szCs w:val="24"/>
              </w:rPr>
            </w:pPr>
            <w:r w:rsidRPr="009A5BD9">
              <w:rPr>
                <w:rFonts w:ascii="Times New Roman" w:hAnsi="Times New Roman" w:cs="Times New Roman"/>
                <w:sz w:val="24"/>
                <w:szCs w:val="24"/>
              </w:rPr>
              <w:t>Создание в организациях специальных участков и рабочих мест для трудоустройства беременных женщин и несовершеннолетних, а также лиц с медицинскими противопоказаниями в условиях соответствующих требованиям гигиены и безопасности труда</w:t>
            </w:r>
          </w:p>
        </w:tc>
        <w:tc>
          <w:tcPr>
            <w:tcW w:w="1422"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2014-2020</w:t>
            </w:r>
          </w:p>
        </w:tc>
        <w:tc>
          <w:tcPr>
            <w:tcW w:w="2505" w:type="dxa"/>
          </w:tcPr>
          <w:p w:rsidR="006605ED" w:rsidRPr="009A5BD9" w:rsidRDefault="006605ED" w:rsidP="00130BBA">
            <w:pPr>
              <w:rPr>
                <w:rFonts w:ascii="Times New Roman" w:hAnsi="Times New Roman" w:cs="Times New Roman"/>
                <w:sz w:val="24"/>
                <w:szCs w:val="24"/>
              </w:rPr>
            </w:pPr>
            <w:r w:rsidRPr="009A5BD9">
              <w:rPr>
                <w:rFonts w:ascii="Times New Roman" w:hAnsi="Times New Roman" w:cs="Times New Roman"/>
                <w:sz w:val="24"/>
                <w:szCs w:val="24"/>
              </w:rPr>
              <w:t>Организации, предприятия и учреждения г.Канаш</w:t>
            </w:r>
          </w:p>
        </w:tc>
      </w:tr>
      <w:tr w:rsidR="006605ED" w:rsidRPr="009A5BD9" w:rsidTr="00130BBA">
        <w:tc>
          <w:tcPr>
            <w:tcW w:w="696" w:type="dxa"/>
          </w:tcPr>
          <w:p w:rsidR="006605ED" w:rsidRPr="009A5BD9" w:rsidRDefault="006605ED" w:rsidP="00130BBA">
            <w:pPr>
              <w:jc w:val="center"/>
              <w:rPr>
                <w:rFonts w:ascii="Times New Roman" w:hAnsi="Times New Roman" w:cs="Times New Roman"/>
                <w:sz w:val="24"/>
                <w:szCs w:val="24"/>
              </w:rPr>
            </w:pPr>
            <w:r>
              <w:rPr>
                <w:rFonts w:ascii="Times New Roman" w:hAnsi="Times New Roman" w:cs="Times New Roman"/>
                <w:sz w:val="24"/>
                <w:szCs w:val="24"/>
              </w:rPr>
              <w:t>2.3</w:t>
            </w:r>
            <w:r w:rsidRPr="009A5BD9">
              <w:rPr>
                <w:rFonts w:ascii="Times New Roman" w:hAnsi="Times New Roman" w:cs="Times New Roman"/>
                <w:sz w:val="24"/>
                <w:szCs w:val="24"/>
              </w:rPr>
              <w:t>.</w:t>
            </w:r>
          </w:p>
        </w:tc>
        <w:tc>
          <w:tcPr>
            <w:tcW w:w="4947" w:type="dxa"/>
          </w:tcPr>
          <w:p w:rsidR="006605ED" w:rsidRPr="009A5BD9" w:rsidRDefault="006605ED" w:rsidP="00130BBA">
            <w:pPr>
              <w:jc w:val="both"/>
              <w:rPr>
                <w:rFonts w:ascii="Times New Roman" w:hAnsi="Times New Roman" w:cs="Times New Roman"/>
                <w:sz w:val="24"/>
                <w:szCs w:val="24"/>
              </w:rPr>
            </w:pPr>
            <w:r w:rsidRPr="009A5BD9">
              <w:rPr>
                <w:rFonts w:ascii="Times New Roman" w:hAnsi="Times New Roman" w:cs="Times New Roman"/>
                <w:sz w:val="24"/>
                <w:szCs w:val="24"/>
              </w:rPr>
              <w:t>Создание комнат отдыха, психологической разгрузки и других санитарно-бытовых помещений в соответствии с законодательством Российской Федерации</w:t>
            </w:r>
          </w:p>
        </w:tc>
        <w:tc>
          <w:tcPr>
            <w:tcW w:w="1422"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2014-2020</w:t>
            </w:r>
          </w:p>
        </w:tc>
        <w:tc>
          <w:tcPr>
            <w:tcW w:w="2505" w:type="dxa"/>
          </w:tcPr>
          <w:p w:rsidR="006605ED" w:rsidRPr="009A5BD9" w:rsidRDefault="006605ED" w:rsidP="00130BBA">
            <w:pPr>
              <w:rPr>
                <w:rFonts w:ascii="Times New Roman" w:hAnsi="Times New Roman" w:cs="Times New Roman"/>
                <w:sz w:val="24"/>
                <w:szCs w:val="24"/>
              </w:rPr>
            </w:pPr>
            <w:r w:rsidRPr="009A5BD9">
              <w:rPr>
                <w:rFonts w:ascii="Times New Roman" w:hAnsi="Times New Roman" w:cs="Times New Roman"/>
                <w:sz w:val="24"/>
                <w:szCs w:val="24"/>
              </w:rPr>
              <w:t>Организации, предприятия и учреждения г.Канаш</w:t>
            </w:r>
          </w:p>
        </w:tc>
      </w:tr>
      <w:tr w:rsidR="006605ED" w:rsidRPr="009A5BD9" w:rsidTr="00130BBA">
        <w:tc>
          <w:tcPr>
            <w:tcW w:w="696" w:type="dxa"/>
          </w:tcPr>
          <w:p w:rsidR="006605ED" w:rsidRPr="009A5BD9" w:rsidRDefault="006605ED" w:rsidP="00130BBA">
            <w:pPr>
              <w:jc w:val="center"/>
              <w:rPr>
                <w:rFonts w:ascii="Times New Roman" w:hAnsi="Times New Roman" w:cs="Times New Roman"/>
                <w:sz w:val="24"/>
                <w:szCs w:val="24"/>
              </w:rPr>
            </w:pPr>
            <w:r>
              <w:rPr>
                <w:rFonts w:ascii="Times New Roman" w:hAnsi="Times New Roman" w:cs="Times New Roman"/>
                <w:sz w:val="24"/>
                <w:szCs w:val="24"/>
              </w:rPr>
              <w:t>2.4</w:t>
            </w:r>
            <w:r w:rsidRPr="009A5BD9">
              <w:rPr>
                <w:rFonts w:ascii="Times New Roman" w:hAnsi="Times New Roman" w:cs="Times New Roman"/>
                <w:sz w:val="24"/>
                <w:szCs w:val="24"/>
              </w:rPr>
              <w:t>.</w:t>
            </w:r>
          </w:p>
        </w:tc>
        <w:tc>
          <w:tcPr>
            <w:tcW w:w="4947" w:type="dxa"/>
          </w:tcPr>
          <w:p w:rsidR="006605ED" w:rsidRPr="009A5BD9" w:rsidRDefault="006605ED" w:rsidP="00130BBA">
            <w:pPr>
              <w:jc w:val="both"/>
              <w:rPr>
                <w:rFonts w:ascii="Times New Roman" w:hAnsi="Times New Roman" w:cs="Times New Roman"/>
                <w:sz w:val="24"/>
                <w:szCs w:val="24"/>
              </w:rPr>
            </w:pPr>
            <w:r w:rsidRPr="009A5BD9">
              <w:rPr>
                <w:rFonts w:ascii="Times New Roman" w:hAnsi="Times New Roman" w:cs="Times New Roman"/>
                <w:sz w:val="24"/>
                <w:szCs w:val="24"/>
              </w:rPr>
              <w:t>Участие в ежегодном республиканском конкурсе «Организация высокой   эффективности Чувашской Республики»</w:t>
            </w:r>
          </w:p>
        </w:tc>
        <w:tc>
          <w:tcPr>
            <w:tcW w:w="1422"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2014-2020</w:t>
            </w:r>
          </w:p>
        </w:tc>
        <w:tc>
          <w:tcPr>
            <w:tcW w:w="2505" w:type="dxa"/>
          </w:tcPr>
          <w:p w:rsidR="006605ED" w:rsidRPr="009A5BD9" w:rsidRDefault="006605ED" w:rsidP="00130BBA">
            <w:pPr>
              <w:rPr>
                <w:rFonts w:ascii="Times New Roman" w:hAnsi="Times New Roman" w:cs="Times New Roman"/>
                <w:sz w:val="24"/>
                <w:szCs w:val="24"/>
              </w:rPr>
            </w:pPr>
            <w:r w:rsidRPr="009A5BD9">
              <w:rPr>
                <w:rFonts w:ascii="Times New Roman" w:hAnsi="Times New Roman" w:cs="Times New Roman"/>
                <w:sz w:val="24"/>
                <w:szCs w:val="24"/>
              </w:rPr>
              <w:t>Организации, предприятия и учреждения г.Канаш</w:t>
            </w:r>
          </w:p>
        </w:tc>
      </w:tr>
      <w:tr w:rsidR="006605ED" w:rsidRPr="009A5BD9" w:rsidTr="00130BBA">
        <w:tc>
          <w:tcPr>
            <w:tcW w:w="696" w:type="dxa"/>
          </w:tcPr>
          <w:p w:rsidR="006605ED" w:rsidRPr="009A5BD9" w:rsidRDefault="006605ED" w:rsidP="00130BBA">
            <w:pPr>
              <w:jc w:val="center"/>
              <w:rPr>
                <w:rFonts w:ascii="Times New Roman" w:hAnsi="Times New Roman" w:cs="Times New Roman"/>
                <w:sz w:val="24"/>
                <w:szCs w:val="24"/>
              </w:rPr>
            </w:pPr>
            <w:r>
              <w:rPr>
                <w:rFonts w:ascii="Times New Roman" w:hAnsi="Times New Roman" w:cs="Times New Roman"/>
                <w:sz w:val="24"/>
                <w:szCs w:val="24"/>
              </w:rPr>
              <w:t>2.5</w:t>
            </w:r>
            <w:r w:rsidRPr="009A5BD9">
              <w:rPr>
                <w:rFonts w:ascii="Times New Roman" w:hAnsi="Times New Roman" w:cs="Times New Roman"/>
                <w:sz w:val="24"/>
                <w:szCs w:val="24"/>
              </w:rPr>
              <w:t>.</w:t>
            </w:r>
          </w:p>
        </w:tc>
        <w:tc>
          <w:tcPr>
            <w:tcW w:w="4947" w:type="dxa"/>
          </w:tcPr>
          <w:p w:rsidR="006605ED" w:rsidRPr="009A5BD9" w:rsidRDefault="006605ED" w:rsidP="00130BBA">
            <w:pPr>
              <w:jc w:val="both"/>
              <w:rPr>
                <w:rFonts w:ascii="Times New Roman" w:hAnsi="Times New Roman" w:cs="Times New Roman"/>
                <w:sz w:val="24"/>
                <w:szCs w:val="24"/>
              </w:rPr>
            </w:pPr>
            <w:r w:rsidRPr="009A5BD9">
              <w:rPr>
                <w:rFonts w:ascii="Times New Roman" w:hAnsi="Times New Roman" w:cs="Times New Roman"/>
                <w:sz w:val="24"/>
                <w:szCs w:val="24"/>
              </w:rPr>
              <w:t>Участия во Всероссийском конкурсе «Российская организация высокой социальной эффективности»</w:t>
            </w:r>
          </w:p>
        </w:tc>
        <w:tc>
          <w:tcPr>
            <w:tcW w:w="1422"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2014-2020</w:t>
            </w:r>
          </w:p>
        </w:tc>
        <w:tc>
          <w:tcPr>
            <w:tcW w:w="2505" w:type="dxa"/>
          </w:tcPr>
          <w:p w:rsidR="006605ED" w:rsidRPr="009A5BD9" w:rsidRDefault="006605ED" w:rsidP="00130BBA">
            <w:pPr>
              <w:rPr>
                <w:rFonts w:ascii="Times New Roman" w:hAnsi="Times New Roman" w:cs="Times New Roman"/>
                <w:sz w:val="24"/>
                <w:szCs w:val="24"/>
              </w:rPr>
            </w:pPr>
            <w:r w:rsidRPr="009A5BD9">
              <w:rPr>
                <w:rFonts w:ascii="Times New Roman" w:hAnsi="Times New Roman" w:cs="Times New Roman"/>
                <w:sz w:val="24"/>
                <w:szCs w:val="24"/>
              </w:rPr>
              <w:t>Организации, предприятия и учреждения г.Канаш</w:t>
            </w:r>
          </w:p>
        </w:tc>
      </w:tr>
      <w:tr w:rsidR="006605ED" w:rsidRPr="009A5BD9" w:rsidTr="00130BBA">
        <w:tc>
          <w:tcPr>
            <w:tcW w:w="696" w:type="dxa"/>
          </w:tcPr>
          <w:p w:rsidR="006605ED" w:rsidRPr="009A5BD9" w:rsidRDefault="006605ED" w:rsidP="00130BBA">
            <w:pPr>
              <w:jc w:val="center"/>
              <w:rPr>
                <w:rFonts w:ascii="Times New Roman" w:hAnsi="Times New Roman" w:cs="Times New Roman"/>
                <w:sz w:val="24"/>
                <w:szCs w:val="24"/>
              </w:rPr>
            </w:pPr>
            <w:r>
              <w:rPr>
                <w:rFonts w:ascii="Times New Roman" w:hAnsi="Times New Roman" w:cs="Times New Roman"/>
                <w:sz w:val="24"/>
                <w:szCs w:val="24"/>
              </w:rPr>
              <w:lastRenderedPageBreak/>
              <w:t>2.6</w:t>
            </w:r>
            <w:r w:rsidRPr="009A5BD9">
              <w:rPr>
                <w:rFonts w:ascii="Times New Roman" w:hAnsi="Times New Roman" w:cs="Times New Roman"/>
                <w:sz w:val="24"/>
                <w:szCs w:val="24"/>
              </w:rPr>
              <w:t>.</w:t>
            </w:r>
          </w:p>
        </w:tc>
        <w:tc>
          <w:tcPr>
            <w:tcW w:w="4947" w:type="dxa"/>
          </w:tcPr>
          <w:p w:rsidR="006605ED" w:rsidRDefault="006605ED" w:rsidP="00130BBA">
            <w:pPr>
              <w:jc w:val="both"/>
              <w:rPr>
                <w:rFonts w:ascii="Times New Roman" w:hAnsi="Times New Roman" w:cs="Times New Roman"/>
                <w:sz w:val="24"/>
                <w:szCs w:val="24"/>
              </w:rPr>
            </w:pPr>
            <w:r w:rsidRPr="009A5BD9">
              <w:rPr>
                <w:rFonts w:ascii="Times New Roman" w:hAnsi="Times New Roman" w:cs="Times New Roman"/>
                <w:sz w:val="24"/>
                <w:szCs w:val="24"/>
              </w:rPr>
              <w:t>Проведение городского смотра-конкурса по охране труда среди организаций города Канаш</w:t>
            </w:r>
          </w:p>
          <w:p w:rsidR="006605ED" w:rsidRPr="009A5BD9" w:rsidRDefault="006605ED" w:rsidP="00130BBA">
            <w:pPr>
              <w:jc w:val="both"/>
              <w:rPr>
                <w:rFonts w:ascii="Times New Roman" w:hAnsi="Times New Roman" w:cs="Times New Roman"/>
                <w:sz w:val="24"/>
                <w:szCs w:val="24"/>
              </w:rPr>
            </w:pPr>
          </w:p>
        </w:tc>
        <w:tc>
          <w:tcPr>
            <w:tcW w:w="1422"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2014-2020</w:t>
            </w:r>
          </w:p>
        </w:tc>
        <w:tc>
          <w:tcPr>
            <w:tcW w:w="2505" w:type="dxa"/>
          </w:tcPr>
          <w:p w:rsidR="006605ED" w:rsidRPr="009A5BD9" w:rsidRDefault="006605ED" w:rsidP="00130BBA">
            <w:pPr>
              <w:rPr>
                <w:rFonts w:ascii="Times New Roman" w:hAnsi="Times New Roman" w:cs="Times New Roman"/>
                <w:sz w:val="24"/>
                <w:szCs w:val="24"/>
              </w:rPr>
            </w:pPr>
            <w:r w:rsidRPr="009A5BD9">
              <w:rPr>
                <w:rFonts w:ascii="Times New Roman" w:hAnsi="Times New Roman" w:cs="Times New Roman"/>
                <w:sz w:val="24"/>
                <w:szCs w:val="24"/>
              </w:rPr>
              <w:t>Администрация г.Канаш Чувашской Республики</w:t>
            </w:r>
          </w:p>
        </w:tc>
      </w:tr>
      <w:tr w:rsidR="006605ED" w:rsidRPr="009A5BD9" w:rsidTr="00130BBA">
        <w:tc>
          <w:tcPr>
            <w:tcW w:w="696" w:type="dxa"/>
          </w:tcPr>
          <w:p w:rsidR="006605ED" w:rsidRPr="009A5BD9" w:rsidRDefault="006605ED" w:rsidP="00130BBA">
            <w:pPr>
              <w:jc w:val="center"/>
              <w:rPr>
                <w:rFonts w:ascii="Times New Roman" w:hAnsi="Times New Roman" w:cs="Times New Roman"/>
                <w:sz w:val="24"/>
                <w:szCs w:val="24"/>
              </w:rPr>
            </w:pPr>
            <w:r>
              <w:rPr>
                <w:rFonts w:ascii="Times New Roman" w:hAnsi="Times New Roman" w:cs="Times New Roman"/>
                <w:sz w:val="24"/>
                <w:szCs w:val="24"/>
              </w:rPr>
              <w:t>2.7</w:t>
            </w:r>
            <w:r w:rsidRPr="009A5BD9">
              <w:rPr>
                <w:rFonts w:ascii="Times New Roman" w:hAnsi="Times New Roman" w:cs="Times New Roman"/>
                <w:sz w:val="24"/>
                <w:szCs w:val="24"/>
              </w:rPr>
              <w:t>.</w:t>
            </w:r>
          </w:p>
        </w:tc>
        <w:tc>
          <w:tcPr>
            <w:tcW w:w="4947" w:type="dxa"/>
          </w:tcPr>
          <w:p w:rsidR="006605ED" w:rsidRPr="009A5BD9" w:rsidRDefault="006605ED" w:rsidP="00130BBA">
            <w:pPr>
              <w:jc w:val="both"/>
              <w:rPr>
                <w:rFonts w:ascii="Times New Roman" w:hAnsi="Times New Roman" w:cs="Times New Roman"/>
                <w:sz w:val="24"/>
                <w:szCs w:val="24"/>
              </w:rPr>
            </w:pPr>
            <w:r w:rsidRPr="009A5BD9">
              <w:rPr>
                <w:rFonts w:ascii="Times New Roman" w:hAnsi="Times New Roman" w:cs="Times New Roman"/>
                <w:sz w:val="24"/>
                <w:szCs w:val="24"/>
              </w:rPr>
              <w:t>Участие в республиканском  смотре-конкурсе по охране труда среди организаций Чувашской Республики</w:t>
            </w:r>
          </w:p>
        </w:tc>
        <w:tc>
          <w:tcPr>
            <w:tcW w:w="1422"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2014-2020</w:t>
            </w:r>
          </w:p>
        </w:tc>
        <w:tc>
          <w:tcPr>
            <w:tcW w:w="2505" w:type="dxa"/>
          </w:tcPr>
          <w:p w:rsidR="006605ED" w:rsidRPr="009A5BD9" w:rsidRDefault="006605ED" w:rsidP="00130BBA">
            <w:pPr>
              <w:rPr>
                <w:rFonts w:ascii="Times New Roman" w:hAnsi="Times New Roman" w:cs="Times New Roman"/>
                <w:sz w:val="24"/>
                <w:szCs w:val="24"/>
              </w:rPr>
            </w:pPr>
            <w:r w:rsidRPr="009A5BD9">
              <w:rPr>
                <w:rFonts w:ascii="Times New Roman" w:hAnsi="Times New Roman" w:cs="Times New Roman"/>
                <w:sz w:val="24"/>
                <w:szCs w:val="24"/>
              </w:rPr>
              <w:t>Организации, предприятия и учреждения г.Канаш</w:t>
            </w:r>
          </w:p>
        </w:tc>
      </w:tr>
      <w:tr w:rsidR="006605ED" w:rsidRPr="009A5BD9" w:rsidTr="00130BBA">
        <w:tc>
          <w:tcPr>
            <w:tcW w:w="696" w:type="dxa"/>
          </w:tcPr>
          <w:p w:rsidR="006605ED" w:rsidRPr="009A5BD9" w:rsidRDefault="006605ED" w:rsidP="00130BBA">
            <w:pPr>
              <w:jc w:val="center"/>
              <w:rPr>
                <w:rFonts w:ascii="Times New Roman" w:hAnsi="Times New Roman" w:cs="Times New Roman"/>
                <w:sz w:val="24"/>
                <w:szCs w:val="24"/>
              </w:rPr>
            </w:pPr>
            <w:r>
              <w:rPr>
                <w:rFonts w:ascii="Times New Roman" w:hAnsi="Times New Roman" w:cs="Times New Roman"/>
                <w:sz w:val="24"/>
                <w:szCs w:val="24"/>
              </w:rPr>
              <w:t>2.8</w:t>
            </w:r>
            <w:r w:rsidRPr="009A5BD9">
              <w:rPr>
                <w:rFonts w:ascii="Times New Roman" w:hAnsi="Times New Roman" w:cs="Times New Roman"/>
                <w:sz w:val="24"/>
                <w:szCs w:val="24"/>
              </w:rPr>
              <w:t>.</w:t>
            </w:r>
          </w:p>
        </w:tc>
        <w:tc>
          <w:tcPr>
            <w:tcW w:w="4947" w:type="dxa"/>
          </w:tcPr>
          <w:p w:rsidR="006605ED" w:rsidRPr="009A5BD9" w:rsidRDefault="006605ED" w:rsidP="00130BBA">
            <w:pPr>
              <w:jc w:val="both"/>
              <w:rPr>
                <w:rFonts w:ascii="Times New Roman" w:hAnsi="Times New Roman" w:cs="Times New Roman"/>
                <w:sz w:val="24"/>
                <w:szCs w:val="24"/>
              </w:rPr>
            </w:pPr>
            <w:r w:rsidRPr="009A5BD9">
              <w:rPr>
                <w:rFonts w:ascii="Times New Roman" w:hAnsi="Times New Roman" w:cs="Times New Roman"/>
                <w:sz w:val="24"/>
                <w:szCs w:val="24"/>
              </w:rPr>
              <w:t>Участие в смотре-конкурсе по охране труда среди муниципальных районов  и городских округов Чувашской Республики</w:t>
            </w:r>
          </w:p>
        </w:tc>
        <w:tc>
          <w:tcPr>
            <w:tcW w:w="1422"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2014-2020</w:t>
            </w:r>
          </w:p>
        </w:tc>
        <w:tc>
          <w:tcPr>
            <w:tcW w:w="2505" w:type="dxa"/>
          </w:tcPr>
          <w:p w:rsidR="006605ED" w:rsidRPr="009A5BD9" w:rsidRDefault="003C2B89" w:rsidP="00130BBA">
            <w:pPr>
              <w:rPr>
                <w:rFonts w:ascii="Times New Roman" w:hAnsi="Times New Roman" w:cs="Times New Roman"/>
                <w:sz w:val="24"/>
                <w:szCs w:val="24"/>
              </w:rPr>
            </w:pPr>
            <w:r>
              <w:rPr>
                <w:rFonts w:ascii="Times New Roman" w:hAnsi="Times New Roman" w:cs="Times New Roman"/>
                <w:sz w:val="24"/>
                <w:szCs w:val="24"/>
              </w:rPr>
              <w:t>А</w:t>
            </w:r>
            <w:r w:rsidR="006605ED" w:rsidRPr="009A5BD9">
              <w:rPr>
                <w:rFonts w:ascii="Times New Roman" w:hAnsi="Times New Roman" w:cs="Times New Roman"/>
                <w:sz w:val="24"/>
                <w:szCs w:val="24"/>
              </w:rPr>
              <w:t>дминистрация  г.Канаш</w:t>
            </w:r>
          </w:p>
        </w:tc>
      </w:tr>
      <w:tr w:rsidR="006605ED" w:rsidRPr="009A5BD9" w:rsidTr="00130BBA">
        <w:tc>
          <w:tcPr>
            <w:tcW w:w="696" w:type="dxa"/>
          </w:tcPr>
          <w:p w:rsidR="006605ED" w:rsidRPr="009A5BD9" w:rsidRDefault="006605ED" w:rsidP="00130BBA">
            <w:pPr>
              <w:jc w:val="center"/>
              <w:rPr>
                <w:rFonts w:ascii="Times New Roman" w:hAnsi="Times New Roman" w:cs="Times New Roman"/>
                <w:sz w:val="24"/>
                <w:szCs w:val="24"/>
              </w:rPr>
            </w:pPr>
            <w:r>
              <w:rPr>
                <w:rFonts w:ascii="Times New Roman" w:hAnsi="Times New Roman" w:cs="Times New Roman"/>
                <w:sz w:val="24"/>
                <w:szCs w:val="24"/>
              </w:rPr>
              <w:t>2.9</w:t>
            </w:r>
            <w:r w:rsidRPr="009A5BD9">
              <w:rPr>
                <w:rFonts w:ascii="Times New Roman" w:hAnsi="Times New Roman" w:cs="Times New Roman"/>
                <w:sz w:val="24"/>
                <w:szCs w:val="24"/>
              </w:rPr>
              <w:t>.</w:t>
            </w:r>
          </w:p>
        </w:tc>
        <w:tc>
          <w:tcPr>
            <w:tcW w:w="4947" w:type="dxa"/>
          </w:tcPr>
          <w:p w:rsidR="006605ED" w:rsidRPr="009A5BD9" w:rsidRDefault="006605ED" w:rsidP="00130BBA">
            <w:pPr>
              <w:jc w:val="both"/>
              <w:rPr>
                <w:rFonts w:ascii="Times New Roman" w:hAnsi="Times New Roman" w:cs="Times New Roman"/>
                <w:sz w:val="24"/>
                <w:szCs w:val="24"/>
              </w:rPr>
            </w:pPr>
            <w:r w:rsidRPr="009A5BD9">
              <w:rPr>
                <w:rFonts w:ascii="Times New Roman" w:hAnsi="Times New Roman" w:cs="Times New Roman"/>
                <w:sz w:val="24"/>
                <w:szCs w:val="24"/>
              </w:rPr>
              <w:t xml:space="preserve">    Проведение городского конкурса профессионального мастерства «Лучший специалист по охране труда» года</w:t>
            </w:r>
          </w:p>
        </w:tc>
        <w:tc>
          <w:tcPr>
            <w:tcW w:w="1422"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2014-2020</w:t>
            </w:r>
          </w:p>
        </w:tc>
        <w:tc>
          <w:tcPr>
            <w:tcW w:w="2505" w:type="dxa"/>
          </w:tcPr>
          <w:p w:rsidR="006605ED" w:rsidRPr="009A5BD9" w:rsidRDefault="006605ED" w:rsidP="00130BBA">
            <w:pPr>
              <w:rPr>
                <w:rFonts w:ascii="Times New Roman" w:hAnsi="Times New Roman" w:cs="Times New Roman"/>
                <w:sz w:val="24"/>
                <w:szCs w:val="24"/>
              </w:rPr>
            </w:pPr>
            <w:r w:rsidRPr="009A5BD9">
              <w:rPr>
                <w:rFonts w:ascii="Times New Roman" w:hAnsi="Times New Roman" w:cs="Times New Roman"/>
                <w:sz w:val="24"/>
                <w:szCs w:val="24"/>
              </w:rPr>
              <w:t xml:space="preserve">Администрация г.Канаш. организации, предприятия и учреждения г.Канаш </w:t>
            </w:r>
          </w:p>
        </w:tc>
      </w:tr>
      <w:tr w:rsidR="006605ED" w:rsidRPr="009A5BD9" w:rsidTr="00130BBA">
        <w:tc>
          <w:tcPr>
            <w:tcW w:w="696" w:type="dxa"/>
          </w:tcPr>
          <w:p w:rsidR="006605ED" w:rsidRPr="009A5BD9" w:rsidRDefault="006605ED" w:rsidP="00130BBA">
            <w:pPr>
              <w:jc w:val="center"/>
              <w:rPr>
                <w:rFonts w:ascii="Times New Roman" w:hAnsi="Times New Roman" w:cs="Times New Roman"/>
                <w:sz w:val="24"/>
                <w:szCs w:val="24"/>
              </w:rPr>
            </w:pPr>
            <w:r>
              <w:rPr>
                <w:rFonts w:ascii="Times New Roman" w:hAnsi="Times New Roman" w:cs="Times New Roman"/>
                <w:sz w:val="24"/>
                <w:szCs w:val="24"/>
              </w:rPr>
              <w:t>2.10</w:t>
            </w:r>
            <w:r w:rsidRPr="009A5BD9">
              <w:rPr>
                <w:rFonts w:ascii="Times New Roman" w:hAnsi="Times New Roman" w:cs="Times New Roman"/>
                <w:sz w:val="24"/>
                <w:szCs w:val="24"/>
              </w:rPr>
              <w:t>.</w:t>
            </w:r>
          </w:p>
        </w:tc>
        <w:tc>
          <w:tcPr>
            <w:tcW w:w="4947" w:type="dxa"/>
          </w:tcPr>
          <w:p w:rsidR="006605ED" w:rsidRPr="009A5BD9" w:rsidRDefault="006605ED" w:rsidP="00130BBA">
            <w:pPr>
              <w:jc w:val="both"/>
              <w:rPr>
                <w:rFonts w:ascii="Times New Roman" w:hAnsi="Times New Roman" w:cs="Times New Roman"/>
                <w:sz w:val="24"/>
                <w:szCs w:val="24"/>
              </w:rPr>
            </w:pPr>
            <w:r w:rsidRPr="009A5BD9">
              <w:rPr>
                <w:rFonts w:ascii="Times New Roman" w:hAnsi="Times New Roman" w:cs="Times New Roman"/>
                <w:sz w:val="24"/>
                <w:szCs w:val="24"/>
              </w:rPr>
              <w:t>Участие в республиканском конкурсе профессионального мастерства «Лучший специалист по охране труда» года</w:t>
            </w:r>
          </w:p>
        </w:tc>
        <w:tc>
          <w:tcPr>
            <w:tcW w:w="1422"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2014-2020</w:t>
            </w:r>
          </w:p>
        </w:tc>
        <w:tc>
          <w:tcPr>
            <w:tcW w:w="2505" w:type="dxa"/>
          </w:tcPr>
          <w:p w:rsidR="006605ED" w:rsidRPr="009A5BD9" w:rsidRDefault="003C2B89" w:rsidP="00130BBA">
            <w:pPr>
              <w:rPr>
                <w:rFonts w:ascii="Times New Roman" w:hAnsi="Times New Roman" w:cs="Times New Roman"/>
                <w:sz w:val="24"/>
                <w:szCs w:val="24"/>
              </w:rPr>
            </w:pPr>
            <w:r>
              <w:rPr>
                <w:rFonts w:ascii="Times New Roman" w:hAnsi="Times New Roman" w:cs="Times New Roman"/>
                <w:sz w:val="24"/>
                <w:szCs w:val="24"/>
              </w:rPr>
              <w:t>А</w:t>
            </w:r>
            <w:r w:rsidR="006605ED" w:rsidRPr="009A5BD9">
              <w:rPr>
                <w:rFonts w:ascii="Times New Roman" w:hAnsi="Times New Roman" w:cs="Times New Roman"/>
                <w:sz w:val="24"/>
                <w:szCs w:val="24"/>
              </w:rPr>
              <w:t>дминистрация  г.Канаш</w:t>
            </w:r>
          </w:p>
        </w:tc>
      </w:tr>
      <w:tr w:rsidR="006605ED" w:rsidRPr="009A5BD9" w:rsidTr="00130BBA">
        <w:tc>
          <w:tcPr>
            <w:tcW w:w="696" w:type="dxa"/>
          </w:tcPr>
          <w:p w:rsidR="006605ED" w:rsidRPr="009A5BD9" w:rsidRDefault="006605ED" w:rsidP="00130BBA">
            <w:pPr>
              <w:jc w:val="center"/>
              <w:rPr>
                <w:rFonts w:ascii="Times New Roman" w:hAnsi="Times New Roman" w:cs="Times New Roman"/>
                <w:sz w:val="24"/>
                <w:szCs w:val="24"/>
              </w:rPr>
            </w:pPr>
            <w:r>
              <w:rPr>
                <w:rFonts w:ascii="Times New Roman" w:hAnsi="Times New Roman" w:cs="Times New Roman"/>
                <w:sz w:val="24"/>
                <w:szCs w:val="24"/>
              </w:rPr>
              <w:t>2.11</w:t>
            </w:r>
            <w:r w:rsidRPr="009A5BD9">
              <w:rPr>
                <w:rFonts w:ascii="Times New Roman" w:hAnsi="Times New Roman" w:cs="Times New Roman"/>
                <w:sz w:val="24"/>
                <w:szCs w:val="24"/>
              </w:rPr>
              <w:t>.</w:t>
            </w:r>
          </w:p>
        </w:tc>
        <w:tc>
          <w:tcPr>
            <w:tcW w:w="4947" w:type="dxa"/>
          </w:tcPr>
          <w:p w:rsidR="006605ED" w:rsidRPr="009A5BD9" w:rsidRDefault="006605ED" w:rsidP="00130BBA">
            <w:pPr>
              <w:jc w:val="both"/>
              <w:rPr>
                <w:rFonts w:ascii="Times New Roman" w:hAnsi="Times New Roman" w:cs="Times New Roman"/>
                <w:sz w:val="24"/>
                <w:szCs w:val="24"/>
              </w:rPr>
            </w:pPr>
            <w:r w:rsidRPr="009A5BD9">
              <w:rPr>
                <w:rFonts w:ascii="Times New Roman" w:hAnsi="Times New Roman" w:cs="Times New Roman"/>
                <w:sz w:val="24"/>
                <w:szCs w:val="24"/>
              </w:rPr>
              <w:t>Обеспечение и проведение, предварительных и при поступлении на работу периодических медицинских осмотров</w:t>
            </w:r>
          </w:p>
        </w:tc>
        <w:tc>
          <w:tcPr>
            <w:tcW w:w="1422"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2014-2020</w:t>
            </w:r>
          </w:p>
        </w:tc>
        <w:tc>
          <w:tcPr>
            <w:tcW w:w="2505" w:type="dxa"/>
          </w:tcPr>
          <w:p w:rsidR="006605ED" w:rsidRPr="009A5BD9" w:rsidRDefault="006605ED" w:rsidP="00130BBA">
            <w:pPr>
              <w:rPr>
                <w:rFonts w:ascii="Times New Roman" w:hAnsi="Times New Roman" w:cs="Times New Roman"/>
                <w:sz w:val="24"/>
                <w:szCs w:val="24"/>
              </w:rPr>
            </w:pPr>
            <w:r w:rsidRPr="009A5BD9">
              <w:rPr>
                <w:rFonts w:ascii="Times New Roman" w:hAnsi="Times New Roman" w:cs="Times New Roman"/>
                <w:sz w:val="24"/>
                <w:szCs w:val="24"/>
              </w:rPr>
              <w:t>Организации, предприятия и учреждения г.Канаш</w:t>
            </w:r>
          </w:p>
        </w:tc>
      </w:tr>
      <w:tr w:rsidR="006605ED" w:rsidRPr="009A5BD9" w:rsidTr="00130BBA">
        <w:tc>
          <w:tcPr>
            <w:tcW w:w="696" w:type="dxa"/>
          </w:tcPr>
          <w:p w:rsidR="006605ED" w:rsidRPr="009A5BD9" w:rsidRDefault="006605ED" w:rsidP="00130BBA">
            <w:pPr>
              <w:jc w:val="center"/>
              <w:rPr>
                <w:rFonts w:ascii="Times New Roman" w:hAnsi="Times New Roman" w:cs="Times New Roman"/>
                <w:sz w:val="24"/>
                <w:szCs w:val="24"/>
              </w:rPr>
            </w:pPr>
            <w:r>
              <w:rPr>
                <w:rFonts w:ascii="Times New Roman" w:hAnsi="Times New Roman" w:cs="Times New Roman"/>
                <w:sz w:val="24"/>
                <w:szCs w:val="24"/>
              </w:rPr>
              <w:t>2.12</w:t>
            </w:r>
            <w:r w:rsidRPr="009A5BD9">
              <w:rPr>
                <w:rFonts w:ascii="Times New Roman" w:hAnsi="Times New Roman" w:cs="Times New Roman"/>
                <w:sz w:val="24"/>
                <w:szCs w:val="24"/>
              </w:rPr>
              <w:t>.</w:t>
            </w:r>
          </w:p>
        </w:tc>
        <w:tc>
          <w:tcPr>
            <w:tcW w:w="4947" w:type="dxa"/>
          </w:tcPr>
          <w:p w:rsidR="006605ED" w:rsidRPr="009A5BD9" w:rsidRDefault="006605ED" w:rsidP="00130BBA">
            <w:pPr>
              <w:jc w:val="both"/>
              <w:rPr>
                <w:rFonts w:ascii="Times New Roman" w:hAnsi="Times New Roman" w:cs="Times New Roman"/>
                <w:sz w:val="24"/>
                <w:szCs w:val="24"/>
              </w:rPr>
            </w:pPr>
            <w:r w:rsidRPr="009A5BD9">
              <w:rPr>
                <w:rFonts w:ascii="Times New Roman" w:hAnsi="Times New Roman" w:cs="Times New Roman"/>
                <w:sz w:val="24"/>
                <w:szCs w:val="24"/>
              </w:rPr>
              <w:t>Проведение городских семинаров-совещаний по охране труда для руководителей и специалистов организаций</w:t>
            </w:r>
          </w:p>
        </w:tc>
        <w:tc>
          <w:tcPr>
            <w:tcW w:w="1422"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2014-2020</w:t>
            </w:r>
          </w:p>
        </w:tc>
        <w:tc>
          <w:tcPr>
            <w:tcW w:w="2505" w:type="dxa"/>
          </w:tcPr>
          <w:p w:rsidR="006605ED" w:rsidRPr="009A5BD9" w:rsidRDefault="006605ED" w:rsidP="00130BBA">
            <w:pPr>
              <w:rPr>
                <w:rFonts w:ascii="Times New Roman" w:hAnsi="Times New Roman" w:cs="Times New Roman"/>
                <w:sz w:val="24"/>
                <w:szCs w:val="24"/>
              </w:rPr>
            </w:pPr>
            <w:r w:rsidRPr="009A5BD9">
              <w:rPr>
                <w:rFonts w:ascii="Times New Roman" w:hAnsi="Times New Roman" w:cs="Times New Roman"/>
                <w:sz w:val="24"/>
                <w:szCs w:val="24"/>
              </w:rPr>
              <w:t xml:space="preserve">Администрация г.Канаш </w:t>
            </w:r>
          </w:p>
        </w:tc>
      </w:tr>
      <w:tr w:rsidR="006605ED" w:rsidRPr="009A5BD9" w:rsidTr="00130BBA">
        <w:tc>
          <w:tcPr>
            <w:tcW w:w="696" w:type="dxa"/>
          </w:tcPr>
          <w:p w:rsidR="006605ED" w:rsidRPr="009A5BD9" w:rsidRDefault="006605ED" w:rsidP="00130BBA">
            <w:pPr>
              <w:jc w:val="center"/>
              <w:rPr>
                <w:rFonts w:ascii="Times New Roman" w:hAnsi="Times New Roman" w:cs="Times New Roman"/>
                <w:sz w:val="24"/>
                <w:szCs w:val="24"/>
              </w:rPr>
            </w:pPr>
            <w:r>
              <w:rPr>
                <w:rFonts w:ascii="Times New Roman" w:hAnsi="Times New Roman" w:cs="Times New Roman"/>
                <w:sz w:val="24"/>
                <w:szCs w:val="24"/>
              </w:rPr>
              <w:t>2.13</w:t>
            </w:r>
            <w:r w:rsidRPr="009A5BD9">
              <w:rPr>
                <w:rFonts w:ascii="Times New Roman" w:hAnsi="Times New Roman" w:cs="Times New Roman"/>
                <w:sz w:val="24"/>
                <w:szCs w:val="24"/>
              </w:rPr>
              <w:t>.</w:t>
            </w:r>
          </w:p>
        </w:tc>
        <w:tc>
          <w:tcPr>
            <w:tcW w:w="4947" w:type="dxa"/>
          </w:tcPr>
          <w:p w:rsidR="006605ED" w:rsidRPr="009A5BD9" w:rsidRDefault="006605ED" w:rsidP="00130BBA">
            <w:pPr>
              <w:jc w:val="both"/>
              <w:rPr>
                <w:rFonts w:ascii="Times New Roman" w:hAnsi="Times New Roman" w:cs="Times New Roman"/>
                <w:sz w:val="24"/>
                <w:szCs w:val="24"/>
              </w:rPr>
            </w:pPr>
            <w:r w:rsidRPr="009A5BD9">
              <w:rPr>
                <w:rFonts w:ascii="Times New Roman" w:hAnsi="Times New Roman" w:cs="Times New Roman"/>
                <w:sz w:val="24"/>
                <w:szCs w:val="24"/>
              </w:rPr>
              <w:t xml:space="preserve">Участие в республиканском семинаре-совещании по охране труда для руководителей и специалистов по охране труда организаций </w:t>
            </w:r>
          </w:p>
        </w:tc>
        <w:tc>
          <w:tcPr>
            <w:tcW w:w="1422"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2014-2020</w:t>
            </w:r>
          </w:p>
        </w:tc>
        <w:tc>
          <w:tcPr>
            <w:tcW w:w="2505" w:type="dxa"/>
          </w:tcPr>
          <w:p w:rsidR="006605ED" w:rsidRPr="009A5BD9" w:rsidRDefault="006605ED" w:rsidP="00130BBA">
            <w:pPr>
              <w:rPr>
                <w:rFonts w:ascii="Times New Roman" w:hAnsi="Times New Roman" w:cs="Times New Roman"/>
                <w:sz w:val="24"/>
                <w:szCs w:val="24"/>
              </w:rPr>
            </w:pPr>
            <w:r w:rsidRPr="009A5BD9">
              <w:rPr>
                <w:rFonts w:ascii="Times New Roman" w:hAnsi="Times New Roman" w:cs="Times New Roman"/>
                <w:sz w:val="24"/>
                <w:szCs w:val="24"/>
              </w:rPr>
              <w:t>Администрация г.Канаш</w:t>
            </w:r>
          </w:p>
        </w:tc>
      </w:tr>
      <w:tr w:rsidR="006605ED" w:rsidRPr="009A5BD9" w:rsidTr="00130BBA">
        <w:tc>
          <w:tcPr>
            <w:tcW w:w="696" w:type="dxa"/>
          </w:tcPr>
          <w:p w:rsidR="006605ED" w:rsidRPr="009A5BD9" w:rsidRDefault="006605ED" w:rsidP="00130BBA">
            <w:pPr>
              <w:jc w:val="center"/>
              <w:rPr>
                <w:rFonts w:ascii="Times New Roman" w:hAnsi="Times New Roman" w:cs="Times New Roman"/>
                <w:sz w:val="24"/>
                <w:szCs w:val="24"/>
              </w:rPr>
            </w:pPr>
            <w:r>
              <w:rPr>
                <w:rFonts w:ascii="Times New Roman" w:hAnsi="Times New Roman" w:cs="Times New Roman"/>
                <w:sz w:val="24"/>
                <w:szCs w:val="24"/>
              </w:rPr>
              <w:t>2.14</w:t>
            </w:r>
            <w:r w:rsidRPr="009A5BD9">
              <w:rPr>
                <w:rFonts w:ascii="Times New Roman" w:hAnsi="Times New Roman" w:cs="Times New Roman"/>
                <w:sz w:val="24"/>
                <w:szCs w:val="24"/>
              </w:rPr>
              <w:t>.</w:t>
            </w:r>
          </w:p>
        </w:tc>
        <w:tc>
          <w:tcPr>
            <w:tcW w:w="4947" w:type="dxa"/>
          </w:tcPr>
          <w:p w:rsidR="006605ED" w:rsidRPr="009A5BD9" w:rsidRDefault="006605ED" w:rsidP="00130BBA">
            <w:pPr>
              <w:jc w:val="both"/>
              <w:rPr>
                <w:rFonts w:ascii="Times New Roman" w:hAnsi="Times New Roman" w:cs="Times New Roman"/>
                <w:sz w:val="24"/>
                <w:szCs w:val="24"/>
              </w:rPr>
            </w:pPr>
            <w:r w:rsidRPr="009A5BD9">
              <w:rPr>
                <w:rFonts w:ascii="Times New Roman" w:hAnsi="Times New Roman" w:cs="Times New Roman"/>
                <w:sz w:val="24"/>
                <w:szCs w:val="24"/>
              </w:rPr>
              <w:t xml:space="preserve">  Создание консультационно-методических кабинетов по охране труда в г.Канаш</w:t>
            </w:r>
          </w:p>
        </w:tc>
        <w:tc>
          <w:tcPr>
            <w:tcW w:w="1422"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2014-2020</w:t>
            </w:r>
          </w:p>
        </w:tc>
        <w:tc>
          <w:tcPr>
            <w:tcW w:w="2505" w:type="dxa"/>
          </w:tcPr>
          <w:p w:rsidR="006605ED" w:rsidRPr="009A5BD9" w:rsidRDefault="006605ED" w:rsidP="00130BBA">
            <w:pPr>
              <w:rPr>
                <w:rFonts w:ascii="Times New Roman" w:hAnsi="Times New Roman" w:cs="Times New Roman"/>
                <w:sz w:val="24"/>
                <w:szCs w:val="24"/>
              </w:rPr>
            </w:pPr>
            <w:r w:rsidRPr="009A5BD9">
              <w:rPr>
                <w:rFonts w:ascii="Times New Roman" w:hAnsi="Times New Roman" w:cs="Times New Roman"/>
                <w:sz w:val="24"/>
                <w:szCs w:val="24"/>
              </w:rPr>
              <w:t>Администрация г.Канаш</w:t>
            </w:r>
          </w:p>
        </w:tc>
      </w:tr>
      <w:tr w:rsidR="006605ED" w:rsidRPr="009A5BD9" w:rsidTr="00130BBA">
        <w:tc>
          <w:tcPr>
            <w:tcW w:w="696" w:type="dxa"/>
          </w:tcPr>
          <w:p w:rsidR="006605ED" w:rsidRPr="009A5BD9" w:rsidRDefault="006605ED" w:rsidP="00130BBA">
            <w:pPr>
              <w:jc w:val="center"/>
              <w:rPr>
                <w:rFonts w:ascii="Times New Roman" w:hAnsi="Times New Roman" w:cs="Times New Roman"/>
                <w:sz w:val="24"/>
                <w:szCs w:val="24"/>
              </w:rPr>
            </w:pPr>
            <w:r>
              <w:rPr>
                <w:rFonts w:ascii="Times New Roman" w:hAnsi="Times New Roman" w:cs="Times New Roman"/>
                <w:sz w:val="24"/>
                <w:szCs w:val="24"/>
              </w:rPr>
              <w:t>2.15</w:t>
            </w:r>
            <w:r w:rsidRPr="009A5BD9">
              <w:rPr>
                <w:rFonts w:ascii="Times New Roman" w:hAnsi="Times New Roman" w:cs="Times New Roman"/>
                <w:sz w:val="24"/>
                <w:szCs w:val="24"/>
              </w:rPr>
              <w:t>.</w:t>
            </w:r>
          </w:p>
        </w:tc>
        <w:tc>
          <w:tcPr>
            <w:tcW w:w="4947" w:type="dxa"/>
          </w:tcPr>
          <w:p w:rsidR="006605ED" w:rsidRPr="009A5BD9" w:rsidRDefault="006605ED" w:rsidP="00130BBA">
            <w:pPr>
              <w:jc w:val="both"/>
              <w:rPr>
                <w:rFonts w:ascii="Times New Roman" w:hAnsi="Times New Roman" w:cs="Times New Roman"/>
                <w:sz w:val="24"/>
                <w:szCs w:val="24"/>
              </w:rPr>
            </w:pPr>
            <w:r w:rsidRPr="009A5BD9">
              <w:rPr>
                <w:rFonts w:ascii="Times New Roman" w:hAnsi="Times New Roman" w:cs="Times New Roman"/>
                <w:sz w:val="24"/>
                <w:szCs w:val="24"/>
              </w:rPr>
              <w:t>Организация и проведение Дней охраны труда в организациях</w:t>
            </w:r>
          </w:p>
        </w:tc>
        <w:tc>
          <w:tcPr>
            <w:tcW w:w="1422"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2014-2020</w:t>
            </w:r>
          </w:p>
        </w:tc>
        <w:tc>
          <w:tcPr>
            <w:tcW w:w="2505" w:type="dxa"/>
          </w:tcPr>
          <w:p w:rsidR="006605ED" w:rsidRPr="009A5BD9" w:rsidRDefault="006605ED" w:rsidP="00130BBA">
            <w:pPr>
              <w:rPr>
                <w:rFonts w:ascii="Times New Roman" w:hAnsi="Times New Roman" w:cs="Times New Roman"/>
                <w:sz w:val="24"/>
                <w:szCs w:val="24"/>
              </w:rPr>
            </w:pPr>
            <w:r w:rsidRPr="009A5BD9">
              <w:rPr>
                <w:rFonts w:ascii="Times New Roman" w:hAnsi="Times New Roman" w:cs="Times New Roman"/>
                <w:sz w:val="24"/>
                <w:szCs w:val="24"/>
              </w:rPr>
              <w:t>Организации, предприятия и учреждения г.Канаш</w:t>
            </w:r>
          </w:p>
        </w:tc>
      </w:tr>
      <w:tr w:rsidR="006605ED" w:rsidRPr="009A5BD9" w:rsidTr="00130BBA">
        <w:tc>
          <w:tcPr>
            <w:tcW w:w="696"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2.1</w:t>
            </w:r>
            <w:r>
              <w:rPr>
                <w:rFonts w:ascii="Times New Roman" w:hAnsi="Times New Roman" w:cs="Times New Roman"/>
                <w:sz w:val="24"/>
                <w:szCs w:val="24"/>
              </w:rPr>
              <w:t>6.</w:t>
            </w:r>
          </w:p>
        </w:tc>
        <w:tc>
          <w:tcPr>
            <w:tcW w:w="4947" w:type="dxa"/>
          </w:tcPr>
          <w:p w:rsidR="006605ED" w:rsidRPr="009A5BD9" w:rsidRDefault="006605ED" w:rsidP="00130BBA">
            <w:pPr>
              <w:jc w:val="both"/>
              <w:rPr>
                <w:rFonts w:ascii="Times New Roman" w:hAnsi="Times New Roman" w:cs="Times New Roman"/>
                <w:sz w:val="24"/>
                <w:szCs w:val="24"/>
              </w:rPr>
            </w:pPr>
            <w:r w:rsidRPr="009A5BD9">
              <w:rPr>
                <w:rFonts w:ascii="Times New Roman" w:hAnsi="Times New Roman" w:cs="Times New Roman"/>
                <w:sz w:val="24"/>
                <w:szCs w:val="24"/>
              </w:rPr>
              <w:t>Организация и проведение месячников по охране труда в г.Канаш</w:t>
            </w:r>
          </w:p>
        </w:tc>
        <w:tc>
          <w:tcPr>
            <w:tcW w:w="1422"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2014-2020</w:t>
            </w:r>
          </w:p>
        </w:tc>
        <w:tc>
          <w:tcPr>
            <w:tcW w:w="2505" w:type="dxa"/>
          </w:tcPr>
          <w:p w:rsidR="006605ED" w:rsidRPr="009A5BD9" w:rsidRDefault="006605ED" w:rsidP="00130BBA">
            <w:pPr>
              <w:rPr>
                <w:rFonts w:ascii="Times New Roman" w:hAnsi="Times New Roman" w:cs="Times New Roman"/>
                <w:sz w:val="24"/>
                <w:szCs w:val="24"/>
              </w:rPr>
            </w:pPr>
            <w:r w:rsidRPr="009A5BD9">
              <w:rPr>
                <w:rFonts w:ascii="Times New Roman" w:hAnsi="Times New Roman" w:cs="Times New Roman"/>
                <w:sz w:val="24"/>
                <w:szCs w:val="24"/>
              </w:rPr>
              <w:t>Администрация г.Канаш ЧР</w:t>
            </w:r>
          </w:p>
        </w:tc>
      </w:tr>
      <w:tr w:rsidR="006605ED" w:rsidRPr="009A5BD9" w:rsidTr="00130BBA">
        <w:tc>
          <w:tcPr>
            <w:tcW w:w="696"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2.</w:t>
            </w:r>
            <w:r>
              <w:rPr>
                <w:rFonts w:ascii="Times New Roman" w:hAnsi="Times New Roman" w:cs="Times New Roman"/>
                <w:sz w:val="24"/>
                <w:szCs w:val="24"/>
              </w:rPr>
              <w:t>17.</w:t>
            </w:r>
          </w:p>
        </w:tc>
        <w:tc>
          <w:tcPr>
            <w:tcW w:w="4947" w:type="dxa"/>
          </w:tcPr>
          <w:p w:rsidR="006605ED" w:rsidRDefault="006605ED" w:rsidP="00130BBA">
            <w:pPr>
              <w:jc w:val="both"/>
              <w:rPr>
                <w:rFonts w:ascii="Times New Roman" w:hAnsi="Times New Roman" w:cs="Times New Roman"/>
                <w:sz w:val="24"/>
                <w:szCs w:val="24"/>
              </w:rPr>
            </w:pPr>
            <w:r w:rsidRPr="009A5BD9">
              <w:rPr>
                <w:rFonts w:ascii="Times New Roman" w:hAnsi="Times New Roman" w:cs="Times New Roman"/>
                <w:sz w:val="24"/>
                <w:szCs w:val="24"/>
              </w:rPr>
              <w:t>Обеспечение соблюдения установленного порядка предоставления информации о произошедших несчастных случаях на производстве</w:t>
            </w:r>
          </w:p>
          <w:p w:rsidR="006605ED" w:rsidRPr="009A5BD9" w:rsidRDefault="006605ED" w:rsidP="00130BBA">
            <w:pPr>
              <w:jc w:val="both"/>
              <w:rPr>
                <w:rFonts w:ascii="Times New Roman" w:hAnsi="Times New Roman" w:cs="Times New Roman"/>
                <w:sz w:val="24"/>
                <w:szCs w:val="24"/>
              </w:rPr>
            </w:pPr>
          </w:p>
        </w:tc>
        <w:tc>
          <w:tcPr>
            <w:tcW w:w="1422"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2014-2020</w:t>
            </w:r>
          </w:p>
        </w:tc>
        <w:tc>
          <w:tcPr>
            <w:tcW w:w="2505" w:type="dxa"/>
          </w:tcPr>
          <w:p w:rsidR="006605ED" w:rsidRPr="009A5BD9" w:rsidRDefault="006605ED" w:rsidP="00130BBA">
            <w:pPr>
              <w:rPr>
                <w:rFonts w:ascii="Times New Roman" w:hAnsi="Times New Roman" w:cs="Times New Roman"/>
                <w:sz w:val="24"/>
                <w:szCs w:val="24"/>
              </w:rPr>
            </w:pPr>
            <w:r w:rsidRPr="009A5BD9">
              <w:rPr>
                <w:rFonts w:ascii="Times New Roman" w:hAnsi="Times New Roman" w:cs="Times New Roman"/>
                <w:sz w:val="24"/>
                <w:szCs w:val="24"/>
              </w:rPr>
              <w:t>Организации, предприятия и учреждения г.Канаш</w:t>
            </w:r>
          </w:p>
          <w:p w:rsidR="006605ED" w:rsidRPr="009A5BD9" w:rsidRDefault="006605ED" w:rsidP="00130BBA">
            <w:pPr>
              <w:rPr>
                <w:rFonts w:ascii="Times New Roman" w:hAnsi="Times New Roman" w:cs="Times New Roman"/>
                <w:sz w:val="24"/>
                <w:szCs w:val="24"/>
              </w:rPr>
            </w:pPr>
          </w:p>
        </w:tc>
      </w:tr>
      <w:tr w:rsidR="006605ED" w:rsidRPr="009A5BD9" w:rsidTr="00130BBA">
        <w:tc>
          <w:tcPr>
            <w:tcW w:w="696"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2.</w:t>
            </w:r>
            <w:r>
              <w:rPr>
                <w:rFonts w:ascii="Times New Roman" w:hAnsi="Times New Roman" w:cs="Times New Roman"/>
                <w:sz w:val="24"/>
                <w:szCs w:val="24"/>
              </w:rPr>
              <w:t>18.</w:t>
            </w:r>
          </w:p>
        </w:tc>
        <w:tc>
          <w:tcPr>
            <w:tcW w:w="4947" w:type="dxa"/>
          </w:tcPr>
          <w:p w:rsidR="006605ED" w:rsidRPr="009A5BD9" w:rsidRDefault="006605ED" w:rsidP="00130BBA">
            <w:pPr>
              <w:jc w:val="both"/>
              <w:rPr>
                <w:rFonts w:ascii="Times New Roman" w:hAnsi="Times New Roman" w:cs="Times New Roman"/>
                <w:sz w:val="24"/>
                <w:szCs w:val="24"/>
              </w:rPr>
            </w:pPr>
            <w:r w:rsidRPr="009A5BD9">
              <w:rPr>
                <w:rFonts w:ascii="Times New Roman" w:hAnsi="Times New Roman" w:cs="Times New Roman"/>
                <w:sz w:val="24"/>
                <w:szCs w:val="24"/>
              </w:rPr>
              <w:t>Участие в расследовании несчастных случаев на производстве  (групповых, тяжелых и со смертельным исходом)</w:t>
            </w:r>
          </w:p>
        </w:tc>
        <w:tc>
          <w:tcPr>
            <w:tcW w:w="1422"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2014-2020</w:t>
            </w:r>
          </w:p>
        </w:tc>
        <w:tc>
          <w:tcPr>
            <w:tcW w:w="2505" w:type="dxa"/>
          </w:tcPr>
          <w:p w:rsidR="006605ED" w:rsidRPr="009A5BD9" w:rsidRDefault="006605ED" w:rsidP="00130BBA">
            <w:pPr>
              <w:rPr>
                <w:rFonts w:ascii="Times New Roman" w:hAnsi="Times New Roman" w:cs="Times New Roman"/>
                <w:sz w:val="24"/>
                <w:szCs w:val="24"/>
              </w:rPr>
            </w:pPr>
            <w:r w:rsidRPr="009A5BD9">
              <w:rPr>
                <w:rFonts w:ascii="Times New Roman" w:hAnsi="Times New Roman" w:cs="Times New Roman"/>
                <w:sz w:val="24"/>
                <w:szCs w:val="24"/>
              </w:rPr>
              <w:t>Представитель администрации г.Канаш ЧР совместно с надзорно-контрольными органами</w:t>
            </w:r>
          </w:p>
        </w:tc>
      </w:tr>
      <w:tr w:rsidR="006605ED" w:rsidRPr="009A5BD9" w:rsidTr="00130BBA">
        <w:tc>
          <w:tcPr>
            <w:tcW w:w="696" w:type="dxa"/>
          </w:tcPr>
          <w:p w:rsidR="006605ED" w:rsidRPr="009A5BD9" w:rsidRDefault="006605ED" w:rsidP="00130BBA">
            <w:pPr>
              <w:jc w:val="center"/>
              <w:rPr>
                <w:rFonts w:ascii="Times New Roman" w:hAnsi="Times New Roman" w:cs="Times New Roman"/>
                <w:sz w:val="24"/>
                <w:szCs w:val="24"/>
              </w:rPr>
            </w:pPr>
            <w:r>
              <w:rPr>
                <w:rFonts w:ascii="Times New Roman" w:hAnsi="Times New Roman" w:cs="Times New Roman"/>
                <w:sz w:val="24"/>
                <w:szCs w:val="24"/>
              </w:rPr>
              <w:t>2.19</w:t>
            </w:r>
            <w:r w:rsidRPr="009A5BD9">
              <w:rPr>
                <w:rFonts w:ascii="Times New Roman" w:hAnsi="Times New Roman" w:cs="Times New Roman"/>
                <w:sz w:val="24"/>
                <w:szCs w:val="24"/>
              </w:rPr>
              <w:t>.</w:t>
            </w:r>
          </w:p>
        </w:tc>
        <w:tc>
          <w:tcPr>
            <w:tcW w:w="4947" w:type="dxa"/>
          </w:tcPr>
          <w:p w:rsidR="006605ED" w:rsidRPr="009A5BD9" w:rsidRDefault="006605ED" w:rsidP="00130BBA">
            <w:pPr>
              <w:jc w:val="both"/>
              <w:rPr>
                <w:rFonts w:ascii="Times New Roman" w:hAnsi="Times New Roman" w:cs="Times New Roman"/>
                <w:sz w:val="24"/>
                <w:szCs w:val="24"/>
              </w:rPr>
            </w:pPr>
            <w:r w:rsidRPr="009A5BD9">
              <w:rPr>
                <w:rFonts w:ascii="Times New Roman" w:hAnsi="Times New Roman" w:cs="Times New Roman"/>
                <w:sz w:val="24"/>
                <w:szCs w:val="24"/>
              </w:rPr>
              <w:t>Стимулирование работы без травм, нарушений требований безопасности</w:t>
            </w:r>
          </w:p>
        </w:tc>
        <w:tc>
          <w:tcPr>
            <w:tcW w:w="1422"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2014-2020</w:t>
            </w:r>
          </w:p>
        </w:tc>
        <w:tc>
          <w:tcPr>
            <w:tcW w:w="2505" w:type="dxa"/>
          </w:tcPr>
          <w:p w:rsidR="006605ED" w:rsidRPr="009A5BD9" w:rsidRDefault="006605ED" w:rsidP="00130BBA">
            <w:pPr>
              <w:rPr>
                <w:rFonts w:ascii="Times New Roman" w:hAnsi="Times New Roman" w:cs="Times New Roman"/>
                <w:sz w:val="24"/>
                <w:szCs w:val="24"/>
              </w:rPr>
            </w:pPr>
            <w:r w:rsidRPr="009A5BD9">
              <w:rPr>
                <w:rFonts w:ascii="Times New Roman" w:hAnsi="Times New Roman" w:cs="Times New Roman"/>
                <w:sz w:val="24"/>
                <w:szCs w:val="24"/>
              </w:rPr>
              <w:t>Организации, предприятия и учреждения г.Канаш</w:t>
            </w:r>
          </w:p>
        </w:tc>
      </w:tr>
      <w:tr w:rsidR="006605ED" w:rsidRPr="009A5BD9" w:rsidTr="00130BBA">
        <w:tc>
          <w:tcPr>
            <w:tcW w:w="696" w:type="dxa"/>
          </w:tcPr>
          <w:p w:rsidR="006605ED" w:rsidRPr="009A5BD9" w:rsidRDefault="006605ED" w:rsidP="00130BBA">
            <w:pPr>
              <w:jc w:val="center"/>
              <w:rPr>
                <w:rFonts w:ascii="Times New Roman" w:hAnsi="Times New Roman" w:cs="Times New Roman"/>
                <w:sz w:val="24"/>
                <w:szCs w:val="24"/>
              </w:rPr>
            </w:pPr>
            <w:r>
              <w:rPr>
                <w:rFonts w:ascii="Times New Roman" w:hAnsi="Times New Roman" w:cs="Times New Roman"/>
                <w:sz w:val="24"/>
                <w:szCs w:val="24"/>
              </w:rPr>
              <w:lastRenderedPageBreak/>
              <w:t>2.20</w:t>
            </w:r>
            <w:r w:rsidRPr="009A5BD9">
              <w:rPr>
                <w:rFonts w:ascii="Times New Roman" w:hAnsi="Times New Roman" w:cs="Times New Roman"/>
                <w:sz w:val="24"/>
                <w:szCs w:val="24"/>
              </w:rPr>
              <w:t>.</w:t>
            </w:r>
          </w:p>
        </w:tc>
        <w:tc>
          <w:tcPr>
            <w:tcW w:w="4947" w:type="dxa"/>
          </w:tcPr>
          <w:p w:rsidR="006605ED" w:rsidRPr="009A5BD9" w:rsidRDefault="006605ED" w:rsidP="00130BBA">
            <w:pPr>
              <w:jc w:val="both"/>
              <w:rPr>
                <w:rFonts w:ascii="Times New Roman" w:hAnsi="Times New Roman" w:cs="Times New Roman"/>
                <w:sz w:val="24"/>
                <w:szCs w:val="24"/>
              </w:rPr>
            </w:pPr>
            <w:r w:rsidRPr="009A5BD9">
              <w:rPr>
                <w:rFonts w:ascii="Times New Roman" w:hAnsi="Times New Roman" w:cs="Times New Roman"/>
                <w:sz w:val="24"/>
                <w:szCs w:val="24"/>
              </w:rPr>
              <w:t>Организация обязательного социального  страхования работников от несчастных случаев на производстве и профессиональных заболеваний</w:t>
            </w:r>
          </w:p>
        </w:tc>
        <w:tc>
          <w:tcPr>
            <w:tcW w:w="1422"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2014-2020</w:t>
            </w:r>
          </w:p>
        </w:tc>
        <w:tc>
          <w:tcPr>
            <w:tcW w:w="2505" w:type="dxa"/>
          </w:tcPr>
          <w:p w:rsidR="006605ED" w:rsidRPr="009A5BD9" w:rsidRDefault="006605ED" w:rsidP="00130BBA">
            <w:pPr>
              <w:rPr>
                <w:rFonts w:ascii="Times New Roman" w:hAnsi="Times New Roman" w:cs="Times New Roman"/>
                <w:sz w:val="24"/>
                <w:szCs w:val="24"/>
              </w:rPr>
            </w:pPr>
            <w:r w:rsidRPr="009A5BD9">
              <w:rPr>
                <w:rFonts w:ascii="Times New Roman" w:hAnsi="Times New Roman" w:cs="Times New Roman"/>
                <w:sz w:val="24"/>
                <w:szCs w:val="24"/>
              </w:rPr>
              <w:t>Организации, предприятия и учреждения г.Канаш</w:t>
            </w:r>
          </w:p>
          <w:p w:rsidR="006605ED" w:rsidRPr="009A5BD9" w:rsidRDefault="006605ED" w:rsidP="00130BBA">
            <w:pPr>
              <w:rPr>
                <w:rFonts w:ascii="Times New Roman" w:hAnsi="Times New Roman" w:cs="Times New Roman"/>
                <w:sz w:val="24"/>
                <w:szCs w:val="24"/>
              </w:rPr>
            </w:pPr>
          </w:p>
        </w:tc>
      </w:tr>
      <w:tr w:rsidR="006605ED" w:rsidRPr="009A5BD9" w:rsidTr="00130BBA">
        <w:tc>
          <w:tcPr>
            <w:tcW w:w="696" w:type="dxa"/>
          </w:tcPr>
          <w:p w:rsidR="006605ED" w:rsidRPr="009A5BD9" w:rsidRDefault="006605ED" w:rsidP="00130BBA">
            <w:pPr>
              <w:jc w:val="center"/>
              <w:rPr>
                <w:rFonts w:ascii="Times New Roman" w:hAnsi="Times New Roman" w:cs="Times New Roman"/>
                <w:sz w:val="24"/>
                <w:szCs w:val="24"/>
              </w:rPr>
            </w:pPr>
            <w:r>
              <w:rPr>
                <w:rFonts w:ascii="Times New Roman" w:hAnsi="Times New Roman" w:cs="Times New Roman"/>
                <w:sz w:val="24"/>
                <w:szCs w:val="24"/>
              </w:rPr>
              <w:t>2.21</w:t>
            </w:r>
            <w:r w:rsidRPr="009A5BD9">
              <w:rPr>
                <w:rFonts w:ascii="Times New Roman" w:hAnsi="Times New Roman" w:cs="Times New Roman"/>
                <w:sz w:val="24"/>
                <w:szCs w:val="24"/>
              </w:rPr>
              <w:t>.</w:t>
            </w:r>
          </w:p>
        </w:tc>
        <w:tc>
          <w:tcPr>
            <w:tcW w:w="4947" w:type="dxa"/>
          </w:tcPr>
          <w:p w:rsidR="006605ED" w:rsidRPr="009A5BD9" w:rsidRDefault="006605ED" w:rsidP="00130BBA">
            <w:pPr>
              <w:jc w:val="both"/>
              <w:rPr>
                <w:rFonts w:ascii="Times New Roman" w:hAnsi="Times New Roman" w:cs="Times New Roman"/>
                <w:sz w:val="24"/>
                <w:szCs w:val="24"/>
              </w:rPr>
            </w:pPr>
            <w:r w:rsidRPr="009A5BD9">
              <w:rPr>
                <w:rFonts w:ascii="Times New Roman" w:hAnsi="Times New Roman" w:cs="Times New Roman"/>
                <w:sz w:val="24"/>
                <w:szCs w:val="24"/>
              </w:rPr>
              <w:t>Осуществление контроля за заключением и выполнением коллективных договоров, соглашений и мероприятий по охране труда</w:t>
            </w:r>
          </w:p>
        </w:tc>
        <w:tc>
          <w:tcPr>
            <w:tcW w:w="1422"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2014-2020</w:t>
            </w:r>
          </w:p>
        </w:tc>
        <w:tc>
          <w:tcPr>
            <w:tcW w:w="2505" w:type="dxa"/>
          </w:tcPr>
          <w:p w:rsidR="006605ED" w:rsidRPr="009A5BD9" w:rsidRDefault="006605ED" w:rsidP="00130BBA">
            <w:pPr>
              <w:rPr>
                <w:rFonts w:ascii="Times New Roman" w:hAnsi="Times New Roman" w:cs="Times New Roman"/>
                <w:sz w:val="24"/>
                <w:szCs w:val="24"/>
              </w:rPr>
            </w:pPr>
            <w:r w:rsidRPr="009A5BD9">
              <w:rPr>
                <w:rFonts w:ascii="Times New Roman" w:hAnsi="Times New Roman" w:cs="Times New Roman"/>
                <w:sz w:val="24"/>
                <w:szCs w:val="24"/>
              </w:rPr>
              <w:t>Администрация г.Канаш Чувашской Республики</w:t>
            </w:r>
          </w:p>
        </w:tc>
      </w:tr>
      <w:tr w:rsidR="006605ED" w:rsidRPr="009A5BD9" w:rsidTr="00130BBA">
        <w:tc>
          <w:tcPr>
            <w:tcW w:w="9570" w:type="dxa"/>
            <w:gridSpan w:val="4"/>
          </w:tcPr>
          <w:p w:rsidR="006605ED" w:rsidRPr="009A5BD9" w:rsidRDefault="006605ED" w:rsidP="00130BBA">
            <w:pPr>
              <w:jc w:val="center"/>
              <w:rPr>
                <w:rFonts w:ascii="Times New Roman" w:hAnsi="Times New Roman" w:cs="Times New Roman"/>
                <w:b/>
                <w:sz w:val="24"/>
                <w:szCs w:val="24"/>
              </w:rPr>
            </w:pPr>
          </w:p>
          <w:p w:rsidR="006605ED" w:rsidRPr="009A5BD9" w:rsidRDefault="006605ED" w:rsidP="00130BBA">
            <w:pPr>
              <w:jc w:val="center"/>
              <w:rPr>
                <w:rFonts w:ascii="Times New Roman" w:hAnsi="Times New Roman" w:cs="Times New Roman"/>
                <w:b/>
                <w:sz w:val="24"/>
                <w:szCs w:val="24"/>
              </w:rPr>
            </w:pPr>
            <w:r w:rsidRPr="009A5BD9">
              <w:rPr>
                <w:rFonts w:ascii="Times New Roman" w:hAnsi="Times New Roman" w:cs="Times New Roman"/>
                <w:b/>
                <w:sz w:val="24"/>
                <w:szCs w:val="24"/>
                <w:lang w:val="en-US"/>
              </w:rPr>
              <w:t>III</w:t>
            </w:r>
            <w:r w:rsidRPr="009A5BD9">
              <w:rPr>
                <w:rFonts w:ascii="Times New Roman" w:hAnsi="Times New Roman" w:cs="Times New Roman"/>
                <w:b/>
                <w:sz w:val="24"/>
                <w:szCs w:val="24"/>
              </w:rPr>
              <w:t xml:space="preserve">. Усиление надзора и контроля в области условий и охраны труда </w:t>
            </w:r>
          </w:p>
          <w:p w:rsidR="006605ED" w:rsidRPr="009A5BD9" w:rsidRDefault="006605ED" w:rsidP="00130BBA">
            <w:pPr>
              <w:jc w:val="center"/>
              <w:rPr>
                <w:rFonts w:ascii="Times New Roman" w:hAnsi="Times New Roman" w:cs="Times New Roman"/>
                <w:b/>
                <w:sz w:val="24"/>
                <w:szCs w:val="24"/>
              </w:rPr>
            </w:pPr>
          </w:p>
        </w:tc>
      </w:tr>
      <w:tr w:rsidR="006605ED" w:rsidRPr="009A5BD9" w:rsidTr="00130BBA">
        <w:tc>
          <w:tcPr>
            <w:tcW w:w="696"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3.1.</w:t>
            </w:r>
          </w:p>
        </w:tc>
        <w:tc>
          <w:tcPr>
            <w:tcW w:w="4947" w:type="dxa"/>
          </w:tcPr>
          <w:p w:rsidR="006605ED" w:rsidRPr="009A5BD9" w:rsidRDefault="006605ED" w:rsidP="00130BBA">
            <w:pPr>
              <w:jc w:val="both"/>
              <w:rPr>
                <w:rFonts w:ascii="Times New Roman" w:hAnsi="Times New Roman" w:cs="Times New Roman"/>
                <w:sz w:val="24"/>
                <w:szCs w:val="24"/>
              </w:rPr>
            </w:pPr>
            <w:r>
              <w:rPr>
                <w:rFonts w:ascii="Times New Roman" w:hAnsi="Times New Roman" w:cs="Times New Roman"/>
                <w:sz w:val="24"/>
                <w:szCs w:val="24"/>
              </w:rPr>
              <w:t xml:space="preserve">Участие в </w:t>
            </w:r>
            <w:r w:rsidRPr="009A5BD9">
              <w:rPr>
                <w:rFonts w:ascii="Times New Roman" w:hAnsi="Times New Roman" w:cs="Times New Roman"/>
                <w:sz w:val="24"/>
                <w:szCs w:val="24"/>
              </w:rPr>
              <w:t>комплексных провер</w:t>
            </w:r>
            <w:r>
              <w:rPr>
                <w:rFonts w:ascii="Times New Roman" w:hAnsi="Times New Roman" w:cs="Times New Roman"/>
                <w:sz w:val="24"/>
                <w:szCs w:val="24"/>
              </w:rPr>
              <w:t>ках</w:t>
            </w:r>
            <w:r w:rsidRPr="009A5BD9">
              <w:rPr>
                <w:rFonts w:ascii="Times New Roman" w:hAnsi="Times New Roman" w:cs="Times New Roman"/>
                <w:sz w:val="24"/>
                <w:szCs w:val="24"/>
              </w:rPr>
              <w:t xml:space="preserve"> организаций по соблюдению законодательства о труде и охране труда</w:t>
            </w:r>
          </w:p>
        </w:tc>
        <w:tc>
          <w:tcPr>
            <w:tcW w:w="1422"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2014-2020</w:t>
            </w:r>
          </w:p>
        </w:tc>
        <w:tc>
          <w:tcPr>
            <w:tcW w:w="2505" w:type="dxa"/>
          </w:tcPr>
          <w:p w:rsidR="006605ED" w:rsidRPr="009A5BD9" w:rsidRDefault="003C2B89" w:rsidP="00130BBA">
            <w:pPr>
              <w:rPr>
                <w:rFonts w:ascii="Times New Roman" w:hAnsi="Times New Roman" w:cs="Times New Roman"/>
                <w:sz w:val="24"/>
                <w:szCs w:val="24"/>
              </w:rPr>
            </w:pPr>
            <w:r w:rsidRPr="009A5BD9">
              <w:rPr>
                <w:rFonts w:ascii="Times New Roman" w:hAnsi="Times New Roman" w:cs="Times New Roman"/>
                <w:sz w:val="24"/>
                <w:szCs w:val="24"/>
              </w:rPr>
              <w:t>Представитель администрации г.Канаш ЧР совместно с надзорно-контрольными органами</w:t>
            </w:r>
          </w:p>
        </w:tc>
      </w:tr>
      <w:tr w:rsidR="006605ED" w:rsidRPr="009A5BD9" w:rsidTr="00130BBA">
        <w:tc>
          <w:tcPr>
            <w:tcW w:w="9570" w:type="dxa"/>
            <w:gridSpan w:val="4"/>
          </w:tcPr>
          <w:p w:rsidR="006605ED" w:rsidRPr="009A5BD9" w:rsidRDefault="006605ED" w:rsidP="00130BBA">
            <w:pPr>
              <w:jc w:val="center"/>
              <w:rPr>
                <w:rFonts w:ascii="Times New Roman" w:hAnsi="Times New Roman" w:cs="Times New Roman"/>
                <w:b/>
                <w:sz w:val="24"/>
                <w:szCs w:val="24"/>
              </w:rPr>
            </w:pPr>
          </w:p>
          <w:p w:rsidR="006605ED" w:rsidRPr="009A5BD9" w:rsidRDefault="006605ED" w:rsidP="00130BBA">
            <w:pPr>
              <w:jc w:val="center"/>
              <w:rPr>
                <w:rFonts w:ascii="Times New Roman" w:hAnsi="Times New Roman" w:cs="Times New Roman"/>
                <w:b/>
                <w:sz w:val="24"/>
                <w:szCs w:val="24"/>
              </w:rPr>
            </w:pPr>
            <w:r w:rsidRPr="009A5BD9">
              <w:rPr>
                <w:rFonts w:ascii="Times New Roman" w:hAnsi="Times New Roman" w:cs="Times New Roman"/>
                <w:b/>
                <w:sz w:val="24"/>
                <w:szCs w:val="24"/>
                <w:lang w:val="en-US"/>
              </w:rPr>
              <w:t>IV</w:t>
            </w:r>
            <w:r w:rsidRPr="009A5BD9">
              <w:rPr>
                <w:rFonts w:ascii="Times New Roman" w:hAnsi="Times New Roman" w:cs="Times New Roman"/>
                <w:b/>
                <w:sz w:val="24"/>
                <w:szCs w:val="24"/>
              </w:rPr>
              <w:t>. Учебное и научное обеспечение охраны труда и здоровья работающих</w:t>
            </w:r>
          </w:p>
          <w:p w:rsidR="006605ED" w:rsidRPr="009A5BD9" w:rsidRDefault="006605ED" w:rsidP="00130BBA">
            <w:pPr>
              <w:jc w:val="center"/>
              <w:rPr>
                <w:rFonts w:ascii="Times New Roman" w:hAnsi="Times New Roman" w:cs="Times New Roman"/>
                <w:b/>
                <w:sz w:val="24"/>
                <w:szCs w:val="24"/>
              </w:rPr>
            </w:pPr>
          </w:p>
        </w:tc>
      </w:tr>
      <w:tr w:rsidR="006605ED" w:rsidRPr="009A5BD9" w:rsidTr="00130BBA">
        <w:tc>
          <w:tcPr>
            <w:tcW w:w="696"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4.1.</w:t>
            </w:r>
          </w:p>
        </w:tc>
        <w:tc>
          <w:tcPr>
            <w:tcW w:w="4947" w:type="dxa"/>
          </w:tcPr>
          <w:p w:rsidR="006605ED" w:rsidRPr="009A5BD9" w:rsidRDefault="006605ED" w:rsidP="00130BBA">
            <w:pPr>
              <w:jc w:val="both"/>
              <w:rPr>
                <w:rFonts w:ascii="Times New Roman" w:hAnsi="Times New Roman" w:cs="Times New Roman"/>
                <w:sz w:val="24"/>
                <w:szCs w:val="24"/>
              </w:rPr>
            </w:pPr>
            <w:r w:rsidRPr="009A5BD9">
              <w:rPr>
                <w:rFonts w:ascii="Times New Roman" w:hAnsi="Times New Roman" w:cs="Times New Roman"/>
                <w:sz w:val="24"/>
                <w:szCs w:val="24"/>
              </w:rPr>
              <w:t>Оказание помощи  в проведении обучения по охране труда отдельных категорий застрахованных</w:t>
            </w:r>
          </w:p>
        </w:tc>
        <w:tc>
          <w:tcPr>
            <w:tcW w:w="1422"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2014-2020</w:t>
            </w:r>
          </w:p>
        </w:tc>
        <w:tc>
          <w:tcPr>
            <w:tcW w:w="2505" w:type="dxa"/>
          </w:tcPr>
          <w:p w:rsidR="006605ED" w:rsidRPr="009A5BD9" w:rsidRDefault="006605ED" w:rsidP="00130BBA">
            <w:pPr>
              <w:rPr>
                <w:rFonts w:ascii="Times New Roman" w:hAnsi="Times New Roman" w:cs="Times New Roman"/>
                <w:sz w:val="24"/>
                <w:szCs w:val="24"/>
              </w:rPr>
            </w:pPr>
            <w:r w:rsidRPr="009A5BD9">
              <w:rPr>
                <w:rFonts w:ascii="Times New Roman" w:hAnsi="Times New Roman" w:cs="Times New Roman"/>
                <w:sz w:val="24"/>
                <w:szCs w:val="24"/>
              </w:rPr>
              <w:t>Администрация г.Канаш ЧР</w:t>
            </w:r>
          </w:p>
        </w:tc>
      </w:tr>
      <w:tr w:rsidR="006605ED" w:rsidRPr="009A5BD9" w:rsidTr="00130BBA">
        <w:tc>
          <w:tcPr>
            <w:tcW w:w="696"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4.2.</w:t>
            </w:r>
          </w:p>
        </w:tc>
        <w:tc>
          <w:tcPr>
            <w:tcW w:w="4947" w:type="dxa"/>
          </w:tcPr>
          <w:p w:rsidR="006605ED" w:rsidRPr="009A5BD9" w:rsidRDefault="006605ED" w:rsidP="00130BBA">
            <w:pPr>
              <w:jc w:val="both"/>
              <w:rPr>
                <w:rFonts w:ascii="Times New Roman" w:hAnsi="Times New Roman" w:cs="Times New Roman"/>
                <w:sz w:val="24"/>
                <w:szCs w:val="24"/>
              </w:rPr>
            </w:pPr>
            <w:r w:rsidRPr="009A5BD9">
              <w:rPr>
                <w:rFonts w:ascii="Times New Roman" w:hAnsi="Times New Roman" w:cs="Times New Roman"/>
                <w:sz w:val="24"/>
                <w:szCs w:val="24"/>
              </w:rPr>
              <w:t>Участие в ежегодной научно-практической конференции «Здоровье и безопасность работающих»</w:t>
            </w:r>
          </w:p>
        </w:tc>
        <w:tc>
          <w:tcPr>
            <w:tcW w:w="1422"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2014-2020</w:t>
            </w:r>
          </w:p>
        </w:tc>
        <w:tc>
          <w:tcPr>
            <w:tcW w:w="2505" w:type="dxa"/>
          </w:tcPr>
          <w:p w:rsidR="006605ED" w:rsidRPr="009A5BD9" w:rsidRDefault="006605ED" w:rsidP="00130BBA">
            <w:pPr>
              <w:rPr>
                <w:rFonts w:ascii="Times New Roman" w:hAnsi="Times New Roman" w:cs="Times New Roman"/>
                <w:sz w:val="24"/>
                <w:szCs w:val="24"/>
              </w:rPr>
            </w:pPr>
            <w:r w:rsidRPr="009A5BD9">
              <w:rPr>
                <w:rFonts w:ascii="Times New Roman" w:hAnsi="Times New Roman" w:cs="Times New Roman"/>
                <w:sz w:val="24"/>
                <w:szCs w:val="24"/>
              </w:rPr>
              <w:t>Организации, предприятия и учреждения г.Канаш</w:t>
            </w:r>
          </w:p>
        </w:tc>
      </w:tr>
      <w:tr w:rsidR="006605ED" w:rsidRPr="009A5BD9" w:rsidTr="00130BBA">
        <w:tc>
          <w:tcPr>
            <w:tcW w:w="696"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4.3.</w:t>
            </w:r>
          </w:p>
        </w:tc>
        <w:tc>
          <w:tcPr>
            <w:tcW w:w="4947" w:type="dxa"/>
          </w:tcPr>
          <w:p w:rsidR="006605ED" w:rsidRDefault="006605ED" w:rsidP="00130BBA">
            <w:pPr>
              <w:jc w:val="both"/>
              <w:rPr>
                <w:rFonts w:ascii="Times New Roman" w:hAnsi="Times New Roman" w:cs="Times New Roman"/>
                <w:sz w:val="24"/>
                <w:szCs w:val="24"/>
              </w:rPr>
            </w:pPr>
            <w:r w:rsidRPr="009A5BD9">
              <w:rPr>
                <w:rFonts w:ascii="Times New Roman" w:hAnsi="Times New Roman" w:cs="Times New Roman"/>
                <w:sz w:val="24"/>
                <w:szCs w:val="24"/>
              </w:rPr>
              <w:t>Направление на обучение специалистов по аттестации рабочих мест по условиям труда и экспертов по сертификации организации работ по охране труда в федеральные учебные центры</w:t>
            </w:r>
          </w:p>
          <w:p w:rsidR="006605ED" w:rsidRPr="009A5BD9" w:rsidRDefault="006605ED" w:rsidP="00130BBA">
            <w:pPr>
              <w:jc w:val="both"/>
              <w:rPr>
                <w:rFonts w:ascii="Times New Roman" w:hAnsi="Times New Roman" w:cs="Times New Roman"/>
                <w:sz w:val="24"/>
                <w:szCs w:val="24"/>
              </w:rPr>
            </w:pPr>
          </w:p>
        </w:tc>
        <w:tc>
          <w:tcPr>
            <w:tcW w:w="1422"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2014-2020</w:t>
            </w:r>
          </w:p>
        </w:tc>
        <w:tc>
          <w:tcPr>
            <w:tcW w:w="2505" w:type="dxa"/>
          </w:tcPr>
          <w:p w:rsidR="006605ED" w:rsidRPr="009A5BD9" w:rsidRDefault="006605ED" w:rsidP="00130BBA">
            <w:pPr>
              <w:rPr>
                <w:rFonts w:ascii="Times New Roman" w:hAnsi="Times New Roman" w:cs="Times New Roman"/>
                <w:sz w:val="24"/>
                <w:szCs w:val="24"/>
              </w:rPr>
            </w:pPr>
            <w:r w:rsidRPr="009A5BD9">
              <w:rPr>
                <w:rFonts w:ascii="Times New Roman" w:hAnsi="Times New Roman" w:cs="Times New Roman"/>
                <w:sz w:val="24"/>
                <w:szCs w:val="24"/>
              </w:rPr>
              <w:t>Организации, предприятия и учреждения г.Канаш</w:t>
            </w:r>
          </w:p>
        </w:tc>
      </w:tr>
      <w:tr w:rsidR="006605ED" w:rsidRPr="009A5BD9" w:rsidTr="00130BBA">
        <w:tc>
          <w:tcPr>
            <w:tcW w:w="696"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4.4.</w:t>
            </w:r>
          </w:p>
        </w:tc>
        <w:tc>
          <w:tcPr>
            <w:tcW w:w="4947" w:type="dxa"/>
          </w:tcPr>
          <w:p w:rsidR="006605ED" w:rsidRPr="009A5BD9" w:rsidRDefault="006605ED" w:rsidP="00130BBA">
            <w:pPr>
              <w:jc w:val="both"/>
              <w:rPr>
                <w:rFonts w:ascii="Times New Roman" w:hAnsi="Times New Roman" w:cs="Times New Roman"/>
                <w:sz w:val="24"/>
                <w:szCs w:val="24"/>
              </w:rPr>
            </w:pPr>
            <w:r w:rsidRPr="009A5BD9">
              <w:rPr>
                <w:rFonts w:ascii="Times New Roman" w:hAnsi="Times New Roman" w:cs="Times New Roman"/>
                <w:sz w:val="24"/>
                <w:szCs w:val="24"/>
              </w:rPr>
              <w:t>Оказание практической и методической помощи организациям в области улучшения условий  и охраны труда</w:t>
            </w:r>
          </w:p>
        </w:tc>
        <w:tc>
          <w:tcPr>
            <w:tcW w:w="1422"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2014-2020</w:t>
            </w:r>
          </w:p>
        </w:tc>
        <w:tc>
          <w:tcPr>
            <w:tcW w:w="2505" w:type="dxa"/>
          </w:tcPr>
          <w:p w:rsidR="006605ED" w:rsidRPr="009A5BD9" w:rsidRDefault="006605ED" w:rsidP="00130BBA">
            <w:pPr>
              <w:rPr>
                <w:rFonts w:ascii="Times New Roman" w:hAnsi="Times New Roman" w:cs="Times New Roman"/>
                <w:sz w:val="24"/>
                <w:szCs w:val="24"/>
              </w:rPr>
            </w:pPr>
            <w:r w:rsidRPr="009A5BD9">
              <w:rPr>
                <w:rFonts w:ascii="Times New Roman" w:hAnsi="Times New Roman" w:cs="Times New Roman"/>
                <w:sz w:val="24"/>
                <w:szCs w:val="24"/>
              </w:rPr>
              <w:t>Администрация г.Канаш ЧР</w:t>
            </w:r>
          </w:p>
        </w:tc>
      </w:tr>
      <w:tr w:rsidR="006605ED" w:rsidRPr="009A5BD9" w:rsidTr="00130BBA">
        <w:tc>
          <w:tcPr>
            <w:tcW w:w="9570" w:type="dxa"/>
            <w:gridSpan w:val="4"/>
          </w:tcPr>
          <w:p w:rsidR="006605ED" w:rsidRPr="009A5BD9" w:rsidRDefault="006605ED" w:rsidP="00130BBA">
            <w:pPr>
              <w:jc w:val="center"/>
              <w:rPr>
                <w:rFonts w:ascii="Times New Roman" w:hAnsi="Times New Roman" w:cs="Times New Roman"/>
                <w:b/>
                <w:sz w:val="24"/>
                <w:szCs w:val="24"/>
              </w:rPr>
            </w:pPr>
          </w:p>
          <w:p w:rsidR="006605ED" w:rsidRPr="009A5BD9" w:rsidRDefault="006605ED" w:rsidP="00130BBA">
            <w:pPr>
              <w:jc w:val="center"/>
              <w:rPr>
                <w:rFonts w:ascii="Times New Roman" w:hAnsi="Times New Roman" w:cs="Times New Roman"/>
                <w:b/>
                <w:sz w:val="24"/>
                <w:szCs w:val="24"/>
              </w:rPr>
            </w:pPr>
            <w:r w:rsidRPr="009A5BD9">
              <w:rPr>
                <w:rFonts w:ascii="Times New Roman" w:hAnsi="Times New Roman" w:cs="Times New Roman"/>
                <w:b/>
                <w:sz w:val="24"/>
                <w:szCs w:val="24"/>
                <w:lang w:val="en-US"/>
              </w:rPr>
              <w:t>V</w:t>
            </w:r>
            <w:r w:rsidRPr="009A5BD9">
              <w:rPr>
                <w:rFonts w:ascii="Times New Roman" w:hAnsi="Times New Roman" w:cs="Times New Roman"/>
                <w:b/>
                <w:sz w:val="24"/>
                <w:szCs w:val="24"/>
              </w:rPr>
              <w:t>.Профилактика заболеваемости, оздоровление и реабилитация работающих</w:t>
            </w:r>
          </w:p>
          <w:p w:rsidR="006605ED" w:rsidRPr="009A5BD9" w:rsidRDefault="006605ED" w:rsidP="00130BBA">
            <w:pPr>
              <w:jc w:val="center"/>
              <w:rPr>
                <w:rFonts w:ascii="Times New Roman" w:hAnsi="Times New Roman" w:cs="Times New Roman"/>
                <w:b/>
                <w:sz w:val="24"/>
                <w:szCs w:val="24"/>
              </w:rPr>
            </w:pPr>
          </w:p>
        </w:tc>
      </w:tr>
      <w:tr w:rsidR="006605ED" w:rsidRPr="009A5BD9" w:rsidTr="00130BBA">
        <w:tc>
          <w:tcPr>
            <w:tcW w:w="696"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5.1.</w:t>
            </w:r>
          </w:p>
        </w:tc>
        <w:tc>
          <w:tcPr>
            <w:tcW w:w="4947" w:type="dxa"/>
          </w:tcPr>
          <w:p w:rsidR="006605ED" w:rsidRPr="009A5BD9" w:rsidRDefault="006605ED" w:rsidP="00130BBA">
            <w:pPr>
              <w:jc w:val="both"/>
              <w:rPr>
                <w:rFonts w:ascii="Times New Roman" w:hAnsi="Times New Roman" w:cs="Times New Roman"/>
                <w:sz w:val="24"/>
                <w:szCs w:val="24"/>
              </w:rPr>
            </w:pPr>
            <w:r w:rsidRPr="009A5BD9">
              <w:rPr>
                <w:rFonts w:ascii="Times New Roman" w:hAnsi="Times New Roman" w:cs="Times New Roman"/>
                <w:sz w:val="24"/>
                <w:szCs w:val="24"/>
              </w:rPr>
              <w:t>Проведение периодических медицинских осмотров</w:t>
            </w:r>
          </w:p>
        </w:tc>
        <w:tc>
          <w:tcPr>
            <w:tcW w:w="1422"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2014-2020</w:t>
            </w:r>
          </w:p>
        </w:tc>
        <w:tc>
          <w:tcPr>
            <w:tcW w:w="2505" w:type="dxa"/>
          </w:tcPr>
          <w:p w:rsidR="006605ED" w:rsidRPr="009A5BD9" w:rsidRDefault="006605ED" w:rsidP="00130BBA">
            <w:pPr>
              <w:rPr>
                <w:rFonts w:ascii="Times New Roman" w:hAnsi="Times New Roman" w:cs="Times New Roman"/>
                <w:sz w:val="24"/>
                <w:szCs w:val="24"/>
              </w:rPr>
            </w:pPr>
            <w:r w:rsidRPr="009A5BD9">
              <w:rPr>
                <w:rFonts w:ascii="Times New Roman" w:hAnsi="Times New Roman" w:cs="Times New Roman"/>
                <w:sz w:val="24"/>
                <w:szCs w:val="24"/>
              </w:rPr>
              <w:t>Учреждения здравоохранения г.Канаш</w:t>
            </w:r>
          </w:p>
        </w:tc>
      </w:tr>
      <w:tr w:rsidR="006605ED" w:rsidRPr="009A5BD9" w:rsidTr="00130BBA">
        <w:tc>
          <w:tcPr>
            <w:tcW w:w="696"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5.2.</w:t>
            </w:r>
          </w:p>
        </w:tc>
        <w:tc>
          <w:tcPr>
            <w:tcW w:w="4947" w:type="dxa"/>
          </w:tcPr>
          <w:p w:rsidR="006605ED" w:rsidRDefault="006605ED" w:rsidP="00130BBA">
            <w:pPr>
              <w:jc w:val="both"/>
              <w:rPr>
                <w:rFonts w:ascii="Times New Roman" w:hAnsi="Times New Roman" w:cs="Times New Roman"/>
                <w:sz w:val="24"/>
                <w:szCs w:val="24"/>
              </w:rPr>
            </w:pPr>
            <w:r w:rsidRPr="009A5BD9">
              <w:rPr>
                <w:rFonts w:ascii="Times New Roman" w:hAnsi="Times New Roman" w:cs="Times New Roman"/>
                <w:sz w:val="24"/>
                <w:szCs w:val="24"/>
              </w:rPr>
              <w:t>Мониторинг причин заболеваемости работающих с временной утратой трудоспособности, уровня первичного выхода на инвалидность, профзаболеваемости</w:t>
            </w:r>
          </w:p>
          <w:p w:rsidR="006605ED" w:rsidRPr="009A5BD9" w:rsidRDefault="006605ED" w:rsidP="00130BBA">
            <w:pPr>
              <w:jc w:val="both"/>
              <w:rPr>
                <w:rFonts w:ascii="Times New Roman" w:hAnsi="Times New Roman" w:cs="Times New Roman"/>
                <w:sz w:val="24"/>
                <w:szCs w:val="24"/>
              </w:rPr>
            </w:pPr>
          </w:p>
        </w:tc>
        <w:tc>
          <w:tcPr>
            <w:tcW w:w="1422"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2014-2020</w:t>
            </w:r>
          </w:p>
        </w:tc>
        <w:tc>
          <w:tcPr>
            <w:tcW w:w="2505" w:type="dxa"/>
          </w:tcPr>
          <w:p w:rsidR="006605ED" w:rsidRPr="009A5BD9" w:rsidRDefault="006605ED" w:rsidP="00130BBA">
            <w:pPr>
              <w:rPr>
                <w:rFonts w:ascii="Times New Roman" w:hAnsi="Times New Roman" w:cs="Times New Roman"/>
                <w:sz w:val="24"/>
                <w:szCs w:val="24"/>
              </w:rPr>
            </w:pPr>
            <w:r w:rsidRPr="009A5BD9">
              <w:rPr>
                <w:rFonts w:ascii="Times New Roman" w:hAnsi="Times New Roman" w:cs="Times New Roman"/>
                <w:sz w:val="24"/>
                <w:szCs w:val="24"/>
              </w:rPr>
              <w:t>Администрация г.Канаш ЧР, учреждения здравоохранения г.Канаш</w:t>
            </w:r>
          </w:p>
        </w:tc>
      </w:tr>
      <w:tr w:rsidR="006605ED" w:rsidRPr="009A5BD9" w:rsidTr="00130BBA">
        <w:tc>
          <w:tcPr>
            <w:tcW w:w="696"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5.3.</w:t>
            </w:r>
          </w:p>
        </w:tc>
        <w:tc>
          <w:tcPr>
            <w:tcW w:w="4947" w:type="dxa"/>
          </w:tcPr>
          <w:p w:rsidR="006605ED" w:rsidRPr="009A5BD9" w:rsidRDefault="006605ED" w:rsidP="00130BBA">
            <w:pPr>
              <w:jc w:val="both"/>
              <w:rPr>
                <w:rFonts w:ascii="Times New Roman" w:hAnsi="Times New Roman" w:cs="Times New Roman"/>
                <w:sz w:val="24"/>
                <w:szCs w:val="24"/>
              </w:rPr>
            </w:pPr>
            <w:r w:rsidRPr="009A5BD9">
              <w:rPr>
                <w:rFonts w:ascii="Times New Roman" w:hAnsi="Times New Roman" w:cs="Times New Roman"/>
                <w:sz w:val="24"/>
                <w:szCs w:val="24"/>
              </w:rPr>
              <w:t>Организация спортивных, физкультурно-оздоровительных и культурных мероприятий, пропагандирующих здоровый образ жизни</w:t>
            </w:r>
          </w:p>
        </w:tc>
        <w:tc>
          <w:tcPr>
            <w:tcW w:w="1422"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2014-2020</w:t>
            </w:r>
          </w:p>
        </w:tc>
        <w:tc>
          <w:tcPr>
            <w:tcW w:w="2505" w:type="dxa"/>
          </w:tcPr>
          <w:p w:rsidR="006605ED" w:rsidRPr="009A5BD9" w:rsidRDefault="006605ED" w:rsidP="00130BBA">
            <w:pPr>
              <w:rPr>
                <w:rFonts w:ascii="Times New Roman" w:hAnsi="Times New Roman" w:cs="Times New Roman"/>
                <w:sz w:val="24"/>
                <w:szCs w:val="24"/>
              </w:rPr>
            </w:pPr>
            <w:r w:rsidRPr="009A5BD9">
              <w:rPr>
                <w:rFonts w:ascii="Times New Roman" w:hAnsi="Times New Roman" w:cs="Times New Roman"/>
                <w:sz w:val="24"/>
                <w:szCs w:val="24"/>
              </w:rPr>
              <w:t>Отдел физической культуры и спорта администрации г.Канаш, организации г.Канаш ЧР</w:t>
            </w:r>
          </w:p>
        </w:tc>
      </w:tr>
      <w:tr w:rsidR="006605ED" w:rsidRPr="009A5BD9" w:rsidTr="00130BBA">
        <w:tc>
          <w:tcPr>
            <w:tcW w:w="9570" w:type="dxa"/>
            <w:gridSpan w:val="4"/>
          </w:tcPr>
          <w:p w:rsidR="006605ED" w:rsidRPr="009A5BD9" w:rsidRDefault="006605ED" w:rsidP="00130BBA">
            <w:pPr>
              <w:jc w:val="center"/>
              <w:rPr>
                <w:rFonts w:ascii="Times New Roman" w:hAnsi="Times New Roman" w:cs="Times New Roman"/>
                <w:b/>
                <w:sz w:val="24"/>
                <w:szCs w:val="24"/>
              </w:rPr>
            </w:pPr>
          </w:p>
          <w:p w:rsidR="006605ED" w:rsidRPr="009A5BD9" w:rsidRDefault="006605ED" w:rsidP="00130BBA">
            <w:pPr>
              <w:jc w:val="center"/>
              <w:rPr>
                <w:rFonts w:ascii="Times New Roman" w:hAnsi="Times New Roman" w:cs="Times New Roman"/>
                <w:b/>
                <w:sz w:val="24"/>
                <w:szCs w:val="24"/>
              </w:rPr>
            </w:pPr>
            <w:r w:rsidRPr="009A5BD9">
              <w:rPr>
                <w:rFonts w:ascii="Times New Roman" w:hAnsi="Times New Roman" w:cs="Times New Roman"/>
                <w:b/>
                <w:sz w:val="24"/>
                <w:szCs w:val="24"/>
                <w:lang w:val="en-US"/>
              </w:rPr>
              <w:t>VI</w:t>
            </w:r>
            <w:r w:rsidRPr="009A5BD9">
              <w:rPr>
                <w:rFonts w:ascii="Times New Roman" w:hAnsi="Times New Roman" w:cs="Times New Roman"/>
                <w:b/>
                <w:sz w:val="24"/>
                <w:szCs w:val="24"/>
              </w:rPr>
              <w:t>. Информационное обеспечение охраны труда и здоровья работающих</w:t>
            </w:r>
          </w:p>
          <w:p w:rsidR="006605ED" w:rsidRPr="009A5BD9" w:rsidRDefault="006605ED" w:rsidP="00130BBA">
            <w:pPr>
              <w:jc w:val="center"/>
              <w:rPr>
                <w:rFonts w:ascii="Times New Roman" w:hAnsi="Times New Roman" w:cs="Times New Roman"/>
                <w:b/>
                <w:sz w:val="24"/>
                <w:szCs w:val="24"/>
              </w:rPr>
            </w:pPr>
          </w:p>
        </w:tc>
      </w:tr>
      <w:tr w:rsidR="006605ED" w:rsidRPr="009A5BD9" w:rsidTr="00130BBA">
        <w:tc>
          <w:tcPr>
            <w:tcW w:w="696"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6.1.</w:t>
            </w:r>
          </w:p>
        </w:tc>
        <w:tc>
          <w:tcPr>
            <w:tcW w:w="4947" w:type="dxa"/>
          </w:tcPr>
          <w:p w:rsidR="006605ED" w:rsidRPr="009A5BD9" w:rsidRDefault="006605ED" w:rsidP="00130BBA">
            <w:pPr>
              <w:jc w:val="both"/>
              <w:rPr>
                <w:rFonts w:ascii="Times New Roman" w:hAnsi="Times New Roman" w:cs="Times New Roman"/>
                <w:sz w:val="24"/>
                <w:szCs w:val="24"/>
              </w:rPr>
            </w:pPr>
            <w:r w:rsidRPr="009A5BD9">
              <w:rPr>
                <w:rFonts w:ascii="Times New Roman" w:hAnsi="Times New Roman" w:cs="Times New Roman"/>
                <w:sz w:val="24"/>
                <w:szCs w:val="24"/>
              </w:rPr>
              <w:t>Подготовка ежегодных муниципальных докладов о состоянии условий и  охраны труда в г.Канаш ЧР</w:t>
            </w:r>
          </w:p>
        </w:tc>
        <w:tc>
          <w:tcPr>
            <w:tcW w:w="1422"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2014-2020</w:t>
            </w:r>
          </w:p>
        </w:tc>
        <w:tc>
          <w:tcPr>
            <w:tcW w:w="2505" w:type="dxa"/>
          </w:tcPr>
          <w:p w:rsidR="006605ED" w:rsidRPr="009A5BD9" w:rsidRDefault="006605ED" w:rsidP="00130BBA">
            <w:pPr>
              <w:rPr>
                <w:rFonts w:ascii="Times New Roman" w:hAnsi="Times New Roman" w:cs="Times New Roman"/>
                <w:sz w:val="24"/>
                <w:szCs w:val="24"/>
              </w:rPr>
            </w:pPr>
            <w:r w:rsidRPr="009A5BD9">
              <w:rPr>
                <w:rFonts w:ascii="Times New Roman" w:hAnsi="Times New Roman" w:cs="Times New Roman"/>
                <w:sz w:val="24"/>
                <w:szCs w:val="24"/>
              </w:rPr>
              <w:t>Администрация г.Канаш ЧР</w:t>
            </w:r>
          </w:p>
        </w:tc>
      </w:tr>
      <w:tr w:rsidR="006605ED" w:rsidRPr="009A5BD9" w:rsidTr="00130BBA">
        <w:tc>
          <w:tcPr>
            <w:tcW w:w="696"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6.2.</w:t>
            </w:r>
          </w:p>
        </w:tc>
        <w:tc>
          <w:tcPr>
            <w:tcW w:w="4947" w:type="dxa"/>
          </w:tcPr>
          <w:p w:rsidR="006605ED" w:rsidRPr="009A5BD9" w:rsidRDefault="006605ED" w:rsidP="00130BBA">
            <w:pPr>
              <w:jc w:val="both"/>
              <w:rPr>
                <w:rFonts w:ascii="Times New Roman" w:hAnsi="Times New Roman" w:cs="Times New Roman"/>
                <w:sz w:val="24"/>
                <w:szCs w:val="24"/>
              </w:rPr>
            </w:pPr>
            <w:r w:rsidRPr="009A5BD9">
              <w:rPr>
                <w:rFonts w:ascii="Times New Roman" w:hAnsi="Times New Roman" w:cs="Times New Roman"/>
                <w:sz w:val="24"/>
                <w:szCs w:val="24"/>
              </w:rPr>
              <w:t>Приобретение нормативной и  методической документации, видеофильмов в области условий и охраны труда, здоровья работающих</w:t>
            </w:r>
          </w:p>
        </w:tc>
        <w:tc>
          <w:tcPr>
            <w:tcW w:w="1422"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2014-2020</w:t>
            </w:r>
          </w:p>
        </w:tc>
        <w:tc>
          <w:tcPr>
            <w:tcW w:w="2505" w:type="dxa"/>
          </w:tcPr>
          <w:p w:rsidR="006605ED" w:rsidRPr="009A5BD9" w:rsidRDefault="006605ED" w:rsidP="00130BBA">
            <w:pPr>
              <w:rPr>
                <w:rFonts w:ascii="Times New Roman" w:hAnsi="Times New Roman" w:cs="Times New Roman"/>
                <w:sz w:val="24"/>
                <w:szCs w:val="24"/>
              </w:rPr>
            </w:pPr>
            <w:r w:rsidRPr="009A5BD9">
              <w:rPr>
                <w:rFonts w:ascii="Times New Roman" w:hAnsi="Times New Roman" w:cs="Times New Roman"/>
                <w:sz w:val="24"/>
                <w:szCs w:val="24"/>
              </w:rPr>
              <w:t>Организации, предприятия и учреждения г.Канаш</w:t>
            </w:r>
          </w:p>
        </w:tc>
      </w:tr>
      <w:tr w:rsidR="006605ED" w:rsidRPr="009A5BD9" w:rsidTr="00130BBA">
        <w:tc>
          <w:tcPr>
            <w:tcW w:w="696"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6.3.</w:t>
            </w:r>
          </w:p>
        </w:tc>
        <w:tc>
          <w:tcPr>
            <w:tcW w:w="4947" w:type="dxa"/>
          </w:tcPr>
          <w:p w:rsidR="006605ED" w:rsidRPr="009A5BD9" w:rsidRDefault="006605ED" w:rsidP="00130BBA">
            <w:pPr>
              <w:jc w:val="both"/>
              <w:rPr>
                <w:rFonts w:ascii="Times New Roman" w:hAnsi="Times New Roman" w:cs="Times New Roman"/>
                <w:sz w:val="24"/>
                <w:szCs w:val="24"/>
              </w:rPr>
            </w:pPr>
            <w:r w:rsidRPr="009A5BD9">
              <w:rPr>
                <w:rFonts w:ascii="Times New Roman" w:hAnsi="Times New Roman" w:cs="Times New Roman"/>
                <w:sz w:val="24"/>
                <w:szCs w:val="24"/>
              </w:rPr>
              <w:t>Пропаганда охраны труда и здоровья работающих в средствах массовой информации</w:t>
            </w:r>
          </w:p>
        </w:tc>
        <w:tc>
          <w:tcPr>
            <w:tcW w:w="1422"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2014-2020</w:t>
            </w:r>
          </w:p>
        </w:tc>
        <w:tc>
          <w:tcPr>
            <w:tcW w:w="2505" w:type="dxa"/>
          </w:tcPr>
          <w:p w:rsidR="006605ED" w:rsidRPr="009A5BD9" w:rsidRDefault="006605ED" w:rsidP="00130BBA">
            <w:pPr>
              <w:rPr>
                <w:rFonts w:ascii="Times New Roman" w:hAnsi="Times New Roman" w:cs="Times New Roman"/>
                <w:sz w:val="24"/>
                <w:szCs w:val="24"/>
              </w:rPr>
            </w:pPr>
            <w:r w:rsidRPr="009A5BD9">
              <w:rPr>
                <w:rFonts w:ascii="Times New Roman" w:hAnsi="Times New Roman" w:cs="Times New Roman"/>
                <w:sz w:val="24"/>
                <w:szCs w:val="24"/>
              </w:rPr>
              <w:t>Администрация г.Канаш ЧР</w:t>
            </w:r>
          </w:p>
        </w:tc>
      </w:tr>
      <w:tr w:rsidR="006605ED" w:rsidRPr="009A5BD9" w:rsidTr="00130BBA">
        <w:tc>
          <w:tcPr>
            <w:tcW w:w="696"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6.4.</w:t>
            </w:r>
          </w:p>
        </w:tc>
        <w:tc>
          <w:tcPr>
            <w:tcW w:w="4947" w:type="dxa"/>
          </w:tcPr>
          <w:p w:rsidR="006605ED" w:rsidRPr="009A5BD9" w:rsidRDefault="006605ED" w:rsidP="00130BBA">
            <w:pPr>
              <w:jc w:val="both"/>
              <w:rPr>
                <w:rFonts w:ascii="Times New Roman" w:hAnsi="Times New Roman" w:cs="Times New Roman"/>
                <w:sz w:val="24"/>
                <w:szCs w:val="24"/>
              </w:rPr>
            </w:pPr>
            <w:r w:rsidRPr="009A5BD9">
              <w:rPr>
                <w:rFonts w:ascii="Times New Roman" w:hAnsi="Times New Roman" w:cs="Times New Roman"/>
                <w:sz w:val="24"/>
                <w:szCs w:val="24"/>
              </w:rPr>
              <w:t>Своевременное доведение нормативно-правовых актов  по охране труда  до организаций, предприятий и учреждений города</w:t>
            </w:r>
          </w:p>
        </w:tc>
        <w:tc>
          <w:tcPr>
            <w:tcW w:w="1422" w:type="dxa"/>
          </w:tcPr>
          <w:p w:rsidR="006605ED" w:rsidRPr="009A5BD9" w:rsidRDefault="006605ED" w:rsidP="00130BBA">
            <w:pPr>
              <w:jc w:val="center"/>
              <w:rPr>
                <w:rFonts w:ascii="Times New Roman" w:hAnsi="Times New Roman" w:cs="Times New Roman"/>
                <w:sz w:val="24"/>
                <w:szCs w:val="24"/>
              </w:rPr>
            </w:pPr>
            <w:r w:rsidRPr="009A5BD9">
              <w:rPr>
                <w:rFonts w:ascii="Times New Roman" w:hAnsi="Times New Roman" w:cs="Times New Roman"/>
                <w:sz w:val="24"/>
                <w:szCs w:val="24"/>
              </w:rPr>
              <w:t>2014-2020</w:t>
            </w:r>
          </w:p>
        </w:tc>
        <w:tc>
          <w:tcPr>
            <w:tcW w:w="2505" w:type="dxa"/>
          </w:tcPr>
          <w:p w:rsidR="006605ED" w:rsidRPr="009A5BD9" w:rsidRDefault="006605ED" w:rsidP="00130BBA">
            <w:pPr>
              <w:rPr>
                <w:rFonts w:ascii="Times New Roman" w:hAnsi="Times New Roman" w:cs="Times New Roman"/>
                <w:sz w:val="24"/>
                <w:szCs w:val="24"/>
              </w:rPr>
            </w:pPr>
            <w:r w:rsidRPr="009A5BD9">
              <w:rPr>
                <w:rFonts w:ascii="Times New Roman" w:hAnsi="Times New Roman" w:cs="Times New Roman"/>
                <w:sz w:val="24"/>
                <w:szCs w:val="24"/>
              </w:rPr>
              <w:t>Администрация г.Канаш ЧР</w:t>
            </w:r>
          </w:p>
        </w:tc>
      </w:tr>
    </w:tbl>
    <w:p w:rsidR="006605ED" w:rsidRDefault="006605ED"/>
    <w:p w:rsidR="006605ED" w:rsidRDefault="006605ED"/>
    <w:p w:rsidR="006605ED" w:rsidRDefault="006605ED"/>
    <w:p w:rsidR="006605ED" w:rsidRDefault="006605ED"/>
    <w:p w:rsidR="006605ED" w:rsidRDefault="006605ED"/>
    <w:p w:rsidR="006605ED" w:rsidRDefault="006605ED"/>
    <w:p w:rsidR="0038105D" w:rsidRDefault="0038105D"/>
    <w:p w:rsidR="0038105D" w:rsidRDefault="0038105D"/>
    <w:p w:rsidR="0038105D" w:rsidRDefault="0038105D"/>
    <w:p w:rsidR="0038105D" w:rsidRDefault="0038105D"/>
    <w:p w:rsidR="0038105D" w:rsidRDefault="0038105D"/>
    <w:p w:rsidR="0038105D" w:rsidRDefault="0038105D"/>
    <w:p w:rsidR="006605ED" w:rsidRDefault="006605ED"/>
    <w:p w:rsidR="003C2B89" w:rsidRDefault="003C2B89"/>
    <w:p w:rsidR="003C2B89" w:rsidRDefault="003C2B89"/>
    <w:p w:rsidR="003C2B89" w:rsidRDefault="003C2B89"/>
    <w:p w:rsidR="003C2B89" w:rsidRDefault="003C2B89"/>
    <w:p w:rsidR="003C2B89" w:rsidRDefault="003C2B89"/>
    <w:p w:rsidR="003C2B89" w:rsidRDefault="003C2B89"/>
    <w:p w:rsidR="006605ED" w:rsidRDefault="006605ED"/>
    <w:p w:rsidR="006605ED" w:rsidRDefault="006605ED"/>
    <w:p w:rsidR="002F5EDC" w:rsidRDefault="002F5EDC"/>
    <w:p w:rsidR="002F5EDC" w:rsidRDefault="002F5EDC"/>
    <w:p w:rsidR="0038105D" w:rsidRPr="0038105D" w:rsidRDefault="0038105D" w:rsidP="0038105D">
      <w:pPr>
        <w:autoSpaceDE w:val="0"/>
        <w:autoSpaceDN w:val="0"/>
        <w:adjustRightInd w:val="0"/>
        <w:spacing w:after="0"/>
        <w:outlineLvl w:val="0"/>
        <w:rPr>
          <w:rFonts w:ascii="Times New Roman" w:hAnsi="Times New Roman" w:cs="Times New Roman"/>
        </w:rPr>
      </w:pPr>
      <w:r w:rsidRPr="0038105D">
        <w:rPr>
          <w:rFonts w:ascii="Times New Roman" w:hAnsi="Times New Roman" w:cs="Times New Roman"/>
        </w:rPr>
        <w:t xml:space="preserve">                                                                          </w:t>
      </w:r>
      <w:r>
        <w:rPr>
          <w:rFonts w:ascii="Times New Roman" w:hAnsi="Times New Roman" w:cs="Times New Roman"/>
        </w:rPr>
        <w:t xml:space="preserve">         </w:t>
      </w:r>
      <w:r w:rsidR="00BA65E8">
        <w:rPr>
          <w:rFonts w:ascii="Times New Roman" w:hAnsi="Times New Roman" w:cs="Times New Roman"/>
        </w:rPr>
        <w:t xml:space="preserve">        </w:t>
      </w:r>
      <w:r w:rsidRPr="0038105D">
        <w:rPr>
          <w:rFonts w:ascii="Times New Roman" w:hAnsi="Times New Roman" w:cs="Times New Roman"/>
        </w:rPr>
        <w:t xml:space="preserve">Приложение </w:t>
      </w:r>
      <w:r w:rsidR="009C36BB">
        <w:rPr>
          <w:rFonts w:ascii="Times New Roman" w:hAnsi="Times New Roman" w:cs="Times New Roman"/>
        </w:rPr>
        <w:t xml:space="preserve">№ </w:t>
      </w:r>
      <w:r>
        <w:rPr>
          <w:rFonts w:ascii="Times New Roman" w:hAnsi="Times New Roman" w:cs="Times New Roman"/>
        </w:rPr>
        <w:t>2</w:t>
      </w:r>
    </w:p>
    <w:p w:rsidR="00BA65E8" w:rsidRDefault="00BA65E8" w:rsidP="00BA65E8">
      <w:pPr>
        <w:spacing w:after="0"/>
        <w:ind w:left="4956"/>
        <w:rPr>
          <w:rFonts w:ascii="Times New Roman" w:hAnsi="Times New Roman" w:cs="Times New Roman"/>
          <w:bCs/>
          <w:color w:val="26282F"/>
        </w:rPr>
      </w:pPr>
      <w:r>
        <w:rPr>
          <w:rFonts w:ascii="Times New Roman" w:hAnsi="Times New Roman" w:cs="Times New Roman"/>
        </w:rPr>
        <w:t xml:space="preserve">к  </w:t>
      </w:r>
      <w:r w:rsidR="0038105D">
        <w:rPr>
          <w:rFonts w:ascii="Times New Roman" w:hAnsi="Times New Roman" w:cs="Times New Roman"/>
          <w:bCs/>
          <w:color w:val="26282F"/>
        </w:rPr>
        <w:t>м</w:t>
      </w:r>
      <w:r w:rsidR="0038105D" w:rsidRPr="0038105D">
        <w:rPr>
          <w:rFonts w:ascii="Times New Roman" w:hAnsi="Times New Roman" w:cs="Times New Roman"/>
          <w:bCs/>
          <w:color w:val="26282F"/>
        </w:rPr>
        <w:t xml:space="preserve">униципальной </w:t>
      </w:r>
      <w:r w:rsidR="0038105D">
        <w:rPr>
          <w:rFonts w:ascii="Times New Roman" w:hAnsi="Times New Roman" w:cs="Times New Roman"/>
          <w:bCs/>
          <w:color w:val="26282F"/>
        </w:rPr>
        <w:t>под</w:t>
      </w:r>
      <w:r w:rsidR="0038105D" w:rsidRPr="0038105D">
        <w:rPr>
          <w:rFonts w:ascii="Times New Roman" w:hAnsi="Times New Roman" w:cs="Times New Roman"/>
          <w:bCs/>
          <w:color w:val="26282F"/>
        </w:rPr>
        <w:t xml:space="preserve">программе города </w:t>
      </w:r>
    </w:p>
    <w:p w:rsidR="00BA65E8" w:rsidRPr="00816FA3" w:rsidRDefault="00BA65E8" w:rsidP="00BA65E8">
      <w:pPr>
        <w:spacing w:after="0"/>
        <w:ind w:left="4956"/>
        <w:rPr>
          <w:rFonts w:ascii="Times New Roman" w:hAnsi="Times New Roman" w:cs="Times New Roman"/>
        </w:rPr>
      </w:pPr>
      <w:r>
        <w:rPr>
          <w:rFonts w:ascii="Times New Roman" w:hAnsi="Times New Roman" w:cs="Times New Roman"/>
          <w:bCs/>
          <w:color w:val="26282F"/>
        </w:rPr>
        <w:t>Канаш</w:t>
      </w:r>
      <w:r w:rsidR="0038105D" w:rsidRPr="0038105D">
        <w:rPr>
          <w:rFonts w:ascii="Times New Roman" w:hAnsi="Times New Roman" w:cs="Times New Roman"/>
          <w:bCs/>
          <w:color w:val="26282F"/>
        </w:rPr>
        <w:t xml:space="preserve"> </w:t>
      </w:r>
      <w:r>
        <w:rPr>
          <w:rFonts w:ascii="Times New Roman" w:hAnsi="Times New Roman" w:cs="Times New Roman"/>
          <w:bCs/>
          <w:color w:val="26282F"/>
        </w:rPr>
        <w:t xml:space="preserve">Чувашской Республики </w:t>
      </w:r>
      <w:r w:rsidRPr="00816FA3">
        <w:rPr>
          <w:rFonts w:ascii="Times New Roman" w:hAnsi="Times New Roman" w:cs="Times New Roman"/>
        </w:rPr>
        <w:t>«</w:t>
      </w:r>
      <w:r w:rsidRPr="00816FA3">
        <w:rPr>
          <w:rFonts w:ascii="Times New Roman" w:eastAsia="Calibri" w:hAnsi="Times New Roman" w:cs="Times New Roman"/>
          <w:lang w:eastAsia="en-US"/>
        </w:rPr>
        <w:t xml:space="preserve">Улучшение условий труда, охраны труда и </w:t>
      </w:r>
      <w:r w:rsidRPr="00816FA3">
        <w:rPr>
          <w:rFonts w:ascii="Times New Roman" w:hAnsi="Times New Roman" w:cs="Times New Roman"/>
        </w:rPr>
        <w:t>здоровья работающих в городе Канаш»</w:t>
      </w:r>
    </w:p>
    <w:p w:rsidR="0038105D" w:rsidRPr="0038105D" w:rsidRDefault="0038105D" w:rsidP="00BA65E8">
      <w:pPr>
        <w:autoSpaceDE w:val="0"/>
        <w:autoSpaceDN w:val="0"/>
        <w:adjustRightInd w:val="0"/>
        <w:spacing w:after="0"/>
        <w:ind w:left="6379"/>
        <w:outlineLvl w:val="0"/>
        <w:rPr>
          <w:rFonts w:ascii="Times New Roman" w:hAnsi="Times New Roman" w:cs="Times New Roman"/>
          <w:bCs/>
          <w:color w:val="26282F"/>
        </w:rPr>
      </w:pPr>
    </w:p>
    <w:p w:rsidR="0038105D" w:rsidRPr="0038105D" w:rsidRDefault="0038105D" w:rsidP="0038105D">
      <w:pPr>
        <w:tabs>
          <w:tab w:val="left" w:pos="7124"/>
        </w:tabs>
        <w:spacing w:after="0" w:line="228" w:lineRule="auto"/>
        <w:rPr>
          <w:rFonts w:ascii="Times New Roman" w:hAnsi="Times New Roman" w:cs="Times New Roman"/>
        </w:rPr>
      </w:pPr>
    </w:p>
    <w:p w:rsidR="0038105D" w:rsidRPr="0038105D" w:rsidRDefault="0038105D" w:rsidP="0038105D">
      <w:pPr>
        <w:tabs>
          <w:tab w:val="left" w:pos="7124"/>
        </w:tabs>
        <w:spacing w:after="0" w:line="228" w:lineRule="auto"/>
        <w:rPr>
          <w:rFonts w:ascii="Times New Roman" w:hAnsi="Times New Roman" w:cs="Times New Roman"/>
        </w:rPr>
      </w:pPr>
      <w:r w:rsidRPr="0038105D">
        <w:rPr>
          <w:rFonts w:ascii="Times New Roman" w:hAnsi="Times New Roman" w:cs="Times New Roman"/>
        </w:rPr>
        <w:t xml:space="preserve">                                                                   </w:t>
      </w:r>
    </w:p>
    <w:p w:rsidR="0038105D" w:rsidRPr="0038105D" w:rsidRDefault="0038105D" w:rsidP="0038105D">
      <w:pPr>
        <w:tabs>
          <w:tab w:val="left" w:pos="7124"/>
        </w:tabs>
        <w:spacing w:after="0" w:line="228" w:lineRule="auto"/>
        <w:rPr>
          <w:rFonts w:ascii="Times New Roman" w:hAnsi="Times New Roman" w:cs="Times New Roman"/>
        </w:rPr>
      </w:pPr>
      <w:r w:rsidRPr="0038105D">
        <w:rPr>
          <w:rFonts w:ascii="Times New Roman" w:hAnsi="Times New Roman" w:cs="Times New Roman"/>
        </w:rPr>
        <w:t xml:space="preserve">                                                                     </w:t>
      </w:r>
      <w:r w:rsidRPr="0038105D">
        <w:rPr>
          <w:rFonts w:ascii="Times New Roman" w:hAnsi="Times New Roman" w:cs="Times New Roman"/>
          <w:b/>
        </w:rPr>
        <w:t>Сведения</w:t>
      </w:r>
    </w:p>
    <w:p w:rsidR="0038105D" w:rsidRPr="0038105D" w:rsidRDefault="0038105D" w:rsidP="0038105D">
      <w:pPr>
        <w:tabs>
          <w:tab w:val="left" w:pos="142"/>
        </w:tabs>
        <w:spacing w:after="0"/>
        <w:jc w:val="center"/>
        <w:rPr>
          <w:rFonts w:ascii="Times New Roman" w:hAnsi="Times New Roman" w:cs="Times New Roman"/>
          <w:b/>
        </w:rPr>
      </w:pPr>
      <w:r w:rsidRPr="0038105D">
        <w:rPr>
          <w:rFonts w:ascii="Times New Roman" w:hAnsi="Times New Roman" w:cs="Times New Roman"/>
          <w:b/>
        </w:rPr>
        <w:t xml:space="preserve">о целевых индикаторах, показателях </w:t>
      </w:r>
    </w:p>
    <w:p w:rsidR="0038105D" w:rsidRPr="0038105D" w:rsidRDefault="0038105D" w:rsidP="0038105D">
      <w:pPr>
        <w:tabs>
          <w:tab w:val="left" w:pos="142"/>
        </w:tabs>
        <w:spacing w:after="0"/>
        <w:rPr>
          <w:rFonts w:ascii="Times New Roman" w:hAnsi="Times New Roman" w:cs="Times New Roman"/>
          <w:b/>
        </w:rPr>
      </w:pPr>
      <w:r w:rsidRPr="0038105D">
        <w:rPr>
          <w:rFonts w:ascii="Times New Roman" w:hAnsi="Times New Roman" w:cs="Times New Roman"/>
          <w:b/>
        </w:rPr>
        <w:t xml:space="preserve">                               Муниципальной </w:t>
      </w:r>
      <w:r w:rsidR="00BA65E8">
        <w:rPr>
          <w:rFonts w:ascii="Times New Roman" w:hAnsi="Times New Roman" w:cs="Times New Roman"/>
          <w:b/>
        </w:rPr>
        <w:t>под</w:t>
      </w:r>
      <w:r w:rsidRPr="0038105D">
        <w:rPr>
          <w:rFonts w:ascii="Times New Roman" w:hAnsi="Times New Roman" w:cs="Times New Roman"/>
          <w:b/>
        </w:rPr>
        <w:t xml:space="preserve">программы </w:t>
      </w:r>
      <w:r w:rsidRPr="0038105D">
        <w:rPr>
          <w:rFonts w:ascii="Times New Roman" w:hAnsi="Times New Roman" w:cs="Times New Roman"/>
          <w:b/>
          <w:bCs/>
          <w:color w:val="26282F"/>
        </w:rPr>
        <w:t xml:space="preserve">города </w:t>
      </w:r>
      <w:r w:rsidR="00BA65E8">
        <w:rPr>
          <w:rFonts w:ascii="Times New Roman" w:hAnsi="Times New Roman" w:cs="Times New Roman"/>
          <w:b/>
          <w:bCs/>
          <w:color w:val="26282F"/>
        </w:rPr>
        <w:t>Канаш</w:t>
      </w:r>
      <w:r w:rsidRPr="0038105D">
        <w:rPr>
          <w:rFonts w:ascii="Times New Roman" w:hAnsi="Times New Roman" w:cs="Times New Roman"/>
          <w:b/>
          <w:bCs/>
          <w:color w:val="26282F"/>
        </w:rPr>
        <w:t xml:space="preserve"> Чувашской Республики </w:t>
      </w:r>
    </w:p>
    <w:p w:rsidR="00BA65E8" w:rsidRPr="00BA65E8" w:rsidRDefault="00BA65E8" w:rsidP="00BA65E8">
      <w:pPr>
        <w:spacing w:after="0"/>
        <w:jc w:val="center"/>
        <w:rPr>
          <w:rFonts w:ascii="Times New Roman" w:hAnsi="Times New Roman" w:cs="Times New Roman"/>
          <w:b/>
        </w:rPr>
      </w:pPr>
      <w:r w:rsidRPr="00BA65E8">
        <w:rPr>
          <w:rFonts w:ascii="Times New Roman" w:hAnsi="Times New Roman" w:cs="Times New Roman"/>
          <w:b/>
        </w:rPr>
        <w:t>«</w:t>
      </w:r>
      <w:r w:rsidRPr="00BA65E8">
        <w:rPr>
          <w:rFonts w:ascii="Times New Roman" w:eastAsia="Calibri" w:hAnsi="Times New Roman" w:cs="Times New Roman"/>
          <w:b/>
          <w:lang w:eastAsia="en-US"/>
        </w:rPr>
        <w:t xml:space="preserve">Улучшение условий труда, охраны труда и </w:t>
      </w:r>
      <w:r w:rsidRPr="00BA65E8">
        <w:rPr>
          <w:rFonts w:ascii="Times New Roman" w:hAnsi="Times New Roman" w:cs="Times New Roman"/>
          <w:b/>
        </w:rPr>
        <w:t>здоровья работающих в городе Канаш»</w:t>
      </w:r>
    </w:p>
    <w:p w:rsidR="0038105D" w:rsidRPr="00BA65E8" w:rsidRDefault="0038105D" w:rsidP="0038105D">
      <w:pPr>
        <w:tabs>
          <w:tab w:val="left" w:pos="142"/>
        </w:tabs>
        <w:spacing w:after="0"/>
        <w:rPr>
          <w:rFonts w:ascii="Times New Roman" w:hAnsi="Times New Roman" w:cs="Times New Roman"/>
          <w:b/>
        </w:rPr>
      </w:pPr>
    </w:p>
    <w:p w:rsidR="0038105D" w:rsidRPr="0038105D" w:rsidRDefault="0038105D" w:rsidP="0038105D">
      <w:pPr>
        <w:tabs>
          <w:tab w:val="left" w:pos="142"/>
        </w:tabs>
        <w:spacing w:after="0"/>
        <w:jc w:val="both"/>
        <w:rPr>
          <w:rFonts w:ascii="Times New Roman" w:hAnsi="Times New Roman" w:cs="Times New Roman"/>
        </w:rPr>
      </w:pPr>
    </w:p>
    <w:tbl>
      <w:tblPr>
        <w:tblW w:w="5000" w:type="pct"/>
        <w:tblCellSpacing w:w="5" w:type="nil"/>
        <w:tblLayout w:type="fixed"/>
        <w:tblCellMar>
          <w:left w:w="75" w:type="dxa"/>
          <w:right w:w="75" w:type="dxa"/>
        </w:tblCellMar>
        <w:tblLook w:val="0000" w:firstRow="0" w:lastRow="0" w:firstColumn="0" w:lastColumn="0" w:noHBand="0" w:noVBand="0"/>
      </w:tblPr>
      <w:tblGrid>
        <w:gridCol w:w="506"/>
        <w:gridCol w:w="2012"/>
        <w:gridCol w:w="1070"/>
        <w:gridCol w:w="118"/>
        <w:gridCol w:w="558"/>
        <w:gridCol w:w="131"/>
        <w:gridCol w:w="678"/>
        <w:gridCol w:w="946"/>
        <w:gridCol w:w="678"/>
        <w:gridCol w:w="134"/>
        <w:gridCol w:w="543"/>
        <w:gridCol w:w="133"/>
        <w:gridCol w:w="551"/>
        <w:gridCol w:w="91"/>
        <w:gridCol w:w="582"/>
        <w:gridCol w:w="11"/>
        <w:gridCol w:w="592"/>
      </w:tblGrid>
      <w:tr w:rsidR="0038105D" w:rsidRPr="0038105D" w:rsidTr="00130BBA">
        <w:trPr>
          <w:trHeight w:val="360"/>
          <w:tblCellSpacing w:w="5" w:type="nil"/>
        </w:trPr>
        <w:tc>
          <w:tcPr>
            <w:tcW w:w="271" w:type="pct"/>
            <w:vMerge w:val="restart"/>
            <w:tcBorders>
              <w:top w:val="single" w:sz="8" w:space="0" w:color="auto"/>
              <w:left w:val="single" w:sz="8" w:space="0" w:color="auto"/>
              <w:bottom w:val="single" w:sz="8" w:space="0" w:color="auto"/>
              <w:right w:val="single" w:sz="8" w:space="0" w:color="auto"/>
            </w:tcBorders>
          </w:tcPr>
          <w:p w:rsidR="0038105D" w:rsidRPr="0038105D" w:rsidRDefault="0038105D" w:rsidP="0038105D">
            <w:pPr>
              <w:tabs>
                <w:tab w:val="left" w:pos="142"/>
              </w:tabs>
              <w:spacing w:after="0"/>
              <w:jc w:val="center"/>
              <w:rPr>
                <w:rFonts w:ascii="Times New Roman" w:hAnsi="Times New Roman" w:cs="Times New Roman"/>
              </w:rPr>
            </w:pPr>
            <w:r w:rsidRPr="0038105D">
              <w:rPr>
                <w:rFonts w:ascii="Times New Roman" w:hAnsi="Times New Roman" w:cs="Times New Roman"/>
              </w:rPr>
              <w:t>№</w:t>
            </w:r>
          </w:p>
          <w:p w:rsidR="0038105D" w:rsidRPr="0038105D" w:rsidRDefault="0038105D" w:rsidP="0038105D">
            <w:pPr>
              <w:tabs>
                <w:tab w:val="left" w:pos="142"/>
              </w:tabs>
              <w:spacing w:after="0"/>
              <w:jc w:val="center"/>
              <w:rPr>
                <w:rFonts w:ascii="Times New Roman" w:hAnsi="Times New Roman" w:cs="Times New Roman"/>
              </w:rPr>
            </w:pPr>
            <w:r w:rsidRPr="0038105D">
              <w:rPr>
                <w:rFonts w:ascii="Times New Roman" w:hAnsi="Times New Roman" w:cs="Times New Roman"/>
              </w:rPr>
              <w:t>п/п</w:t>
            </w:r>
          </w:p>
        </w:tc>
        <w:tc>
          <w:tcPr>
            <w:tcW w:w="1078" w:type="pct"/>
            <w:vMerge w:val="restart"/>
            <w:tcBorders>
              <w:top w:val="single" w:sz="8" w:space="0" w:color="auto"/>
              <w:left w:val="single" w:sz="8" w:space="0" w:color="auto"/>
              <w:bottom w:val="single" w:sz="8" w:space="0" w:color="auto"/>
              <w:right w:val="single" w:sz="8" w:space="0" w:color="auto"/>
            </w:tcBorders>
          </w:tcPr>
          <w:p w:rsidR="0038105D" w:rsidRPr="0038105D" w:rsidRDefault="0038105D" w:rsidP="0038105D">
            <w:pPr>
              <w:tabs>
                <w:tab w:val="left" w:pos="142"/>
              </w:tabs>
              <w:spacing w:after="0"/>
              <w:jc w:val="center"/>
              <w:rPr>
                <w:rFonts w:ascii="Times New Roman" w:hAnsi="Times New Roman" w:cs="Times New Roman"/>
              </w:rPr>
            </w:pPr>
            <w:r w:rsidRPr="0038105D">
              <w:rPr>
                <w:rFonts w:ascii="Times New Roman" w:hAnsi="Times New Roman" w:cs="Times New Roman"/>
              </w:rPr>
              <w:t>Целевой</w:t>
            </w:r>
          </w:p>
          <w:p w:rsidR="0038105D" w:rsidRPr="0038105D" w:rsidRDefault="0038105D" w:rsidP="0038105D">
            <w:pPr>
              <w:tabs>
                <w:tab w:val="left" w:pos="142"/>
              </w:tabs>
              <w:spacing w:after="0"/>
              <w:jc w:val="center"/>
              <w:rPr>
                <w:rFonts w:ascii="Times New Roman" w:hAnsi="Times New Roman" w:cs="Times New Roman"/>
              </w:rPr>
            </w:pPr>
            <w:r w:rsidRPr="0038105D">
              <w:rPr>
                <w:rFonts w:ascii="Times New Roman" w:hAnsi="Times New Roman" w:cs="Times New Roman"/>
              </w:rPr>
              <w:t>индикатор</w:t>
            </w:r>
          </w:p>
          <w:p w:rsidR="0038105D" w:rsidRPr="0038105D" w:rsidRDefault="0038105D" w:rsidP="0038105D">
            <w:pPr>
              <w:tabs>
                <w:tab w:val="left" w:pos="142"/>
              </w:tabs>
              <w:spacing w:after="0"/>
              <w:jc w:val="center"/>
              <w:rPr>
                <w:rFonts w:ascii="Times New Roman" w:hAnsi="Times New Roman" w:cs="Times New Roman"/>
              </w:rPr>
            </w:pPr>
            <w:r w:rsidRPr="0038105D">
              <w:rPr>
                <w:rFonts w:ascii="Times New Roman" w:hAnsi="Times New Roman" w:cs="Times New Roman"/>
              </w:rPr>
              <w:t>(показатель)</w:t>
            </w:r>
          </w:p>
          <w:p w:rsidR="0038105D" w:rsidRPr="0038105D" w:rsidRDefault="0038105D" w:rsidP="0038105D">
            <w:pPr>
              <w:tabs>
                <w:tab w:val="left" w:pos="142"/>
              </w:tabs>
              <w:spacing w:after="0"/>
              <w:jc w:val="center"/>
              <w:rPr>
                <w:rFonts w:ascii="Times New Roman" w:hAnsi="Times New Roman" w:cs="Times New Roman"/>
              </w:rPr>
            </w:pPr>
            <w:r w:rsidRPr="0038105D">
              <w:rPr>
                <w:rFonts w:ascii="Times New Roman" w:hAnsi="Times New Roman" w:cs="Times New Roman"/>
              </w:rPr>
              <w:t>(наименование)</w:t>
            </w:r>
          </w:p>
        </w:tc>
        <w:tc>
          <w:tcPr>
            <w:tcW w:w="573" w:type="pct"/>
            <w:vMerge w:val="restart"/>
            <w:tcBorders>
              <w:top w:val="single" w:sz="8" w:space="0" w:color="auto"/>
              <w:left w:val="single" w:sz="8" w:space="0" w:color="auto"/>
              <w:bottom w:val="single" w:sz="8" w:space="0" w:color="auto"/>
              <w:right w:val="single" w:sz="8" w:space="0" w:color="auto"/>
            </w:tcBorders>
          </w:tcPr>
          <w:p w:rsidR="0038105D" w:rsidRPr="0038105D" w:rsidRDefault="0038105D" w:rsidP="0038105D">
            <w:pPr>
              <w:tabs>
                <w:tab w:val="left" w:pos="142"/>
              </w:tabs>
              <w:spacing w:after="0"/>
              <w:jc w:val="center"/>
              <w:rPr>
                <w:rFonts w:ascii="Times New Roman" w:hAnsi="Times New Roman" w:cs="Times New Roman"/>
              </w:rPr>
            </w:pPr>
            <w:r w:rsidRPr="0038105D">
              <w:rPr>
                <w:rFonts w:ascii="Times New Roman" w:hAnsi="Times New Roman" w:cs="Times New Roman"/>
              </w:rPr>
              <w:t>Единица</w:t>
            </w:r>
          </w:p>
          <w:p w:rsidR="0038105D" w:rsidRPr="0038105D" w:rsidRDefault="0038105D" w:rsidP="0038105D">
            <w:pPr>
              <w:tabs>
                <w:tab w:val="left" w:pos="142"/>
              </w:tabs>
              <w:spacing w:after="0"/>
              <w:jc w:val="center"/>
              <w:rPr>
                <w:rFonts w:ascii="Times New Roman" w:hAnsi="Times New Roman" w:cs="Times New Roman"/>
              </w:rPr>
            </w:pPr>
            <w:r w:rsidRPr="0038105D">
              <w:rPr>
                <w:rFonts w:ascii="Times New Roman" w:hAnsi="Times New Roman" w:cs="Times New Roman"/>
              </w:rPr>
              <w:t>измерения</w:t>
            </w:r>
          </w:p>
        </w:tc>
        <w:tc>
          <w:tcPr>
            <w:tcW w:w="3078" w:type="pct"/>
            <w:gridSpan w:val="14"/>
            <w:tcBorders>
              <w:top w:val="single" w:sz="8" w:space="0" w:color="auto"/>
              <w:left w:val="single" w:sz="8" w:space="0" w:color="auto"/>
              <w:bottom w:val="single" w:sz="8" w:space="0" w:color="auto"/>
              <w:right w:val="single" w:sz="8" w:space="0" w:color="auto"/>
            </w:tcBorders>
          </w:tcPr>
          <w:p w:rsidR="0038105D" w:rsidRPr="0038105D" w:rsidRDefault="0038105D" w:rsidP="0038105D">
            <w:pPr>
              <w:tabs>
                <w:tab w:val="left" w:pos="142"/>
              </w:tabs>
              <w:spacing w:after="0"/>
              <w:jc w:val="center"/>
              <w:rPr>
                <w:rFonts w:ascii="Times New Roman" w:hAnsi="Times New Roman" w:cs="Times New Roman"/>
              </w:rPr>
            </w:pPr>
            <w:r w:rsidRPr="0038105D">
              <w:rPr>
                <w:rFonts w:ascii="Times New Roman" w:hAnsi="Times New Roman" w:cs="Times New Roman"/>
              </w:rPr>
              <w:t>Значение целевого индикатора (показателя)</w:t>
            </w:r>
          </w:p>
        </w:tc>
      </w:tr>
      <w:tr w:rsidR="0038105D" w:rsidRPr="0038105D" w:rsidTr="00004646">
        <w:trPr>
          <w:trHeight w:val="720"/>
          <w:tblCellSpacing w:w="5" w:type="nil"/>
        </w:trPr>
        <w:tc>
          <w:tcPr>
            <w:tcW w:w="271" w:type="pct"/>
            <w:vMerge/>
            <w:tcBorders>
              <w:left w:val="single" w:sz="8" w:space="0" w:color="auto"/>
              <w:bottom w:val="single" w:sz="8" w:space="0" w:color="auto"/>
              <w:right w:val="single" w:sz="8" w:space="0" w:color="auto"/>
            </w:tcBorders>
          </w:tcPr>
          <w:p w:rsidR="0038105D" w:rsidRPr="0038105D" w:rsidRDefault="0038105D" w:rsidP="0038105D">
            <w:pPr>
              <w:tabs>
                <w:tab w:val="left" w:pos="142"/>
              </w:tabs>
              <w:spacing w:after="0"/>
              <w:jc w:val="center"/>
              <w:rPr>
                <w:rFonts w:ascii="Times New Roman" w:hAnsi="Times New Roman" w:cs="Times New Roman"/>
              </w:rPr>
            </w:pPr>
          </w:p>
        </w:tc>
        <w:tc>
          <w:tcPr>
            <w:tcW w:w="1078" w:type="pct"/>
            <w:vMerge/>
            <w:tcBorders>
              <w:left w:val="single" w:sz="8" w:space="0" w:color="auto"/>
              <w:bottom w:val="single" w:sz="8" w:space="0" w:color="auto"/>
              <w:right w:val="single" w:sz="8" w:space="0" w:color="auto"/>
            </w:tcBorders>
          </w:tcPr>
          <w:p w:rsidR="0038105D" w:rsidRPr="0038105D" w:rsidRDefault="0038105D" w:rsidP="0038105D">
            <w:pPr>
              <w:tabs>
                <w:tab w:val="left" w:pos="142"/>
              </w:tabs>
              <w:spacing w:after="0"/>
              <w:jc w:val="center"/>
              <w:rPr>
                <w:rFonts w:ascii="Times New Roman" w:hAnsi="Times New Roman" w:cs="Times New Roman"/>
              </w:rPr>
            </w:pPr>
          </w:p>
        </w:tc>
        <w:tc>
          <w:tcPr>
            <w:tcW w:w="573" w:type="pct"/>
            <w:vMerge/>
            <w:tcBorders>
              <w:left w:val="single" w:sz="8" w:space="0" w:color="auto"/>
              <w:bottom w:val="single" w:sz="8" w:space="0" w:color="auto"/>
              <w:right w:val="single" w:sz="8" w:space="0" w:color="auto"/>
            </w:tcBorders>
          </w:tcPr>
          <w:p w:rsidR="0038105D" w:rsidRPr="0038105D" w:rsidRDefault="0038105D" w:rsidP="0038105D">
            <w:pPr>
              <w:tabs>
                <w:tab w:val="left" w:pos="142"/>
              </w:tabs>
              <w:spacing w:after="0"/>
              <w:jc w:val="center"/>
              <w:rPr>
                <w:rFonts w:ascii="Times New Roman" w:hAnsi="Times New Roman" w:cs="Times New Roman"/>
              </w:rPr>
            </w:pPr>
          </w:p>
        </w:tc>
        <w:tc>
          <w:tcPr>
            <w:tcW w:w="362" w:type="pct"/>
            <w:gridSpan w:val="2"/>
            <w:tcBorders>
              <w:left w:val="single" w:sz="8" w:space="0" w:color="auto"/>
              <w:bottom w:val="single" w:sz="8" w:space="0" w:color="auto"/>
              <w:right w:val="single" w:sz="8" w:space="0" w:color="auto"/>
            </w:tcBorders>
          </w:tcPr>
          <w:p w:rsidR="0038105D" w:rsidRPr="0038105D" w:rsidRDefault="0038105D" w:rsidP="0038105D">
            <w:pPr>
              <w:tabs>
                <w:tab w:val="left" w:pos="142"/>
              </w:tabs>
              <w:spacing w:after="0"/>
              <w:jc w:val="center"/>
              <w:rPr>
                <w:rFonts w:ascii="Times New Roman" w:hAnsi="Times New Roman" w:cs="Times New Roman"/>
              </w:rPr>
            </w:pPr>
            <w:r w:rsidRPr="0038105D">
              <w:rPr>
                <w:rFonts w:ascii="Times New Roman" w:hAnsi="Times New Roman" w:cs="Times New Roman"/>
              </w:rPr>
              <w:t>2013</w:t>
            </w:r>
          </w:p>
        </w:tc>
        <w:tc>
          <w:tcPr>
            <w:tcW w:w="433" w:type="pct"/>
            <w:gridSpan w:val="2"/>
            <w:tcBorders>
              <w:left w:val="single" w:sz="8" w:space="0" w:color="auto"/>
              <w:bottom w:val="single" w:sz="8" w:space="0" w:color="auto"/>
              <w:right w:val="single" w:sz="8" w:space="0" w:color="auto"/>
            </w:tcBorders>
          </w:tcPr>
          <w:p w:rsidR="0038105D" w:rsidRPr="0038105D" w:rsidRDefault="0038105D" w:rsidP="0038105D">
            <w:pPr>
              <w:tabs>
                <w:tab w:val="left" w:pos="142"/>
              </w:tabs>
              <w:spacing w:after="0"/>
              <w:rPr>
                <w:rFonts w:ascii="Times New Roman" w:hAnsi="Times New Roman" w:cs="Times New Roman"/>
              </w:rPr>
            </w:pPr>
            <w:r w:rsidRPr="0038105D">
              <w:rPr>
                <w:rFonts w:ascii="Times New Roman" w:hAnsi="Times New Roman" w:cs="Times New Roman"/>
              </w:rPr>
              <w:t>2014</w:t>
            </w:r>
          </w:p>
        </w:tc>
        <w:tc>
          <w:tcPr>
            <w:tcW w:w="507" w:type="pct"/>
            <w:tcBorders>
              <w:left w:val="single" w:sz="8" w:space="0" w:color="auto"/>
              <w:bottom w:val="single" w:sz="8" w:space="0" w:color="auto"/>
              <w:right w:val="single" w:sz="8" w:space="0" w:color="auto"/>
            </w:tcBorders>
          </w:tcPr>
          <w:p w:rsidR="0038105D" w:rsidRPr="0038105D" w:rsidRDefault="0038105D" w:rsidP="0038105D">
            <w:pPr>
              <w:tabs>
                <w:tab w:val="left" w:pos="142"/>
              </w:tabs>
              <w:spacing w:after="0"/>
              <w:rPr>
                <w:rFonts w:ascii="Times New Roman" w:hAnsi="Times New Roman" w:cs="Times New Roman"/>
              </w:rPr>
            </w:pPr>
            <w:r w:rsidRPr="0038105D">
              <w:rPr>
                <w:rFonts w:ascii="Times New Roman" w:hAnsi="Times New Roman" w:cs="Times New Roman"/>
              </w:rPr>
              <w:t>2015</w:t>
            </w:r>
          </w:p>
        </w:tc>
        <w:tc>
          <w:tcPr>
            <w:tcW w:w="363" w:type="pct"/>
            <w:tcBorders>
              <w:left w:val="single" w:sz="8" w:space="0" w:color="auto"/>
              <w:bottom w:val="single" w:sz="8" w:space="0" w:color="auto"/>
              <w:right w:val="single" w:sz="8" w:space="0" w:color="auto"/>
            </w:tcBorders>
          </w:tcPr>
          <w:p w:rsidR="0038105D" w:rsidRPr="0038105D" w:rsidRDefault="0038105D" w:rsidP="0038105D">
            <w:pPr>
              <w:tabs>
                <w:tab w:val="left" w:pos="142"/>
              </w:tabs>
              <w:spacing w:after="0"/>
              <w:jc w:val="center"/>
              <w:rPr>
                <w:rFonts w:ascii="Times New Roman" w:hAnsi="Times New Roman" w:cs="Times New Roman"/>
              </w:rPr>
            </w:pPr>
            <w:r w:rsidRPr="0038105D">
              <w:rPr>
                <w:rFonts w:ascii="Times New Roman" w:hAnsi="Times New Roman" w:cs="Times New Roman"/>
              </w:rPr>
              <w:t>2016</w:t>
            </w:r>
          </w:p>
        </w:tc>
        <w:tc>
          <w:tcPr>
            <w:tcW w:w="363" w:type="pct"/>
            <w:gridSpan w:val="2"/>
            <w:tcBorders>
              <w:left w:val="single" w:sz="8" w:space="0" w:color="auto"/>
              <w:bottom w:val="single" w:sz="8" w:space="0" w:color="auto"/>
              <w:right w:val="single" w:sz="4" w:space="0" w:color="auto"/>
            </w:tcBorders>
          </w:tcPr>
          <w:p w:rsidR="0038105D" w:rsidRPr="0038105D" w:rsidRDefault="0038105D" w:rsidP="0038105D">
            <w:pPr>
              <w:tabs>
                <w:tab w:val="left" w:pos="142"/>
              </w:tabs>
              <w:spacing w:after="0"/>
              <w:rPr>
                <w:rFonts w:ascii="Times New Roman" w:hAnsi="Times New Roman" w:cs="Times New Roman"/>
              </w:rPr>
            </w:pPr>
            <w:r w:rsidRPr="0038105D">
              <w:rPr>
                <w:rFonts w:ascii="Times New Roman" w:hAnsi="Times New Roman" w:cs="Times New Roman"/>
              </w:rPr>
              <w:t>2017</w:t>
            </w:r>
          </w:p>
        </w:tc>
        <w:tc>
          <w:tcPr>
            <w:tcW w:w="366" w:type="pct"/>
            <w:gridSpan w:val="2"/>
            <w:tcBorders>
              <w:left w:val="single" w:sz="4" w:space="0" w:color="auto"/>
              <w:bottom w:val="single" w:sz="8" w:space="0" w:color="auto"/>
              <w:right w:val="single" w:sz="4" w:space="0" w:color="auto"/>
            </w:tcBorders>
          </w:tcPr>
          <w:p w:rsidR="0038105D" w:rsidRPr="0038105D" w:rsidRDefault="0038105D" w:rsidP="0038105D">
            <w:pPr>
              <w:tabs>
                <w:tab w:val="left" w:pos="142"/>
              </w:tabs>
              <w:spacing w:after="0"/>
              <w:rPr>
                <w:rFonts w:ascii="Times New Roman" w:hAnsi="Times New Roman" w:cs="Times New Roman"/>
              </w:rPr>
            </w:pPr>
            <w:r w:rsidRPr="0038105D">
              <w:rPr>
                <w:rFonts w:ascii="Times New Roman" w:hAnsi="Times New Roman" w:cs="Times New Roman"/>
              </w:rPr>
              <w:t>2018</w:t>
            </w:r>
          </w:p>
        </w:tc>
        <w:tc>
          <w:tcPr>
            <w:tcW w:w="361" w:type="pct"/>
            <w:gridSpan w:val="2"/>
            <w:tcBorders>
              <w:left w:val="single" w:sz="4" w:space="0" w:color="auto"/>
              <w:bottom w:val="single" w:sz="8" w:space="0" w:color="auto"/>
              <w:right w:val="single" w:sz="4" w:space="0" w:color="auto"/>
            </w:tcBorders>
          </w:tcPr>
          <w:p w:rsidR="0038105D" w:rsidRPr="0038105D" w:rsidRDefault="0038105D" w:rsidP="0038105D">
            <w:pPr>
              <w:tabs>
                <w:tab w:val="left" w:pos="142"/>
              </w:tabs>
              <w:spacing w:after="0"/>
              <w:jc w:val="center"/>
              <w:rPr>
                <w:rFonts w:ascii="Times New Roman" w:hAnsi="Times New Roman" w:cs="Times New Roman"/>
              </w:rPr>
            </w:pPr>
            <w:r w:rsidRPr="0038105D">
              <w:rPr>
                <w:rFonts w:ascii="Times New Roman" w:hAnsi="Times New Roman" w:cs="Times New Roman"/>
              </w:rPr>
              <w:t>2019</w:t>
            </w:r>
          </w:p>
        </w:tc>
        <w:tc>
          <w:tcPr>
            <w:tcW w:w="323" w:type="pct"/>
            <w:gridSpan w:val="2"/>
            <w:tcBorders>
              <w:left w:val="single" w:sz="4" w:space="0" w:color="auto"/>
              <w:bottom w:val="single" w:sz="8" w:space="0" w:color="auto"/>
              <w:right w:val="single" w:sz="8" w:space="0" w:color="auto"/>
            </w:tcBorders>
          </w:tcPr>
          <w:p w:rsidR="0038105D" w:rsidRPr="0038105D" w:rsidRDefault="0038105D" w:rsidP="0038105D">
            <w:pPr>
              <w:tabs>
                <w:tab w:val="left" w:pos="142"/>
              </w:tabs>
              <w:spacing w:after="0"/>
              <w:jc w:val="center"/>
              <w:rPr>
                <w:rFonts w:ascii="Times New Roman" w:hAnsi="Times New Roman" w:cs="Times New Roman"/>
              </w:rPr>
            </w:pPr>
            <w:r w:rsidRPr="0038105D">
              <w:rPr>
                <w:rFonts w:ascii="Times New Roman" w:hAnsi="Times New Roman" w:cs="Times New Roman"/>
              </w:rPr>
              <w:t>2020</w:t>
            </w:r>
          </w:p>
        </w:tc>
      </w:tr>
      <w:tr w:rsidR="0038105D" w:rsidRPr="0038105D" w:rsidTr="00004646">
        <w:trPr>
          <w:tblCellSpacing w:w="5" w:type="nil"/>
        </w:trPr>
        <w:tc>
          <w:tcPr>
            <w:tcW w:w="271" w:type="pct"/>
            <w:tcBorders>
              <w:left w:val="single" w:sz="8" w:space="0" w:color="auto"/>
              <w:bottom w:val="single" w:sz="8" w:space="0" w:color="auto"/>
              <w:right w:val="single" w:sz="8" w:space="0" w:color="auto"/>
            </w:tcBorders>
          </w:tcPr>
          <w:p w:rsidR="0038105D" w:rsidRPr="0038105D" w:rsidRDefault="0038105D" w:rsidP="0038105D">
            <w:pPr>
              <w:tabs>
                <w:tab w:val="left" w:pos="142"/>
              </w:tabs>
              <w:spacing w:after="0"/>
              <w:jc w:val="center"/>
              <w:rPr>
                <w:rFonts w:ascii="Times New Roman" w:hAnsi="Times New Roman" w:cs="Times New Roman"/>
              </w:rPr>
            </w:pPr>
            <w:r w:rsidRPr="0038105D">
              <w:rPr>
                <w:rFonts w:ascii="Times New Roman" w:hAnsi="Times New Roman" w:cs="Times New Roman"/>
              </w:rPr>
              <w:t>1</w:t>
            </w:r>
          </w:p>
        </w:tc>
        <w:tc>
          <w:tcPr>
            <w:tcW w:w="1078" w:type="pct"/>
            <w:tcBorders>
              <w:left w:val="single" w:sz="8" w:space="0" w:color="auto"/>
              <w:bottom w:val="single" w:sz="8" w:space="0" w:color="auto"/>
              <w:right w:val="single" w:sz="8" w:space="0" w:color="auto"/>
            </w:tcBorders>
          </w:tcPr>
          <w:p w:rsidR="0038105D" w:rsidRPr="0038105D" w:rsidRDefault="0038105D" w:rsidP="0038105D">
            <w:pPr>
              <w:tabs>
                <w:tab w:val="left" w:pos="142"/>
              </w:tabs>
              <w:spacing w:after="0"/>
              <w:jc w:val="center"/>
              <w:rPr>
                <w:rFonts w:ascii="Times New Roman" w:hAnsi="Times New Roman" w:cs="Times New Roman"/>
              </w:rPr>
            </w:pPr>
            <w:r w:rsidRPr="0038105D">
              <w:rPr>
                <w:rFonts w:ascii="Times New Roman" w:hAnsi="Times New Roman" w:cs="Times New Roman"/>
              </w:rPr>
              <w:t>2</w:t>
            </w:r>
          </w:p>
        </w:tc>
        <w:tc>
          <w:tcPr>
            <w:tcW w:w="573" w:type="pct"/>
            <w:tcBorders>
              <w:left w:val="single" w:sz="8" w:space="0" w:color="auto"/>
              <w:bottom w:val="single" w:sz="8" w:space="0" w:color="auto"/>
              <w:right w:val="single" w:sz="8" w:space="0" w:color="auto"/>
            </w:tcBorders>
          </w:tcPr>
          <w:p w:rsidR="0038105D" w:rsidRPr="0038105D" w:rsidRDefault="0038105D" w:rsidP="0038105D">
            <w:pPr>
              <w:tabs>
                <w:tab w:val="left" w:pos="142"/>
              </w:tabs>
              <w:spacing w:after="0"/>
              <w:jc w:val="center"/>
              <w:rPr>
                <w:rFonts w:ascii="Times New Roman" w:hAnsi="Times New Roman" w:cs="Times New Roman"/>
              </w:rPr>
            </w:pPr>
            <w:r w:rsidRPr="0038105D">
              <w:rPr>
                <w:rFonts w:ascii="Times New Roman" w:hAnsi="Times New Roman" w:cs="Times New Roman"/>
              </w:rPr>
              <w:t>3</w:t>
            </w:r>
          </w:p>
        </w:tc>
        <w:tc>
          <w:tcPr>
            <w:tcW w:w="362" w:type="pct"/>
            <w:gridSpan w:val="2"/>
            <w:tcBorders>
              <w:left w:val="single" w:sz="8" w:space="0" w:color="auto"/>
              <w:bottom w:val="single" w:sz="8" w:space="0" w:color="auto"/>
              <w:right w:val="single" w:sz="8" w:space="0" w:color="auto"/>
            </w:tcBorders>
          </w:tcPr>
          <w:p w:rsidR="0038105D" w:rsidRPr="0038105D" w:rsidRDefault="0038105D" w:rsidP="0038105D">
            <w:pPr>
              <w:tabs>
                <w:tab w:val="left" w:pos="142"/>
              </w:tabs>
              <w:spacing w:after="0"/>
              <w:jc w:val="center"/>
              <w:rPr>
                <w:rFonts w:ascii="Times New Roman" w:hAnsi="Times New Roman" w:cs="Times New Roman"/>
              </w:rPr>
            </w:pPr>
            <w:r w:rsidRPr="0038105D">
              <w:rPr>
                <w:rFonts w:ascii="Times New Roman" w:hAnsi="Times New Roman" w:cs="Times New Roman"/>
              </w:rPr>
              <w:t>4</w:t>
            </w:r>
          </w:p>
        </w:tc>
        <w:tc>
          <w:tcPr>
            <w:tcW w:w="433" w:type="pct"/>
            <w:gridSpan w:val="2"/>
            <w:tcBorders>
              <w:left w:val="single" w:sz="8" w:space="0" w:color="auto"/>
              <w:bottom w:val="single" w:sz="8" w:space="0" w:color="auto"/>
              <w:right w:val="single" w:sz="8" w:space="0" w:color="auto"/>
            </w:tcBorders>
          </w:tcPr>
          <w:p w:rsidR="0038105D" w:rsidRPr="0038105D" w:rsidRDefault="0038105D" w:rsidP="0038105D">
            <w:pPr>
              <w:tabs>
                <w:tab w:val="left" w:pos="142"/>
              </w:tabs>
              <w:spacing w:after="0"/>
              <w:jc w:val="center"/>
              <w:rPr>
                <w:rFonts w:ascii="Times New Roman" w:hAnsi="Times New Roman" w:cs="Times New Roman"/>
              </w:rPr>
            </w:pPr>
            <w:r w:rsidRPr="0038105D">
              <w:rPr>
                <w:rFonts w:ascii="Times New Roman" w:hAnsi="Times New Roman" w:cs="Times New Roman"/>
              </w:rPr>
              <w:t>5</w:t>
            </w:r>
          </w:p>
        </w:tc>
        <w:tc>
          <w:tcPr>
            <w:tcW w:w="507" w:type="pct"/>
            <w:tcBorders>
              <w:left w:val="single" w:sz="8" w:space="0" w:color="auto"/>
              <w:bottom w:val="single" w:sz="8" w:space="0" w:color="auto"/>
              <w:right w:val="single" w:sz="8" w:space="0" w:color="auto"/>
            </w:tcBorders>
          </w:tcPr>
          <w:p w:rsidR="0038105D" w:rsidRPr="0038105D" w:rsidRDefault="0038105D" w:rsidP="0038105D">
            <w:pPr>
              <w:tabs>
                <w:tab w:val="left" w:pos="142"/>
              </w:tabs>
              <w:spacing w:after="0"/>
              <w:jc w:val="center"/>
              <w:rPr>
                <w:rFonts w:ascii="Times New Roman" w:hAnsi="Times New Roman" w:cs="Times New Roman"/>
              </w:rPr>
            </w:pPr>
            <w:r w:rsidRPr="0038105D">
              <w:rPr>
                <w:rFonts w:ascii="Times New Roman" w:hAnsi="Times New Roman" w:cs="Times New Roman"/>
              </w:rPr>
              <w:t>6</w:t>
            </w:r>
          </w:p>
        </w:tc>
        <w:tc>
          <w:tcPr>
            <w:tcW w:w="363" w:type="pct"/>
            <w:tcBorders>
              <w:left w:val="single" w:sz="8" w:space="0" w:color="auto"/>
              <w:bottom w:val="single" w:sz="8" w:space="0" w:color="auto"/>
              <w:right w:val="single" w:sz="8" w:space="0" w:color="auto"/>
            </w:tcBorders>
          </w:tcPr>
          <w:p w:rsidR="0038105D" w:rsidRPr="0038105D" w:rsidRDefault="0038105D" w:rsidP="0038105D">
            <w:pPr>
              <w:tabs>
                <w:tab w:val="left" w:pos="142"/>
              </w:tabs>
              <w:spacing w:after="0"/>
              <w:jc w:val="center"/>
              <w:rPr>
                <w:rFonts w:ascii="Times New Roman" w:hAnsi="Times New Roman" w:cs="Times New Roman"/>
              </w:rPr>
            </w:pPr>
            <w:r w:rsidRPr="0038105D">
              <w:rPr>
                <w:rFonts w:ascii="Times New Roman" w:hAnsi="Times New Roman" w:cs="Times New Roman"/>
              </w:rPr>
              <w:t>7</w:t>
            </w:r>
          </w:p>
        </w:tc>
        <w:tc>
          <w:tcPr>
            <w:tcW w:w="363" w:type="pct"/>
            <w:gridSpan w:val="2"/>
            <w:tcBorders>
              <w:left w:val="single" w:sz="8" w:space="0" w:color="auto"/>
              <w:bottom w:val="single" w:sz="8" w:space="0" w:color="auto"/>
              <w:right w:val="single" w:sz="4" w:space="0" w:color="auto"/>
            </w:tcBorders>
          </w:tcPr>
          <w:p w:rsidR="0038105D" w:rsidRPr="0038105D" w:rsidRDefault="0038105D" w:rsidP="0038105D">
            <w:pPr>
              <w:tabs>
                <w:tab w:val="left" w:pos="142"/>
              </w:tabs>
              <w:spacing w:after="0"/>
              <w:jc w:val="center"/>
              <w:rPr>
                <w:rFonts w:ascii="Times New Roman" w:hAnsi="Times New Roman" w:cs="Times New Roman"/>
              </w:rPr>
            </w:pPr>
            <w:r w:rsidRPr="0038105D">
              <w:rPr>
                <w:rFonts w:ascii="Times New Roman" w:hAnsi="Times New Roman" w:cs="Times New Roman"/>
              </w:rPr>
              <w:t>8</w:t>
            </w:r>
          </w:p>
        </w:tc>
        <w:tc>
          <w:tcPr>
            <w:tcW w:w="366" w:type="pct"/>
            <w:gridSpan w:val="2"/>
            <w:tcBorders>
              <w:left w:val="single" w:sz="4" w:space="0" w:color="auto"/>
              <w:bottom w:val="single" w:sz="8" w:space="0" w:color="auto"/>
              <w:right w:val="single" w:sz="4" w:space="0" w:color="auto"/>
            </w:tcBorders>
          </w:tcPr>
          <w:p w:rsidR="0038105D" w:rsidRPr="0038105D" w:rsidRDefault="0038105D" w:rsidP="0038105D">
            <w:pPr>
              <w:tabs>
                <w:tab w:val="left" w:pos="142"/>
              </w:tabs>
              <w:spacing w:after="0"/>
              <w:jc w:val="center"/>
              <w:rPr>
                <w:rFonts w:ascii="Times New Roman" w:hAnsi="Times New Roman" w:cs="Times New Roman"/>
              </w:rPr>
            </w:pPr>
            <w:r w:rsidRPr="0038105D">
              <w:rPr>
                <w:rFonts w:ascii="Times New Roman" w:hAnsi="Times New Roman" w:cs="Times New Roman"/>
              </w:rPr>
              <w:t>9</w:t>
            </w:r>
          </w:p>
        </w:tc>
        <w:tc>
          <w:tcPr>
            <w:tcW w:w="361" w:type="pct"/>
            <w:gridSpan w:val="2"/>
            <w:tcBorders>
              <w:left w:val="single" w:sz="4" w:space="0" w:color="auto"/>
              <w:bottom w:val="single" w:sz="8" w:space="0" w:color="auto"/>
              <w:right w:val="single" w:sz="4" w:space="0" w:color="auto"/>
            </w:tcBorders>
          </w:tcPr>
          <w:p w:rsidR="0038105D" w:rsidRPr="0038105D" w:rsidRDefault="0038105D" w:rsidP="0038105D">
            <w:pPr>
              <w:tabs>
                <w:tab w:val="left" w:pos="142"/>
              </w:tabs>
              <w:spacing w:after="0"/>
              <w:jc w:val="center"/>
              <w:rPr>
                <w:rFonts w:ascii="Times New Roman" w:hAnsi="Times New Roman" w:cs="Times New Roman"/>
              </w:rPr>
            </w:pPr>
            <w:r w:rsidRPr="0038105D">
              <w:rPr>
                <w:rFonts w:ascii="Times New Roman" w:hAnsi="Times New Roman" w:cs="Times New Roman"/>
              </w:rPr>
              <w:t>10</w:t>
            </w:r>
          </w:p>
        </w:tc>
        <w:tc>
          <w:tcPr>
            <w:tcW w:w="323" w:type="pct"/>
            <w:gridSpan w:val="2"/>
            <w:tcBorders>
              <w:left w:val="single" w:sz="4" w:space="0" w:color="auto"/>
              <w:bottom w:val="single" w:sz="8" w:space="0" w:color="auto"/>
              <w:right w:val="single" w:sz="8" w:space="0" w:color="auto"/>
            </w:tcBorders>
          </w:tcPr>
          <w:p w:rsidR="0038105D" w:rsidRPr="0038105D" w:rsidRDefault="0038105D" w:rsidP="0038105D">
            <w:pPr>
              <w:tabs>
                <w:tab w:val="left" w:pos="142"/>
              </w:tabs>
              <w:spacing w:after="0"/>
              <w:jc w:val="center"/>
              <w:rPr>
                <w:rFonts w:ascii="Times New Roman" w:hAnsi="Times New Roman" w:cs="Times New Roman"/>
              </w:rPr>
            </w:pPr>
            <w:r w:rsidRPr="0038105D">
              <w:rPr>
                <w:rFonts w:ascii="Times New Roman" w:hAnsi="Times New Roman" w:cs="Times New Roman"/>
              </w:rPr>
              <w:t>11</w:t>
            </w:r>
          </w:p>
        </w:tc>
      </w:tr>
      <w:tr w:rsidR="0038105D" w:rsidRPr="0038105D" w:rsidTr="00130BBA">
        <w:trPr>
          <w:tblCellSpacing w:w="5" w:type="nil"/>
        </w:trPr>
        <w:tc>
          <w:tcPr>
            <w:tcW w:w="5000" w:type="pct"/>
            <w:gridSpan w:val="17"/>
            <w:tcBorders>
              <w:left w:val="single" w:sz="8" w:space="0" w:color="auto"/>
              <w:bottom w:val="single" w:sz="8" w:space="0" w:color="auto"/>
              <w:right w:val="single" w:sz="8" w:space="0" w:color="auto"/>
            </w:tcBorders>
          </w:tcPr>
          <w:p w:rsidR="0038105D" w:rsidRPr="0038105D" w:rsidRDefault="0038105D" w:rsidP="0038105D">
            <w:pPr>
              <w:autoSpaceDE w:val="0"/>
              <w:autoSpaceDN w:val="0"/>
              <w:adjustRightInd w:val="0"/>
              <w:spacing w:after="0"/>
              <w:jc w:val="center"/>
              <w:outlineLvl w:val="0"/>
              <w:rPr>
                <w:rFonts w:ascii="Times New Roman" w:hAnsi="Times New Roman" w:cs="Times New Roman"/>
                <w:b/>
                <w:bCs/>
                <w:color w:val="26282F"/>
              </w:rPr>
            </w:pPr>
            <w:r w:rsidRPr="0038105D">
              <w:rPr>
                <w:rFonts w:ascii="Times New Roman" w:hAnsi="Times New Roman" w:cs="Times New Roman"/>
              </w:rPr>
              <w:t>_</w:t>
            </w:r>
            <w:r w:rsidRPr="0038105D">
              <w:rPr>
                <w:rFonts w:ascii="Times New Roman" w:hAnsi="Times New Roman" w:cs="Times New Roman"/>
                <w:b/>
                <w:bCs/>
                <w:color w:val="26282F"/>
              </w:rPr>
              <w:t xml:space="preserve"> Муниципальная </w:t>
            </w:r>
            <w:r w:rsidR="00BA65E8">
              <w:rPr>
                <w:rFonts w:ascii="Times New Roman" w:hAnsi="Times New Roman" w:cs="Times New Roman"/>
                <w:b/>
                <w:bCs/>
                <w:color w:val="26282F"/>
              </w:rPr>
              <w:t>под</w:t>
            </w:r>
            <w:r w:rsidRPr="0038105D">
              <w:rPr>
                <w:rFonts w:ascii="Times New Roman" w:hAnsi="Times New Roman" w:cs="Times New Roman"/>
                <w:b/>
                <w:bCs/>
                <w:color w:val="26282F"/>
              </w:rPr>
              <w:t xml:space="preserve">программы города </w:t>
            </w:r>
            <w:r w:rsidR="00BA65E8">
              <w:rPr>
                <w:rFonts w:ascii="Times New Roman" w:hAnsi="Times New Roman" w:cs="Times New Roman"/>
                <w:b/>
                <w:bCs/>
                <w:color w:val="26282F"/>
              </w:rPr>
              <w:t>Канаш</w:t>
            </w:r>
            <w:r w:rsidRPr="0038105D">
              <w:rPr>
                <w:rFonts w:ascii="Times New Roman" w:hAnsi="Times New Roman" w:cs="Times New Roman"/>
                <w:b/>
                <w:bCs/>
                <w:color w:val="26282F"/>
              </w:rPr>
              <w:t xml:space="preserve"> Чувашской Республики </w:t>
            </w:r>
          </w:p>
          <w:p w:rsidR="00BA65E8" w:rsidRPr="00BA65E8" w:rsidRDefault="00BA65E8" w:rsidP="00BA65E8">
            <w:pPr>
              <w:spacing w:after="0"/>
              <w:jc w:val="center"/>
              <w:rPr>
                <w:rFonts w:ascii="Times New Roman" w:hAnsi="Times New Roman" w:cs="Times New Roman"/>
                <w:b/>
              </w:rPr>
            </w:pPr>
            <w:r w:rsidRPr="00BA65E8">
              <w:rPr>
                <w:rFonts w:ascii="Times New Roman" w:hAnsi="Times New Roman" w:cs="Times New Roman"/>
                <w:b/>
              </w:rPr>
              <w:t>«</w:t>
            </w:r>
            <w:r w:rsidRPr="00BA65E8">
              <w:rPr>
                <w:rFonts w:ascii="Times New Roman" w:eastAsia="Calibri" w:hAnsi="Times New Roman" w:cs="Times New Roman"/>
                <w:b/>
                <w:lang w:eastAsia="en-US"/>
              </w:rPr>
              <w:t xml:space="preserve">Улучшение условий труда, охраны труда и </w:t>
            </w:r>
            <w:r w:rsidRPr="00BA65E8">
              <w:rPr>
                <w:rFonts w:ascii="Times New Roman" w:hAnsi="Times New Roman" w:cs="Times New Roman"/>
                <w:b/>
              </w:rPr>
              <w:t>здоровья работающих в городе Канаш»</w:t>
            </w:r>
          </w:p>
          <w:p w:rsidR="0038105D" w:rsidRPr="0038105D" w:rsidRDefault="0038105D" w:rsidP="00BA65E8">
            <w:pPr>
              <w:autoSpaceDE w:val="0"/>
              <w:autoSpaceDN w:val="0"/>
              <w:adjustRightInd w:val="0"/>
              <w:spacing w:after="0"/>
              <w:jc w:val="center"/>
              <w:outlineLvl w:val="0"/>
              <w:rPr>
                <w:rFonts w:ascii="Times New Roman" w:hAnsi="Times New Roman" w:cs="Times New Roman"/>
              </w:rPr>
            </w:pPr>
          </w:p>
        </w:tc>
      </w:tr>
      <w:tr w:rsidR="0038105D" w:rsidRPr="0038105D" w:rsidTr="00004646">
        <w:trPr>
          <w:trHeight w:val="540"/>
          <w:tblCellSpacing w:w="5" w:type="nil"/>
        </w:trPr>
        <w:tc>
          <w:tcPr>
            <w:tcW w:w="271" w:type="pct"/>
            <w:tcBorders>
              <w:left w:val="single" w:sz="8" w:space="0" w:color="auto"/>
              <w:bottom w:val="single" w:sz="8" w:space="0" w:color="auto"/>
              <w:right w:val="single" w:sz="8" w:space="0" w:color="auto"/>
            </w:tcBorders>
          </w:tcPr>
          <w:p w:rsidR="0038105D" w:rsidRPr="0038105D" w:rsidRDefault="0038105D" w:rsidP="0038105D">
            <w:pPr>
              <w:tabs>
                <w:tab w:val="left" w:pos="142"/>
              </w:tabs>
              <w:spacing w:after="0"/>
              <w:jc w:val="center"/>
              <w:rPr>
                <w:rFonts w:ascii="Times New Roman" w:hAnsi="Times New Roman" w:cs="Times New Roman"/>
              </w:rPr>
            </w:pPr>
            <w:r w:rsidRPr="0038105D">
              <w:rPr>
                <w:rFonts w:ascii="Times New Roman" w:hAnsi="Times New Roman" w:cs="Times New Roman"/>
              </w:rPr>
              <w:t>1.</w:t>
            </w:r>
          </w:p>
        </w:tc>
        <w:tc>
          <w:tcPr>
            <w:tcW w:w="1078" w:type="pct"/>
            <w:tcBorders>
              <w:left w:val="single" w:sz="8" w:space="0" w:color="auto"/>
              <w:bottom w:val="single" w:sz="8" w:space="0" w:color="auto"/>
              <w:right w:val="single" w:sz="8" w:space="0" w:color="auto"/>
            </w:tcBorders>
          </w:tcPr>
          <w:p w:rsidR="0038105D" w:rsidRPr="0038105D" w:rsidRDefault="00F85CD4" w:rsidP="0038105D">
            <w:pPr>
              <w:tabs>
                <w:tab w:val="left" w:pos="142"/>
              </w:tabs>
              <w:spacing w:after="0"/>
              <w:jc w:val="center"/>
              <w:rPr>
                <w:rFonts w:ascii="Times New Roman" w:hAnsi="Times New Roman" w:cs="Times New Roman"/>
              </w:rPr>
            </w:pPr>
            <w:r>
              <w:rPr>
                <w:rFonts w:ascii="Times New Roman" w:hAnsi="Times New Roman" w:cs="Times New Roman"/>
              </w:rPr>
              <w:t xml:space="preserve">Количество </w:t>
            </w:r>
            <w:r w:rsidR="0038105D" w:rsidRPr="0038105D">
              <w:rPr>
                <w:rFonts w:ascii="Times New Roman" w:hAnsi="Times New Roman" w:cs="Times New Roman"/>
              </w:rPr>
              <w:t xml:space="preserve">производственного травматизма </w:t>
            </w:r>
          </w:p>
        </w:tc>
        <w:tc>
          <w:tcPr>
            <w:tcW w:w="636" w:type="pct"/>
            <w:gridSpan w:val="2"/>
            <w:tcBorders>
              <w:left w:val="single" w:sz="8" w:space="0" w:color="auto"/>
              <w:bottom w:val="single" w:sz="8" w:space="0" w:color="auto"/>
              <w:right w:val="single" w:sz="8" w:space="0" w:color="auto"/>
            </w:tcBorders>
          </w:tcPr>
          <w:p w:rsidR="0038105D" w:rsidRPr="0038105D" w:rsidRDefault="009B08BA" w:rsidP="0038105D">
            <w:pPr>
              <w:tabs>
                <w:tab w:val="left" w:pos="142"/>
              </w:tabs>
              <w:spacing w:after="0"/>
              <w:jc w:val="center"/>
              <w:rPr>
                <w:rFonts w:ascii="Times New Roman" w:hAnsi="Times New Roman" w:cs="Times New Roman"/>
              </w:rPr>
            </w:pPr>
            <w:r>
              <w:rPr>
                <w:rFonts w:ascii="Times New Roman" w:hAnsi="Times New Roman" w:cs="Times New Roman"/>
              </w:rPr>
              <w:t>чел.</w:t>
            </w:r>
          </w:p>
        </w:tc>
        <w:tc>
          <w:tcPr>
            <w:tcW w:w="369" w:type="pct"/>
            <w:gridSpan w:val="2"/>
            <w:tcBorders>
              <w:left w:val="single" w:sz="8" w:space="0" w:color="auto"/>
              <w:bottom w:val="single" w:sz="8" w:space="0" w:color="auto"/>
              <w:right w:val="single" w:sz="8" w:space="0" w:color="auto"/>
            </w:tcBorders>
          </w:tcPr>
          <w:p w:rsidR="0038105D" w:rsidRPr="0038105D" w:rsidRDefault="009B08BA" w:rsidP="0038105D">
            <w:pPr>
              <w:tabs>
                <w:tab w:val="left" w:pos="142"/>
              </w:tabs>
              <w:spacing w:after="0"/>
              <w:jc w:val="center"/>
              <w:rPr>
                <w:rFonts w:ascii="Times New Roman" w:hAnsi="Times New Roman" w:cs="Times New Roman"/>
              </w:rPr>
            </w:pPr>
            <w:r>
              <w:rPr>
                <w:rFonts w:ascii="Times New Roman" w:hAnsi="Times New Roman" w:cs="Times New Roman"/>
              </w:rPr>
              <w:t>11</w:t>
            </w:r>
          </w:p>
        </w:tc>
        <w:tc>
          <w:tcPr>
            <w:tcW w:w="363" w:type="pct"/>
            <w:tcBorders>
              <w:left w:val="single" w:sz="8" w:space="0" w:color="auto"/>
              <w:bottom w:val="single" w:sz="8" w:space="0" w:color="auto"/>
              <w:right w:val="single" w:sz="8" w:space="0" w:color="auto"/>
            </w:tcBorders>
          </w:tcPr>
          <w:p w:rsidR="0038105D" w:rsidRPr="0038105D" w:rsidRDefault="009B08BA" w:rsidP="0038105D">
            <w:pPr>
              <w:tabs>
                <w:tab w:val="left" w:pos="142"/>
              </w:tabs>
              <w:spacing w:after="0"/>
              <w:jc w:val="center"/>
              <w:rPr>
                <w:rFonts w:ascii="Times New Roman" w:hAnsi="Times New Roman" w:cs="Times New Roman"/>
              </w:rPr>
            </w:pPr>
            <w:r>
              <w:rPr>
                <w:rFonts w:ascii="Times New Roman" w:hAnsi="Times New Roman" w:cs="Times New Roman"/>
              </w:rPr>
              <w:t>9</w:t>
            </w:r>
          </w:p>
        </w:tc>
        <w:tc>
          <w:tcPr>
            <w:tcW w:w="507" w:type="pct"/>
            <w:tcBorders>
              <w:left w:val="single" w:sz="8" w:space="0" w:color="auto"/>
              <w:bottom w:val="single" w:sz="8" w:space="0" w:color="auto"/>
              <w:right w:val="single" w:sz="8" w:space="0" w:color="auto"/>
            </w:tcBorders>
          </w:tcPr>
          <w:p w:rsidR="0038105D" w:rsidRPr="0038105D" w:rsidRDefault="009B08BA" w:rsidP="0038105D">
            <w:pPr>
              <w:tabs>
                <w:tab w:val="left" w:pos="142"/>
              </w:tabs>
              <w:spacing w:after="0"/>
              <w:jc w:val="center"/>
              <w:rPr>
                <w:rFonts w:ascii="Times New Roman" w:hAnsi="Times New Roman" w:cs="Times New Roman"/>
              </w:rPr>
            </w:pPr>
            <w:r>
              <w:rPr>
                <w:rFonts w:ascii="Times New Roman" w:hAnsi="Times New Roman" w:cs="Times New Roman"/>
              </w:rPr>
              <w:t>9</w:t>
            </w:r>
          </w:p>
        </w:tc>
        <w:tc>
          <w:tcPr>
            <w:tcW w:w="435" w:type="pct"/>
            <w:gridSpan w:val="2"/>
            <w:tcBorders>
              <w:left w:val="single" w:sz="8" w:space="0" w:color="auto"/>
              <w:bottom w:val="single" w:sz="8" w:space="0" w:color="auto"/>
              <w:right w:val="single" w:sz="8" w:space="0" w:color="auto"/>
            </w:tcBorders>
          </w:tcPr>
          <w:p w:rsidR="0038105D" w:rsidRPr="0038105D" w:rsidRDefault="009B08BA" w:rsidP="0038105D">
            <w:pPr>
              <w:tabs>
                <w:tab w:val="left" w:pos="142"/>
              </w:tabs>
              <w:spacing w:after="0"/>
              <w:jc w:val="center"/>
              <w:rPr>
                <w:rFonts w:ascii="Times New Roman" w:hAnsi="Times New Roman" w:cs="Times New Roman"/>
              </w:rPr>
            </w:pPr>
            <w:r>
              <w:rPr>
                <w:rFonts w:ascii="Times New Roman" w:hAnsi="Times New Roman" w:cs="Times New Roman"/>
              </w:rPr>
              <w:t>8</w:t>
            </w:r>
          </w:p>
        </w:tc>
        <w:tc>
          <w:tcPr>
            <w:tcW w:w="362" w:type="pct"/>
            <w:gridSpan w:val="2"/>
            <w:tcBorders>
              <w:left w:val="single" w:sz="8" w:space="0" w:color="auto"/>
              <w:bottom w:val="single" w:sz="8" w:space="0" w:color="auto"/>
              <w:right w:val="single" w:sz="4" w:space="0" w:color="auto"/>
            </w:tcBorders>
          </w:tcPr>
          <w:p w:rsidR="0038105D" w:rsidRPr="0038105D" w:rsidRDefault="009B08BA" w:rsidP="0038105D">
            <w:pPr>
              <w:tabs>
                <w:tab w:val="left" w:pos="142"/>
              </w:tabs>
              <w:spacing w:after="0"/>
              <w:jc w:val="center"/>
              <w:rPr>
                <w:rFonts w:ascii="Times New Roman" w:hAnsi="Times New Roman" w:cs="Times New Roman"/>
              </w:rPr>
            </w:pPr>
            <w:r>
              <w:rPr>
                <w:rFonts w:ascii="Times New Roman" w:hAnsi="Times New Roman" w:cs="Times New Roman"/>
              </w:rPr>
              <w:t>7</w:t>
            </w:r>
          </w:p>
        </w:tc>
        <w:tc>
          <w:tcPr>
            <w:tcW w:w="344" w:type="pct"/>
            <w:gridSpan w:val="2"/>
            <w:tcBorders>
              <w:left w:val="single" w:sz="4" w:space="0" w:color="auto"/>
              <w:bottom w:val="single" w:sz="8" w:space="0" w:color="auto"/>
              <w:right w:val="single" w:sz="4" w:space="0" w:color="auto"/>
            </w:tcBorders>
          </w:tcPr>
          <w:p w:rsidR="0038105D" w:rsidRPr="0038105D" w:rsidRDefault="009B08BA" w:rsidP="0038105D">
            <w:pPr>
              <w:tabs>
                <w:tab w:val="left" w:pos="142"/>
              </w:tabs>
              <w:spacing w:after="0"/>
              <w:jc w:val="center"/>
              <w:rPr>
                <w:rFonts w:ascii="Times New Roman" w:hAnsi="Times New Roman" w:cs="Times New Roman"/>
              </w:rPr>
            </w:pPr>
            <w:r>
              <w:rPr>
                <w:rFonts w:ascii="Times New Roman" w:hAnsi="Times New Roman" w:cs="Times New Roman"/>
              </w:rPr>
              <w:t>6</w:t>
            </w:r>
          </w:p>
        </w:tc>
        <w:tc>
          <w:tcPr>
            <w:tcW w:w="318" w:type="pct"/>
            <w:gridSpan w:val="2"/>
            <w:tcBorders>
              <w:left w:val="single" w:sz="4" w:space="0" w:color="auto"/>
              <w:bottom w:val="single" w:sz="8" w:space="0" w:color="auto"/>
              <w:right w:val="single" w:sz="4" w:space="0" w:color="auto"/>
            </w:tcBorders>
          </w:tcPr>
          <w:p w:rsidR="0038105D" w:rsidRPr="0038105D" w:rsidRDefault="0038105D" w:rsidP="0038105D">
            <w:pPr>
              <w:tabs>
                <w:tab w:val="left" w:pos="142"/>
              </w:tabs>
              <w:spacing w:after="0"/>
              <w:jc w:val="center"/>
              <w:rPr>
                <w:rFonts w:ascii="Times New Roman" w:hAnsi="Times New Roman" w:cs="Times New Roman"/>
              </w:rPr>
            </w:pPr>
            <w:r w:rsidRPr="0038105D">
              <w:rPr>
                <w:rFonts w:ascii="Times New Roman" w:hAnsi="Times New Roman" w:cs="Times New Roman"/>
              </w:rPr>
              <w:t>5</w:t>
            </w:r>
          </w:p>
        </w:tc>
        <w:tc>
          <w:tcPr>
            <w:tcW w:w="317" w:type="pct"/>
            <w:tcBorders>
              <w:left w:val="single" w:sz="4" w:space="0" w:color="auto"/>
              <w:bottom w:val="single" w:sz="8" w:space="0" w:color="auto"/>
              <w:right w:val="single" w:sz="8" w:space="0" w:color="auto"/>
            </w:tcBorders>
          </w:tcPr>
          <w:p w:rsidR="0038105D" w:rsidRPr="0038105D" w:rsidRDefault="0038105D" w:rsidP="009B08BA">
            <w:pPr>
              <w:tabs>
                <w:tab w:val="left" w:pos="142"/>
              </w:tabs>
              <w:spacing w:after="0"/>
              <w:jc w:val="center"/>
              <w:rPr>
                <w:rFonts w:ascii="Times New Roman" w:hAnsi="Times New Roman" w:cs="Times New Roman"/>
              </w:rPr>
            </w:pPr>
            <w:r w:rsidRPr="0038105D">
              <w:rPr>
                <w:rFonts w:ascii="Times New Roman" w:hAnsi="Times New Roman" w:cs="Times New Roman"/>
              </w:rPr>
              <w:t>5</w:t>
            </w:r>
          </w:p>
        </w:tc>
      </w:tr>
      <w:tr w:rsidR="0038105D" w:rsidRPr="0038105D" w:rsidTr="00004646">
        <w:trPr>
          <w:trHeight w:val="1212"/>
          <w:tblCellSpacing w:w="5" w:type="nil"/>
        </w:trPr>
        <w:tc>
          <w:tcPr>
            <w:tcW w:w="271" w:type="pct"/>
            <w:tcBorders>
              <w:left w:val="single" w:sz="8" w:space="0" w:color="auto"/>
              <w:bottom w:val="single" w:sz="4" w:space="0" w:color="auto"/>
              <w:right w:val="single" w:sz="8" w:space="0" w:color="auto"/>
            </w:tcBorders>
          </w:tcPr>
          <w:p w:rsidR="0038105D" w:rsidRPr="0038105D" w:rsidRDefault="0038105D" w:rsidP="0038105D">
            <w:pPr>
              <w:tabs>
                <w:tab w:val="left" w:pos="142"/>
              </w:tabs>
              <w:spacing w:after="0"/>
              <w:jc w:val="center"/>
              <w:rPr>
                <w:rFonts w:ascii="Times New Roman" w:hAnsi="Times New Roman" w:cs="Times New Roman"/>
              </w:rPr>
            </w:pPr>
            <w:r w:rsidRPr="0038105D">
              <w:rPr>
                <w:rFonts w:ascii="Times New Roman" w:hAnsi="Times New Roman" w:cs="Times New Roman"/>
              </w:rPr>
              <w:t>2</w:t>
            </w:r>
          </w:p>
          <w:p w:rsidR="0038105D" w:rsidRPr="0038105D" w:rsidRDefault="0038105D" w:rsidP="0038105D">
            <w:pPr>
              <w:spacing w:after="0"/>
              <w:rPr>
                <w:rFonts w:ascii="Times New Roman" w:hAnsi="Times New Roman" w:cs="Times New Roman"/>
              </w:rPr>
            </w:pPr>
          </w:p>
          <w:p w:rsidR="0038105D" w:rsidRPr="0038105D" w:rsidRDefault="0038105D" w:rsidP="0038105D">
            <w:pPr>
              <w:spacing w:after="0"/>
              <w:rPr>
                <w:rFonts w:ascii="Times New Roman" w:hAnsi="Times New Roman" w:cs="Times New Roman"/>
              </w:rPr>
            </w:pPr>
          </w:p>
          <w:p w:rsidR="0038105D" w:rsidRPr="0038105D" w:rsidRDefault="0038105D" w:rsidP="0038105D">
            <w:pPr>
              <w:spacing w:after="0"/>
              <w:rPr>
                <w:rFonts w:ascii="Times New Roman" w:hAnsi="Times New Roman" w:cs="Times New Roman"/>
              </w:rPr>
            </w:pPr>
          </w:p>
          <w:p w:rsidR="0038105D" w:rsidRPr="0038105D" w:rsidRDefault="0038105D" w:rsidP="0038105D">
            <w:pPr>
              <w:spacing w:after="0"/>
              <w:rPr>
                <w:rFonts w:ascii="Times New Roman" w:hAnsi="Times New Roman" w:cs="Times New Roman"/>
              </w:rPr>
            </w:pPr>
          </w:p>
        </w:tc>
        <w:tc>
          <w:tcPr>
            <w:tcW w:w="1078" w:type="pct"/>
            <w:tcBorders>
              <w:left w:val="single" w:sz="8" w:space="0" w:color="auto"/>
              <w:bottom w:val="single" w:sz="4" w:space="0" w:color="auto"/>
              <w:right w:val="single" w:sz="8" w:space="0" w:color="auto"/>
            </w:tcBorders>
          </w:tcPr>
          <w:p w:rsidR="0038105D" w:rsidRPr="0038105D" w:rsidRDefault="00F85CD4" w:rsidP="0038105D">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Количество </w:t>
            </w:r>
            <w:r w:rsidR="0038105D" w:rsidRPr="0038105D">
              <w:rPr>
                <w:rFonts w:ascii="Times New Roman" w:hAnsi="Times New Roman" w:cs="Times New Roman"/>
              </w:rPr>
              <w:t xml:space="preserve">первичной профессиональной заболеваемости </w:t>
            </w:r>
          </w:p>
          <w:p w:rsidR="0038105D" w:rsidRPr="0038105D" w:rsidRDefault="0038105D" w:rsidP="0038105D">
            <w:pPr>
              <w:widowControl w:val="0"/>
              <w:autoSpaceDE w:val="0"/>
              <w:autoSpaceDN w:val="0"/>
              <w:adjustRightInd w:val="0"/>
              <w:spacing w:after="0"/>
              <w:jc w:val="center"/>
              <w:rPr>
                <w:rFonts w:ascii="Times New Roman" w:hAnsi="Times New Roman" w:cs="Times New Roman"/>
              </w:rPr>
            </w:pPr>
            <w:r w:rsidRPr="0038105D">
              <w:rPr>
                <w:rFonts w:ascii="Times New Roman" w:hAnsi="Times New Roman" w:cs="Times New Roman"/>
              </w:rPr>
              <w:t xml:space="preserve"> </w:t>
            </w:r>
          </w:p>
        </w:tc>
        <w:tc>
          <w:tcPr>
            <w:tcW w:w="636" w:type="pct"/>
            <w:gridSpan w:val="2"/>
            <w:tcBorders>
              <w:left w:val="single" w:sz="8" w:space="0" w:color="auto"/>
              <w:bottom w:val="single" w:sz="4" w:space="0" w:color="auto"/>
              <w:right w:val="single" w:sz="8" w:space="0" w:color="auto"/>
            </w:tcBorders>
          </w:tcPr>
          <w:p w:rsidR="0038105D" w:rsidRPr="0038105D" w:rsidRDefault="009B08BA" w:rsidP="0038105D">
            <w:pPr>
              <w:tabs>
                <w:tab w:val="left" w:pos="142"/>
              </w:tabs>
              <w:spacing w:after="0"/>
              <w:jc w:val="center"/>
              <w:rPr>
                <w:rFonts w:ascii="Times New Roman" w:hAnsi="Times New Roman" w:cs="Times New Roman"/>
              </w:rPr>
            </w:pPr>
            <w:r>
              <w:rPr>
                <w:rFonts w:ascii="Times New Roman" w:hAnsi="Times New Roman" w:cs="Times New Roman"/>
              </w:rPr>
              <w:t>чел.</w:t>
            </w:r>
          </w:p>
          <w:p w:rsidR="0038105D" w:rsidRPr="0038105D" w:rsidRDefault="0038105D" w:rsidP="0038105D">
            <w:pPr>
              <w:spacing w:after="0"/>
              <w:rPr>
                <w:rFonts w:ascii="Times New Roman" w:hAnsi="Times New Roman" w:cs="Times New Roman"/>
              </w:rPr>
            </w:pPr>
          </w:p>
          <w:p w:rsidR="0038105D" w:rsidRPr="0038105D" w:rsidRDefault="0038105D" w:rsidP="0038105D">
            <w:pPr>
              <w:spacing w:after="0"/>
              <w:rPr>
                <w:rFonts w:ascii="Times New Roman" w:hAnsi="Times New Roman" w:cs="Times New Roman"/>
              </w:rPr>
            </w:pPr>
          </w:p>
          <w:p w:rsidR="0038105D" w:rsidRPr="0038105D" w:rsidRDefault="0038105D" w:rsidP="0038105D">
            <w:pPr>
              <w:spacing w:after="0"/>
              <w:rPr>
                <w:rFonts w:ascii="Times New Roman" w:hAnsi="Times New Roman" w:cs="Times New Roman"/>
              </w:rPr>
            </w:pPr>
          </w:p>
          <w:p w:rsidR="0038105D" w:rsidRPr="0038105D" w:rsidRDefault="0038105D" w:rsidP="0038105D">
            <w:pPr>
              <w:spacing w:after="0"/>
              <w:rPr>
                <w:rFonts w:ascii="Times New Roman" w:hAnsi="Times New Roman" w:cs="Times New Roman"/>
              </w:rPr>
            </w:pPr>
          </w:p>
        </w:tc>
        <w:tc>
          <w:tcPr>
            <w:tcW w:w="369" w:type="pct"/>
            <w:gridSpan w:val="2"/>
            <w:tcBorders>
              <w:left w:val="single" w:sz="8" w:space="0" w:color="auto"/>
              <w:bottom w:val="single" w:sz="4" w:space="0" w:color="auto"/>
              <w:right w:val="single" w:sz="8" w:space="0" w:color="auto"/>
            </w:tcBorders>
          </w:tcPr>
          <w:p w:rsidR="0038105D" w:rsidRPr="0038105D" w:rsidRDefault="00AA0C5F" w:rsidP="0038105D">
            <w:pPr>
              <w:tabs>
                <w:tab w:val="left" w:pos="142"/>
              </w:tabs>
              <w:spacing w:after="0"/>
              <w:jc w:val="center"/>
              <w:rPr>
                <w:rFonts w:ascii="Times New Roman" w:hAnsi="Times New Roman" w:cs="Times New Roman"/>
              </w:rPr>
            </w:pPr>
            <w:r>
              <w:rPr>
                <w:rFonts w:ascii="Times New Roman" w:hAnsi="Times New Roman" w:cs="Times New Roman"/>
              </w:rPr>
              <w:t>3</w:t>
            </w:r>
          </w:p>
        </w:tc>
        <w:tc>
          <w:tcPr>
            <w:tcW w:w="363" w:type="pct"/>
            <w:tcBorders>
              <w:left w:val="single" w:sz="8" w:space="0" w:color="auto"/>
              <w:bottom w:val="single" w:sz="4" w:space="0" w:color="auto"/>
              <w:right w:val="single" w:sz="8" w:space="0" w:color="auto"/>
            </w:tcBorders>
          </w:tcPr>
          <w:p w:rsidR="0038105D" w:rsidRPr="0038105D" w:rsidRDefault="0038105D" w:rsidP="0038105D">
            <w:pPr>
              <w:tabs>
                <w:tab w:val="left" w:pos="142"/>
              </w:tabs>
              <w:spacing w:after="0"/>
              <w:jc w:val="center"/>
              <w:rPr>
                <w:rFonts w:ascii="Times New Roman" w:hAnsi="Times New Roman" w:cs="Times New Roman"/>
              </w:rPr>
            </w:pPr>
            <w:r w:rsidRPr="0038105D">
              <w:rPr>
                <w:rFonts w:ascii="Times New Roman" w:hAnsi="Times New Roman" w:cs="Times New Roman"/>
              </w:rPr>
              <w:t>2</w:t>
            </w:r>
          </w:p>
        </w:tc>
        <w:tc>
          <w:tcPr>
            <w:tcW w:w="507" w:type="pct"/>
            <w:tcBorders>
              <w:left w:val="single" w:sz="8" w:space="0" w:color="auto"/>
              <w:bottom w:val="single" w:sz="4" w:space="0" w:color="auto"/>
              <w:right w:val="single" w:sz="8" w:space="0" w:color="auto"/>
            </w:tcBorders>
          </w:tcPr>
          <w:p w:rsidR="0038105D" w:rsidRPr="0038105D" w:rsidRDefault="00AA0C5F" w:rsidP="0038105D">
            <w:pPr>
              <w:tabs>
                <w:tab w:val="left" w:pos="142"/>
              </w:tabs>
              <w:spacing w:after="0"/>
              <w:jc w:val="center"/>
              <w:rPr>
                <w:rFonts w:ascii="Times New Roman" w:hAnsi="Times New Roman" w:cs="Times New Roman"/>
              </w:rPr>
            </w:pPr>
            <w:r>
              <w:rPr>
                <w:rFonts w:ascii="Times New Roman" w:hAnsi="Times New Roman" w:cs="Times New Roman"/>
              </w:rPr>
              <w:t>1</w:t>
            </w:r>
          </w:p>
        </w:tc>
        <w:tc>
          <w:tcPr>
            <w:tcW w:w="435" w:type="pct"/>
            <w:gridSpan w:val="2"/>
            <w:tcBorders>
              <w:left w:val="single" w:sz="8" w:space="0" w:color="auto"/>
              <w:bottom w:val="single" w:sz="4" w:space="0" w:color="auto"/>
              <w:right w:val="single" w:sz="8" w:space="0" w:color="auto"/>
            </w:tcBorders>
          </w:tcPr>
          <w:p w:rsidR="0038105D" w:rsidRPr="0038105D" w:rsidRDefault="00AA0C5F" w:rsidP="0038105D">
            <w:pPr>
              <w:tabs>
                <w:tab w:val="left" w:pos="142"/>
              </w:tabs>
              <w:spacing w:after="0"/>
              <w:jc w:val="center"/>
              <w:rPr>
                <w:rFonts w:ascii="Times New Roman" w:hAnsi="Times New Roman" w:cs="Times New Roman"/>
              </w:rPr>
            </w:pPr>
            <w:r>
              <w:rPr>
                <w:rFonts w:ascii="Times New Roman" w:hAnsi="Times New Roman" w:cs="Times New Roman"/>
              </w:rPr>
              <w:t>0</w:t>
            </w:r>
          </w:p>
        </w:tc>
        <w:tc>
          <w:tcPr>
            <w:tcW w:w="362" w:type="pct"/>
            <w:gridSpan w:val="2"/>
            <w:tcBorders>
              <w:left w:val="single" w:sz="8" w:space="0" w:color="auto"/>
              <w:bottom w:val="single" w:sz="4" w:space="0" w:color="auto"/>
              <w:right w:val="single" w:sz="4" w:space="0" w:color="auto"/>
            </w:tcBorders>
          </w:tcPr>
          <w:p w:rsidR="0038105D" w:rsidRPr="0038105D" w:rsidRDefault="00AA0C5F" w:rsidP="0038105D">
            <w:pPr>
              <w:tabs>
                <w:tab w:val="left" w:pos="142"/>
              </w:tabs>
              <w:spacing w:after="0"/>
              <w:jc w:val="center"/>
              <w:rPr>
                <w:rFonts w:ascii="Times New Roman" w:hAnsi="Times New Roman" w:cs="Times New Roman"/>
              </w:rPr>
            </w:pPr>
            <w:r>
              <w:rPr>
                <w:rFonts w:ascii="Times New Roman" w:hAnsi="Times New Roman" w:cs="Times New Roman"/>
              </w:rPr>
              <w:t>0</w:t>
            </w:r>
          </w:p>
        </w:tc>
        <w:tc>
          <w:tcPr>
            <w:tcW w:w="344" w:type="pct"/>
            <w:gridSpan w:val="2"/>
            <w:tcBorders>
              <w:left w:val="single" w:sz="4" w:space="0" w:color="auto"/>
              <w:bottom w:val="single" w:sz="4" w:space="0" w:color="auto"/>
              <w:right w:val="single" w:sz="4" w:space="0" w:color="auto"/>
            </w:tcBorders>
          </w:tcPr>
          <w:p w:rsidR="0038105D" w:rsidRPr="0038105D" w:rsidRDefault="00AA0C5F" w:rsidP="0038105D">
            <w:pPr>
              <w:tabs>
                <w:tab w:val="left" w:pos="142"/>
              </w:tabs>
              <w:spacing w:after="0"/>
              <w:jc w:val="center"/>
              <w:rPr>
                <w:rFonts w:ascii="Times New Roman" w:hAnsi="Times New Roman" w:cs="Times New Roman"/>
              </w:rPr>
            </w:pPr>
            <w:r>
              <w:rPr>
                <w:rFonts w:ascii="Times New Roman" w:hAnsi="Times New Roman" w:cs="Times New Roman"/>
              </w:rPr>
              <w:t>0</w:t>
            </w:r>
          </w:p>
        </w:tc>
        <w:tc>
          <w:tcPr>
            <w:tcW w:w="318" w:type="pct"/>
            <w:gridSpan w:val="2"/>
            <w:tcBorders>
              <w:left w:val="single" w:sz="4" w:space="0" w:color="auto"/>
              <w:bottom w:val="single" w:sz="4" w:space="0" w:color="auto"/>
              <w:right w:val="single" w:sz="4" w:space="0" w:color="auto"/>
            </w:tcBorders>
          </w:tcPr>
          <w:p w:rsidR="0038105D" w:rsidRPr="0038105D" w:rsidRDefault="00AA0C5F" w:rsidP="0038105D">
            <w:pPr>
              <w:tabs>
                <w:tab w:val="left" w:pos="142"/>
              </w:tabs>
              <w:spacing w:after="0"/>
              <w:jc w:val="center"/>
              <w:rPr>
                <w:rFonts w:ascii="Times New Roman" w:hAnsi="Times New Roman" w:cs="Times New Roman"/>
              </w:rPr>
            </w:pPr>
            <w:r>
              <w:rPr>
                <w:rFonts w:ascii="Times New Roman" w:hAnsi="Times New Roman" w:cs="Times New Roman"/>
              </w:rPr>
              <w:t>0</w:t>
            </w:r>
          </w:p>
        </w:tc>
        <w:tc>
          <w:tcPr>
            <w:tcW w:w="317" w:type="pct"/>
            <w:tcBorders>
              <w:left w:val="single" w:sz="4" w:space="0" w:color="auto"/>
              <w:bottom w:val="single" w:sz="4" w:space="0" w:color="auto"/>
              <w:right w:val="single" w:sz="8" w:space="0" w:color="auto"/>
            </w:tcBorders>
          </w:tcPr>
          <w:p w:rsidR="0038105D" w:rsidRPr="0038105D" w:rsidRDefault="00AA0C5F" w:rsidP="0038105D">
            <w:pPr>
              <w:tabs>
                <w:tab w:val="left" w:pos="142"/>
              </w:tabs>
              <w:spacing w:after="0"/>
              <w:jc w:val="center"/>
              <w:rPr>
                <w:rFonts w:ascii="Times New Roman" w:hAnsi="Times New Roman" w:cs="Times New Roman"/>
              </w:rPr>
            </w:pPr>
            <w:r>
              <w:rPr>
                <w:rFonts w:ascii="Times New Roman" w:hAnsi="Times New Roman" w:cs="Times New Roman"/>
              </w:rPr>
              <w:t>0</w:t>
            </w:r>
          </w:p>
        </w:tc>
      </w:tr>
      <w:tr w:rsidR="0038105D" w:rsidRPr="0038105D" w:rsidTr="00004646">
        <w:trPr>
          <w:trHeight w:val="2956"/>
          <w:tblCellSpacing w:w="5" w:type="nil"/>
        </w:trPr>
        <w:tc>
          <w:tcPr>
            <w:tcW w:w="271" w:type="pct"/>
            <w:tcBorders>
              <w:top w:val="single" w:sz="4" w:space="0" w:color="auto"/>
              <w:left w:val="single" w:sz="8" w:space="0" w:color="auto"/>
              <w:bottom w:val="single" w:sz="8" w:space="0" w:color="auto"/>
              <w:right w:val="single" w:sz="8" w:space="0" w:color="auto"/>
            </w:tcBorders>
          </w:tcPr>
          <w:p w:rsidR="0038105D" w:rsidRPr="0038105D" w:rsidRDefault="0038105D" w:rsidP="0038105D">
            <w:pPr>
              <w:spacing w:after="0"/>
              <w:rPr>
                <w:rFonts w:ascii="Times New Roman" w:hAnsi="Times New Roman" w:cs="Times New Roman"/>
              </w:rPr>
            </w:pPr>
            <w:r w:rsidRPr="0038105D">
              <w:rPr>
                <w:rFonts w:ascii="Times New Roman" w:hAnsi="Times New Roman" w:cs="Times New Roman"/>
              </w:rPr>
              <w:t>3.</w:t>
            </w:r>
          </w:p>
        </w:tc>
        <w:tc>
          <w:tcPr>
            <w:tcW w:w="1078" w:type="pct"/>
            <w:tcBorders>
              <w:top w:val="single" w:sz="4" w:space="0" w:color="auto"/>
              <w:left w:val="single" w:sz="8" w:space="0" w:color="auto"/>
              <w:bottom w:val="single" w:sz="8" w:space="0" w:color="auto"/>
              <w:right w:val="single" w:sz="8" w:space="0" w:color="auto"/>
            </w:tcBorders>
          </w:tcPr>
          <w:p w:rsidR="00F85CD4" w:rsidRPr="008A225C" w:rsidRDefault="00F85CD4" w:rsidP="00F85CD4">
            <w:pPr>
              <w:jc w:val="both"/>
              <w:rPr>
                <w:rFonts w:ascii="Times New Roman" w:hAnsi="Times New Roman" w:cs="Times New Roman"/>
                <w:sz w:val="24"/>
                <w:szCs w:val="24"/>
              </w:rPr>
            </w:pPr>
            <w:r w:rsidRPr="008A225C">
              <w:rPr>
                <w:rFonts w:ascii="Times New Roman" w:hAnsi="Times New Roman" w:cs="Times New Roman"/>
                <w:sz w:val="24"/>
                <w:szCs w:val="24"/>
              </w:rPr>
              <w:t>Доля обученных по охране труда в расчете на 100 работающих</w:t>
            </w:r>
          </w:p>
          <w:p w:rsidR="0038105D" w:rsidRPr="0038105D" w:rsidRDefault="0038105D" w:rsidP="00130BBA">
            <w:pPr>
              <w:pStyle w:val="ConsPlusCell"/>
              <w:rPr>
                <w:sz w:val="22"/>
                <w:szCs w:val="22"/>
              </w:rPr>
            </w:pPr>
          </w:p>
          <w:p w:rsidR="0038105D" w:rsidRPr="0038105D" w:rsidRDefault="0038105D" w:rsidP="0038105D">
            <w:pPr>
              <w:tabs>
                <w:tab w:val="left" w:pos="142"/>
              </w:tabs>
              <w:spacing w:after="0"/>
              <w:jc w:val="center"/>
              <w:rPr>
                <w:rFonts w:ascii="Times New Roman" w:hAnsi="Times New Roman" w:cs="Times New Roman"/>
              </w:rPr>
            </w:pPr>
          </w:p>
        </w:tc>
        <w:tc>
          <w:tcPr>
            <w:tcW w:w="636" w:type="pct"/>
            <w:gridSpan w:val="2"/>
            <w:tcBorders>
              <w:top w:val="single" w:sz="4" w:space="0" w:color="auto"/>
              <w:left w:val="single" w:sz="8" w:space="0" w:color="auto"/>
              <w:bottom w:val="single" w:sz="8" w:space="0" w:color="auto"/>
              <w:right w:val="single" w:sz="8" w:space="0" w:color="auto"/>
            </w:tcBorders>
          </w:tcPr>
          <w:p w:rsidR="0038105D" w:rsidRPr="0038105D" w:rsidRDefault="0038105D" w:rsidP="008A225C">
            <w:pPr>
              <w:spacing w:after="0" w:line="360" w:lineRule="auto"/>
              <w:rPr>
                <w:rFonts w:ascii="Times New Roman" w:hAnsi="Times New Roman" w:cs="Times New Roman"/>
              </w:rPr>
            </w:pPr>
            <w:r w:rsidRPr="0038105D">
              <w:rPr>
                <w:rFonts w:ascii="Times New Roman" w:hAnsi="Times New Roman" w:cs="Times New Roman"/>
              </w:rPr>
              <w:t xml:space="preserve">       </w:t>
            </w:r>
            <w:r w:rsidR="008A225C">
              <w:rPr>
                <w:rFonts w:ascii="Times New Roman" w:hAnsi="Times New Roman" w:cs="Times New Roman"/>
              </w:rPr>
              <w:t>%</w:t>
            </w:r>
          </w:p>
        </w:tc>
        <w:tc>
          <w:tcPr>
            <w:tcW w:w="369" w:type="pct"/>
            <w:gridSpan w:val="2"/>
            <w:tcBorders>
              <w:top w:val="single" w:sz="4" w:space="0" w:color="auto"/>
              <w:left w:val="single" w:sz="8" w:space="0" w:color="auto"/>
              <w:bottom w:val="single" w:sz="8" w:space="0" w:color="auto"/>
              <w:right w:val="single" w:sz="8" w:space="0" w:color="auto"/>
            </w:tcBorders>
          </w:tcPr>
          <w:p w:rsidR="0038105D" w:rsidRPr="0038105D" w:rsidRDefault="008A225C" w:rsidP="0053309D">
            <w:pPr>
              <w:tabs>
                <w:tab w:val="left" w:pos="142"/>
              </w:tabs>
              <w:spacing w:after="0"/>
              <w:jc w:val="center"/>
              <w:rPr>
                <w:rFonts w:ascii="Times New Roman" w:hAnsi="Times New Roman" w:cs="Times New Roman"/>
              </w:rPr>
            </w:pPr>
            <w:r>
              <w:rPr>
                <w:rFonts w:ascii="Times New Roman" w:hAnsi="Times New Roman" w:cs="Times New Roman"/>
              </w:rPr>
              <w:t>1,6</w:t>
            </w:r>
          </w:p>
        </w:tc>
        <w:tc>
          <w:tcPr>
            <w:tcW w:w="363" w:type="pct"/>
            <w:tcBorders>
              <w:top w:val="single" w:sz="4" w:space="0" w:color="auto"/>
              <w:left w:val="single" w:sz="8" w:space="0" w:color="auto"/>
              <w:bottom w:val="single" w:sz="8" w:space="0" w:color="auto"/>
              <w:right w:val="single" w:sz="8" w:space="0" w:color="auto"/>
            </w:tcBorders>
          </w:tcPr>
          <w:p w:rsidR="0038105D" w:rsidRPr="0038105D" w:rsidRDefault="008A225C" w:rsidP="0053309D">
            <w:pPr>
              <w:tabs>
                <w:tab w:val="left" w:pos="142"/>
              </w:tabs>
              <w:spacing w:after="0"/>
              <w:jc w:val="center"/>
              <w:rPr>
                <w:rFonts w:ascii="Times New Roman" w:hAnsi="Times New Roman" w:cs="Times New Roman"/>
              </w:rPr>
            </w:pPr>
            <w:r>
              <w:rPr>
                <w:rFonts w:ascii="Times New Roman" w:hAnsi="Times New Roman" w:cs="Times New Roman"/>
              </w:rPr>
              <w:t>1,8</w:t>
            </w:r>
          </w:p>
        </w:tc>
        <w:tc>
          <w:tcPr>
            <w:tcW w:w="507" w:type="pct"/>
            <w:tcBorders>
              <w:top w:val="single" w:sz="4" w:space="0" w:color="auto"/>
              <w:left w:val="single" w:sz="8" w:space="0" w:color="auto"/>
              <w:bottom w:val="single" w:sz="8" w:space="0" w:color="auto"/>
              <w:right w:val="single" w:sz="8" w:space="0" w:color="auto"/>
            </w:tcBorders>
          </w:tcPr>
          <w:p w:rsidR="0038105D" w:rsidRPr="0038105D" w:rsidRDefault="008A225C" w:rsidP="0038105D">
            <w:pPr>
              <w:tabs>
                <w:tab w:val="left" w:pos="142"/>
              </w:tabs>
              <w:spacing w:after="0"/>
              <w:jc w:val="center"/>
              <w:rPr>
                <w:rFonts w:ascii="Times New Roman" w:hAnsi="Times New Roman" w:cs="Times New Roman"/>
              </w:rPr>
            </w:pPr>
            <w:r>
              <w:rPr>
                <w:rFonts w:ascii="Times New Roman" w:hAnsi="Times New Roman" w:cs="Times New Roman"/>
              </w:rPr>
              <w:t>1,9</w:t>
            </w:r>
          </w:p>
        </w:tc>
        <w:tc>
          <w:tcPr>
            <w:tcW w:w="435" w:type="pct"/>
            <w:gridSpan w:val="2"/>
            <w:tcBorders>
              <w:top w:val="single" w:sz="4" w:space="0" w:color="auto"/>
              <w:left w:val="single" w:sz="8" w:space="0" w:color="auto"/>
              <w:bottom w:val="single" w:sz="8" w:space="0" w:color="auto"/>
              <w:right w:val="single" w:sz="8" w:space="0" w:color="auto"/>
            </w:tcBorders>
          </w:tcPr>
          <w:p w:rsidR="0038105D" w:rsidRPr="0038105D" w:rsidRDefault="008A225C" w:rsidP="0038105D">
            <w:pPr>
              <w:tabs>
                <w:tab w:val="left" w:pos="142"/>
              </w:tabs>
              <w:spacing w:after="0"/>
              <w:jc w:val="center"/>
              <w:rPr>
                <w:rFonts w:ascii="Times New Roman" w:hAnsi="Times New Roman" w:cs="Times New Roman"/>
              </w:rPr>
            </w:pPr>
            <w:r>
              <w:rPr>
                <w:rFonts w:ascii="Times New Roman" w:hAnsi="Times New Roman" w:cs="Times New Roman"/>
              </w:rPr>
              <w:t>2,0</w:t>
            </w:r>
          </w:p>
        </w:tc>
        <w:tc>
          <w:tcPr>
            <w:tcW w:w="362" w:type="pct"/>
            <w:gridSpan w:val="2"/>
            <w:tcBorders>
              <w:top w:val="single" w:sz="4" w:space="0" w:color="auto"/>
              <w:left w:val="single" w:sz="8" w:space="0" w:color="auto"/>
              <w:bottom w:val="single" w:sz="8" w:space="0" w:color="auto"/>
              <w:right w:val="single" w:sz="4" w:space="0" w:color="auto"/>
            </w:tcBorders>
          </w:tcPr>
          <w:p w:rsidR="0038105D" w:rsidRPr="0038105D" w:rsidRDefault="008A225C" w:rsidP="0038105D">
            <w:pPr>
              <w:tabs>
                <w:tab w:val="left" w:pos="142"/>
              </w:tabs>
              <w:spacing w:after="0"/>
              <w:jc w:val="center"/>
              <w:rPr>
                <w:rFonts w:ascii="Times New Roman" w:hAnsi="Times New Roman" w:cs="Times New Roman"/>
              </w:rPr>
            </w:pPr>
            <w:r>
              <w:rPr>
                <w:rFonts w:ascii="Times New Roman" w:hAnsi="Times New Roman" w:cs="Times New Roman"/>
              </w:rPr>
              <w:t>2,1</w:t>
            </w:r>
          </w:p>
        </w:tc>
        <w:tc>
          <w:tcPr>
            <w:tcW w:w="344" w:type="pct"/>
            <w:gridSpan w:val="2"/>
            <w:tcBorders>
              <w:top w:val="single" w:sz="4" w:space="0" w:color="auto"/>
              <w:left w:val="single" w:sz="4" w:space="0" w:color="auto"/>
              <w:bottom w:val="single" w:sz="8" w:space="0" w:color="auto"/>
              <w:right w:val="single" w:sz="4" w:space="0" w:color="auto"/>
            </w:tcBorders>
          </w:tcPr>
          <w:p w:rsidR="0038105D" w:rsidRPr="0038105D" w:rsidRDefault="008A225C" w:rsidP="0038105D">
            <w:pPr>
              <w:tabs>
                <w:tab w:val="left" w:pos="142"/>
              </w:tabs>
              <w:spacing w:after="0"/>
              <w:jc w:val="center"/>
              <w:rPr>
                <w:rFonts w:ascii="Times New Roman" w:hAnsi="Times New Roman" w:cs="Times New Roman"/>
              </w:rPr>
            </w:pPr>
            <w:r>
              <w:rPr>
                <w:rFonts w:ascii="Times New Roman" w:hAnsi="Times New Roman" w:cs="Times New Roman"/>
              </w:rPr>
              <w:t>2,2</w:t>
            </w:r>
          </w:p>
        </w:tc>
        <w:tc>
          <w:tcPr>
            <w:tcW w:w="318" w:type="pct"/>
            <w:gridSpan w:val="2"/>
            <w:tcBorders>
              <w:top w:val="single" w:sz="4" w:space="0" w:color="auto"/>
              <w:left w:val="single" w:sz="4" w:space="0" w:color="auto"/>
              <w:bottom w:val="single" w:sz="8" w:space="0" w:color="auto"/>
              <w:right w:val="single" w:sz="4" w:space="0" w:color="auto"/>
            </w:tcBorders>
          </w:tcPr>
          <w:p w:rsidR="0038105D" w:rsidRPr="0038105D" w:rsidRDefault="008A225C" w:rsidP="0038105D">
            <w:pPr>
              <w:tabs>
                <w:tab w:val="left" w:pos="142"/>
              </w:tabs>
              <w:spacing w:after="0"/>
              <w:jc w:val="center"/>
              <w:rPr>
                <w:rFonts w:ascii="Times New Roman" w:hAnsi="Times New Roman" w:cs="Times New Roman"/>
              </w:rPr>
            </w:pPr>
            <w:r>
              <w:rPr>
                <w:rFonts w:ascii="Times New Roman" w:hAnsi="Times New Roman" w:cs="Times New Roman"/>
              </w:rPr>
              <w:t>2,3</w:t>
            </w:r>
          </w:p>
        </w:tc>
        <w:tc>
          <w:tcPr>
            <w:tcW w:w="317" w:type="pct"/>
            <w:tcBorders>
              <w:top w:val="single" w:sz="4" w:space="0" w:color="auto"/>
              <w:left w:val="single" w:sz="4" w:space="0" w:color="auto"/>
              <w:bottom w:val="single" w:sz="8" w:space="0" w:color="auto"/>
              <w:right w:val="single" w:sz="8" w:space="0" w:color="auto"/>
            </w:tcBorders>
          </w:tcPr>
          <w:p w:rsidR="0038105D" w:rsidRPr="0038105D" w:rsidRDefault="008A225C" w:rsidP="00004646">
            <w:pPr>
              <w:tabs>
                <w:tab w:val="left" w:pos="142"/>
              </w:tabs>
              <w:spacing w:after="0"/>
              <w:jc w:val="center"/>
              <w:rPr>
                <w:rFonts w:ascii="Times New Roman" w:hAnsi="Times New Roman" w:cs="Times New Roman"/>
              </w:rPr>
            </w:pPr>
            <w:r>
              <w:rPr>
                <w:rFonts w:ascii="Times New Roman" w:hAnsi="Times New Roman" w:cs="Times New Roman"/>
              </w:rPr>
              <w:t>2,4</w:t>
            </w:r>
          </w:p>
        </w:tc>
      </w:tr>
    </w:tbl>
    <w:p w:rsidR="006605ED" w:rsidRPr="0038105D" w:rsidRDefault="006605ED" w:rsidP="0038105D">
      <w:pPr>
        <w:spacing w:after="0"/>
        <w:rPr>
          <w:rFonts w:ascii="Times New Roman" w:hAnsi="Times New Roman" w:cs="Times New Roman"/>
        </w:rPr>
      </w:pPr>
    </w:p>
    <w:p w:rsidR="0038105D" w:rsidRDefault="0038105D"/>
    <w:p w:rsidR="0038105D" w:rsidRDefault="0038105D"/>
    <w:p w:rsidR="0053309D" w:rsidRDefault="0053309D"/>
    <w:p w:rsidR="00D536FD" w:rsidRDefault="00D536FD" w:rsidP="0046307C">
      <w:pPr>
        <w:spacing w:after="0"/>
        <w:rPr>
          <w:rFonts w:ascii="Times New Roman" w:eastAsia="Times New Roman" w:hAnsi="Times New Roman" w:cs="Times New Roman"/>
          <w:sz w:val="24"/>
          <w:szCs w:val="24"/>
        </w:rPr>
      </w:pPr>
    </w:p>
    <w:p w:rsidR="002F5EDC" w:rsidRDefault="002F5EDC" w:rsidP="0046307C">
      <w:pPr>
        <w:spacing w:after="0"/>
        <w:rPr>
          <w:rFonts w:ascii="Times New Roman" w:eastAsia="Times New Roman" w:hAnsi="Times New Roman" w:cs="Times New Roman"/>
          <w:sz w:val="24"/>
          <w:szCs w:val="24"/>
        </w:rPr>
      </w:pPr>
    </w:p>
    <w:p w:rsidR="002F5EDC" w:rsidRDefault="002F5EDC" w:rsidP="0046307C">
      <w:pPr>
        <w:spacing w:after="0"/>
        <w:rPr>
          <w:rFonts w:ascii="Times New Roman" w:eastAsia="Times New Roman" w:hAnsi="Times New Roman" w:cs="Times New Roman"/>
          <w:sz w:val="24"/>
          <w:szCs w:val="24"/>
        </w:rPr>
      </w:pPr>
    </w:p>
    <w:p w:rsidR="002F5EDC" w:rsidRPr="0046307C" w:rsidRDefault="002F5EDC" w:rsidP="0046307C">
      <w:pPr>
        <w:spacing w:after="0"/>
        <w:rPr>
          <w:rFonts w:ascii="Times New Roman" w:eastAsia="Times New Roman" w:hAnsi="Times New Roman" w:cs="Times New Roman"/>
          <w:sz w:val="24"/>
          <w:szCs w:val="24"/>
        </w:rPr>
      </w:pPr>
    </w:p>
    <w:p w:rsidR="00D536FD" w:rsidRPr="00D536FD" w:rsidRDefault="00D536FD" w:rsidP="00D536FD">
      <w:pPr>
        <w:pStyle w:val="ConsPlusTitle"/>
        <w:widowControl/>
        <w:jc w:val="center"/>
        <w:rPr>
          <w:sz w:val="24"/>
          <w:szCs w:val="24"/>
        </w:rPr>
      </w:pPr>
      <w:r w:rsidRPr="00D536FD">
        <w:rPr>
          <w:sz w:val="24"/>
          <w:szCs w:val="24"/>
        </w:rPr>
        <w:t>П А С П О Р Т</w:t>
      </w:r>
    </w:p>
    <w:p w:rsidR="00D536FD" w:rsidRPr="00D536FD" w:rsidRDefault="00D536FD" w:rsidP="00D536FD">
      <w:pPr>
        <w:pStyle w:val="ConsPlusCell"/>
        <w:jc w:val="center"/>
        <w:rPr>
          <w:b/>
        </w:rPr>
      </w:pPr>
      <w:r w:rsidRPr="00D536FD">
        <w:rPr>
          <w:b/>
        </w:rPr>
        <w:t xml:space="preserve">муниципальной   подпрограммы  </w:t>
      </w:r>
      <w:r w:rsidRPr="00D536FD">
        <w:rPr>
          <w:b/>
        </w:rPr>
        <w:br/>
        <w:t>«Обеспечение защиты населения от безработицы и содействие в трудоустройстве в г. Канаш на 2014–2020 годы»</w:t>
      </w:r>
    </w:p>
    <w:p w:rsidR="00D536FD" w:rsidRPr="00D536FD" w:rsidRDefault="00D536FD" w:rsidP="00D536FD">
      <w:pPr>
        <w:pStyle w:val="ConsPlusCell"/>
      </w:pPr>
    </w:p>
    <w:tbl>
      <w:tblPr>
        <w:tblW w:w="9348" w:type="dxa"/>
        <w:tblLook w:val="01E0" w:firstRow="1" w:lastRow="1" w:firstColumn="1" w:lastColumn="1" w:noHBand="0" w:noVBand="0"/>
      </w:tblPr>
      <w:tblGrid>
        <w:gridCol w:w="3227"/>
        <w:gridCol w:w="361"/>
        <w:gridCol w:w="5760"/>
      </w:tblGrid>
      <w:tr w:rsidR="00D536FD" w:rsidRPr="00D536FD" w:rsidTr="00177742">
        <w:tc>
          <w:tcPr>
            <w:tcW w:w="3227" w:type="dxa"/>
          </w:tcPr>
          <w:p w:rsidR="00D536FD" w:rsidRPr="00D536FD" w:rsidRDefault="00D536FD" w:rsidP="00D536FD">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 xml:space="preserve">Ответственный исполнитель Муниципальной  подпрограммы </w:t>
            </w:r>
          </w:p>
          <w:p w:rsidR="00D536FD" w:rsidRPr="00D536FD" w:rsidRDefault="00D536FD" w:rsidP="00D536FD">
            <w:pPr>
              <w:spacing w:after="0"/>
              <w:jc w:val="both"/>
              <w:rPr>
                <w:rFonts w:ascii="Times New Roman" w:eastAsia="Times New Roman" w:hAnsi="Times New Roman" w:cs="Times New Roman"/>
                <w:sz w:val="24"/>
                <w:szCs w:val="24"/>
              </w:rPr>
            </w:pPr>
          </w:p>
        </w:tc>
        <w:tc>
          <w:tcPr>
            <w:tcW w:w="361" w:type="dxa"/>
          </w:tcPr>
          <w:p w:rsidR="00D536FD" w:rsidRPr="00D536FD" w:rsidRDefault="00D536FD" w:rsidP="00D536FD">
            <w:pPr>
              <w:spacing w:after="0"/>
              <w:jc w:val="center"/>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w:t>
            </w:r>
          </w:p>
        </w:tc>
        <w:tc>
          <w:tcPr>
            <w:tcW w:w="5760" w:type="dxa"/>
          </w:tcPr>
          <w:p w:rsidR="00D536FD" w:rsidRPr="00D536FD" w:rsidRDefault="00D536FD" w:rsidP="00D536FD">
            <w:pPr>
              <w:spacing w:after="0"/>
              <w:jc w:val="both"/>
              <w:rPr>
                <w:rFonts w:ascii="Times New Roman" w:eastAsia="Times New Roman" w:hAnsi="Times New Roman" w:cs="Times New Roman"/>
                <w:sz w:val="24"/>
                <w:szCs w:val="24"/>
              </w:rPr>
            </w:pPr>
            <w:r w:rsidRPr="00D536FD">
              <w:rPr>
                <w:rFonts w:ascii="Times New Roman" w:hAnsi="Times New Roman" w:cs="Times New Roman"/>
                <w:sz w:val="24"/>
                <w:szCs w:val="24"/>
              </w:rPr>
              <w:t>А</w:t>
            </w:r>
            <w:r w:rsidRPr="00D536FD">
              <w:rPr>
                <w:rFonts w:ascii="Times New Roman" w:eastAsia="Times New Roman" w:hAnsi="Times New Roman" w:cs="Times New Roman"/>
                <w:sz w:val="24"/>
                <w:szCs w:val="24"/>
              </w:rPr>
              <w:t>дминистраци</w:t>
            </w:r>
            <w:r w:rsidRPr="00D536FD">
              <w:rPr>
                <w:rFonts w:ascii="Times New Roman" w:hAnsi="Times New Roman" w:cs="Times New Roman"/>
                <w:sz w:val="24"/>
                <w:szCs w:val="24"/>
              </w:rPr>
              <w:t>я</w:t>
            </w:r>
            <w:r w:rsidRPr="00D536FD">
              <w:rPr>
                <w:rFonts w:ascii="Times New Roman" w:eastAsia="Times New Roman" w:hAnsi="Times New Roman" w:cs="Times New Roman"/>
                <w:sz w:val="24"/>
                <w:szCs w:val="24"/>
              </w:rPr>
              <w:t xml:space="preserve"> г. Канаш</w:t>
            </w:r>
            <w:r>
              <w:rPr>
                <w:rFonts w:ascii="Times New Roman" w:eastAsia="Times New Roman" w:hAnsi="Times New Roman" w:cs="Times New Roman"/>
                <w:sz w:val="24"/>
                <w:szCs w:val="24"/>
              </w:rPr>
              <w:t xml:space="preserve"> Чувашской Республики</w:t>
            </w:r>
          </w:p>
        </w:tc>
      </w:tr>
      <w:tr w:rsidR="00D536FD" w:rsidRPr="00D536FD" w:rsidTr="00177742">
        <w:tc>
          <w:tcPr>
            <w:tcW w:w="3227" w:type="dxa"/>
          </w:tcPr>
          <w:p w:rsidR="00D536FD" w:rsidRPr="00D536FD" w:rsidRDefault="00D536FD" w:rsidP="00D536FD">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Соисполнители Муниципальной  подпрограммы</w:t>
            </w:r>
          </w:p>
        </w:tc>
        <w:tc>
          <w:tcPr>
            <w:tcW w:w="361" w:type="dxa"/>
          </w:tcPr>
          <w:p w:rsidR="00D536FD" w:rsidRPr="00D536FD" w:rsidRDefault="00D536FD" w:rsidP="00D536FD">
            <w:pPr>
              <w:spacing w:after="0"/>
              <w:jc w:val="center"/>
              <w:rPr>
                <w:rFonts w:ascii="Times New Roman" w:eastAsia="Times New Roman" w:hAnsi="Times New Roman" w:cs="Times New Roman"/>
                <w:color w:val="A6A6A6"/>
                <w:sz w:val="24"/>
                <w:szCs w:val="24"/>
              </w:rPr>
            </w:pPr>
            <w:r w:rsidRPr="00D536FD">
              <w:rPr>
                <w:rFonts w:ascii="Times New Roman" w:eastAsia="Times New Roman" w:hAnsi="Times New Roman" w:cs="Times New Roman"/>
                <w:color w:val="A6A6A6"/>
                <w:sz w:val="24"/>
                <w:szCs w:val="24"/>
              </w:rPr>
              <w:t>–</w:t>
            </w:r>
          </w:p>
        </w:tc>
        <w:tc>
          <w:tcPr>
            <w:tcW w:w="5760" w:type="dxa"/>
          </w:tcPr>
          <w:p w:rsidR="00D536FD" w:rsidRPr="00D536FD" w:rsidRDefault="00D536FD" w:rsidP="00D536FD">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 xml:space="preserve">Казенное учреждение Чувашской Республики «Центр занятости населения города Канаша» Государственной службы занятости населения Чувашской Республики  </w:t>
            </w:r>
          </w:p>
          <w:p w:rsidR="00D536FD" w:rsidRPr="00D536FD" w:rsidRDefault="00D536FD" w:rsidP="00D536FD">
            <w:pPr>
              <w:spacing w:after="0"/>
              <w:jc w:val="both"/>
              <w:rPr>
                <w:rFonts w:ascii="Times New Roman" w:eastAsia="Times New Roman" w:hAnsi="Times New Roman" w:cs="Times New Roman"/>
                <w:color w:val="A6A6A6"/>
                <w:sz w:val="24"/>
                <w:szCs w:val="24"/>
              </w:rPr>
            </w:pPr>
          </w:p>
        </w:tc>
      </w:tr>
      <w:tr w:rsidR="00D536FD" w:rsidRPr="00D536FD" w:rsidTr="00177742">
        <w:tc>
          <w:tcPr>
            <w:tcW w:w="3227" w:type="dxa"/>
          </w:tcPr>
          <w:p w:rsidR="00D536FD" w:rsidRPr="00D536FD" w:rsidRDefault="00D536FD" w:rsidP="00D536FD">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Программно-целевые инструменты Муниципальной подпрограммы</w:t>
            </w:r>
          </w:p>
        </w:tc>
        <w:tc>
          <w:tcPr>
            <w:tcW w:w="361" w:type="dxa"/>
          </w:tcPr>
          <w:p w:rsidR="00D536FD" w:rsidRPr="00D536FD" w:rsidRDefault="00D536FD" w:rsidP="00D536FD">
            <w:pPr>
              <w:spacing w:after="0"/>
              <w:jc w:val="center"/>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w:t>
            </w:r>
          </w:p>
        </w:tc>
        <w:tc>
          <w:tcPr>
            <w:tcW w:w="5760" w:type="dxa"/>
          </w:tcPr>
          <w:p w:rsidR="00D536FD" w:rsidRPr="00D536FD" w:rsidRDefault="00D536FD" w:rsidP="00D536FD">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 xml:space="preserve">подпрограмма «Обеспечения защиты населения от безработицы и содействие в трудоустройстве в г. Канаш на 2014–2020 годы» </w:t>
            </w:r>
          </w:p>
          <w:p w:rsidR="00D536FD" w:rsidRPr="00D536FD" w:rsidRDefault="00D536FD" w:rsidP="00D536FD">
            <w:pPr>
              <w:spacing w:after="0"/>
              <w:jc w:val="both"/>
              <w:rPr>
                <w:rFonts w:ascii="Times New Roman" w:eastAsia="Times New Roman" w:hAnsi="Times New Roman" w:cs="Times New Roman"/>
                <w:sz w:val="24"/>
                <w:szCs w:val="24"/>
              </w:rPr>
            </w:pPr>
          </w:p>
        </w:tc>
      </w:tr>
      <w:tr w:rsidR="00D536FD" w:rsidRPr="00D536FD" w:rsidTr="00177742">
        <w:tc>
          <w:tcPr>
            <w:tcW w:w="3227" w:type="dxa"/>
          </w:tcPr>
          <w:p w:rsidR="00D536FD" w:rsidRPr="00D536FD" w:rsidRDefault="00D536FD" w:rsidP="00D536FD">
            <w:pPr>
              <w:spacing w:after="0"/>
              <w:jc w:val="both"/>
              <w:rPr>
                <w:rFonts w:ascii="Times New Roman" w:eastAsia="Times New Roman" w:hAnsi="Times New Roman" w:cs="Times New Roman"/>
                <w:sz w:val="24"/>
                <w:szCs w:val="24"/>
              </w:rPr>
            </w:pPr>
          </w:p>
          <w:p w:rsidR="00D536FD" w:rsidRPr="00D536FD" w:rsidRDefault="00D536FD" w:rsidP="00D536FD">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Цель Муниципальной подпрограммы</w:t>
            </w:r>
          </w:p>
        </w:tc>
        <w:tc>
          <w:tcPr>
            <w:tcW w:w="361" w:type="dxa"/>
          </w:tcPr>
          <w:p w:rsidR="00D536FD" w:rsidRPr="00D536FD" w:rsidRDefault="00D536FD" w:rsidP="00D536FD">
            <w:pPr>
              <w:spacing w:after="0"/>
              <w:jc w:val="center"/>
              <w:rPr>
                <w:rFonts w:ascii="Times New Roman" w:eastAsia="Times New Roman" w:hAnsi="Times New Roman" w:cs="Times New Roman"/>
                <w:sz w:val="24"/>
                <w:szCs w:val="24"/>
              </w:rPr>
            </w:pPr>
          </w:p>
          <w:p w:rsidR="00D536FD" w:rsidRPr="00D536FD" w:rsidRDefault="00D536FD" w:rsidP="00D536FD">
            <w:pPr>
              <w:spacing w:after="0"/>
              <w:jc w:val="center"/>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w:t>
            </w:r>
          </w:p>
        </w:tc>
        <w:tc>
          <w:tcPr>
            <w:tcW w:w="5760" w:type="dxa"/>
          </w:tcPr>
          <w:p w:rsidR="00D536FD" w:rsidRPr="00D536FD" w:rsidRDefault="00D536FD" w:rsidP="00D536FD">
            <w:pPr>
              <w:spacing w:after="0"/>
              <w:jc w:val="both"/>
              <w:rPr>
                <w:rFonts w:ascii="Times New Roman" w:eastAsia="Times New Roman" w:hAnsi="Times New Roman" w:cs="Times New Roman"/>
                <w:sz w:val="24"/>
                <w:szCs w:val="24"/>
              </w:rPr>
            </w:pPr>
          </w:p>
          <w:p w:rsidR="00D536FD" w:rsidRPr="00D536FD" w:rsidRDefault="00D536FD" w:rsidP="00D536FD">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 xml:space="preserve">создание условий для повышения эффективности занятости населения и обеспечения устойчивого функционирования рынка труда </w:t>
            </w:r>
          </w:p>
          <w:p w:rsidR="00D536FD" w:rsidRPr="00D536FD" w:rsidRDefault="00D536FD" w:rsidP="00D536FD">
            <w:pPr>
              <w:spacing w:after="0"/>
              <w:jc w:val="both"/>
              <w:rPr>
                <w:rFonts w:ascii="Times New Roman" w:eastAsia="Times New Roman" w:hAnsi="Times New Roman" w:cs="Times New Roman"/>
                <w:sz w:val="24"/>
                <w:szCs w:val="24"/>
              </w:rPr>
            </w:pPr>
          </w:p>
        </w:tc>
      </w:tr>
      <w:tr w:rsidR="00D536FD" w:rsidRPr="00D536FD" w:rsidTr="00177742">
        <w:tc>
          <w:tcPr>
            <w:tcW w:w="3227" w:type="dxa"/>
          </w:tcPr>
          <w:p w:rsidR="00D536FD" w:rsidRPr="00D536FD" w:rsidRDefault="00D536FD" w:rsidP="00D536FD">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Задачи Муниципальной подпрограммы</w:t>
            </w:r>
          </w:p>
          <w:p w:rsidR="00D536FD" w:rsidRPr="00D536FD" w:rsidRDefault="00D536FD" w:rsidP="00D536FD">
            <w:pPr>
              <w:spacing w:after="0"/>
              <w:jc w:val="both"/>
              <w:rPr>
                <w:rFonts w:ascii="Times New Roman" w:eastAsia="Times New Roman" w:hAnsi="Times New Roman" w:cs="Times New Roman"/>
                <w:sz w:val="24"/>
                <w:szCs w:val="24"/>
              </w:rPr>
            </w:pPr>
          </w:p>
          <w:p w:rsidR="00D536FD" w:rsidRPr="00D536FD" w:rsidRDefault="00D536FD" w:rsidP="00D536FD">
            <w:pPr>
              <w:spacing w:after="0"/>
              <w:jc w:val="both"/>
              <w:rPr>
                <w:rFonts w:ascii="Times New Roman" w:eastAsia="Times New Roman" w:hAnsi="Times New Roman" w:cs="Times New Roman"/>
                <w:sz w:val="24"/>
                <w:szCs w:val="24"/>
              </w:rPr>
            </w:pPr>
          </w:p>
          <w:p w:rsidR="00D536FD" w:rsidRPr="00D536FD" w:rsidRDefault="00D536FD" w:rsidP="00D536FD">
            <w:pPr>
              <w:spacing w:after="0"/>
              <w:jc w:val="both"/>
              <w:rPr>
                <w:rFonts w:ascii="Times New Roman" w:eastAsia="Times New Roman" w:hAnsi="Times New Roman" w:cs="Times New Roman"/>
                <w:sz w:val="24"/>
                <w:szCs w:val="24"/>
              </w:rPr>
            </w:pPr>
          </w:p>
          <w:p w:rsidR="00D536FD" w:rsidRPr="00D536FD" w:rsidRDefault="00D536FD" w:rsidP="00D536FD">
            <w:pPr>
              <w:spacing w:after="0"/>
              <w:jc w:val="both"/>
              <w:rPr>
                <w:rFonts w:ascii="Times New Roman" w:eastAsia="Times New Roman" w:hAnsi="Times New Roman" w:cs="Times New Roman"/>
                <w:sz w:val="24"/>
                <w:szCs w:val="24"/>
              </w:rPr>
            </w:pPr>
          </w:p>
          <w:p w:rsidR="00D536FD" w:rsidRPr="00D536FD" w:rsidRDefault="00D536FD" w:rsidP="00D536FD">
            <w:pPr>
              <w:spacing w:after="0"/>
              <w:jc w:val="both"/>
              <w:rPr>
                <w:rFonts w:ascii="Times New Roman" w:eastAsia="Times New Roman" w:hAnsi="Times New Roman" w:cs="Times New Roman"/>
                <w:sz w:val="24"/>
                <w:szCs w:val="24"/>
              </w:rPr>
            </w:pPr>
          </w:p>
          <w:p w:rsidR="00D536FD" w:rsidRPr="00D536FD" w:rsidRDefault="00D536FD" w:rsidP="00D536FD">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Перечень основных мероприятий подпрограммы</w:t>
            </w:r>
          </w:p>
        </w:tc>
        <w:tc>
          <w:tcPr>
            <w:tcW w:w="361" w:type="dxa"/>
          </w:tcPr>
          <w:p w:rsidR="00D536FD" w:rsidRPr="00D536FD" w:rsidRDefault="00D536FD" w:rsidP="00D536FD">
            <w:pPr>
              <w:spacing w:after="0"/>
              <w:jc w:val="center"/>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w:t>
            </w:r>
          </w:p>
        </w:tc>
        <w:tc>
          <w:tcPr>
            <w:tcW w:w="5760" w:type="dxa"/>
          </w:tcPr>
          <w:p w:rsidR="00D536FD" w:rsidRPr="00D536FD" w:rsidRDefault="00D536FD" w:rsidP="00D536FD">
            <w:pPr>
              <w:pStyle w:val="a20"/>
              <w:spacing w:before="0" w:beforeAutospacing="0" w:after="0" w:afterAutospacing="0"/>
              <w:jc w:val="both"/>
            </w:pPr>
            <w:bookmarkStart w:id="1" w:name="sub_1000"/>
            <w:r w:rsidRPr="00D536FD">
              <w:t>обеспечения защиты населения от безработицы и содействие в трудоустройстве;</w:t>
            </w:r>
          </w:p>
          <w:p w:rsidR="00D536FD" w:rsidRPr="00D536FD" w:rsidRDefault="00D536FD" w:rsidP="00D536FD">
            <w:pPr>
              <w:pStyle w:val="a20"/>
              <w:spacing w:before="0" w:beforeAutospacing="0" w:after="0" w:afterAutospacing="0"/>
              <w:jc w:val="both"/>
              <w:rPr>
                <w:color w:val="000033"/>
              </w:rPr>
            </w:pPr>
            <w:r w:rsidRPr="00D536FD">
              <w:t>совершенствование организационных форм содействия занятости населения с учетом специфических потребностей отдельных социально-демографических групп населения</w:t>
            </w:r>
          </w:p>
          <w:bookmarkEnd w:id="1"/>
          <w:p w:rsidR="00D536FD" w:rsidRPr="00D536FD" w:rsidRDefault="00D536FD" w:rsidP="00D536FD">
            <w:pPr>
              <w:spacing w:after="0"/>
              <w:jc w:val="both"/>
              <w:rPr>
                <w:rFonts w:ascii="Times New Roman" w:eastAsia="Times New Roman" w:hAnsi="Times New Roman" w:cs="Times New Roman"/>
                <w:sz w:val="24"/>
                <w:szCs w:val="24"/>
              </w:rPr>
            </w:pPr>
          </w:p>
          <w:p w:rsidR="00D536FD" w:rsidRPr="00D536FD" w:rsidRDefault="00D536FD" w:rsidP="00D536FD">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организация трудоустройства несовершеннолетних граждан в возрасте от 14 до 18 лет в свободное от учебы время;</w:t>
            </w:r>
          </w:p>
          <w:p w:rsidR="00D536FD" w:rsidRPr="00D536FD" w:rsidRDefault="00D536FD" w:rsidP="00D536FD">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организация оплачиваемых общественных работ;</w:t>
            </w:r>
          </w:p>
          <w:p w:rsidR="00D536FD" w:rsidRPr="00D536FD" w:rsidRDefault="00D536FD" w:rsidP="00D536FD">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организация временного трудоустройство граждан испытывающих трудности в поиске работы</w:t>
            </w:r>
          </w:p>
          <w:p w:rsidR="00D536FD" w:rsidRPr="00D536FD" w:rsidRDefault="00D536FD" w:rsidP="00D536FD">
            <w:pPr>
              <w:spacing w:after="0"/>
              <w:jc w:val="both"/>
              <w:rPr>
                <w:rFonts w:ascii="Times New Roman" w:eastAsia="Times New Roman" w:hAnsi="Times New Roman" w:cs="Times New Roman"/>
                <w:sz w:val="24"/>
                <w:szCs w:val="24"/>
              </w:rPr>
            </w:pPr>
          </w:p>
        </w:tc>
      </w:tr>
      <w:tr w:rsidR="00D536FD" w:rsidRPr="00D536FD" w:rsidTr="00177742">
        <w:tc>
          <w:tcPr>
            <w:tcW w:w="3227" w:type="dxa"/>
          </w:tcPr>
          <w:p w:rsidR="00D536FD" w:rsidRPr="00D536FD" w:rsidRDefault="00D536FD" w:rsidP="00D536FD">
            <w:pPr>
              <w:spacing w:after="0"/>
              <w:jc w:val="both"/>
              <w:rPr>
                <w:rFonts w:ascii="Times New Roman" w:eastAsia="Times New Roman" w:hAnsi="Times New Roman" w:cs="Times New Roman"/>
                <w:sz w:val="24"/>
                <w:szCs w:val="24"/>
              </w:rPr>
            </w:pPr>
          </w:p>
          <w:p w:rsidR="00D536FD" w:rsidRPr="00D536FD" w:rsidRDefault="00D536FD" w:rsidP="00D536FD">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Целевые индикаторы и показатели подпрограммы</w:t>
            </w:r>
          </w:p>
          <w:p w:rsidR="00D536FD" w:rsidRPr="00D536FD" w:rsidRDefault="00D536FD" w:rsidP="00D536FD">
            <w:pPr>
              <w:spacing w:after="0"/>
              <w:jc w:val="both"/>
              <w:rPr>
                <w:rFonts w:ascii="Times New Roman" w:eastAsia="Times New Roman" w:hAnsi="Times New Roman" w:cs="Times New Roman"/>
                <w:sz w:val="24"/>
                <w:szCs w:val="24"/>
              </w:rPr>
            </w:pPr>
          </w:p>
        </w:tc>
        <w:tc>
          <w:tcPr>
            <w:tcW w:w="361" w:type="dxa"/>
          </w:tcPr>
          <w:p w:rsidR="00D536FD" w:rsidRPr="00D536FD" w:rsidRDefault="00D536FD" w:rsidP="00D536FD">
            <w:pPr>
              <w:spacing w:after="0"/>
              <w:jc w:val="center"/>
              <w:rPr>
                <w:rFonts w:ascii="Times New Roman" w:eastAsia="Times New Roman" w:hAnsi="Times New Roman" w:cs="Times New Roman"/>
                <w:sz w:val="24"/>
                <w:szCs w:val="24"/>
              </w:rPr>
            </w:pPr>
          </w:p>
          <w:p w:rsidR="00D536FD" w:rsidRPr="00D536FD" w:rsidRDefault="00D536FD" w:rsidP="00D536FD">
            <w:pPr>
              <w:spacing w:after="0"/>
              <w:jc w:val="center"/>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w:t>
            </w:r>
          </w:p>
        </w:tc>
        <w:tc>
          <w:tcPr>
            <w:tcW w:w="5760" w:type="dxa"/>
          </w:tcPr>
          <w:p w:rsidR="00D536FD" w:rsidRPr="00D536FD" w:rsidRDefault="00D536FD" w:rsidP="00D536FD">
            <w:pPr>
              <w:pStyle w:val="ConsPlusCell"/>
              <w:jc w:val="both"/>
            </w:pPr>
          </w:p>
          <w:p w:rsidR="00D536FD" w:rsidRPr="00D536FD" w:rsidRDefault="00D536FD" w:rsidP="00D536FD">
            <w:pPr>
              <w:pStyle w:val="ConsPlusCell"/>
              <w:jc w:val="both"/>
            </w:pPr>
            <w:r w:rsidRPr="00D536FD">
              <w:t>снижение уровня  регистрируемой безработицы;</w:t>
            </w:r>
          </w:p>
          <w:p w:rsidR="00D536FD" w:rsidRPr="00D536FD" w:rsidRDefault="00D536FD" w:rsidP="00D536FD">
            <w:pPr>
              <w:pStyle w:val="ConsPlusCell"/>
              <w:jc w:val="both"/>
            </w:pPr>
            <w:r w:rsidRPr="00D536FD">
              <w:t>снижение напряженности на рынке труда;</w:t>
            </w:r>
          </w:p>
          <w:p w:rsidR="00D536FD" w:rsidRPr="00D536FD" w:rsidRDefault="00D536FD" w:rsidP="00D536FD">
            <w:pPr>
              <w:pStyle w:val="ConsPlusCell"/>
              <w:jc w:val="both"/>
            </w:pPr>
            <w:r w:rsidRPr="00D536FD">
              <w:t xml:space="preserve">рост уровня удовлетворенности полнотой и качеством государственных услуг в области содействия занятости населения; </w:t>
            </w:r>
          </w:p>
          <w:p w:rsidR="00D536FD" w:rsidRPr="00D536FD" w:rsidRDefault="00D536FD" w:rsidP="00D536FD">
            <w:pPr>
              <w:spacing w:after="0"/>
              <w:jc w:val="both"/>
              <w:rPr>
                <w:rFonts w:ascii="Times New Roman" w:eastAsia="Times New Roman" w:hAnsi="Times New Roman" w:cs="Times New Roman"/>
                <w:sz w:val="24"/>
                <w:szCs w:val="24"/>
              </w:rPr>
            </w:pPr>
          </w:p>
        </w:tc>
      </w:tr>
      <w:tr w:rsidR="00D536FD" w:rsidRPr="00D536FD" w:rsidTr="00177742">
        <w:tc>
          <w:tcPr>
            <w:tcW w:w="3227" w:type="dxa"/>
          </w:tcPr>
          <w:p w:rsidR="00D536FD" w:rsidRPr="00D536FD" w:rsidRDefault="00D536FD" w:rsidP="00D536FD">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lastRenderedPageBreak/>
              <w:t>Срок реализации Муниципальной подпрограммы</w:t>
            </w:r>
          </w:p>
          <w:p w:rsidR="00D536FD" w:rsidRPr="00D536FD" w:rsidRDefault="00D536FD" w:rsidP="00D536FD">
            <w:pPr>
              <w:spacing w:after="0"/>
              <w:jc w:val="both"/>
              <w:rPr>
                <w:rFonts w:ascii="Times New Roman" w:eastAsia="Times New Roman" w:hAnsi="Times New Roman" w:cs="Times New Roman"/>
                <w:sz w:val="24"/>
                <w:szCs w:val="24"/>
              </w:rPr>
            </w:pPr>
          </w:p>
        </w:tc>
        <w:tc>
          <w:tcPr>
            <w:tcW w:w="361" w:type="dxa"/>
          </w:tcPr>
          <w:p w:rsidR="00D536FD" w:rsidRPr="00D536FD" w:rsidRDefault="00D536FD" w:rsidP="00D536FD">
            <w:pPr>
              <w:spacing w:after="0"/>
              <w:jc w:val="center"/>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w:t>
            </w:r>
          </w:p>
        </w:tc>
        <w:tc>
          <w:tcPr>
            <w:tcW w:w="5760" w:type="dxa"/>
          </w:tcPr>
          <w:p w:rsidR="00D536FD" w:rsidRPr="00D536FD" w:rsidRDefault="00D536FD" w:rsidP="00D536FD">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2014–2020 годы</w:t>
            </w:r>
          </w:p>
          <w:p w:rsidR="00D536FD" w:rsidRPr="00D536FD" w:rsidRDefault="00D536FD" w:rsidP="00D536FD">
            <w:pPr>
              <w:spacing w:after="0"/>
              <w:jc w:val="both"/>
              <w:rPr>
                <w:rFonts w:ascii="Times New Roman" w:eastAsia="Times New Roman" w:hAnsi="Times New Roman" w:cs="Times New Roman"/>
                <w:sz w:val="24"/>
                <w:szCs w:val="24"/>
              </w:rPr>
            </w:pPr>
          </w:p>
        </w:tc>
      </w:tr>
      <w:tr w:rsidR="00D536FD" w:rsidRPr="00D536FD" w:rsidTr="00177742">
        <w:tc>
          <w:tcPr>
            <w:tcW w:w="3227" w:type="dxa"/>
          </w:tcPr>
          <w:p w:rsidR="00D536FD" w:rsidRPr="00D536FD" w:rsidRDefault="00D536FD" w:rsidP="00D536FD">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 xml:space="preserve">Объемы финансирования Муниципальной подпрограммы с разбивкой по годам ее реализации </w:t>
            </w:r>
          </w:p>
          <w:p w:rsidR="00D536FD" w:rsidRPr="00D536FD" w:rsidRDefault="00D536FD" w:rsidP="00D536FD">
            <w:pPr>
              <w:spacing w:after="0"/>
              <w:jc w:val="both"/>
              <w:rPr>
                <w:rFonts w:ascii="Times New Roman" w:eastAsia="Times New Roman" w:hAnsi="Times New Roman" w:cs="Times New Roman"/>
                <w:sz w:val="24"/>
                <w:szCs w:val="24"/>
                <w:highlight w:val="magenta"/>
              </w:rPr>
            </w:pPr>
          </w:p>
        </w:tc>
        <w:tc>
          <w:tcPr>
            <w:tcW w:w="361" w:type="dxa"/>
          </w:tcPr>
          <w:p w:rsidR="00D536FD" w:rsidRPr="00D536FD" w:rsidRDefault="00D536FD" w:rsidP="00D536FD">
            <w:pPr>
              <w:spacing w:after="0"/>
              <w:jc w:val="center"/>
              <w:rPr>
                <w:rFonts w:ascii="Times New Roman" w:eastAsia="Times New Roman" w:hAnsi="Times New Roman" w:cs="Times New Roman"/>
                <w:sz w:val="24"/>
                <w:szCs w:val="24"/>
                <w:highlight w:val="magenta"/>
              </w:rPr>
            </w:pPr>
            <w:r w:rsidRPr="00D536FD">
              <w:rPr>
                <w:rFonts w:ascii="Times New Roman" w:eastAsia="Times New Roman" w:hAnsi="Times New Roman" w:cs="Times New Roman"/>
                <w:sz w:val="24"/>
                <w:szCs w:val="24"/>
              </w:rPr>
              <w:t>–</w:t>
            </w:r>
          </w:p>
        </w:tc>
        <w:tc>
          <w:tcPr>
            <w:tcW w:w="5760" w:type="dxa"/>
          </w:tcPr>
          <w:p w:rsidR="00A038E3" w:rsidRPr="00C500AF" w:rsidRDefault="00D536FD" w:rsidP="00A038E3">
            <w:pPr>
              <w:spacing w:after="0"/>
              <w:jc w:val="both"/>
              <w:rPr>
                <w:rFonts w:ascii="Times New Roman" w:hAnsi="Times New Roman" w:cs="Times New Roman"/>
                <w:sz w:val="24"/>
                <w:szCs w:val="24"/>
              </w:rPr>
            </w:pPr>
            <w:r w:rsidRPr="00D536FD">
              <w:rPr>
                <w:rFonts w:ascii="Times New Roman" w:eastAsia="Times New Roman" w:hAnsi="Times New Roman" w:cs="Times New Roman"/>
                <w:sz w:val="24"/>
                <w:szCs w:val="24"/>
              </w:rPr>
              <w:t xml:space="preserve">общий объем финансирования Муниципальной программы составляет </w:t>
            </w:r>
            <w:r w:rsidR="00A038E3">
              <w:rPr>
                <w:rFonts w:ascii="Times New Roman" w:eastAsia="Times New Roman" w:hAnsi="Times New Roman" w:cs="Times New Roman"/>
                <w:sz w:val="24"/>
                <w:szCs w:val="24"/>
              </w:rPr>
              <w:t>м</w:t>
            </w:r>
            <w:r w:rsidR="00A038E3" w:rsidRPr="00D536FD">
              <w:rPr>
                <w:rFonts w:ascii="Times New Roman" w:eastAsia="Times New Roman" w:hAnsi="Times New Roman" w:cs="Times New Roman"/>
                <w:sz w:val="24"/>
                <w:szCs w:val="24"/>
              </w:rPr>
              <w:t>естн</w:t>
            </w:r>
            <w:r w:rsidR="00A038E3">
              <w:rPr>
                <w:rFonts w:ascii="Times New Roman" w:eastAsia="Times New Roman" w:hAnsi="Times New Roman" w:cs="Times New Roman"/>
                <w:sz w:val="24"/>
                <w:szCs w:val="24"/>
              </w:rPr>
              <w:t xml:space="preserve">ого </w:t>
            </w:r>
            <w:r w:rsidR="00A038E3" w:rsidRPr="00D536FD">
              <w:rPr>
                <w:rFonts w:ascii="Times New Roman" w:eastAsia="Times New Roman" w:hAnsi="Times New Roman" w:cs="Times New Roman"/>
                <w:sz w:val="24"/>
                <w:szCs w:val="24"/>
              </w:rPr>
              <w:t>бюджет</w:t>
            </w:r>
            <w:r w:rsidR="00A038E3">
              <w:rPr>
                <w:rFonts w:ascii="Times New Roman" w:eastAsia="Times New Roman" w:hAnsi="Times New Roman" w:cs="Times New Roman"/>
                <w:sz w:val="24"/>
                <w:szCs w:val="24"/>
              </w:rPr>
              <w:t>а</w:t>
            </w:r>
            <w:r w:rsidR="00A038E3" w:rsidRPr="00D536FD">
              <w:rPr>
                <w:rFonts w:ascii="Times New Roman" w:eastAsia="Times New Roman" w:hAnsi="Times New Roman" w:cs="Times New Roman"/>
                <w:sz w:val="24"/>
                <w:szCs w:val="24"/>
              </w:rPr>
              <w:t xml:space="preserve"> – 1400,0 тыс. рублей, в том числе:</w:t>
            </w:r>
          </w:p>
          <w:p w:rsidR="00A038E3" w:rsidRPr="00D536FD" w:rsidRDefault="00A038E3" w:rsidP="00A038E3">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 xml:space="preserve">2014 год – 200,0 тыс. рублей; </w:t>
            </w:r>
          </w:p>
          <w:p w:rsidR="00A038E3" w:rsidRPr="00D536FD" w:rsidRDefault="00A038E3" w:rsidP="00A038E3">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2015 год – 200,0 тыс. рублей;</w:t>
            </w:r>
          </w:p>
          <w:p w:rsidR="00A038E3" w:rsidRPr="00D536FD" w:rsidRDefault="00A038E3" w:rsidP="00A038E3">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 xml:space="preserve">2016 год – 200,0 тыс. рублей; </w:t>
            </w:r>
          </w:p>
          <w:p w:rsidR="00A038E3" w:rsidRPr="00D536FD" w:rsidRDefault="00A038E3" w:rsidP="00A038E3">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 xml:space="preserve">2017 год – 200,0 тыс. рублей; </w:t>
            </w:r>
          </w:p>
          <w:p w:rsidR="00A038E3" w:rsidRPr="00D536FD" w:rsidRDefault="00A038E3" w:rsidP="00A038E3">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 xml:space="preserve">2018 год – 200,0 тыс. рублей; </w:t>
            </w:r>
          </w:p>
          <w:p w:rsidR="00A038E3" w:rsidRPr="00D536FD" w:rsidRDefault="00A038E3" w:rsidP="00A038E3">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2019 год – 200,0 тыс. рублей;</w:t>
            </w:r>
          </w:p>
          <w:p w:rsidR="00A038E3" w:rsidRPr="00D536FD" w:rsidRDefault="00A038E3" w:rsidP="00A038E3">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2020 год – 200,0 тыс. рублей;</w:t>
            </w:r>
          </w:p>
          <w:p w:rsidR="00D536FD" w:rsidRPr="00D536FD" w:rsidRDefault="00D536FD" w:rsidP="00D536FD">
            <w:pPr>
              <w:pStyle w:val="ConsPlusCell"/>
              <w:jc w:val="both"/>
            </w:pPr>
            <w:r w:rsidRPr="00D536FD">
              <w:t>Объемы и источники финансирования Муниципальной подпрограммы уточняются при формировании бюджета города Канаш Чувашской Республики на очередной финансовый год и плановый период</w:t>
            </w:r>
          </w:p>
          <w:p w:rsidR="00D536FD" w:rsidRPr="00D536FD" w:rsidRDefault="00D536FD" w:rsidP="00D536FD">
            <w:pPr>
              <w:spacing w:after="0"/>
              <w:jc w:val="both"/>
              <w:rPr>
                <w:rFonts w:ascii="Times New Roman" w:eastAsia="Times New Roman" w:hAnsi="Times New Roman" w:cs="Times New Roman"/>
                <w:sz w:val="24"/>
                <w:szCs w:val="24"/>
                <w:highlight w:val="magenta"/>
              </w:rPr>
            </w:pPr>
          </w:p>
        </w:tc>
      </w:tr>
      <w:tr w:rsidR="00D536FD" w:rsidRPr="00D536FD" w:rsidTr="00177742">
        <w:tc>
          <w:tcPr>
            <w:tcW w:w="3227" w:type="dxa"/>
          </w:tcPr>
          <w:p w:rsidR="00D536FD" w:rsidRPr="00D536FD" w:rsidRDefault="00D536FD" w:rsidP="00D536FD">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Ожидаемые результаты реализации муниципальной  подпрограммы</w:t>
            </w:r>
          </w:p>
        </w:tc>
        <w:tc>
          <w:tcPr>
            <w:tcW w:w="361" w:type="dxa"/>
          </w:tcPr>
          <w:p w:rsidR="00D536FD" w:rsidRPr="00D536FD" w:rsidRDefault="00D536FD" w:rsidP="00D536FD">
            <w:pPr>
              <w:spacing w:after="0"/>
              <w:jc w:val="center"/>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w:t>
            </w:r>
          </w:p>
        </w:tc>
        <w:tc>
          <w:tcPr>
            <w:tcW w:w="5760" w:type="dxa"/>
          </w:tcPr>
          <w:p w:rsidR="00D536FD" w:rsidRPr="00D536FD" w:rsidRDefault="00D536FD" w:rsidP="00D536FD">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 xml:space="preserve">поддержание социальной стабильности в обществе; </w:t>
            </w:r>
          </w:p>
          <w:p w:rsidR="00D536FD" w:rsidRPr="00D536FD" w:rsidRDefault="00D536FD" w:rsidP="00D536FD">
            <w:pPr>
              <w:spacing w:after="0"/>
              <w:jc w:val="both"/>
              <w:rPr>
                <w:rFonts w:ascii="Times New Roman" w:eastAsia="Times New Roman" w:hAnsi="Times New Roman" w:cs="Times New Roman"/>
                <w:sz w:val="24"/>
                <w:szCs w:val="24"/>
              </w:rPr>
            </w:pPr>
            <w:r w:rsidRPr="00D536FD">
              <w:rPr>
                <w:rFonts w:ascii="Times New Roman" w:eastAsia="Times New Roman" w:hAnsi="Times New Roman" w:cs="Times New Roman"/>
                <w:sz w:val="24"/>
                <w:szCs w:val="24"/>
              </w:rPr>
              <w:t>сокращение разрыва между уровнями общей и регистрируемой безработицы</w:t>
            </w:r>
          </w:p>
        </w:tc>
      </w:tr>
    </w:tbl>
    <w:p w:rsidR="0046307C" w:rsidRDefault="0046307C" w:rsidP="006605ED">
      <w:pPr>
        <w:pStyle w:val="ConsPlusCell"/>
        <w:jc w:val="center"/>
        <w:rPr>
          <w:b/>
          <w:kern w:val="36"/>
        </w:rPr>
      </w:pPr>
    </w:p>
    <w:p w:rsidR="0046307C" w:rsidRDefault="0046307C" w:rsidP="006605ED">
      <w:pPr>
        <w:pStyle w:val="ConsPlusCell"/>
        <w:jc w:val="center"/>
        <w:rPr>
          <w:b/>
          <w:kern w:val="36"/>
        </w:rPr>
      </w:pPr>
    </w:p>
    <w:p w:rsidR="0046307C" w:rsidRDefault="0046307C" w:rsidP="006605ED">
      <w:pPr>
        <w:pStyle w:val="ConsPlusCell"/>
        <w:jc w:val="center"/>
        <w:rPr>
          <w:b/>
          <w:kern w:val="36"/>
        </w:rPr>
      </w:pPr>
    </w:p>
    <w:p w:rsidR="0046307C" w:rsidRDefault="0046307C" w:rsidP="006605ED">
      <w:pPr>
        <w:pStyle w:val="ConsPlusCell"/>
        <w:jc w:val="center"/>
        <w:rPr>
          <w:b/>
          <w:kern w:val="36"/>
        </w:rPr>
      </w:pPr>
    </w:p>
    <w:p w:rsidR="00EA2266" w:rsidRDefault="00EA2266" w:rsidP="006605ED">
      <w:pPr>
        <w:pStyle w:val="ConsPlusCell"/>
        <w:jc w:val="center"/>
        <w:rPr>
          <w:b/>
          <w:kern w:val="36"/>
        </w:rPr>
      </w:pPr>
    </w:p>
    <w:p w:rsidR="00EA2266" w:rsidRDefault="00EA2266" w:rsidP="006605ED">
      <w:pPr>
        <w:pStyle w:val="ConsPlusCell"/>
        <w:jc w:val="center"/>
        <w:rPr>
          <w:b/>
          <w:kern w:val="36"/>
        </w:rPr>
      </w:pPr>
    </w:p>
    <w:p w:rsidR="00EA2266" w:rsidRDefault="00EA2266" w:rsidP="006605ED">
      <w:pPr>
        <w:pStyle w:val="ConsPlusCell"/>
        <w:jc w:val="center"/>
        <w:rPr>
          <w:b/>
          <w:kern w:val="36"/>
        </w:rPr>
      </w:pPr>
    </w:p>
    <w:p w:rsidR="00EA2266" w:rsidRDefault="00EA2266" w:rsidP="006605ED">
      <w:pPr>
        <w:pStyle w:val="ConsPlusCell"/>
        <w:jc w:val="center"/>
        <w:rPr>
          <w:b/>
          <w:kern w:val="36"/>
        </w:rPr>
      </w:pPr>
    </w:p>
    <w:p w:rsidR="00EA2266" w:rsidRDefault="00EA2266" w:rsidP="006605ED">
      <w:pPr>
        <w:pStyle w:val="ConsPlusCell"/>
        <w:jc w:val="center"/>
        <w:rPr>
          <w:b/>
          <w:kern w:val="36"/>
        </w:rPr>
      </w:pPr>
    </w:p>
    <w:p w:rsidR="0046307C" w:rsidRDefault="0046307C" w:rsidP="006605ED">
      <w:pPr>
        <w:pStyle w:val="ConsPlusCell"/>
        <w:jc w:val="center"/>
        <w:rPr>
          <w:b/>
          <w:kern w:val="36"/>
        </w:rPr>
      </w:pPr>
    </w:p>
    <w:p w:rsidR="0046307C" w:rsidRDefault="0046307C" w:rsidP="006605ED">
      <w:pPr>
        <w:pStyle w:val="ConsPlusCell"/>
        <w:jc w:val="center"/>
        <w:rPr>
          <w:b/>
          <w:kern w:val="36"/>
        </w:rPr>
      </w:pPr>
    </w:p>
    <w:p w:rsidR="002F5EDC" w:rsidRDefault="002F5EDC" w:rsidP="006605ED">
      <w:pPr>
        <w:pStyle w:val="ConsPlusCell"/>
        <w:jc w:val="center"/>
        <w:rPr>
          <w:b/>
          <w:kern w:val="36"/>
        </w:rPr>
      </w:pPr>
    </w:p>
    <w:p w:rsidR="002F5EDC" w:rsidRDefault="002F5EDC" w:rsidP="006605ED">
      <w:pPr>
        <w:pStyle w:val="ConsPlusCell"/>
        <w:jc w:val="center"/>
        <w:rPr>
          <w:b/>
          <w:kern w:val="36"/>
        </w:rPr>
      </w:pPr>
    </w:p>
    <w:p w:rsidR="002F5EDC" w:rsidRDefault="002F5EDC" w:rsidP="006605ED">
      <w:pPr>
        <w:pStyle w:val="ConsPlusCell"/>
        <w:jc w:val="center"/>
        <w:rPr>
          <w:b/>
          <w:kern w:val="36"/>
        </w:rPr>
      </w:pPr>
    </w:p>
    <w:p w:rsidR="00C500AF" w:rsidRDefault="00C500AF" w:rsidP="006605ED">
      <w:pPr>
        <w:pStyle w:val="ConsPlusCell"/>
        <w:jc w:val="center"/>
        <w:rPr>
          <w:b/>
          <w:kern w:val="36"/>
        </w:rPr>
      </w:pPr>
    </w:p>
    <w:p w:rsidR="00C500AF" w:rsidRDefault="00C500AF" w:rsidP="006605ED">
      <w:pPr>
        <w:pStyle w:val="ConsPlusCell"/>
        <w:jc w:val="center"/>
        <w:rPr>
          <w:b/>
          <w:kern w:val="36"/>
        </w:rPr>
      </w:pPr>
    </w:p>
    <w:p w:rsidR="00C500AF" w:rsidRDefault="00C500AF" w:rsidP="006605ED">
      <w:pPr>
        <w:pStyle w:val="ConsPlusCell"/>
        <w:jc w:val="center"/>
        <w:rPr>
          <w:b/>
          <w:kern w:val="36"/>
        </w:rPr>
      </w:pPr>
    </w:p>
    <w:p w:rsidR="00C500AF" w:rsidRDefault="00C500AF" w:rsidP="006605ED">
      <w:pPr>
        <w:pStyle w:val="ConsPlusCell"/>
        <w:jc w:val="center"/>
        <w:rPr>
          <w:b/>
          <w:kern w:val="36"/>
        </w:rPr>
      </w:pPr>
    </w:p>
    <w:p w:rsidR="00C500AF" w:rsidRDefault="00C500AF" w:rsidP="006605ED">
      <w:pPr>
        <w:pStyle w:val="ConsPlusCell"/>
        <w:jc w:val="center"/>
        <w:rPr>
          <w:b/>
          <w:kern w:val="36"/>
        </w:rPr>
      </w:pPr>
    </w:p>
    <w:p w:rsidR="00C500AF" w:rsidRDefault="00C500AF" w:rsidP="006605ED">
      <w:pPr>
        <w:pStyle w:val="ConsPlusCell"/>
        <w:jc w:val="center"/>
        <w:rPr>
          <w:b/>
          <w:kern w:val="36"/>
        </w:rPr>
      </w:pPr>
    </w:p>
    <w:p w:rsidR="00C500AF" w:rsidRDefault="00C500AF" w:rsidP="006605ED">
      <w:pPr>
        <w:pStyle w:val="ConsPlusCell"/>
        <w:jc w:val="center"/>
        <w:rPr>
          <w:b/>
          <w:kern w:val="36"/>
        </w:rPr>
      </w:pPr>
    </w:p>
    <w:p w:rsidR="00C500AF" w:rsidRDefault="00C500AF" w:rsidP="006605ED">
      <w:pPr>
        <w:pStyle w:val="ConsPlusCell"/>
        <w:jc w:val="center"/>
        <w:rPr>
          <w:b/>
          <w:kern w:val="36"/>
        </w:rPr>
      </w:pPr>
    </w:p>
    <w:p w:rsidR="00C500AF" w:rsidRDefault="00C500AF" w:rsidP="006605ED">
      <w:pPr>
        <w:pStyle w:val="ConsPlusCell"/>
        <w:jc w:val="center"/>
        <w:rPr>
          <w:b/>
          <w:kern w:val="36"/>
        </w:rPr>
      </w:pPr>
    </w:p>
    <w:p w:rsidR="00C500AF" w:rsidRDefault="00C500AF" w:rsidP="006605ED">
      <w:pPr>
        <w:pStyle w:val="ConsPlusCell"/>
        <w:jc w:val="center"/>
        <w:rPr>
          <w:b/>
          <w:kern w:val="36"/>
        </w:rPr>
      </w:pPr>
    </w:p>
    <w:p w:rsidR="00C500AF" w:rsidRDefault="00C500AF" w:rsidP="006605ED">
      <w:pPr>
        <w:pStyle w:val="ConsPlusCell"/>
        <w:jc w:val="center"/>
        <w:rPr>
          <w:b/>
          <w:kern w:val="36"/>
        </w:rPr>
      </w:pPr>
    </w:p>
    <w:p w:rsidR="00C500AF" w:rsidRDefault="00C500AF" w:rsidP="006605ED">
      <w:pPr>
        <w:pStyle w:val="ConsPlusCell"/>
        <w:jc w:val="center"/>
        <w:rPr>
          <w:b/>
          <w:kern w:val="36"/>
        </w:rPr>
      </w:pPr>
    </w:p>
    <w:p w:rsidR="00C500AF" w:rsidRDefault="00C500AF" w:rsidP="006605ED">
      <w:pPr>
        <w:pStyle w:val="ConsPlusCell"/>
        <w:jc w:val="center"/>
        <w:rPr>
          <w:b/>
          <w:kern w:val="36"/>
        </w:rPr>
      </w:pPr>
    </w:p>
    <w:p w:rsidR="00C500AF" w:rsidRDefault="00C500AF" w:rsidP="006605ED">
      <w:pPr>
        <w:pStyle w:val="ConsPlusCell"/>
        <w:jc w:val="center"/>
        <w:rPr>
          <w:b/>
          <w:kern w:val="36"/>
        </w:rPr>
      </w:pPr>
    </w:p>
    <w:p w:rsidR="00C500AF" w:rsidRDefault="00C500AF" w:rsidP="006605ED">
      <w:pPr>
        <w:pStyle w:val="ConsPlusCell"/>
        <w:jc w:val="center"/>
        <w:rPr>
          <w:b/>
          <w:kern w:val="36"/>
        </w:rPr>
      </w:pPr>
    </w:p>
    <w:p w:rsidR="00C500AF" w:rsidRDefault="00C500AF" w:rsidP="006605ED">
      <w:pPr>
        <w:pStyle w:val="ConsPlusCell"/>
        <w:jc w:val="center"/>
        <w:rPr>
          <w:b/>
          <w:kern w:val="36"/>
        </w:rPr>
      </w:pPr>
    </w:p>
    <w:p w:rsidR="00C500AF" w:rsidRDefault="00C500AF" w:rsidP="006605ED">
      <w:pPr>
        <w:pStyle w:val="ConsPlusCell"/>
        <w:jc w:val="center"/>
        <w:rPr>
          <w:b/>
          <w:kern w:val="36"/>
        </w:rPr>
      </w:pPr>
    </w:p>
    <w:p w:rsidR="00C500AF" w:rsidRDefault="00C500AF" w:rsidP="006605ED">
      <w:pPr>
        <w:pStyle w:val="ConsPlusCell"/>
        <w:jc w:val="center"/>
        <w:rPr>
          <w:b/>
          <w:kern w:val="36"/>
        </w:rPr>
      </w:pPr>
    </w:p>
    <w:p w:rsidR="00C500AF" w:rsidRDefault="00C500AF" w:rsidP="006605ED">
      <w:pPr>
        <w:pStyle w:val="ConsPlusCell"/>
        <w:jc w:val="center"/>
        <w:rPr>
          <w:b/>
          <w:kern w:val="36"/>
        </w:rPr>
      </w:pPr>
    </w:p>
    <w:p w:rsidR="00C500AF" w:rsidRDefault="00C500AF" w:rsidP="006605ED">
      <w:pPr>
        <w:pStyle w:val="ConsPlusCell"/>
        <w:jc w:val="center"/>
        <w:rPr>
          <w:b/>
          <w:kern w:val="36"/>
        </w:rPr>
      </w:pPr>
    </w:p>
    <w:p w:rsidR="006605ED" w:rsidRPr="006605ED" w:rsidRDefault="006605ED" w:rsidP="006605ED">
      <w:pPr>
        <w:pStyle w:val="ConsPlusCell"/>
        <w:jc w:val="center"/>
        <w:rPr>
          <w:b/>
          <w:kern w:val="36"/>
        </w:rPr>
      </w:pPr>
      <w:r w:rsidRPr="006605ED">
        <w:rPr>
          <w:b/>
          <w:kern w:val="36"/>
        </w:rPr>
        <w:t xml:space="preserve">Раздел </w:t>
      </w:r>
      <w:r w:rsidRPr="006605ED">
        <w:rPr>
          <w:b/>
          <w:kern w:val="36"/>
          <w:lang w:val="en-US"/>
        </w:rPr>
        <w:t>I</w:t>
      </w:r>
      <w:r w:rsidRPr="006605ED">
        <w:rPr>
          <w:b/>
          <w:kern w:val="36"/>
        </w:rPr>
        <w:t>. Характеристика проблемы, на решение которой направлена</w:t>
      </w:r>
    </w:p>
    <w:p w:rsidR="006605ED" w:rsidRPr="006605ED" w:rsidRDefault="006605ED" w:rsidP="006605ED">
      <w:pPr>
        <w:pStyle w:val="ConsPlusCell"/>
        <w:jc w:val="center"/>
        <w:rPr>
          <w:b/>
        </w:rPr>
      </w:pPr>
      <w:r w:rsidRPr="006605ED">
        <w:rPr>
          <w:b/>
          <w:kern w:val="36"/>
        </w:rPr>
        <w:t xml:space="preserve">муниципальная подпрограмма </w:t>
      </w:r>
      <w:r w:rsidRPr="006605ED">
        <w:rPr>
          <w:b/>
        </w:rPr>
        <w:t>«Обеспечение защиты населения от безработицы и содействие в трудоустройстве в г. Канаш на 2014–2020 годы»</w:t>
      </w:r>
    </w:p>
    <w:p w:rsidR="006605ED" w:rsidRPr="006605ED" w:rsidRDefault="006605ED" w:rsidP="006605ED">
      <w:pPr>
        <w:pStyle w:val="ConsPlusCell"/>
        <w:jc w:val="center"/>
        <w:rPr>
          <w:b/>
        </w:rPr>
      </w:pPr>
    </w:p>
    <w:p w:rsidR="006605ED" w:rsidRPr="006605ED" w:rsidRDefault="006605ED" w:rsidP="006605ED">
      <w:pPr>
        <w:pStyle w:val="ConsPlusCell"/>
        <w:ind w:left="426" w:firstLine="708"/>
        <w:jc w:val="both"/>
      </w:pPr>
      <w:r w:rsidRPr="006605ED">
        <w:t>Ситуация, складывающая в экономике г. Канаш в различные периоды, требует повышение активности органа службы занятости по обеспечению более продуктивной занятости населения.</w:t>
      </w:r>
    </w:p>
    <w:p w:rsidR="006605ED" w:rsidRPr="006605ED" w:rsidRDefault="006605ED" w:rsidP="006605ED">
      <w:pPr>
        <w:pStyle w:val="ConsPlusCell"/>
        <w:ind w:left="426" w:firstLine="708"/>
        <w:jc w:val="both"/>
        <w:rPr>
          <w:b/>
        </w:rPr>
      </w:pPr>
      <w:r w:rsidRPr="006605ED">
        <w:t>Комплекс программных мероприятий по содействию занятости населения и снижению напряженности на рынке труда в 2010 - 2013 годах дал свои положительные результаты</w:t>
      </w:r>
      <w:r w:rsidRPr="006605ED">
        <w:rPr>
          <w:b/>
        </w:rPr>
        <w:t>.</w:t>
      </w:r>
    </w:p>
    <w:p w:rsidR="005A6499" w:rsidRDefault="006605ED" w:rsidP="005A6499">
      <w:pPr>
        <w:autoSpaceDE w:val="0"/>
        <w:autoSpaceDN w:val="0"/>
        <w:adjustRightInd w:val="0"/>
        <w:spacing w:after="0" w:line="264" w:lineRule="auto"/>
        <w:ind w:left="426" w:firstLine="708"/>
        <w:jc w:val="both"/>
        <w:outlineLvl w:val="1"/>
        <w:rPr>
          <w:rFonts w:ascii="Times New Roman" w:hAnsi="Times New Roman" w:cs="Times New Roman"/>
        </w:rPr>
      </w:pPr>
      <w:r w:rsidRPr="006605ED">
        <w:rPr>
          <w:rFonts w:ascii="Times New Roman" w:hAnsi="Times New Roman" w:cs="Times New Roman"/>
        </w:rPr>
        <w:t>Общая численность зарегистрированных безработных граждан снизилась с 549 человек на начало 2011 года до 265 человек на 1 декабря 2013г. При этом уровень  регистрируемой безработицы снизился с 1,87% до 0,96% от численности трудоспособного населения.</w:t>
      </w:r>
    </w:p>
    <w:p w:rsidR="006605ED" w:rsidRPr="006605ED" w:rsidRDefault="006605ED" w:rsidP="005A6499">
      <w:pPr>
        <w:autoSpaceDE w:val="0"/>
        <w:autoSpaceDN w:val="0"/>
        <w:adjustRightInd w:val="0"/>
        <w:spacing w:after="0" w:line="264" w:lineRule="auto"/>
        <w:ind w:left="426" w:firstLine="708"/>
        <w:jc w:val="both"/>
        <w:outlineLvl w:val="1"/>
        <w:rPr>
          <w:rFonts w:ascii="Times New Roman" w:hAnsi="Times New Roman" w:cs="Times New Roman"/>
          <w:sz w:val="26"/>
          <w:szCs w:val="26"/>
        </w:rPr>
      </w:pPr>
      <w:r w:rsidRPr="006605ED">
        <w:rPr>
          <w:rFonts w:ascii="Times New Roman" w:hAnsi="Times New Roman" w:cs="Times New Roman"/>
        </w:rPr>
        <w:t>Заявленная организациями потребность в работниках с учетом рабочих мест временного характера на 1 декабря 2013 года составляет 668 вакансий, к</w:t>
      </w:r>
      <w:r w:rsidRPr="006605ED">
        <w:rPr>
          <w:rFonts w:ascii="Times New Roman" w:hAnsi="Times New Roman" w:cs="Times New Roman"/>
          <w:sz w:val="26"/>
          <w:szCs w:val="26"/>
        </w:rPr>
        <w:t>оэффициент напряженности (численность безработных граждан в расчете на одну заявленную вакансию) на 1 декабря составляет 0,4 единицы.</w:t>
      </w:r>
    </w:p>
    <w:p w:rsidR="006605ED" w:rsidRPr="006605ED" w:rsidRDefault="006605ED" w:rsidP="005A6499">
      <w:pPr>
        <w:autoSpaceDE w:val="0"/>
        <w:autoSpaceDN w:val="0"/>
        <w:adjustRightInd w:val="0"/>
        <w:spacing w:after="0" w:line="264" w:lineRule="auto"/>
        <w:ind w:left="426" w:firstLine="708"/>
        <w:jc w:val="both"/>
        <w:outlineLvl w:val="1"/>
        <w:rPr>
          <w:rFonts w:ascii="Times New Roman" w:hAnsi="Times New Roman" w:cs="Times New Roman"/>
        </w:rPr>
      </w:pPr>
      <w:r w:rsidRPr="006605ED">
        <w:rPr>
          <w:rFonts w:ascii="Times New Roman" w:hAnsi="Times New Roman" w:cs="Times New Roman"/>
        </w:rPr>
        <w:t xml:space="preserve">Государственная политика в области содействия занятости реализовывается в рамках постоянно действующих мероприятий активной политики занятости, а также дополнительных мер, направленных на снижение напряженности на рынке труда Чувашской Республики. </w:t>
      </w:r>
    </w:p>
    <w:p w:rsidR="006605ED" w:rsidRPr="006605ED" w:rsidRDefault="006605ED" w:rsidP="005A6499">
      <w:pPr>
        <w:autoSpaceDE w:val="0"/>
        <w:autoSpaceDN w:val="0"/>
        <w:adjustRightInd w:val="0"/>
        <w:spacing w:after="0" w:line="264" w:lineRule="auto"/>
        <w:ind w:left="426" w:firstLine="708"/>
        <w:jc w:val="both"/>
        <w:outlineLvl w:val="1"/>
        <w:rPr>
          <w:rFonts w:ascii="Times New Roman" w:hAnsi="Times New Roman" w:cs="Times New Roman"/>
          <w:b/>
        </w:rPr>
      </w:pPr>
      <w:r w:rsidRPr="006605ED">
        <w:rPr>
          <w:rFonts w:ascii="Times New Roman" w:hAnsi="Times New Roman" w:cs="Times New Roman"/>
        </w:rPr>
        <w:t>Участниками мероприятий активной политики занятости – получателями государственных услуг в области содействия занятости населения в течение 11 месяцев 2013 года стали 2264  человека, из которых 1773 человека обратились за содействием в поиске подходящей работы. При содействии центра занятости трудоустроено 1398 человек  или 78,8% от общей численности, обратившихся за содействием в поиске подходящей работы.</w:t>
      </w:r>
    </w:p>
    <w:p w:rsidR="006605ED" w:rsidRPr="006605ED" w:rsidRDefault="006605ED" w:rsidP="005A6499">
      <w:pPr>
        <w:autoSpaceDE w:val="0"/>
        <w:autoSpaceDN w:val="0"/>
        <w:adjustRightInd w:val="0"/>
        <w:spacing w:after="0" w:line="264" w:lineRule="auto"/>
        <w:ind w:left="426" w:firstLine="708"/>
        <w:jc w:val="both"/>
        <w:outlineLvl w:val="1"/>
        <w:rPr>
          <w:rFonts w:ascii="Times New Roman" w:hAnsi="Times New Roman" w:cs="Times New Roman"/>
        </w:rPr>
      </w:pPr>
      <w:r w:rsidRPr="006605ED">
        <w:rPr>
          <w:rFonts w:ascii="Times New Roman" w:hAnsi="Times New Roman" w:cs="Times New Roman"/>
        </w:rPr>
        <w:t xml:space="preserve">За 11 месяцев текущего года государственные услуги в области содействия занятости получили: </w:t>
      </w:r>
    </w:p>
    <w:p w:rsidR="006605ED" w:rsidRPr="006605ED" w:rsidRDefault="006605ED" w:rsidP="005A6499">
      <w:pPr>
        <w:autoSpaceDE w:val="0"/>
        <w:autoSpaceDN w:val="0"/>
        <w:adjustRightInd w:val="0"/>
        <w:spacing w:after="0" w:line="264" w:lineRule="auto"/>
        <w:ind w:left="426" w:firstLine="708"/>
        <w:jc w:val="both"/>
        <w:outlineLvl w:val="1"/>
        <w:rPr>
          <w:rFonts w:ascii="Times New Roman" w:hAnsi="Times New Roman" w:cs="Times New Roman"/>
        </w:rPr>
      </w:pPr>
      <w:r w:rsidRPr="006605ED">
        <w:rPr>
          <w:rFonts w:ascii="Times New Roman" w:hAnsi="Times New Roman" w:cs="Times New Roman"/>
        </w:rPr>
        <w:t>по организации профессиональной ориентации – 1059 граждан;</w:t>
      </w:r>
    </w:p>
    <w:p w:rsidR="006605ED" w:rsidRPr="006605ED" w:rsidRDefault="006605ED" w:rsidP="005A6499">
      <w:pPr>
        <w:autoSpaceDE w:val="0"/>
        <w:autoSpaceDN w:val="0"/>
        <w:adjustRightInd w:val="0"/>
        <w:spacing w:after="0" w:line="264" w:lineRule="auto"/>
        <w:ind w:left="426" w:firstLine="708"/>
        <w:jc w:val="both"/>
        <w:outlineLvl w:val="1"/>
        <w:rPr>
          <w:rFonts w:ascii="Times New Roman" w:hAnsi="Times New Roman" w:cs="Times New Roman"/>
        </w:rPr>
      </w:pPr>
      <w:r w:rsidRPr="006605ED">
        <w:rPr>
          <w:rFonts w:ascii="Times New Roman" w:hAnsi="Times New Roman" w:cs="Times New Roman"/>
        </w:rPr>
        <w:t>по профессиональному обучению – 131 безработный гражданин;</w:t>
      </w:r>
    </w:p>
    <w:p w:rsidR="006605ED" w:rsidRPr="006605ED" w:rsidRDefault="006605ED" w:rsidP="005A6499">
      <w:pPr>
        <w:autoSpaceDE w:val="0"/>
        <w:autoSpaceDN w:val="0"/>
        <w:adjustRightInd w:val="0"/>
        <w:spacing w:after="0" w:line="264" w:lineRule="auto"/>
        <w:ind w:left="426" w:firstLine="708"/>
        <w:jc w:val="both"/>
        <w:outlineLvl w:val="1"/>
        <w:rPr>
          <w:rFonts w:ascii="Times New Roman" w:hAnsi="Times New Roman" w:cs="Times New Roman"/>
        </w:rPr>
      </w:pPr>
      <w:r w:rsidRPr="006605ED">
        <w:rPr>
          <w:rFonts w:ascii="Times New Roman" w:hAnsi="Times New Roman" w:cs="Times New Roman"/>
        </w:rPr>
        <w:t>по социальной адаптации на рынке труда – 105 безработных граждан;</w:t>
      </w:r>
    </w:p>
    <w:p w:rsidR="006605ED" w:rsidRPr="006605ED" w:rsidRDefault="006605ED" w:rsidP="005A6499">
      <w:pPr>
        <w:autoSpaceDE w:val="0"/>
        <w:autoSpaceDN w:val="0"/>
        <w:adjustRightInd w:val="0"/>
        <w:spacing w:after="0" w:line="264" w:lineRule="auto"/>
        <w:ind w:left="426" w:firstLine="708"/>
        <w:jc w:val="both"/>
        <w:outlineLvl w:val="1"/>
        <w:rPr>
          <w:rFonts w:ascii="Times New Roman" w:hAnsi="Times New Roman" w:cs="Times New Roman"/>
        </w:rPr>
      </w:pPr>
      <w:r w:rsidRPr="006605ED">
        <w:rPr>
          <w:rFonts w:ascii="Times New Roman" w:hAnsi="Times New Roman" w:cs="Times New Roman"/>
        </w:rPr>
        <w:t>по психологической поддержке – 89 безработных граждан;</w:t>
      </w:r>
    </w:p>
    <w:p w:rsidR="006605ED" w:rsidRPr="006605ED" w:rsidRDefault="006605ED" w:rsidP="005A6499">
      <w:pPr>
        <w:autoSpaceDE w:val="0"/>
        <w:autoSpaceDN w:val="0"/>
        <w:adjustRightInd w:val="0"/>
        <w:spacing w:after="0" w:line="264" w:lineRule="auto"/>
        <w:ind w:left="426" w:firstLine="708"/>
        <w:jc w:val="both"/>
        <w:outlineLvl w:val="1"/>
        <w:rPr>
          <w:rFonts w:ascii="Times New Roman" w:hAnsi="Times New Roman" w:cs="Times New Roman"/>
        </w:rPr>
      </w:pPr>
      <w:r w:rsidRPr="006605ED">
        <w:rPr>
          <w:rFonts w:ascii="Times New Roman" w:hAnsi="Times New Roman" w:cs="Times New Roman"/>
        </w:rPr>
        <w:t>по содействию самозанятости – 37</w:t>
      </w:r>
      <w:r w:rsidRPr="006605ED">
        <w:rPr>
          <w:rFonts w:ascii="Times New Roman" w:hAnsi="Times New Roman" w:cs="Times New Roman"/>
          <w:color w:val="FF0000"/>
        </w:rPr>
        <w:t xml:space="preserve"> </w:t>
      </w:r>
      <w:r w:rsidRPr="006605ED">
        <w:rPr>
          <w:rFonts w:ascii="Times New Roman" w:hAnsi="Times New Roman" w:cs="Times New Roman"/>
        </w:rPr>
        <w:t>безработных граждан.</w:t>
      </w:r>
    </w:p>
    <w:p w:rsidR="006605ED" w:rsidRPr="006605ED" w:rsidRDefault="006605ED" w:rsidP="005A6499">
      <w:pPr>
        <w:autoSpaceDE w:val="0"/>
        <w:autoSpaceDN w:val="0"/>
        <w:adjustRightInd w:val="0"/>
        <w:spacing w:after="0" w:line="264" w:lineRule="auto"/>
        <w:ind w:left="426" w:firstLine="708"/>
        <w:jc w:val="both"/>
        <w:outlineLvl w:val="1"/>
        <w:rPr>
          <w:rFonts w:ascii="Times New Roman" w:hAnsi="Times New Roman" w:cs="Times New Roman"/>
        </w:rPr>
      </w:pPr>
      <w:r w:rsidRPr="006605ED">
        <w:rPr>
          <w:rFonts w:ascii="Times New Roman" w:hAnsi="Times New Roman" w:cs="Times New Roman"/>
        </w:rPr>
        <w:t xml:space="preserve">К оплачиваемым общественным работам приступили 240 безработных граждан, на временные работы трудоустроены 22 безработных гражданина, испытывающих трудности в поиске работы,  </w:t>
      </w:r>
    </w:p>
    <w:p w:rsidR="006605ED" w:rsidRPr="006605ED" w:rsidRDefault="006605ED" w:rsidP="005A6499">
      <w:pPr>
        <w:autoSpaceDE w:val="0"/>
        <w:autoSpaceDN w:val="0"/>
        <w:adjustRightInd w:val="0"/>
        <w:spacing w:after="0" w:line="264" w:lineRule="auto"/>
        <w:ind w:left="426" w:firstLine="708"/>
        <w:jc w:val="both"/>
        <w:outlineLvl w:val="1"/>
        <w:rPr>
          <w:rFonts w:ascii="Times New Roman" w:hAnsi="Times New Roman" w:cs="Times New Roman"/>
        </w:rPr>
      </w:pPr>
      <w:r w:rsidRPr="006605ED">
        <w:rPr>
          <w:rFonts w:ascii="Times New Roman" w:hAnsi="Times New Roman" w:cs="Times New Roman"/>
        </w:rPr>
        <w:t>По итогам  11 месяцев 2013 года на временные работы было трудоустроено 578 несовершеннолетних граждан в возрасте от 14 до 18 лет.</w:t>
      </w:r>
    </w:p>
    <w:p w:rsidR="006605ED" w:rsidRPr="006605ED" w:rsidRDefault="006605ED" w:rsidP="005A6499">
      <w:pPr>
        <w:autoSpaceDE w:val="0"/>
        <w:autoSpaceDN w:val="0"/>
        <w:adjustRightInd w:val="0"/>
        <w:spacing w:after="0" w:line="264" w:lineRule="auto"/>
        <w:ind w:left="426" w:firstLine="708"/>
        <w:jc w:val="both"/>
        <w:outlineLvl w:val="1"/>
        <w:rPr>
          <w:rFonts w:ascii="Times New Roman" w:hAnsi="Times New Roman" w:cs="Times New Roman"/>
        </w:rPr>
      </w:pPr>
      <w:r w:rsidRPr="006605ED">
        <w:rPr>
          <w:rFonts w:ascii="Times New Roman" w:hAnsi="Times New Roman" w:cs="Times New Roman"/>
        </w:rPr>
        <w:t>Следует отметить, что, несмотря на наличие позитивных тенденций на рынке труда, около 17% от общей численности безработных граждан не могут найти работу в течение 6 и более месяцев.</w:t>
      </w:r>
    </w:p>
    <w:p w:rsidR="006605ED" w:rsidRPr="006605ED" w:rsidRDefault="006605ED" w:rsidP="005A6499">
      <w:pPr>
        <w:autoSpaceDE w:val="0"/>
        <w:autoSpaceDN w:val="0"/>
        <w:adjustRightInd w:val="0"/>
        <w:spacing w:after="0" w:line="264" w:lineRule="auto"/>
        <w:ind w:left="426" w:firstLine="708"/>
        <w:jc w:val="both"/>
        <w:outlineLvl w:val="1"/>
        <w:rPr>
          <w:rFonts w:ascii="Times New Roman" w:hAnsi="Times New Roman" w:cs="Times New Roman"/>
        </w:rPr>
      </w:pPr>
      <w:r w:rsidRPr="006605ED">
        <w:rPr>
          <w:rFonts w:ascii="Times New Roman" w:hAnsi="Times New Roman" w:cs="Times New Roman"/>
        </w:rPr>
        <w:t xml:space="preserve">Одной из причин наличия длительной безработицы является изменение структуры спроса на рынке труда. С одной стороны, растет количество вакансий, требующих более высокого уровня профессиональной подготовки и опыта работы, с другой стороны, отмечается перераспределение (увеличение или уменьшение) количества вакансий в определенных видах экономической деятельности. В настоящее время наибольшая потребность в работниках отмечается  на предприятиях промышленности, оптовой и розничной торговли, строительстве. </w:t>
      </w:r>
    </w:p>
    <w:p w:rsidR="006605ED" w:rsidRPr="006605ED" w:rsidRDefault="006605ED" w:rsidP="005A6499">
      <w:pPr>
        <w:autoSpaceDE w:val="0"/>
        <w:autoSpaceDN w:val="0"/>
        <w:adjustRightInd w:val="0"/>
        <w:spacing w:after="0" w:line="264" w:lineRule="auto"/>
        <w:ind w:left="426" w:firstLine="708"/>
        <w:jc w:val="both"/>
        <w:outlineLvl w:val="1"/>
        <w:rPr>
          <w:rFonts w:ascii="Times New Roman" w:hAnsi="Times New Roman" w:cs="Times New Roman"/>
        </w:rPr>
      </w:pPr>
      <w:r w:rsidRPr="006605ED">
        <w:rPr>
          <w:rFonts w:ascii="Times New Roman" w:hAnsi="Times New Roman" w:cs="Times New Roman"/>
        </w:rPr>
        <w:lastRenderedPageBreak/>
        <w:t xml:space="preserve">Одновременно на рынке труда существует проблема трудоустройства граждан, которые в силу различных причин (социальных, физических и иных) являются наименее конкурентоспособными. Это - женщины, имеющие малолетних детей, граждане, имеющие ограничения трудоспособности по состоянию здоровья, граждане предпенсионного и пенсионного возрастов, отдельные категории молодежи (не имеющие профессионального образования или выпускники образовательных учреждений профессионального образования без опыта работы) и другие категории граждан (лица, уволенные с военной службы, освободившиеся из мест лишения свободы). </w:t>
      </w:r>
    </w:p>
    <w:p w:rsidR="006605ED" w:rsidRPr="006605ED" w:rsidRDefault="006605ED" w:rsidP="005A6499">
      <w:pPr>
        <w:autoSpaceDE w:val="0"/>
        <w:autoSpaceDN w:val="0"/>
        <w:adjustRightInd w:val="0"/>
        <w:spacing w:after="0" w:line="264" w:lineRule="auto"/>
        <w:ind w:left="426" w:firstLine="708"/>
        <w:jc w:val="both"/>
        <w:outlineLvl w:val="1"/>
        <w:rPr>
          <w:rFonts w:ascii="Times New Roman" w:hAnsi="Times New Roman" w:cs="Times New Roman"/>
        </w:rPr>
      </w:pPr>
      <w:r w:rsidRPr="006605ED">
        <w:rPr>
          <w:rFonts w:ascii="Times New Roman" w:hAnsi="Times New Roman" w:cs="Times New Roman"/>
        </w:rPr>
        <w:t xml:space="preserve">Настоящая подпрограмма разработана в целях обеспечения комплексного подхода к решению проблем занятости населения на территории </w:t>
      </w:r>
      <w:bookmarkStart w:id="2" w:name="sub_102"/>
      <w:r w:rsidRPr="006605ED">
        <w:rPr>
          <w:rFonts w:ascii="Times New Roman" w:hAnsi="Times New Roman" w:cs="Times New Roman"/>
        </w:rPr>
        <w:t>г. Канаш.</w:t>
      </w:r>
    </w:p>
    <w:p w:rsidR="006605ED" w:rsidRPr="006605ED" w:rsidRDefault="006605ED" w:rsidP="005A6499">
      <w:pPr>
        <w:tabs>
          <w:tab w:val="left" w:pos="2685"/>
        </w:tabs>
        <w:autoSpaceDE w:val="0"/>
        <w:autoSpaceDN w:val="0"/>
        <w:adjustRightInd w:val="0"/>
        <w:spacing w:after="0" w:line="264" w:lineRule="auto"/>
        <w:ind w:left="426" w:firstLine="851"/>
        <w:jc w:val="both"/>
        <w:outlineLvl w:val="1"/>
        <w:rPr>
          <w:rFonts w:ascii="Times New Roman" w:hAnsi="Times New Roman" w:cs="Times New Roman"/>
        </w:rPr>
      </w:pPr>
      <w:r w:rsidRPr="006605ED">
        <w:rPr>
          <w:rFonts w:ascii="Times New Roman" w:hAnsi="Times New Roman" w:cs="Times New Roman"/>
        </w:rPr>
        <w:tab/>
      </w:r>
    </w:p>
    <w:p w:rsidR="006605ED" w:rsidRPr="006605ED" w:rsidRDefault="006605ED" w:rsidP="002F5EDC">
      <w:pPr>
        <w:autoSpaceDE w:val="0"/>
        <w:autoSpaceDN w:val="0"/>
        <w:adjustRightInd w:val="0"/>
        <w:spacing w:line="264" w:lineRule="auto"/>
        <w:ind w:left="426" w:firstLine="851"/>
        <w:jc w:val="center"/>
        <w:outlineLvl w:val="1"/>
        <w:rPr>
          <w:rFonts w:ascii="Times New Roman" w:hAnsi="Times New Roman" w:cs="Times New Roman"/>
          <w:b/>
          <w:kern w:val="36"/>
        </w:rPr>
      </w:pPr>
      <w:r w:rsidRPr="006605ED">
        <w:rPr>
          <w:rFonts w:ascii="Times New Roman" w:hAnsi="Times New Roman" w:cs="Times New Roman"/>
          <w:b/>
          <w:kern w:val="36"/>
        </w:rPr>
        <w:t>Раздел II. Основные цели и задачи муниципальной подпрограммы</w:t>
      </w:r>
      <w:bookmarkEnd w:id="2"/>
    </w:p>
    <w:p w:rsidR="006605ED" w:rsidRPr="006605ED" w:rsidRDefault="006605ED" w:rsidP="005A6499">
      <w:pPr>
        <w:autoSpaceDE w:val="0"/>
        <w:autoSpaceDN w:val="0"/>
        <w:adjustRightInd w:val="0"/>
        <w:spacing w:after="0" w:line="264" w:lineRule="auto"/>
        <w:ind w:left="426" w:firstLine="708"/>
        <w:jc w:val="both"/>
        <w:outlineLvl w:val="1"/>
        <w:rPr>
          <w:rFonts w:ascii="Times New Roman" w:hAnsi="Times New Roman" w:cs="Times New Roman"/>
        </w:rPr>
      </w:pPr>
      <w:r w:rsidRPr="006605ED">
        <w:rPr>
          <w:rFonts w:ascii="Times New Roman" w:hAnsi="Times New Roman" w:cs="Times New Roman"/>
        </w:rPr>
        <w:t>Цель подпрограммы - создание условий для повышения эффективности занятости населения и обеспечения устойчивого функционирования рынка труда.</w:t>
      </w:r>
    </w:p>
    <w:p w:rsidR="006605ED" w:rsidRPr="006605ED" w:rsidRDefault="006605ED" w:rsidP="005A6499">
      <w:pPr>
        <w:autoSpaceDE w:val="0"/>
        <w:autoSpaceDN w:val="0"/>
        <w:adjustRightInd w:val="0"/>
        <w:spacing w:after="0" w:line="264" w:lineRule="auto"/>
        <w:ind w:left="426" w:firstLine="708"/>
        <w:jc w:val="both"/>
        <w:outlineLvl w:val="1"/>
        <w:rPr>
          <w:rFonts w:ascii="Times New Roman" w:hAnsi="Times New Roman" w:cs="Times New Roman"/>
        </w:rPr>
      </w:pPr>
      <w:r w:rsidRPr="006605ED">
        <w:rPr>
          <w:rFonts w:ascii="Times New Roman" w:hAnsi="Times New Roman" w:cs="Times New Roman"/>
        </w:rPr>
        <w:t>Достижение цели Подпрограммы будет осуществляться путем выполнения следующих задач:</w:t>
      </w:r>
    </w:p>
    <w:p w:rsidR="006605ED" w:rsidRPr="006605ED" w:rsidRDefault="006605ED" w:rsidP="005A6499">
      <w:pPr>
        <w:autoSpaceDE w:val="0"/>
        <w:autoSpaceDN w:val="0"/>
        <w:adjustRightInd w:val="0"/>
        <w:spacing w:after="0" w:line="264" w:lineRule="auto"/>
        <w:ind w:left="426" w:firstLine="708"/>
        <w:jc w:val="both"/>
        <w:outlineLvl w:val="1"/>
        <w:rPr>
          <w:rFonts w:ascii="Times New Roman" w:hAnsi="Times New Roman" w:cs="Times New Roman"/>
        </w:rPr>
      </w:pPr>
      <w:r w:rsidRPr="006605ED">
        <w:rPr>
          <w:rFonts w:ascii="Times New Roman" w:hAnsi="Times New Roman" w:cs="Times New Roman"/>
        </w:rPr>
        <w:t>развития трудовых ресурсов, повышение их мобильности;</w:t>
      </w:r>
    </w:p>
    <w:p w:rsidR="006605ED" w:rsidRPr="006605ED" w:rsidRDefault="006605ED" w:rsidP="005A6499">
      <w:pPr>
        <w:autoSpaceDE w:val="0"/>
        <w:autoSpaceDN w:val="0"/>
        <w:adjustRightInd w:val="0"/>
        <w:spacing w:after="0" w:line="264" w:lineRule="auto"/>
        <w:ind w:left="426" w:firstLine="708"/>
        <w:jc w:val="both"/>
        <w:outlineLvl w:val="1"/>
        <w:rPr>
          <w:rFonts w:ascii="Times New Roman" w:hAnsi="Times New Roman" w:cs="Times New Roman"/>
        </w:rPr>
      </w:pPr>
      <w:r w:rsidRPr="006605ED">
        <w:rPr>
          <w:rFonts w:ascii="Times New Roman" w:hAnsi="Times New Roman" w:cs="Times New Roman"/>
        </w:rPr>
        <w:t>обеспечение защиты населения от безработицы и содействие в трудоустройстве;</w:t>
      </w:r>
    </w:p>
    <w:p w:rsidR="006605ED" w:rsidRPr="006605ED" w:rsidRDefault="006605ED" w:rsidP="005A6499">
      <w:pPr>
        <w:autoSpaceDE w:val="0"/>
        <w:autoSpaceDN w:val="0"/>
        <w:adjustRightInd w:val="0"/>
        <w:spacing w:after="0" w:line="264" w:lineRule="auto"/>
        <w:ind w:left="426" w:firstLine="708"/>
        <w:jc w:val="both"/>
        <w:outlineLvl w:val="1"/>
        <w:rPr>
          <w:rFonts w:ascii="Times New Roman" w:hAnsi="Times New Roman" w:cs="Times New Roman"/>
        </w:rPr>
      </w:pPr>
      <w:r w:rsidRPr="006605ED">
        <w:rPr>
          <w:rFonts w:ascii="Times New Roman" w:hAnsi="Times New Roman" w:cs="Times New Roman"/>
        </w:rPr>
        <w:t>содействие обеспечению работодателей рабочей силой в необходимом количестве и требуемой квалификации;</w:t>
      </w:r>
    </w:p>
    <w:p w:rsidR="006605ED" w:rsidRPr="006605ED" w:rsidRDefault="006605ED" w:rsidP="005A6499">
      <w:pPr>
        <w:autoSpaceDE w:val="0"/>
        <w:autoSpaceDN w:val="0"/>
        <w:adjustRightInd w:val="0"/>
        <w:spacing w:after="0" w:line="264" w:lineRule="auto"/>
        <w:ind w:left="426" w:firstLine="708"/>
        <w:jc w:val="both"/>
        <w:outlineLvl w:val="1"/>
        <w:rPr>
          <w:rFonts w:ascii="Times New Roman" w:hAnsi="Times New Roman" w:cs="Times New Roman"/>
        </w:rPr>
      </w:pPr>
      <w:r w:rsidRPr="006605ED">
        <w:rPr>
          <w:rFonts w:ascii="Times New Roman" w:hAnsi="Times New Roman" w:cs="Times New Roman"/>
        </w:rPr>
        <w:t>повышение качества и оперативности предоставляемых услуг в области содействия занятости населения;</w:t>
      </w:r>
    </w:p>
    <w:p w:rsidR="006605ED" w:rsidRPr="006605ED" w:rsidRDefault="006605ED" w:rsidP="005A6499">
      <w:pPr>
        <w:autoSpaceDE w:val="0"/>
        <w:autoSpaceDN w:val="0"/>
        <w:adjustRightInd w:val="0"/>
        <w:spacing w:after="0" w:line="264" w:lineRule="auto"/>
        <w:ind w:left="426" w:firstLine="708"/>
        <w:jc w:val="both"/>
        <w:outlineLvl w:val="1"/>
        <w:rPr>
          <w:rFonts w:ascii="Times New Roman" w:hAnsi="Times New Roman" w:cs="Times New Roman"/>
        </w:rPr>
      </w:pPr>
      <w:r w:rsidRPr="006605ED">
        <w:rPr>
          <w:rFonts w:ascii="Times New Roman" w:hAnsi="Times New Roman" w:cs="Times New Roman"/>
        </w:rPr>
        <w:t>повышение конкурентоспособности молодежи, в том числе женщин, имеющих малолетних детей;</w:t>
      </w:r>
    </w:p>
    <w:p w:rsidR="006605ED" w:rsidRPr="006605ED" w:rsidRDefault="006605ED" w:rsidP="005A6499">
      <w:pPr>
        <w:autoSpaceDE w:val="0"/>
        <w:autoSpaceDN w:val="0"/>
        <w:adjustRightInd w:val="0"/>
        <w:spacing w:after="0" w:line="264" w:lineRule="auto"/>
        <w:ind w:left="426" w:firstLine="708"/>
        <w:jc w:val="both"/>
        <w:outlineLvl w:val="1"/>
        <w:rPr>
          <w:rFonts w:ascii="Times New Roman" w:hAnsi="Times New Roman" w:cs="Times New Roman"/>
        </w:rPr>
      </w:pPr>
      <w:r w:rsidRPr="006605ED">
        <w:rPr>
          <w:rFonts w:ascii="Times New Roman" w:hAnsi="Times New Roman" w:cs="Times New Roman"/>
        </w:rPr>
        <w:t>создание условий для обеспечения оптимального уровня безработицы;</w:t>
      </w:r>
    </w:p>
    <w:p w:rsidR="006605ED" w:rsidRPr="006605ED" w:rsidRDefault="006605ED" w:rsidP="005A6499">
      <w:pPr>
        <w:autoSpaceDE w:val="0"/>
        <w:autoSpaceDN w:val="0"/>
        <w:adjustRightInd w:val="0"/>
        <w:spacing w:after="0" w:line="264" w:lineRule="auto"/>
        <w:ind w:left="426" w:firstLine="708"/>
        <w:jc w:val="both"/>
        <w:outlineLvl w:val="1"/>
        <w:rPr>
          <w:rFonts w:ascii="Times New Roman" w:hAnsi="Times New Roman" w:cs="Times New Roman"/>
          <w:b/>
        </w:rPr>
      </w:pPr>
      <w:r w:rsidRPr="006605ED">
        <w:rPr>
          <w:rFonts w:ascii="Times New Roman" w:hAnsi="Times New Roman" w:cs="Times New Roman"/>
        </w:rPr>
        <w:t>совершенствование организационных форм содействия занятости населения с учетом специфических потребностей отдельных социально-демографических групп населения.</w:t>
      </w:r>
      <w:r w:rsidRPr="006605ED">
        <w:rPr>
          <w:rFonts w:ascii="Times New Roman" w:hAnsi="Times New Roman" w:cs="Times New Roman"/>
          <w:b/>
        </w:rPr>
        <w:t> </w:t>
      </w:r>
    </w:p>
    <w:p w:rsidR="006605ED" w:rsidRPr="006605ED" w:rsidRDefault="006605ED" w:rsidP="005A6499">
      <w:pPr>
        <w:autoSpaceDE w:val="0"/>
        <w:autoSpaceDN w:val="0"/>
        <w:adjustRightInd w:val="0"/>
        <w:spacing w:after="0" w:line="264" w:lineRule="auto"/>
        <w:ind w:left="426" w:firstLine="708"/>
        <w:jc w:val="both"/>
        <w:outlineLvl w:val="1"/>
        <w:rPr>
          <w:rFonts w:ascii="Times New Roman" w:hAnsi="Times New Roman" w:cs="Times New Roman"/>
          <w:b/>
        </w:rPr>
      </w:pPr>
    </w:p>
    <w:p w:rsidR="006605ED" w:rsidRPr="006605ED" w:rsidRDefault="006605ED" w:rsidP="005A6499">
      <w:pPr>
        <w:pStyle w:val="3"/>
        <w:spacing w:before="0" w:after="0"/>
        <w:jc w:val="center"/>
        <w:rPr>
          <w:rFonts w:ascii="Times New Roman" w:hAnsi="Times New Roman"/>
          <w:kern w:val="36"/>
          <w:sz w:val="24"/>
          <w:szCs w:val="24"/>
          <w:lang w:eastAsia="ru-RU"/>
        </w:rPr>
      </w:pPr>
      <w:bookmarkStart w:id="3" w:name="sub_103"/>
      <w:r w:rsidRPr="006605ED">
        <w:rPr>
          <w:rFonts w:ascii="Times New Roman" w:hAnsi="Times New Roman"/>
          <w:kern w:val="36"/>
          <w:sz w:val="24"/>
          <w:szCs w:val="24"/>
          <w:lang w:eastAsia="ru-RU"/>
        </w:rPr>
        <w:t>Раздел III. Сроки и этапы реализации муниципальной подпрограммы</w:t>
      </w:r>
      <w:bookmarkEnd w:id="3"/>
    </w:p>
    <w:p w:rsidR="006605ED" w:rsidRPr="006605ED" w:rsidRDefault="006605ED" w:rsidP="005A6499">
      <w:pPr>
        <w:pStyle w:val="3"/>
        <w:spacing w:before="0" w:after="0"/>
        <w:rPr>
          <w:rFonts w:ascii="Times New Roman" w:hAnsi="Times New Roman"/>
          <w:b w:val="0"/>
          <w:sz w:val="24"/>
          <w:szCs w:val="24"/>
          <w:lang w:eastAsia="ru-RU"/>
        </w:rPr>
      </w:pPr>
      <w:r w:rsidRPr="006605ED">
        <w:rPr>
          <w:rFonts w:ascii="Times New Roman" w:hAnsi="Times New Roman"/>
          <w:b w:val="0"/>
          <w:sz w:val="24"/>
          <w:szCs w:val="24"/>
          <w:lang w:eastAsia="ru-RU"/>
        </w:rPr>
        <w:t>Реализация подпрограммы предусмотрена в течение 2014 - 2020 годы без разделения на этапы.</w:t>
      </w:r>
    </w:p>
    <w:p w:rsidR="006605ED" w:rsidRPr="006605ED" w:rsidRDefault="006605ED" w:rsidP="005A6499">
      <w:pPr>
        <w:pStyle w:val="3"/>
        <w:spacing w:before="0" w:after="0"/>
        <w:jc w:val="center"/>
        <w:rPr>
          <w:rFonts w:ascii="Times New Roman" w:hAnsi="Times New Roman"/>
          <w:kern w:val="36"/>
          <w:sz w:val="24"/>
          <w:szCs w:val="24"/>
          <w:lang w:eastAsia="ru-RU"/>
        </w:rPr>
      </w:pPr>
      <w:bookmarkStart w:id="4" w:name="sub_104"/>
    </w:p>
    <w:p w:rsidR="006605ED" w:rsidRPr="006605ED" w:rsidRDefault="006605ED" w:rsidP="005A6499">
      <w:pPr>
        <w:pStyle w:val="3"/>
        <w:spacing w:before="0" w:after="0"/>
        <w:jc w:val="center"/>
        <w:rPr>
          <w:rFonts w:ascii="Times New Roman" w:hAnsi="Times New Roman"/>
          <w:kern w:val="36"/>
          <w:sz w:val="24"/>
          <w:szCs w:val="24"/>
          <w:lang w:eastAsia="ru-RU"/>
        </w:rPr>
      </w:pPr>
      <w:r w:rsidRPr="006605ED">
        <w:rPr>
          <w:rFonts w:ascii="Times New Roman" w:hAnsi="Times New Roman"/>
          <w:kern w:val="36"/>
          <w:sz w:val="24"/>
          <w:szCs w:val="24"/>
          <w:lang w:eastAsia="ru-RU"/>
        </w:rPr>
        <w:t>Раздел IV. Система мероприятий муниципальной подпрограммы</w:t>
      </w:r>
      <w:bookmarkEnd w:id="4"/>
    </w:p>
    <w:p w:rsidR="006605ED" w:rsidRPr="006605ED" w:rsidRDefault="006605ED" w:rsidP="005A6499">
      <w:pPr>
        <w:pStyle w:val="3"/>
        <w:spacing w:before="0" w:after="0"/>
        <w:rPr>
          <w:rFonts w:ascii="Times New Roman" w:hAnsi="Times New Roman"/>
          <w:b w:val="0"/>
          <w:sz w:val="24"/>
          <w:szCs w:val="24"/>
          <w:lang w:eastAsia="ru-RU"/>
        </w:rPr>
      </w:pPr>
      <w:r w:rsidRPr="006605ED">
        <w:rPr>
          <w:rFonts w:ascii="Times New Roman" w:hAnsi="Times New Roman"/>
          <w:b w:val="0"/>
          <w:sz w:val="24"/>
          <w:szCs w:val="24"/>
          <w:lang w:eastAsia="ru-RU"/>
        </w:rPr>
        <w:t>Система мероприятий подпрограммы с указанием показателей (индикаторов) и ресурсное обеспечение источников финансирования приведена в приложении №</w:t>
      </w:r>
      <w:r w:rsidR="009C36BB">
        <w:rPr>
          <w:rFonts w:ascii="Times New Roman" w:hAnsi="Times New Roman"/>
          <w:b w:val="0"/>
          <w:sz w:val="24"/>
          <w:szCs w:val="24"/>
          <w:lang w:eastAsia="ru-RU"/>
        </w:rPr>
        <w:t>2</w:t>
      </w:r>
      <w:r w:rsidRPr="006605ED">
        <w:rPr>
          <w:rFonts w:ascii="Times New Roman" w:hAnsi="Times New Roman"/>
          <w:b w:val="0"/>
          <w:sz w:val="24"/>
          <w:szCs w:val="24"/>
          <w:lang w:eastAsia="ru-RU"/>
        </w:rPr>
        <w:t xml:space="preserve"> и №</w:t>
      </w:r>
      <w:r w:rsidR="009C36BB">
        <w:rPr>
          <w:rFonts w:ascii="Times New Roman" w:hAnsi="Times New Roman"/>
          <w:b w:val="0"/>
          <w:sz w:val="24"/>
          <w:szCs w:val="24"/>
          <w:lang w:eastAsia="ru-RU"/>
        </w:rPr>
        <w:t>3</w:t>
      </w:r>
      <w:r w:rsidRPr="006605ED">
        <w:rPr>
          <w:rFonts w:ascii="Times New Roman" w:hAnsi="Times New Roman"/>
          <w:b w:val="0"/>
          <w:sz w:val="24"/>
          <w:szCs w:val="24"/>
          <w:lang w:eastAsia="ru-RU"/>
        </w:rPr>
        <w:t xml:space="preserve">  к настоящей подпрограмме и предусматривает выполнение следующих мероприятий:</w:t>
      </w:r>
    </w:p>
    <w:p w:rsidR="006605ED" w:rsidRPr="006605ED" w:rsidRDefault="006605ED" w:rsidP="005A6499">
      <w:pPr>
        <w:spacing w:after="0"/>
        <w:ind w:left="426"/>
        <w:jc w:val="center"/>
        <w:rPr>
          <w:rFonts w:ascii="Times New Roman" w:hAnsi="Times New Roman" w:cs="Times New Roman"/>
        </w:rPr>
      </w:pPr>
      <w:bookmarkStart w:id="5" w:name="sub_1041"/>
    </w:p>
    <w:p w:rsidR="006605ED" w:rsidRPr="006605ED" w:rsidRDefault="006605ED" w:rsidP="005A6499">
      <w:pPr>
        <w:spacing w:after="0" w:line="240" w:lineRule="auto"/>
        <w:ind w:left="426"/>
        <w:jc w:val="center"/>
        <w:rPr>
          <w:rFonts w:ascii="Times New Roman" w:hAnsi="Times New Roman" w:cs="Times New Roman"/>
          <w:b/>
        </w:rPr>
      </w:pPr>
      <w:r w:rsidRPr="006605ED">
        <w:rPr>
          <w:rFonts w:ascii="Times New Roman" w:hAnsi="Times New Roman" w:cs="Times New Roman"/>
          <w:b/>
        </w:rPr>
        <w:t>4.1. Организация временного трудоустройства несовершеннолетних</w:t>
      </w:r>
    </w:p>
    <w:p w:rsidR="006605ED" w:rsidRPr="006605ED" w:rsidRDefault="006605ED" w:rsidP="005A6499">
      <w:pPr>
        <w:spacing w:after="0" w:line="240" w:lineRule="auto"/>
        <w:ind w:left="426"/>
        <w:jc w:val="center"/>
        <w:rPr>
          <w:rFonts w:ascii="Times New Roman" w:hAnsi="Times New Roman" w:cs="Times New Roman"/>
          <w:b/>
        </w:rPr>
      </w:pPr>
      <w:r w:rsidRPr="006605ED">
        <w:rPr>
          <w:rFonts w:ascii="Times New Roman" w:hAnsi="Times New Roman" w:cs="Times New Roman"/>
          <w:b/>
        </w:rPr>
        <w:t>граждан в возрасте от 14 до 18 лет в свободное от учебы время</w:t>
      </w:r>
    </w:p>
    <w:p w:rsidR="006605ED" w:rsidRPr="006605ED" w:rsidRDefault="006605ED" w:rsidP="005A6499">
      <w:pPr>
        <w:spacing w:after="0"/>
        <w:ind w:left="426"/>
        <w:rPr>
          <w:rFonts w:ascii="Times New Roman" w:hAnsi="Times New Roman" w:cs="Times New Roman"/>
        </w:rPr>
      </w:pPr>
    </w:p>
    <w:p w:rsidR="006605ED" w:rsidRPr="006605ED" w:rsidRDefault="006605ED" w:rsidP="005A6499">
      <w:pPr>
        <w:spacing w:after="0"/>
        <w:ind w:left="426" w:firstLine="708"/>
        <w:jc w:val="both"/>
        <w:rPr>
          <w:rFonts w:ascii="Times New Roman" w:hAnsi="Times New Roman" w:cs="Times New Roman"/>
        </w:rPr>
      </w:pPr>
      <w:r w:rsidRPr="006605ED">
        <w:rPr>
          <w:rFonts w:ascii="Times New Roman" w:hAnsi="Times New Roman" w:cs="Times New Roman"/>
        </w:rPr>
        <w:t>Цель мероприятия: создание условий для приобщения к труду несовершеннолетних граждан в возрасте от 14 до 18 лет, получения ими начальных профессиональных навыков, а также профилактика детской безнадзорности и преступности среди несовершеннолетних.</w:t>
      </w:r>
    </w:p>
    <w:p w:rsidR="006605ED" w:rsidRPr="006605ED" w:rsidRDefault="006605ED" w:rsidP="005A6499">
      <w:pPr>
        <w:spacing w:after="0"/>
        <w:ind w:left="426" w:firstLine="708"/>
        <w:jc w:val="both"/>
        <w:rPr>
          <w:rFonts w:ascii="Times New Roman" w:hAnsi="Times New Roman" w:cs="Times New Roman"/>
        </w:rPr>
      </w:pPr>
      <w:r w:rsidRPr="006605ED">
        <w:rPr>
          <w:rFonts w:ascii="Times New Roman" w:hAnsi="Times New Roman" w:cs="Times New Roman"/>
        </w:rPr>
        <w:t>На период участия несовершеннолетних граждан в указанном мероприятии с ними заключается срочный трудовой договор, в соответствии с которым оплата труда производится за счет средств работодателей. За счет средств республиканского бюджета Чувашской Республики оказывается материальная поддержка в размере не ниже минимального размера пособия по безработице, установленного постановлением Правительства Российской Федерации.</w:t>
      </w:r>
    </w:p>
    <w:p w:rsidR="006605ED" w:rsidRPr="006605ED" w:rsidRDefault="006605ED" w:rsidP="002F5EDC">
      <w:pPr>
        <w:spacing w:after="0"/>
        <w:ind w:left="426" w:firstLine="708"/>
        <w:jc w:val="both"/>
        <w:rPr>
          <w:rFonts w:ascii="Times New Roman" w:hAnsi="Times New Roman" w:cs="Times New Roman"/>
        </w:rPr>
      </w:pPr>
      <w:r w:rsidRPr="006605ED">
        <w:rPr>
          <w:rFonts w:ascii="Times New Roman" w:hAnsi="Times New Roman" w:cs="Times New Roman"/>
        </w:rPr>
        <w:t>Преимущественным правом на участие во временных работах пользуются несовершеннолетние граждане из числа сирот, из семей безработных граждан, неполных и многодетных семей, а также состоящие на учете в комиссиях по делам несовершеннолетних.</w:t>
      </w:r>
    </w:p>
    <w:p w:rsidR="002F5EDC" w:rsidRDefault="002F5EDC" w:rsidP="005A6499">
      <w:pPr>
        <w:spacing w:after="0"/>
        <w:ind w:left="426"/>
        <w:jc w:val="center"/>
        <w:rPr>
          <w:rFonts w:ascii="Times New Roman" w:hAnsi="Times New Roman" w:cs="Times New Roman"/>
          <w:b/>
        </w:rPr>
      </w:pPr>
    </w:p>
    <w:p w:rsidR="006605ED" w:rsidRPr="006605ED" w:rsidRDefault="006605ED" w:rsidP="002F5EDC">
      <w:pPr>
        <w:spacing w:after="0" w:line="240" w:lineRule="auto"/>
        <w:ind w:left="426"/>
        <w:jc w:val="center"/>
        <w:rPr>
          <w:rFonts w:ascii="Times New Roman" w:hAnsi="Times New Roman" w:cs="Times New Roman"/>
          <w:b/>
        </w:rPr>
      </w:pPr>
      <w:r w:rsidRPr="006605ED">
        <w:rPr>
          <w:rFonts w:ascii="Times New Roman" w:hAnsi="Times New Roman" w:cs="Times New Roman"/>
          <w:b/>
        </w:rPr>
        <w:t>4.2. Организация проведения оплачиваемых общественных работ</w:t>
      </w:r>
    </w:p>
    <w:p w:rsidR="006605ED" w:rsidRPr="006605ED" w:rsidRDefault="006605ED" w:rsidP="002F5EDC">
      <w:pPr>
        <w:spacing w:after="0" w:line="240" w:lineRule="auto"/>
        <w:ind w:left="426"/>
        <w:jc w:val="both"/>
        <w:rPr>
          <w:rFonts w:ascii="Times New Roman" w:hAnsi="Times New Roman" w:cs="Times New Roman"/>
        </w:rPr>
      </w:pPr>
    </w:p>
    <w:p w:rsidR="006605ED" w:rsidRPr="006605ED" w:rsidRDefault="006605ED" w:rsidP="002F5EDC">
      <w:pPr>
        <w:spacing w:after="0" w:line="240" w:lineRule="auto"/>
        <w:ind w:left="426" w:firstLine="708"/>
        <w:jc w:val="both"/>
        <w:rPr>
          <w:rFonts w:ascii="Times New Roman" w:hAnsi="Times New Roman" w:cs="Times New Roman"/>
        </w:rPr>
      </w:pPr>
      <w:r w:rsidRPr="006605ED">
        <w:rPr>
          <w:rFonts w:ascii="Times New Roman" w:hAnsi="Times New Roman" w:cs="Times New Roman"/>
        </w:rPr>
        <w:t>Цель мероприятия: обеспечение потребностей организаций в выполнении работ, носящих временный или сезонный характер, сохранение мотивации к труду у лиц, имеющих длительный перерыв в работе или не имеющих опыта работы.</w:t>
      </w:r>
    </w:p>
    <w:p w:rsidR="006605ED" w:rsidRPr="006605ED" w:rsidRDefault="006605ED" w:rsidP="002F5EDC">
      <w:pPr>
        <w:spacing w:after="0" w:line="240" w:lineRule="auto"/>
        <w:ind w:left="426"/>
        <w:jc w:val="both"/>
        <w:rPr>
          <w:rFonts w:ascii="Times New Roman" w:hAnsi="Times New Roman" w:cs="Times New Roman"/>
        </w:rPr>
      </w:pPr>
      <w:r w:rsidRPr="006605ED">
        <w:rPr>
          <w:rFonts w:ascii="Times New Roman" w:hAnsi="Times New Roman" w:cs="Times New Roman"/>
        </w:rPr>
        <w:t>Общественные работы предусматривается организовывать в соответствии с договорами, заключаемыми между органами службы занятости населения и организациями. Создаваемые временные рабочие места подлежат замещению гражданами, ищущими работу, и безработными гражданами.</w:t>
      </w:r>
    </w:p>
    <w:p w:rsidR="00366B0E" w:rsidRPr="00366B0E" w:rsidRDefault="00366B0E" w:rsidP="002F5EDC">
      <w:pPr>
        <w:spacing w:line="240" w:lineRule="auto"/>
        <w:ind w:left="426" w:firstLine="708"/>
        <w:jc w:val="both"/>
        <w:rPr>
          <w:rFonts w:ascii="Times New Roman" w:eastAsia="Times New Roman" w:hAnsi="Times New Roman" w:cs="Times New Roman"/>
        </w:rPr>
      </w:pPr>
      <w:r w:rsidRPr="00366B0E">
        <w:rPr>
          <w:rFonts w:ascii="Times New Roman" w:eastAsia="Times New Roman" w:hAnsi="Times New Roman" w:cs="Times New Roman"/>
        </w:rPr>
        <w:t>На период трудоустройства указанных граждан на общественные работы с ними заключается срочный трудовой договор. Оплата труда в соответствии с законодательством Российской Федерации производится за счет средств работодателей. Преимущественным правом на участие в общественных работах пользуются безработные граждане, состоящие на учете в органах службы занятости населения свыше 6 месяцев.</w:t>
      </w:r>
    </w:p>
    <w:p w:rsidR="006605ED" w:rsidRPr="006605ED" w:rsidRDefault="006605ED" w:rsidP="002F5EDC">
      <w:pPr>
        <w:spacing w:after="0" w:line="240" w:lineRule="auto"/>
        <w:ind w:left="426"/>
        <w:rPr>
          <w:rFonts w:ascii="Times New Roman" w:hAnsi="Times New Roman" w:cs="Times New Roman"/>
        </w:rPr>
      </w:pPr>
    </w:p>
    <w:p w:rsidR="006605ED" w:rsidRPr="006605ED" w:rsidRDefault="006605ED" w:rsidP="002F5EDC">
      <w:pPr>
        <w:spacing w:after="0" w:line="240" w:lineRule="auto"/>
        <w:ind w:left="426"/>
        <w:jc w:val="center"/>
        <w:rPr>
          <w:rFonts w:ascii="Times New Roman" w:hAnsi="Times New Roman" w:cs="Times New Roman"/>
          <w:b/>
        </w:rPr>
      </w:pPr>
      <w:r w:rsidRPr="006605ED">
        <w:rPr>
          <w:rFonts w:ascii="Times New Roman" w:hAnsi="Times New Roman" w:cs="Times New Roman"/>
          <w:b/>
        </w:rPr>
        <w:t>4.3. Организация временного трудоустройства безработных граждан, испытывающих трудности в поиске работы</w:t>
      </w:r>
    </w:p>
    <w:p w:rsidR="006605ED" w:rsidRPr="006605ED" w:rsidRDefault="006605ED" w:rsidP="002F5EDC">
      <w:pPr>
        <w:spacing w:after="0" w:line="240" w:lineRule="auto"/>
        <w:ind w:left="426"/>
        <w:jc w:val="both"/>
        <w:rPr>
          <w:rFonts w:ascii="Times New Roman" w:hAnsi="Times New Roman" w:cs="Times New Roman"/>
        </w:rPr>
      </w:pPr>
    </w:p>
    <w:p w:rsidR="006605ED" w:rsidRPr="006605ED" w:rsidRDefault="006605ED" w:rsidP="002F5EDC">
      <w:pPr>
        <w:spacing w:after="0" w:line="240" w:lineRule="auto"/>
        <w:ind w:left="426" w:firstLine="708"/>
        <w:jc w:val="both"/>
        <w:rPr>
          <w:rFonts w:ascii="Times New Roman" w:hAnsi="Times New Roman" w:cs="Times New Roman"/>
        </w:rPr>
      </w:pPr>
      <w:r w:rsidRPr="006605ED">
        <w:rPr>
          <w:rFonts w:ascii="Times New Roman" w:hAnsi="Times New Roman" w:cs="Times New Roman"/>
        </w:rPr>
        <w:t>Цель мероприятия: повышение конкурентоспособности на рынке труда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граждане в возрасте до 18 лет; лица предпенсионного возраста (за два года до наступления возраста, дающего право выхода на трудовую пенсию по старости, в том числе досрочно назначаемую трудовую пенсию по старости); 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20 лет из числа выпускников учреждений начального и среднего профессионального образования, ищущие работу впервые).</w:t>
      </w:r>
    </w:p>
    <w:p w:rsidR="002F5EDC" w:rsidRDefault="006605ED" w:rsidP="002F5EDC">
      <w:pPr>
        <w:spacing w:after="0" w:line="240" w:lineRule="auto"/>
        <w:ind w:left="426" w:firstLine="708"/>
        <w:jc w:val="both"/>
        <w:rPr>
          <w:rFonts w:ascii="Times New Roman" w:hAnsi="Times New Roman" w:cs="Times New Roman"/>
        </w:rPr>
      </w:pPr>
      <w:r w:rsidRPr="006605ED">
        <w:rPr>
          <w:rFonts w:ascii="Times New Roman" w:hAnsi="Times New Roman" w:cs="Times New Roman"/>
        </w:rPr>
        <w:t>Временные рабочие места для трудоустройства указанной категории безработных граждан создаются в соответствии с договорами, заключаемыми между органами службы занятости населения и работодателями. На период работы безработных граждан по срочному трудовому договору им производится оплата труда в соответствии с законодательством Российской Федерации за счет средств работодателя и выплачивается материальная поддержка за счет средств республиканского бюджета Чувашской Республики в размере не ниже минимального пособия по безработице, установленного постановлением Правительства Российской Федерации.</w:t>
      </w:r>
      <w:bookmarkStart w:id="6" w:name="sub_105"/>
      <w:bookmarkEnd w:id="5"/>
    </w:p>
    <w:p w:rsidR="002F5EDC" w:rsidRDefault="002F5EDC" w:rsidP="002F5EDC">
      <w:pPr>
        <w:spacing w:after="0" w:line="240" w:lineRule="auto"/>
        <w:ind w:left="426" w:firstLine="708"/>
        <w:jc w:val="both"/>
        <w:rPr>
          <w:rFonts w:ascii="Times New Roman" w:hAnsi="Times New Roman" w:cs="Times New Roman"/>
        </w:rPr>
      </w:pPr>
    </w:p>
    <w:p w:rsidR="002F5EDC" w:rsidRPr="002F5EDC" w:rsidRDefault="006605ED" w:rsidP="002F5EDC">
      <w:pPr>
        <w:spacing w:after="0" w:line="240" w:lineRule="auto"/>
        <w:ind w:left="426" w:firstLine="708"/>
        <w:jc w:val="both"/>
        <w:rPr>
          <w:rFonts w:ascii="Times New Roman" w:hAnsi="Times New Roman"/>
          <w:b/>
          <w:kern w:val="36"/>
          <w:sz w:val="24"/>
          <w:szCs w:val="24"/>
        </w:rPr>
      </w:pPr>
      <w:r w:rsidRPr="002F5EDC">
        <w:rPr>
          <w:rFonts w:ascii="Times New Roman" w:hAnsi="Times New Roman"/>
          <w:b/>
          <w:kern w:val="36"/>
          <w:sz w:val="24"/>
          <w:szCs w:val="24"/>
        </w:rPr>
        <w:t>Раздел V. Ресурсное обеспечение муниципальной подпрограммы</w:t>
      </w:r>
      <w:bookmarkEnd w:id="6"/>
    </w:p>
    <w:p w:rsidR="002F5EDC" w:rsidRDefault="006605ED" w:rsidP="002F5EDC">
      <w:pPr>
        <w:spacing w:after="0" w:line="240" w:lineRule="auto"/>
        <w:ind w:left="426" w:firstLine="708"/>
        <w:jc w:val="both"/>
        <w:rPr>
          <w:rFonts w:ascii="Times New Roman" w:hAnsi="Times New Roman"/>
          <w:sz w:val="24"/>
          <w:szCs w:val="24"/>
        </w:rPr>
      </w:pPr>
      <w:r w:rsidRPr="006605ED">
        <w:rPr>
          <w:rFonts w:ascii="Times New Roman" w:hAnsi="Times New Roman"/>
          <w:sz w:val="24"/>
          <w:szCs w:val="24"/>
        </w:rPr>
        <w:t>Подпрограмма предусматривает общий объем финансирования из средств местного бюджета в сумме 2100,0 тыс. рублей.</w:t>
      </w:r>
    </w:p>
    <w:p w:rsidR="00D536FD" w:rsidRDefault="006605ED" w:rsidP="002F5EDC">
      <w:pPr>
        <w:spacing w:after="0" w:line="240" w:lineRule="auto"/>
        <w:ind w:left="426" w:firstLine="708"/>
        <w:jc w:val="both"/>
        <w:rPr>
          <w:rFonts w:ascii="Times New Roman" w:hAnsi="Times New Roman"/>
          <w:kern w:val="36"/>
          <w:sz w:val="24"/>
          <w:szCs w:val="24"/>
        </w:rPr>
      </w:pPr>
      <w:r w:rsidRPr="006605ED">
        <w:rPr>
          <w:rFonts w:ascii="Times New Roman" w:hAnsi="Times New Roman"/>
          <w:sz w:val="24"/>
          <w:szCs w:val="24"/>
        </w:rPr>
        <w:t>Изменение объемов финансирования подпрограммы осуществляется путем внесения изменений в настоящее Постановление</w:t>
      </w:r>
      <w:r w:rsidRPr="006605ED">
        <w:rPr>
          <w:rFonts w:ascii="Times New Roman" w:hAnsi="Times New Roman"/>
        </w:rPr>
        <w:t>.</w:t>
      </w:r>
      <w:bookmarkStart w:id="7" w:name="sub_106"/>
    </w:p>
    <w:p w:rsidR="006605ED" w:rsidRPr="00450FC2" w:rsidRDefault="006605ED" w:rsidP="005A6499">
      <w:pPr>
        <w:pStyle w:val="3"/>
        <w:spacing w:before="0" w:after="0"/>
        <w:ind w:firstLine="708"/>
        <w:jc w:val="center"/>
        <w:rPr>
          <w:rFonts w:ascii="Times New Roman" w:hAnsi="Times New Roman"/>
          <w:kern w:val="36"/>
          <w:sz w:val="24"/>
          <w:szCs w:val="24"/>
          <w:lang w:eastAsia="ru-RU"/>
        </w:rPr>
      </w:pPr>
      <w:r>
        <w:rPr>
          <w:rFonts w:ascii="Times New Roman" w:hAnsi="Times New Roman"/>
          <w:kern w:val="36"/>
          <w:sz w:val="24"/>
          <w:szCs w:val="24"/>
          <w:lang w:eastAsia="ru-RU"/>
        </w:rPr>
        <w:lastRenderedPageBreak/>
        <w:t xml:space="preserve">Раздел </w:t>
      </w:r>
      <w:r w:rsidRPr="00450FC2">
        <w:rPr>
          <w:rFonts w:ascii="Times New Roman" w:hAnsi="Times New Roman"/>
          <w:kern w:val="36"/>
          <w:sz w:val="24"/>
          <w:szCs w:val="24"/>
          <w:lang w:eastAsia="ru-RU"/>
        </w:rPr>
        <w:t xml:space="preserve">VI. Механизм реализации </w:t>
      </w:r>
      <w:r>
        <w:rPr>
          <w:rFonts w:ascii="Times New Roman" w:hAnsi="Times New Roman"/>
          <w:kern w:val="36"/>
          <w:sz w:val="24"/>
          <w:szCs w:val="24"/>
          <w:lang w:eastAsia="ru-RU"/>
        </w:rPr>
        <w:t>муниципальной п</w:t>
      </w:r>
      <w:r w:rsidRPr="00450FC2">
        <w:rPr>
          <w:rFonts w:ascii="Times New Roman" w:hAnsi="Times New Roman"/>
          <w:kern w:val="36"/>
          <w:sz w:val="24"/>
          <w:szCs w:val="24"/>
          <w:lang w:eastAsia="ru-RU"/>
        </w:rPr>
        <w:t>одпрограммы</w:t>
      </w:r>
      <w:bookmarkEnd w:id="7"/>
    </w:p>
    <w:p w:rsidR="006605ED" w:rsidRDefault="006605ED" w:rsidP="005A6499">
      <w:pPr>
        <w:pStyle w:val="3"/>
        <w:spacing w:before="0" w:after="0"/>
        <w:ind w:firstLine="708"/>
        <w:rPr>
          <w:rFonts w:ascii="Times New Roman" w:hAnsi="Times New Roman"/>
          <w:b w:val="0"/>
          <w:sz w:val="24"/>
          <w:szCs w:val="24"/>
          <w:lang w:eastAsia="ru-RU"/>
        </w:rPr>
      </w:pPr>
      <w:r w:rsidRPr="00450FC2">
        <w:rPr>
          <w:rFonts w:ascii="Times New Roman" w:hAnsi="Times New Roman"/>
          <w:b w:val="0"/>
          <w:sz w:val="24"/>
          <w:szCs w:val="24"/>
          <w:lang w:eastAsia="ru-RU"/>
        </w:rPr>
        <w:t xml:space="preserve">Реализация мероприятий Подпрограммы осуществляется </w:t>
      </w:r>
      <w:r>
        <w:rPr>
          <w:rFonts w:ascii="Times New Roman" w:hAnsi="Times New Roman"/>
          <w:b w:val="0"/>
          <w:sz w:val="24"/>
          <w:szCs w:val="24"/>
          <w:lang w:eastAsia="ru-RU"/>
        </w:rPr>
        <w:t xml:space="preserve">центром занятости населении г. Канаша </w:t>
      </w:r>
      <w:r w:rsidRPr="00450FC2">
        <w:rPr>
          <w:rFonts w:ascii="Times New Roman" w:hAnsi="Times New Roman"/>
          <w:b w:val="0"/>
          <w:sz w:val="24"/>
          <w:szCs w:val="24"/>
          <w:lang w:eastAsia="ru-RU"/>
        </w:rPr>
        <w:t>во взаимодействии с органами исполнительной власти, органами местного самоуправления.</w:t>
      </w:r>
    </w:p>
    <w:p w:rsidR="006605ED" w:rsidRDefault="006605ED" w:rsidP="005A6499">
      <w:pPr>
        <w:pStyle w:val="3"/>
        <w:spacing w:before="0" w:after="0"/>
        <w:jc w:val="center"/>
        <w:rPr>
          <w:rFonts w:ascii="Times New Roman" w:hAnsi="Times New Roman"/>
          <w:kern w:val="36"/>
          <w:sz w:val="24"/>
          <w:szCs w:val="24"/>
          <w:lang w:eastAsia="ru-RU"/>
        </w:rPr>
      </w:pPr>
      <w:bookmarkStart w:id="8" w:name="sub_107"/>
    </w:p>
    <w:p w:rsidR="006605ED" w:rsidRPr="00450FC2" w:rsidRDefault="006605ED" w:rsidP="005A6499">
      <w:pPr>
        <w:pStyle w:val="3"/>
        <w:spacing w:before="0" w:after="0"/>
        <w:jc w:val="center"/>
        <w:rPr>
          <w:rFonts w:ascii="Times New Roman" w:hAnsi="Times New Roman"/>
          <w:kern w:val="36"/>
          <w:sz w:val="24"/>
          <w:szCs w:val="24"/>
          <w:lang w:eastAsia="ru-RU"/>
        </w:rPr>
      </w:pPr>
      <w:r w:rsidRPr="00450FC2">
        <w:rPr>
          <w:rFonts w:ascii="Times New Roman" w:hAnsi="Times New Roman"/>
          <w:kern w:val="36"/>
          <w:sz w:val="24"/>
          <w:szCs w:val="24"/>
          <w:lang w:eastAsia="ru-RU"/>
        </w:rPr>
        <w:t>Раздел VII. Организация управления и контроль за ходом</w:t>
      </w:r>
    </w:p>
    <w:p w:rsidR="006605ED" w:rsidRPr="00450FC2" w:rsidRDefault="006605ED" w:rsidP="005A6499">
      <w:pPr>
        <w:pStyle w:val="3"/>
        <w:spacing w:before="0" w:after="0"/>
        <w:jc w:val="center"/>
        <w:rPr>
          <w:rFonts w:ascii="Times New Roman" w:hAnsi="Times New Roman"/>
          <w:kern w:val="36"/>
          <w:sz w:val="24"/>
          <w:szCs w:val="24"/>
          <w:lang w:eastAsia="ru-RU"/>
        </w:rPr>
      </w:pPr>
      <w:r w:rsidRPr="00450FC2">
        <w:rPr>
          <w:rFonts w:ascii="Times New Roman" w:hAnsi="Times New Roman"/>
          <w:kern w:val="36"/>
          <w:sz w:val="24"/>
          <w:szCs w:val="24"/>
          <w:lang w:eastAsia="ru-RU"/>
        </w:rPr>
        <w:t>реализации муниципальной подпрограммы</w:t>
      </w:r>
      <w:bookmarkEnd w:id="8"/>
    </w:p>
    <w:p w:rsidR="006605ED" w:rsidRPr="00D46808" w:rsidRDefault="006605ED" w:rsidP="005A6499">
      <w:pPr>
        <w:pStyle w:val="3"/>
        <w:spacing w:before="0" w:after="0"/>
        <w:rPr>
          <w:rFonts w:ascii="Times New Roman" w:hAnsi="Times New Roman"/>
          <w:b w:val="0"/>
          <w:lang w:eastAsia="ru-RU"/>
        </w:rPr>
      </w:pPr>
      <w:r w:rsidRPr="00D46808">
        <w:rPr>
          <w:rFonts w:ascii="Times New Roman" w:hAnsi="Times New Roman"/>
          <w:b w:val="0"/>
          <w:lang w:eastAsia="ru-RU"/>
        </w:rPr>
        <w:t> </w:t>
      </w:r>
    </w:p>
    <w:p w:rsidR="00366B0E" w:rsidRPr="00B82822" w:rsidRDefault="00366B0E" w:rsidP="00366B0E">
      <w:pPr>
        <w:pStyle w:val="3"/>
        <w:spacing w:before="0" w:after="0"/>
        <w:rPr>
          <w:rFonts w:ascii="Times New Roman" w:hAnsi="Times New Roman"/>
          <w:b w:val="0"/>
          <w:color w:val="000000"/>
          <w:lang w:eastAsia="ru-RU"/>
        </w:rPr>
      </w:pPr>
      <w:r w:rsidRPr="00B82822">
        <w:rPr>
          <w:rFonts w:ascii="Times New Roman" w:hAnsi="Times New Roman"/>
          <w:b w:val="0"/>
          <w:color w:val="000000"/>
          <w:sz w:val="24"/>
          <w:szCs w:val="24"/>
          <w:lang w:eastAsia="ru-RU"/>
        </w:rPr>
        <w:t>Управление и текущий контроль за реализацией мероприятий подпрограммы осуществляет администрация города Канаш</w:t>
      </w:r>
      <w:r>
        <w:rPr>
          <w:rFonts w:ascii="Times New Roman" w:hAnsi="Times New Roman"/>
          <w:b w:val="0"/>
          <w:color w:val="000000" w:themeColor="text1"/>
          <w:sz w:val="24"/>
          <w:szCs w:val="24"/>
          <w:lang w:eastAsia="ru-RU"/>
        </w:rPr>
        <w:t>.</w:t>
      </w:r>
      <w:r w:rsidRPr="00B82822">
        <w:rPr>
          <w:rFonts w:ascii="Times New Roman" w:hAnsi="Times New Roman"/>
          <w:b w:val="0"/>
          <w:color w:val="000000"/>
          <w:lang w:eastAsia="ru-RU"/>
        </w:rPr>
        <w:t> </w:t>
      </w:r>
    </w:p>
    <w:p w:rsidR="006605ED" w:rsidRPr="00D46808" w:rsidRDefault="006605ED" w:rsidP="005A6499">
      <w:pPr>
        <w:pStyle w:val="3"/>
        <w:spacing w:before="0" w:after="0"/>
        <w:rPr>
          <w:rFonts w:ascii="Times New Roman" w:hAnsi="Times New Roman"/>
          <w:b w:val="0"/>
          <w:lang w:eastAsia="ru-RU"/>
        </w:rPr>
      </w:pPr>
      <w:r w:rsidRPr="00D46808">
        <w:rPr>
          <w:rFonts w:ascii="Times New Roman" w:hAnsi="Times New Roman"/>
          <w:b w:val="0"/>
          <w:lang w:eastAsia="ru-RU"/>
        </w:rPr>
        <w:t> </w:t>
      </w:r>
    </w:p>
    <w:p w:rsidR="006605ED" w:rsidRDefault="006605ED" w:rsidP="005A6499">
      <w:pPr>
        <w:pStyle w:val="3"/>
        <w:spacing w:before="0" w:after="0"/>
        <w:jc w:val="center"/>
        <w:rPr>
          <w:rFonts w:ascii="Times New Roman" w:hAnsi="Times New Roman"/>
          <w:kern w:val="36"/>
          <w:sz w:val="24"/>
          <w:szCs w:val="24"/>
          <w:lang w:eastAsia="ru-RU"/>
        </w:rPr>
      </w:pPr>
      <w:bookmarkStart w:id="9" w:name="sub_108"/>
      <w:r>
        <w:rPr>
          <w:rFonts w:ascii="Times New Roman" w:hAnsi="Times New Roman"/>
          <w:kern w:val="36"/>
          <w:sz w:val="24"/>
          <w:szCs w:val="24"/>
          <w:lang w:eastAsia="ru-RU"/>
        </w:rPr>
        <w:t xml:space="preserve">Раздел </w:t>
      </w:r>
      <w:r w:rsidRPr="001A35E0">
        <w:rPr>
          <w:rFonts w:ascii="Times New Roman" w:hAnsi="Times New Roman"/>
          <w:kern w:val="36"/>
          <w:sz w:val="24"/>
          <w:szCs w:val="24"/>
          <w:lang w:eastAsia="ru-RU"/>
        </w:rPr>
        <w:t>VIII. Оценка эффективности Подпрограммы</w:t>
      </w:r>
      <w:bookmarkEnd w:id="9"/>
    </w:p>
    <w:p w:rsidR="006605ED" w:rsidRPr="00461F50" w:rsidRDefault="006605ED" w:rsidP="005A6499">
      <w:pPr>
        <w:spacing w:after="0"/>
      </w:pPr>
    </w:p>
    <w:p w:rsidR="009B7011" w:rsidRDefault="006605ED" w:rsidP="002F5EDC">
      <w:pPr>
        <w:pStyle w:val="3"/>
        <w:spacing w:before="0" w:after="0"/>
      </w:pPr>
      <w:r w:rsidRPr="00D46808">
        <w:rPr>
          <w:rFonts w:ascii="Times New Roman" w:hAnsi="Times New Roman"/>
          <w:b w:val="0"/>
          <w:lang w:eastAsia="ru-RU"/>
        </w:rPr>
        <w:t> </w:t>
      </w:r>
      <w:r w:rsidRPr="00D249B6">
        <w:rPr>
          <w:rFonts w:ascii="Times New Roman" w:hAnsi="Times New Roman"/>
          <w:b w:val="0"/>
          <w:sz w:val="24"/>
          <w:szCs w:val="24"/>
          <w:lang w:eastAsia="ru-RU"/>
        </w:rPr>
        <w:t>Реализация мероприятий подпрограммы будет содействовать улучшению ситуации на рынке труда</w:t>
      </w:r>
      <w:r>
        <w:rPr>
          <w:rFonts w:ascii="Times New Roman" w:hAnsi="Times New Roman"/>
          <w:b w:val="0"/>
          <w:sz w:val="24"/>
          <w:szCs w:val="24"/>
          <w:lang w:eastAsia="ru-RU"/>
        </w:rPr>
        <w:t xml:space="preserve"> города Канаш</w:t>
      </w:r>
      <w:r w:rsidRPr="00D249B6">
        <w:rPr>
          <w:rFonts w:ascii="Times New Roman" w:hAnsi="Times New Roman"/>
          <w:b w:val="0"/>
          <w:sz w:val="24"/>
          <w:szCs w:val="24"/>
          <w:lang w:eastAsia="ru-RU"/>
        </w:rPr>
        <w:t>, недопущению роста уровня безработицы, повышению занятости населения.</w:t>
      </w:r>
    </w:p>
    <w:p w:rsidR="009B7011" w:rsidRDefault="009B7011" w:rsidP="006605ED"/>
    <w:p w:rsidR="009C36BB" w:rsidRPr="00816FA3" w:rsidRDefault="009C36BB" w:rsidP="009C36BB">
      <w:pPr>
        <w:spacing w:after="0"/>
        <w:jc w:val="right"/>
        <w:rPr>
          <w:rFonts w:ascii="Times New Roman" w:hAnsi="Times New Roman" w:cs="Times New Roman"/>
        </w:rPr>
      </w:pPr>
      <w:r w:rsidRPr="00816FA3">
        <w:rPr>
          <w:rFonts w:ascii="Times New Roman" w:hAnsi="Times New Roman" w:cs="Times New Roman"/>
        </w:rPr>
        <w:t>Приложение№1</w:t>
      </w:r>
    </w:p>
    <w:p w:rsidR="009C36BB" w:rsidRPr="00816FA3" w:rsidRDefault="009C36BB" w:rsidP="009C36BB">
      <w:pPr>
        <w:spacing w:after="0"/>
        <w:jc w:val="right"/>
        <w:rPr>
          <w:rFonts w:ascii="Times New Roman" w:hAnsi="Times New Roman" w:cs="Times New Roman"/>
        </w:rPr>
      </w:pPr>
      <w:r w:rsidRPr="00816FA3">
        <w:rPr>
          <w:rFonts w:ascii="Times New Roman" w:hAnsi="Times New Roman" w:cs="Times New Roman"/>
        </w:rPr>
        <w:t>к муниципальной подпрограмме г.Канаш</w:t>
      </w:r>
    </w:p>
    <w:p w:rsidR="009C36BB" w:rsidRDefault="009C36BB" w:rsidP="009C36BB">
      <w:pPr>
        <w:pStyle w:val="ConsPlusCell"/>
        <w:jc w:val="right"/>
        <w:rPr>
          <w:sz w:val="22"/>
          <w:szCs w:val="22"/>
        </w:rPr>
      </w:pPr>
      <w:r w:rsidRPr="00816FA3">
        <w:t xml:space="preserve">Чувашской Республики  </w:t>
      </w:r>
      <w:r w:rsidRPr="009C36BB">
        <w:rPr>
          <w:sz w:val="22"/>
          <w:szCs w:val="22"/>
        </w:rPr>
        <w:t xml:space="preserve">«Обеспечение защиты </w:t>
      </w:r>
    </w:p>
    <w:p w:rsidR="009C36BB" w:rsidRDefault="009C36BB" w:rsidP="009C36BB">
      <w:pPr>
        <w:pStyle w:val="ConsPlusCell"/>
        <w:jc w:val="right"/>
        <w:rPr>
          <w:sz w:val="22"/>
          <w:szCs w:val="22"/>
        </w:rPr>
      </w:pPr>
      <w:r w:rsidRPr="009C36BB">
        <w:rPr>
          <w:sz w:val="22"/>
          <w:szCs w:val="22"/>
        </w:rPr>
        <w:t xml:space="preserve">населения от безработицы и содействие </w:t>
      </w:r>
    </w:p>
    <w:p w:rsidR="009C36BB" w:rsidRDefault="009C36BB" w:rsidP="009C36BB">
      <w:pPr>
        <w:pStyle w:val="ConsPlusCell"/>
        <w:jc w:val="right"/>
        <w:rPr>
          <w:sz w:val="22"/>
          <w:szCs w:val="22"/>
        </w:rPr>
      </w:pPr>
      <w:r w:rsidRPr="009C36BB">
        <w:rPr>
          <w:sz w:val="22"/>
          <w:szCs w:val="22"/>
        </w:rPr>
        <w:t>в трудоустройстве в г. Канаш</w:t>
      </w:r>
    </w:p>
    <w:p w:rsidR="009C36BB" w:rsidRPr="009C36BB" w:rsidRDefault="009C36BB" w:rsidP="009C36BB">
      <w:pPr>
        <w:pStyle w:val="ConsPlusCell"/>
        <w:jc w:val="right"/>
        <w:rPr>
          <w:sz w:val="22"/>
          <w:szCs w:val="22"/>
        </w:rPr>
      </w:pPr>
      <w:r w:rsidRPr="009C36BB">
        <w:rPr>
          <w:sz w:val="22"/>
          <w:szCs w:val="22"/>
        </w:rPr>
        <w:t>на 2014–2020 годы»</w:t>
      </w:r>
    </w:p>
    <w:p w:rsidR="009C36BB" w:rsidRDefault="009C36BB" w:rsidP="009C36BB">
      <w:pPr>
        <w:jc w:val="right"/>
      </w:pPr>
    </w:p>
    <w:p w:rsidR="009C36BB" w:rsidRDefault="009C36BB" w:rsidP="009C36BB">
      <w:pPr>
        <w:spacing w:after="0"/>
        <w:jc w:val="center"/>
        <w:rPr>
          <w:rFonts w:ascii="Times New Roman" w:hAnsi="Times New Roman" w:cs="Times New Roman"/>
          <w:b/>
        </w:rPr>
      </w:pPr>
      <w:r>
        <w:rPr>
          <w:rFonts w:ascii="Times New Roman" w:hAnsi="Times New Roman" w:cs="Times New Roman"/>
          <w:b/>
        </w:rPr>
        <w:t xml:space="preserve">Ожидаемый результат реализации муниципальной подпрограммы </w:t>
      </w:r>
    </w:p>
    <w:p w:rsidR="009C36BB" w:rsidRDefault="009C36BB" w:rsidP="009C36BB">
      <w:pPr>
        <w:pStyle w:val="ConsPlusCell"/>
        <w:jc w:val="center"/>
        <w:rPr>
          <w:b/>
        </w:rPr>
      </w:pPr>
      <w:r w:rsidRPr="006605ED">
        <w:rPr>
          <w:b/>
        </w:rPr>
        <w:t>«Обеспечение защиты населения от безработицы и содействие в трудоустройстве в г. Канаш на 2014–2020 годы»</w:t>
      </w:r>
    </w:p>
    <w:p w:rsidR="009C36BB" w:rsidRDefault="009C36BB" w:rsidP="009C36BB">
      <w:pPr>
        <w:jc w:val="center"/>
        <w:rPr>
          <w:rFonts w:ascii="Times New Roman" w:hAnsi="Times New Roman" w:cs="Times New Roman"/>
          <w:b/>
        </w:rPr>
      </w:pPr>
      <w:r>
        <w:rPr>
          <w:rFonts w:ascii="Times New Roman" w:hAnsi="Times New Roman" w:cs="Times New Roman"/>
          <w:b/>
        </w:rPr>
        <w:t>(в среднегодовом исчислении)</w:t>
      </w:r>
    </w:p>
    <w:p w:rsidR="009C36BB" w:rsidRDefault="009C36BB" w:rsidP="009C36BB">
      <w:pPr>
        <w:spacing w:after="0"/>
        <w:jc w:val="center"/>
        <w:rPr>
          <w:rFonts w:ascii="Times New Roman" w:hAnsi="Times New Roman" w:cs="Times New Roman"/>
          <w:b/>
        </w:rPr>
      </w:pPr>
    </w:p>
    <w:p w:rsidR="009C36BB" w:rsidRDefault="009C36BB" w:rsidP="009C36BB">
      <w:pPr>
        <w:spacing w:after="0"/>
        <w:jc w:val="center"/>
        <w:rPr>
          <w:rFonts w:ascii="Times New Roman" w:hAnsi="Times New Roman" w:cs="Times New Roman"/>
          <w:b/>
        </w:rPr>
      </w:pPr>
    </w:p>
    <w:tbl>
      <w:tblPr>
        <w:tblStyle w:val="a4"/>
        <w:tblW w:w="0" w:type="auto"/>
        <w:tblInd w:w="-459" w:type="dxa"/>
        <w:tblLayout w:type="fixed"/>
        <w:tblLook w:val="04A0" w:firstRow="1" w:lastRow="0" w:firstColumn="1" w:lastColumn="0" w:noHBand="0" w:noVBand="1"/>
      </w:tblPr>
      <w:tblGrid>
        <w:gridCol w:w="2552"/>
        <w:gridCol w:w="800"/>
        <w:gridCol w:w="656"/>
        <w:gridCol w:w="773"/>
        <w:gridCol w:w="773"/>
        <w:gridCol w:w="773"/>
        <w:gridCol w:w="773"/>
        <w:gridCol w:w="773"/>
        <w:gridCol w:w="773"/>
        <w:gridCol w:w="773"/>
      </w:tblGrid>
      <w:tr w:rsidR="009C36BB" w:rsidTr="001B396C">
        <w:tc>
          <w:tcPr>
            <w:tcW w:w="2552" w:type="dxa"/>
          </w:tcPr>
          <w:p w:rsidR="009C36BB" w:rsidRDefault="009C36BB" w:rsidP="001B396C">
            <w:pPr>
              <w:jc w:val="center"/>
              <w:rPr>
                <w:rFonts w:ascii="Times New Roman" w:hAnsi="Times New Roman" w:cs="Times New Roman"/>
                <w:b/>
              </w:rPr>
            </w:pPr>
            <w:r>
              <w:rPr>
                <w:rFonts w:ascii="Times New Roman" w:hAnsi="Times New Roman" w:cs="Times New Roman"/>
                <w:b/>
              </w:rPr>
              <w:t>Наименование показателей</w:t>
            </w:r>
          </w:p>
        </w:tc>
        <w:tc>
          <w:tcPr>
            <w:tcW w:w="800" w:type="dxa"/>
          </w:tcPr>
          <w:p w:rsidR="009C36BB" w:rsidRDefault="009C36BB" w:rsidP="001B396C">
            <w:pPr>
              <w:jc w:val="center"/>
              <w:rPr>
                <w:rFonts w:ascii="Times New Roman" w:hAnsi="Times New Roman" w:cs="Times New Roman"/>
                <w:b/>
              </w:rPr>
            </w:pPr>
            <w:r>
              <w:rPr>
                <w:rFonts w:ascii="Times New Roman" w:hAnsi="Times New Roman" w:cs="Times New Roman"/>
                <w:b/>
              </w:rPr>
              <w:t>Единица измерения</w:t>
            </w:r>
          </w:p>
        </w:tc>
        <w:tc>
          <w:tcPr>
            <w:tcW w:w="656" w:type="dxa"/>
          </w:tcPr>
          <w:p w:rsidR="009C36BB" w:rsidRDefault="009C36BB" w:rsidP="001B396C">
            <w:pPr>
              <w:jc w:val="center"/>
              <w:rPr>
                <w:rFonts w:ascii="Times New Roman" w:hAnsi="Times New Roman" w:cs="Times New Roman"/>
                <w:b/>
              </w:rPr>
            </w:pPr>
            <w:r>
              <w:rPr>
                <w:rFonts w:ascii="Times New Roman" w:hAnsi="Times New Roman" w:cs="Times New Roman"/>
                <w:b/>
              </w:rPr>
              <w:t>2013</w:t>
            </w:r>
          </w:p>
        </w:tc>
        <w:tc>
          <w:tcPr>
            <w:tcW w:w="773" w:type="dxa"/>
          </w:tcPr>
          <w:p w:rsidR="009C36BB" w:rsidRDefault="009C36BB" w:rsidP="001B396C">
            <w:pPr>
              <w:jc w:val="center"/>
              <w:rPr>
                <w:rFonts w:ascii="Times New Roman" w:hAnsi="Times New Roman" w:cs="Times New Roman"/>
                <w:b/>
              </w:rPr>
            </w:pPr>
            <w:r>
              <w:rPr>
                <w:rFonts w:ascii="Times New Roman" w:hAnsi="Times New Roman" w:cs="Times New Roman"/>
                <w:b/>
              </w:rPr>
              <w:t>2014</w:t>
            </w:r>
          </w:p>
        </w:tc>
        <w:tc>
          <w:tcPr>
            <w:tcW w:w="773" w:type="dxa"/>
          </w:tcPr>
          <w:p w:rsidR="009C36BB" w:rsidRDefault="009C36BB" w:rsidP="001B396C">
            <w:pPr>
              <w:jc w:val="center"/>
              <w:rPr>
                <w:rFonts w:ascii="Times New Roman" w:hAnsi="Times New Roman" w:cs="Times New Roman"/>
                <w:b/>
              </w:rPr>
            </w:pPr>
            <w:r>
              <w:rPr>
                <w:rFonts w:ascii="Times New Roman" w:hAnsi="Times New Roman" w:cs="Times New Roman"/>
                <w:b/>
              </w:rPr>
              <w:t>2015</w:t>
            </w:r>
          </w:p>
        </w:tc>
        <w:tc>
          <w:tcPr>
            <w:tcW w:w="773" w:type="dxa"/>
          </w:tcPr>
          <w:p w:rsidR="009C36BB" w:rsidRDefault="009C36BB" w:rsidP="001B396C">
            <w:pPr>
              <w:jc w:val="center"/>
              <w:rPr>
                <w:rFonts w:ascii="Times New Roman" w:hAnsi="Times New Roman" w:cs="Times New Roman"/>
                <w:b/>
              </w:rPr>
            </w:pPr>
            <w:r>
              <w:rPr>
                <w:rFonts w:ascii="Times New Roman" w:hAnsi="Times New Roman" w:cs="Times New Roman"/>
                <w:b/>
              </w:rPr>
              <w:t>2016</w:t>
            </w:r>
          </w:p>
        </w:tc>
        <w:tc>
          <w:tcPr>
            <w:tcW w:w="773" w:type="dxa"/>
          </w:tcPr>
          <w:p w:rsidR="009C36BB" w:rsidRDefault="009C36BB" w:rsidP="001B396C">
            <w:pPr>
              <w:jc w:val="center"/>
              <w:rPr>
                <w:rFonts w:ascii="Times New Roman" w:hAnsi="Times New Roman" w:cs="Times New Roman"/>
                <w:b/>
              </w:rPr>
            </w:pPr>
            <w:r>
              <w:rPr>
                <w:rFonts w:ascii="Times New Roman" w:hAnsi="Times New Roman" w:cs="Times New Roman"/>
                <w:b/>
              </w:rPr>
              <w:t>2017</w:t>
            </w:r>
          </w:p>
        </w:tc>
        <w:tc>
          <w:tcPr>
            <w:tcW w:w="773" w:type="dxa"/>
          </w:tcPr>
          <w:p w:rsidR="009C36BB" w:rsidRDefault="009C36BB" w:rsidP="001B396C">
            <w:pPr>
              <w:jc w:val="center"/>
              <w:rPr>
                <w:rFonts w:ascii="Times New Roman" w:hAnsi="Times New Roman" w:cs="Times New Roman"/>
                <w:b/>
              </w:rPr>
            </w:pPr>
            <w:r>
              <w:rPr>
                <w:rFonts w:ascii="Times New Roman" w:hAnsi="Times New Roman" w:cs="Times New Roman"/>
                <w:b/>
              </w:rPr>
              <w:t>2018</w:t>
            </w:r>
          </w:p>
        </w:tc>
        <w:tc>
          <w:tcPr>
            <w:tcW w:w="773" w:type="dxa"/>
          </w:tcPr>
          <w:p w:rsidR="009C36BB" w:rsidRDefault="009C36BB" w:rsidP="001B396C">
            <w:pPr>
              <w:jc w:val="center"/>
              <w:rPr>
                <w:rFonts w:ascii="Times New Roman" w:hAnsi="Times New Roman" w:cs="Times New Roman"/>
                <w:b/>
              </w:rPr>
            </w:pPr>
            <w:r>
              <w:rPr>
                <w:rFonts w:ascii="Times New Roman" w:hAnsi="Times New Roman" w:cs="Times New Roman"/>
                <w:b/>
              </w:rPr>
              <w:t>2019</w:t>
            </w:r>
          </w:p>
        </w:tc>
        <w:tc>
          <w:tcPr>
            <w:tcW w:w="773" w:type="dxa"/>
          </w:tcPr>
          <w:p w:rsidR="009C36BB" w:rsidRDefault="009C36BB" w:rsidP="001B396C">
            <w:pPr>
              <w:jc w:val="center"/>
              <w:rPr>
                <w:rFonts w:ascii="Times New Roman" w:hAnsi="Times New Roman" w:cs="Times New Roman"/>
                <w:b/>
              </w:rPr>
            </w:pPr>
            <w:r>
              <w:rPr>
                <w:rFonts w:ascii="Times New Roman" w:hAnsi="Times New Roman" w:cs="Times New Roman"/>
                <w:b/>
              </w:rPr>
              <w:t>2020</w:t>
            </w:r>
          </w:p>
        </w:tc>
      </w:tr>
      <w:tr w:rsidR="009C36BB" w:rsidTr="001B396C">
        <w:tc>
          <w:tcPr>
            <w:tcW w:w="2552" w:type="dxa"/>
          </w:tcPr>
          <w:p w:rsidR="009C36BB" w:rsidRPr="00D87965" w:rsidRDefault="009C36BB" w:rsidP="001B396C">
            <w:pPr>
              <w:jc w:val="both"/>
              <w:rPr>
                <w:rFonts w:ascii="Times New Roman" w:hAnsi="Times New Roman" w:cs="Times New Roman"/>
              </w:rPr>
            </w:pPr>
            <w:r>
              <w:rPr>
                <w:rFonts w:ascii="Times New Roman" w:hAnsi="Times New Roman" w:cs="Times New Roman"/>
              </w:rPr>
              <w:t>Уровень регистрируемой безработицы по отношению к трудоспособному населению</w:t>
            </w:r>
          </w:p>
        </w:tc>
        <w:tc>
          <w:tcPr>
            <w:tcW w:w="800" w:type="dxa"/>
          </w:tcPr>
          <w:p w:rsidR="009C36BB" w:rsidRPr="00D87965" w:rsidRDefault="009C36BB" w:rsidP="001B396C">
            <w:pPr>
              <w:jc w:val="center"/>
              <w:rPr>
                <w:rFonts w:ascii="Times New Roman" w:hAnsi="Times New Roman" w:cs="Times New Roman"/>
              </w:rPr>
            </w:pPr>
            <w:r>
              <w:rPr>
                <w:rFonts w:ascii="Times New Roman" w:hAnsi="Times New Roman" w:cs="Times New Roman"/>
              </w:rPr>
              <w:t>%</w:t>
            </w:r>
          </w:p>
        </w:tc>
        <w:tc>
          <w:tcPr>
            <w:tcW w:w="656" w:type="dxa"/>
          </w:tcPr>
          <w:p w:rsidR="009C36BB" w:rsidRPr="00D87965" w:rsidRDefault="009C36BB" w:rsidP="001B396C">
            <w:pPr>
              <w:jc w:val="center"/>
              <w:rPr>
                <w:rFonts w:ascii="Times New Roman" w:hAnsi="Times New Roman" w:cs="Times New Roman"/>
              </w:rPr>
            </w:pPr>
            <w:r>
              <w:rPr>
                <w:rFonts w:ascii="Times New Roman" w:hAnsi="Times New Roman" w:cs="Times New Roman"/>
              </w:rPr>
              <w:t>0,98</w:t>
            </w:r>
          </w:p>
        </w:tc>
        <w:tc>
          <w:tcPr>
            <w:tcW w:w="773" w:type="dxa"/>
          </w:tcPr>
          <w:p w:rsidR="009C36BB" w:rsidRPr="00D87965" w:rsidRDefault="009C36BB" w:rsidP="001B396C">
            <w:pPr>
              <w:jc w:val="center"/>
              <w:rPr>
                <w:rFonts w:ascii="Times New Roman" w:hAnsi="Times New Roman" w:cs="Times New Roman"/>
              </w:rPr>
            </w:pPr>
            <w:r>
              <w:rPr>
                <w:rFonts w:ascii="Times New Roman" w:hAnsi="Times New Roman" w:cs="Times New Roman"/>
              </w:rPr>
              <w:t>0,96</w:t>
            </w:r>
          </w:p>
        </w:tc>
        <w:tc>
          <w:tcPr>
            <w:tcW w:w="773" w:type="dxa"/>
          </w:tcPr>
          <w:p w:rsidR="009C36BB" w:rsidRPr="00D87965" w:rsidRDefault="009C36BB" w:rsidP="001B396C">
            <w:pPr>
              <w:jc w:val="center"/>
              <w:rPr>
                <w:rFonts w:ascii="Times New Roman" w:hAnsi="Times New Roman" w:cs="Times New Roman"/>
              </w:rPr>
            </w:pPr>
            <w:r>
              <w:rPr>
                <w:rFonts w:ascii="Times New Roman" w:hAnsi="Times New Roman" w:cs="Times New Roman"/>
              </w:rPr>
              <w:t>0,95</w:t>
            </w:r>
          </w:p>
        </w:tc>
        <w:tc>
          <w:tcPr>
            <w:tcW w:w="773" w:type="dxa"/>
          </w:tcPr>
          <w:p w:rsidR="009C36BB" w:rsidRPr="00D87965" w:rsidRDefault="009C36BB" w:rsidP="001B396C">
            <w:pPr>
              <w:jc w:val="center"/>
              <w:rPr>
                <w:rFonts w:ascii="Times New Roman" w:hAnsi="Times New Roman" w:cs="Times New Roman"/>
              </w:rPr>
            </w:pPr>
            <w:r>
              <w:rPr>
                <w:rFonts w:ascii="Times New Roman" w:hAnsi="Times New Roman" w:cs="Times New Roman"/>
              </w:rPr>
              <w:t>0,94</w:t>
            </w:r>
          </w:p>
        </w:tc>
        <w:tc>
          <w:tcPr>
            <w:tcW w:w="773" w:type="dxa"/>
          </w:tcPr>
          <w:p w:rsidR="009C36BB" w:rsidRPr="00D87965" w:rsidRDefault="009C36BB" w:rsidP="001B396C">
            <w:pPr>
              <w:jc w:val="center"/>
              <w:rPr>
                <w:rFonts w:ascii="Times New Roman" w:hAnsi="Times New Roman" w:cs="Times New Roman"/>
              </w:rPr>
            </w:pPr>
            <w:r>
              <w:rPr>
                <w:rFonts w:ascii="Times New Roman" w:hAnsi="Times New Roman" w:cs="Times New Roman"/>
              </w:rPr>
              <w:t>0,93</w:t>
            </w:r>
          </w:p>
        </w:tc>
        <w:tc>
          <w:tcPr>
            <w:tcW w:w="773" w:type="dxa"/>
          </w:tcPr>
          <w:p w:rsidR="009C36BB" w:rsidRPr="00D87965" w:rsidRDefault="009C36BB" w:rsidP="001B396C">
            <w:pPr>
              <w:jc w:val="center"/>
              <w:rPr>
                <w:rFonts w:ascii="Times New Roman" w:hAnsi="Times New Roman" w:cs="Times New Roman"/>
              </w:rPr>
            </w:pPr>
            <w:r>
              <w:rPr>
                <w:rFonts w:ascii="Times New Roman" w:hAnsi="Times New Roman" w:cs="Times New Roman"/>
              </w:rPr>
              <w:t>0,92</w:t>
            </w:r>
          </w:p>
        </w:tc>
        <w:tc>
          <w:tcPr>
            <w:tcW w:w="773" w:type="dxa"/>
          </w:tcPr>
          <w:p w:rsidR="009C36BB" w:rsidRPr="00D87965" w:rsidRDefault="009C36BB" w:rsidP="001B396C">
            <w:pPr>
              <w:jc w:val="center"/>
              <w:rPr>
                <w:rFonts w:ascii="Times New Roman" w:hAnsi="Times New Roman" w:cs="Times New Roman"/>
              </w:rPr>
            </w:pPr>
            <w:r>
              <w:rPr>
                <w:rFonts w:ascii="Times New Roman" w:hAnsi="Times New Roman" w:cs="Times New Roman"/>
              </w:rPr>
              <w:t>0,91</w:t>
            </w:r>
          </w:p>
        </w:tc>
        <w:tc>
          <w:tcPr>
            <w:tcW w:w="773" w:type="dxa"/>
          </w:tcPr>
          <w:p w:rsidR="009C36BB" w:rsidRPr="00D87965" w:rsidRDefault="009C36BB" w:rsidP="001B396C">
            <w:pPr>
              <w:jc w:val="center"/>
              <w:rPr>
                <w:rFonts w:ascii="Times New Roman" w:hAnsi="Times New Roman" w:cs="Times New Roman"/>
              </w:rPr>
            </w:pPr>
            <w:r>
              <w:rPr>
                <w:rFonts w:ascii="Times New Roman" w:hAnsi="Times New Roman" w:cs="Times New Roman"/>
              </w:rPr>
              <w:t>0,9</w:t>
            </w:r>
          </w:p>
        </w:tc>
      </w:tr>
      <w:tr w:rsidR="009C36BB" w:rsidTr="001B396C">
        <w:tc>
          <w:tcPr>
            <w:tcW w:w="2552" w:type="dxa"/>
          </w:tcPr>
          <w:p w:rsidR="009C36BB" w:rsidRPr="00D87965" w:rsidRDefault="009C36BB" w:rsidP="001B396C">
            <w:pPr>
              <w:jc w:val="both"/>
              <w:rPr>
                <w:rFonts w:ascii="Times New Roman" w:hAnsi="Times New Roman" w:cs="Times New Roman"/>
              </w:rPr>
            </w:pPr>
            <w:r>
              <w:rPr>
                <w:rFonts w:ascii="Times New Roman" w:hAnsi="Times New Roman" w:cs="Times New Roman"/>
              </w:rPr>
              <w:t>коэффициент напряженности на рынке труда</w:t>
            </w:r>
          </w:p>
        </w:tc>
        <w:tc>
          <w:tcPr>
            <w:tcW w:w="800" w:type="dxa"/>
          </w:tcPr>
          <w:p w:rsidR="009C36BB" w:rsidRPr="00D87965" w:rsidRDefault="009C36BB" w:rsidP="001B396C">
            <w:pPr>
              <w:jc w:val="center"/>
              <w:rPr>
                <w:rFonts w:ascii="Times New Roman" w:hAnsi="Times New Roman" w:cs="Times New Roman"/>
              </w:rPr>
            </w:pPr>
            <w:r>
              <w:rPr>
                <w:rFonts w:ascii="Times New Roman" w:hAnsi="Times New Roman" w:cs="Times New Roman"/>
              </w:rPr>
              <w:t>ед.</w:t>
            </w:r>
          </w:p>
        </w:tc>
        <w:tc>
          <w:tcPr>
            <w:tcW w:w="656" w:type="dxa"/>
          </w:tcPr>
          <w:p w:rsidR="009C36BB" w:rsidRPr="00D87965" w:rsidRDefault="009C36BB" w:rsidP="001B396C">
            <w:pPr>
              <w:jc w:val="center"/>
              <w:rPr>
                <w:rFonts w:ascii="Times New Roman" w:hAnsi="Times New Roman" w:cs="Times New Roman"/>
              </w:rPr>
            </w:pPr>
            <w:r>
              <w:rPr>
                <w:rFonts w:ascii="Times New Roman" w:hAnsi="Times New Roman" w:cs="Times New Roman"/>
              </w:rPr>
              <w:t>0,5</w:t>
            </w:r>
          </w:p>
        </w:tc>
        <w:tc>
          <w:tcPr>
            <w:tcW w:w="773" w:type="dxa"/>
          </w:tcPr>
          <w:p w:rsidR="009C36BB" w:rsidRPr="00D87965" w:rsidRDefault="009C36BB" w:rsidP="001B396C">
            <w:pPr>
              <w:jc w:val="center"/>
              <w:rPr>
                <w:rFonts w:ascii="Times New Roman" w:hAnsi="Times New Roman" w:cs="Times New Roman"/>
              </w:rPr>
            </w:pPr>
            <w:r>
              <w:rPr>
                <w:rFonts w:ascii="Times New Roman" w:hAnsi="Times New Roman" w:cs="Times New Roman"/>
              </w:rPr>
              <w:t>0,46</w:t>
            </w:r>
          </w:p>
        </w:tc>
        <w:tc>
          <w:tcPr>
            <w:tcW w:w="773" w:type="dxa"/>
          </w:tcPr>
          <w:p w:rsidR="009C36BB" w:rsidRPr="00D87965" w:rsidRDefault="009C36BB" w:rsidP="001B396C">
            <w:pPr>
              <w:jc w:val="center"/>
              <w:rPr>
                <w:rFonts w:ascii="Times New Roman" w:hAnsi="Times New Roman" w:cs="Times New Roman"/>
              </w:rPr>
            </w:pPr>
            <w:r>
              <w:rPr>
                <w:rFonts w:ascii="Times New Roman" w:hAnsi="Times New Roman" w:cs="Times New Roman"/>
              </w:rPr>
              <w:t>0,45</w:t>
            </w:r>
          </w:p>
        </w:tc>
        <w:tc>
          <w:tcPr>
            <w:tcW w:w="773" w:type="dxa"/>
          </w:tcPr>
          <w:p w:rsidR="009C36BB" w:rsidRPr="00D87965" w:rsidRDefault="009C36BB" w:rsidP="001B396C">
            <w:pPr>
              <w:jc w:val="center"/>
              <w:rPr>
                <w:rFonts w:ascii="Times New Roman" w:hAnsi="Times New Roman" w:cs="Times New Roman"/>
              </w:rPr>
            </w:pPr>
            <w:r>
              <w:rPr>
                <w:rFonts w:ascii="Times New Roman" w:hAnsi="Times New Roman" w:cs="Times New Roman"/>
              </w:rPr>
              <w:t>0,43</w:t>
            </w:r>
          </w:p>
        </w:tc>
        <w:tc>
          <w:tcPr>
            <w:tcW w:w="773" w:type="dxa"/>
          </w:tcPr>
          <w:p w:rsidR="009C36BB" w:rsidRPr="00D87965" w:rsidRDefault="009C36BB" w:rsidP="001B396C">
            <w:pPr>
              <w:jc w:val="center"/>
              <w:rPr>
                <w:rFonts w:ascii="Times New Roman" w:hAnsi="Times New Roman" w:cs="Times New Roman"/>
              </w:rPr>
            </w:pPr>
            <w:r>
              <w:rPr>
                <w:rFonts w:ascii="Times New Roman" w:hAnsi="Times New Roman" w:cs="Times New Roman"/>
              </w:rPr>
              <w:t>0,42</w:t>
            </w:r>
          </w:p>
        </w:tc>
        <w:tc>
          <w:tcPr>
            <w:tcW w:w="773" w:type="dxa"/>
          </w:tcPr>
          <w:p w:rsidR="009C36BB" w:rsidRPr="00D87965" w:rsidRDefault="009C36BB" w:rsidP="001B396C">
            <w:pPr>
              <w:jc w:val="center"/>
              <w:rPr>
                <w:rFonts w:ascii="Times New Roman" w:hAnsi="Times New Roman" w:cs="Times New Roman"/>
              </w:rPr>
            </w:pPr>
            <w:r>
              <w:rPr>
                <w:rFonts w:ascii="Times New Roman" w:hAnsi="Times New Roman" w:cs="Times New Roman"/>
              </w:rPr>
              <w:t>0,4</w:t>
            </w:r>
          </w:p>
        </w:tc>
        <w:tc>
          <w:tcPr>
            <w:tcW w:w="773" w:type="dxa"/>
          </w:tcPr>
          <w:p w:rsidR="009C36BB" w:rsidRPr="00D87965" w:rsidRDefault="009C36BB" w:rsidP="001B396C">
            <w:pPr>
              <w:jc w:val="center"/>
              <w:rPr>
                <w:rFonts w:ascii="Times New Roman" w:hAnsi="Times New Roman" w:cs="Times New Roman"/>
              </w:rPr>
            </w:pPr>
            <w:r>
              <w:rPr>
                <w:rFonts w:ascii="Times New Roman" w:hAnsi="Times New Roman" w:cs="Times New Roman"/>
              </w:rPr>
              <w:t>0,35</w:t>
            </w:r>
          </w:p>
        </w:tc>
        <w:tc>
          <w:tcPr>
            <w:tcW w:w="773" w:type="dxa"/>
          </w:tcPr>
          <w:p w:rsidR="009C36BB" w:rsidRPr="00D87965" w:rsidRDefault="009C36BB" w:rsidP="001B396C">
            <w:pPr>
              <w:jc w:val="center"/>
              <w:rPr>
                <w:rFonts w:ascii="Times New Roman" w:hAnsi="Times New Roman" w:cs="Times New Roman"/>
              </w:rPr>
            </w:pPr>
            <w:r>
              <w:rPr>
                <w:rFonts w:ascii="Times New Roman" w:hAnsi="Times New Roman" w:cs="Times New Roman"/>
              </w:rPr>
              <w:t>0,32</w:t>
            </w:r>
          </w:p>
        </w:tc>
      </w:tr>
      <w:tr w:rsidR="009C36BB" w:rsidTr="001B396C">
        <w:tc>
          <w:tcPr>
            <w:tcW w:w="2552" w:type="dxa"/>
          </w:tcPr>
          <w:p w:rsidR="009C36BB" w:rsidRPr="00D87965" w:rsidRDefault="009C36BB" w:rsidP="001B396C">
            <w:pPr>
              <w:jc w:val="both"/>
              <w:rPr>
                <w:rFonts w:ascii="Times New Roman" w:hAnsi="Times New Roman" w:cs="Times New Roman"/>
              </w:rPr>
            </w:pPr>
            <w:r>
              <w:rPr>
                <w:rFonts w:ascii="Times New Roman" w:hAnsi="Times New Roman" w:cs="Times New Roman"/>
              </w:rPr>
              <w:t>Уровень удовлетворенности полнотой и качеством государственных услуг в области содействия занятости населения</w:t>
            </w:r>
          </w:p>
        </w:tc>
        <w:tc>
          <w:tcPr>
            <w:tcW w:w="800" w:type="dxa"/>
          </w:tcPr>
          <w:p w:rsidR="009C36BB" w:rsidRPr="00D87965" w:rsidRDefault="009C36BB" w:rsidP="001B396C">
            <w:pPr>
              <w:jc w:val="center"/>
              <w:rPr>
                <w:rFonts w:ascii="Times New Roman" w:hAnsi="Times New Roman" w:cs="Times New Roman"/>
              </w:rPr>
            </w:pPr>
            <w:r>
              <w:rPr>
                <w:rFonts w:ascii="Times New Roman" w:hAnsi="Times New Roman" w:cs="Times New Roman"/>
              </w:rPr>
              <w:t>%</w:t>
            </w:r>
          </w:p>
        </w:tc>
        <w:tc>
          <w:tcPr>
            <w:tcW w:w="656" w:type="dxa"/>
          </w:tcPr>
          <w:p w:rsidR="009C36BB" w:rsidRPr="00D87965" w:rsidRDefault="009C36BB" w:rsidP="001B396C">
            <w:pPr>
              <w:jc w:val="center"/>
              <w:rPr>
                <w:rFonts w:ascii="Times New Roman" w:hAnsi="Times New Roman" w:cs="Times New Roman"/>
              </w:rPr>
            </w:pPr>
            <w:r>
              <w:rPr>
                <w:rFonts w:ascii="Times New Roman" w:hAnsi="Times New Roman" w:cs="Times New Roman"/>
              </w:rPr>
              <w:t>97,0</w:t>
            </w:r>
          </w:p>
        </w:tc>
        <w:tc>
          <w:tcPr>
            <w:tcW w:w="773" w:type="dxa"/>
          </w:tcPr>
          <w:p w:rsidR="009C36BB" w:rsidRPr="00D87965" w:rsidRDefault="009C36BB" w:rsidP="001B396C">
            <w:pPr>
              <w:jc w:val="center"/>
              <w:rPr>
                <w:rFonts w:ascii="Times New Roman" w:hAnsi="Times New Roman" w:cs="Times New Roman"/>
              </w:rPr>
            </w:pPr>
            <w:r>
              <w:rPr>
                <w:rFonts w:ascii="Times New Roman" w:hAnsi="Times New Roman" w:cs="Times New Roman"/>
              </w:rPr>
              <w:t>98,0</w:t>
            </w:r>
          </w:p>
        </w:tc>
        <w:tc>
          <w:tcPr>
            <w:tcW w:w="773" w:type="dxa"/>
          </w:tcPr>
          <w:p w:rsidR="009C36BB" w:rsidRPr="00D87965" w:rsidRDefault="009C36BB" w:rsidP="001B396C">
            <w:pPr>
              <w:jc w:val="center"/>
              <w:rPr>
                <w:rFonts w:ascii="Times New Roman" w:hAnsi="Times New Roman" w:cs="Times New Roman"/>
              </w:rPr>
            </w:pPr>
            <w:r>
              <w:rPr>
                <w:rFonts w:ascii="Times New Roman" w:hAnsi="Times New Roman" w:cs="Times New Roman"/>
              </w:rPr>
              <w:t>98,0</w:t>
            </w:r>
          </w:p>
        </w:tc>
        <w:tc>
          <w:tcPr>
            <w:tcW w:w="773" w:type="dxa"/>
          </w:tcPr>
          <w:p w:rsidR="009C36BB" w:rsidRPr="00D87965" w:rsidRDefault="009C36BB" w:rsidP="001B396C">
            <w:pPr>
              <w:jc w:val="center"/>
              <w:rPr>
                <w:rFonts w:ascii="Times New Roman" w:hAnsi="Times New Roman" w:cs="Times New Roman"/>
              </w:rPr>
            </w:pPr>
            <w:r>
              <w:rPr>
                <w:rFonts w:ascii="Times New Roman" w:hAnsi="Times New Roman" w:cs="Times New Roman"/>
              </w:rPr>
              <w:t>99,0</w:t>
            </w:r>
          </w:p>
        </w:tc>
        <w:tc>
          <w:tcPr>
            <w:tcW w:w="773" w:type="dxa"/>
          </w:tcPr>
          <w:p w:rsidR="009C36BB" w:rsidRPr="00D87965" w:rsidRDefault="009C36BB" w:rsidP="001B396C">
            <w:pPr>
              <w:jc w:val="center"/>
              <w:rPr>
                <w:rFonts w:ascii="Times New Roman" w:hAnsi="Times New Roman" w:cs="Times New Roman"/>
              </w:rPr>
            </w:pPr>
            <w:r>
              <w:rPr>
                <w:rFonts w:ascii="Times New Roman" w:hAnsi="Times New Roman" w:cs="Times New Roman"/>
              </w:rPr>
              <w:t>99,0</w:t>
            </w:r>
          </w:p>
        </w:tc>
        <w:tc>
          <w:tcPr>
            <w:tcW w:w="773" w:type="dxa"/>
          </w:tcPr>
          <w:p w:rsidR="009C36BB" w:rsidRPr="00D87965" w:rsidRDefault="009C36BB" w:rsidP="001B396C">
            <w:pPr>
              <w:jc w:val="center"/>
              <w:rPr>
                <w:rFonts w:ascii="Times New Roman" w:hAnsi="Times New Roman" w:cs="Times New Roman"/>
              </w:rPr>
            </w:pPr>
            <w:r>
              <w:rPr>
                <w:rFonts w:ascii="Times New Roman" w:hAnsi="Times New Roman" w:cs="Times New Roman"/>
              </w:rPr>
              <w:t>99,0</w:t>
            </w:r>
          </w:p>
        </w:tc>
        <w:tc>
          <w:tcPr>
            <w:tcW w:w="773" w:type="dxa"/>
          </w:tcPr>
          <w:p w:rsidR="009C36BB" w:rsidRPr="00D87965" w:rsidRDefault="009C36BB" w:rsidP="001B396C">
            <w:pPr>
              <w:jc w:val="center"/>
              <w:rPr>
                <w:rFonts w:ascii="Times New Roman" w:hAnsi="Times New Roman" w:cs="Times New Roman"/>
              </w:rPr>
            </w:pPr>
            <w:r>
              <w:rPr>
                <w:rFonts w:ascii="Times New Roman" w:hAnsi="Times New Roman" w:cs="Times New Roman"/>
              </w:rPr>
              <w:t>99,0</w:t>
            </w:r>
          </w:p>
        </w:tc>
        <w:tc>
          <w:tcPr>
            <w:tcW w:w="773" w:type="dxa"/>
          </w:tcPr>
          <w:p w:rsidR="009C36BB" w:rsidRPr="00D87965" w:rsidRDefault="009C36BB" w:rsidP="001B396C">
            <w:pPr>
              <w:jc w:val="center"/>
              <w:rPr>
                <w:rFonts w:ascii="Times New Roman" w:hAnsi="Times New Roman" w:cs="Times New Roman"/>
              </w:rPr>
            </w:pPr>
            <w:r>
              <w:rPr>
                <w:rFonts w:ascii="Times New Roman" w:hAnsi="Times New Roman" w:cs="Times New Roman"/>
              </w:rPr>
              <w:t>99,0</w:t>
            </w:r>
          </w:p>
        </w:tc>
      </w:tr>
    </w:tbl>
    <w:p w:rsidR="009C36BB" w:rsidRPr="00D87965" w:rsidRDefault="009C36BB" w:rsidP="009C36BB">
      <w:pPr>
        <w:jc w:val="center"/>
        <w:rPr>
          <w:rFonts w:ascii="Times New Roman" w:hAnsi="Times New Roman" w:cs="Times New Roman"/>
          <w:b/>
        </w:rPr>
      </w:pPr>
    </w:p>
    <w:p w:rsidR="009C36BB" w:rsidRDefault="009C36BB" w:rsidP="006605ED">
      <w:pPr>
        <w:sectPr w:rsidR="009C36BB" w:rsidSect="00D4517D">
          <w:pgSz w:w="11906" w:h="16838"/>
          <w:pgMar w:top="907" w:right="851" w:bottom="907" w:left="1701" w:header="709" w:footer="709" w:gutter="0"/>
          <w:cols w:space="708"/>
          <w:docGrid w:linePitch="360"/>
        </w:sectPr>
      </w:pPr>
    </w:p>
    <w:p w:rsidR="009B7011" w:rsidRPr="009B7011" w:rsidRDefault="009B7011" w:rsidP="009B7011">
      <w:pPr>
        <w:pStyle w:val="ConsPlusNormal"/>
        <w:ind w:left="10490"/>
        <w:outlineLvl w:val="0"/>
        <w:rPr>
          <w:rFonts w:ascii="Times New Roman" w:hAnsi="Times New Roman" w:cs="Times New Roman"/>
          <w:sz w:val="24"/>
        </w:rPr>
      </w:pPr>
      <w:r w:rsidRPr="009B7011">
        <w:rPr>
          <w:rFonts w:ascii="Times New Roman" w:hAnsi="Times New Roman" w:cs="Times New Roman"/>
          <w:sz w:val="24"/>
        </w:rPr>
        <w:lastRenderedPageBreak/>
        <w:t xml:space="preserve">Приложение </w:t>
      </w:r>
      <w:r w:rsidRPr="009B7011">
        <w:rPr>
          <w:rFonts w:ascii="Times New Roman" w:hAnsi="Times New Roman" w:cs="Times New Roman"/>
          <w:sz w:val="24"/>
        </w:rPr>
        <w:tab/>
        <w:t xml:space="preserve">№ 1 </w:t>
      </w:r>
    </w:p>
    <w:p w:rsidR="009B7011" w:rsidRPr="009B7011" w:rsidRDefault="009B7011" w:rsidP="009B7011">
      <w:pPr>
        <w:pStyle w:val="ConsPlusCell"/>
        <w:ind w:left="10490"/>
        <w:rPr>
          <w:szCs w:val="26"/>
        </w:rPr>
      </w:pPr>
      <w:r w:rsidRPr="009B7011">
        <w:rPr>
          <w:szCs w:val="26"/>
        </w:rPr>
        <w:t xml:space="preserve">к муниципальной   подпрограмме  </w:t>
      </w:r>
    </w:p>
    <w:p w:rsidR="009B7011" w:rsidRPr="009B7011" w:rsidRDefault="009B7011" w:rsidP="009B7011">
      <w:pPr>
        <w:pStyle w:val="ConsPlusCell"/>
        <w:ind w:left="10490"/>
        <w:rPr>
          <w:szCs w:val="26"/>
        </w:rPr>
      </w:pPr>
      <w:r w:rsidRPr="009B7011">
        <w:rPr>
          <w:szCs w:val="26"/>
        </w:rPr>
        <w:t>«Обеспечение защиты населения от</w:t>
      </w:r>
    </w:p>
    <w:p w:rsidR="009B7011" w:rsidRPr="009B7011" w:rsidRDefault="009B7011" w:rsidP="009B7011">
      <w:pPr>
        <w:pStyle w:val="ConsPlusCell"/>
        <w:ind w:left="10490"/>
        <w:rPr>
          <w:szCs w:val="26"/>
        </w:rPr>
      </w:pPr>
      <w:r w:rsidRPr="009B7011">
        <w:rPr>
          <w:szCs w:val="26"/>
        </w:rPr>
        <w:t xml:space="preserve">безработицы и содействие в трудоустройстве в г. Канаш </w:t>
      </w:r>
    </w:p>
    <w:p w:rsidR="009B7011" w:rsidRPr="009B7011" w:rsidRDefault="009B7011" w:rsidP="009B7011">
      <w:pPr>
        <w:pStyle w:val="ConsPlusCell"/>
        <w:ind w:left="10490"/>
        <w:rPr>
          <w:b/>
          <w:szCs w:val="26"/>
        </w:rPr>
      </w:pPr>
      <w:r w:rsidRPr="009B7011">
        <w:rPr>
          <w:szCs w:val="26"/>
        </w:rPr>
        <w:t>на 2014–2020 годы</w:t>
      </w:r>
      <w:r w:rsidRPr="009B7011">
        <w:rPr>
          <w:b/>
          <w:szCs w:val="26"/>
        </w:rPr>
        <w:t>»</w:t>
      </w:r>
    </w:p>
    <w:p w:rsidR="009B7011" w:rsidRPr="009B7011" w:rsidRDefault="009B7011" w:rsidP="009B7011">
      <w:pPr>
        <w:pStyle w:val="ConsPlusNormal"/>
        <w:ind w:left="10490"/>
        <w:jc w:val="center"/>
        <w:outlineLvl w:val="0"/>
        <w:rPr>
          <w:rFonts w:ascii="Times New Roman" w:hAnsi="Times New Roman" w:cs="Times New Roman"/>
        </w:rPr>
      </w:pPr>
    </w:p>
    <w:p w:rsidR="009B7011" w:rsidRPr="009B7011" w:rsidRDefault="009B7011" w:rsidP="009B7011">
      <w:pPr>
        <w:pStyle w:val="ConsPlusNormal"/>
        <w:ind w:firstLine="540"/>
        <w:jc w:val="center"/>
        <w:outlineLvl w:val="0"/>
        <w:rPr>
          <w:rFonts w:ascii="Times New Roman" w:hAnsi="Times New Roman" w:cs="Times New Roman"/>
          <w:b/>
          <w:sz w:val="22"/>
          <w:szCs w:val="22"/>
        </w:rPr>
      </w:pPr>
    </w:p>
    <w:p w:rsidR="009B7011" w:rsidRPr="009B7011" w:rsidRDefault="009B7011" w:rsidP="009B7011">
      <w:pPr>
        <w:pStyle w:val="ConsPlusNormal"/>
        <w:ind w:firstLine="540"/>
        <w:jc w:val="center"/>
        <w:outlineLvl w:val="0"/>
        <w:rPr>
          <w:rFonts w:ascii="Times New Roman" w:hAnsi="Times New Roman" w:cs="Times New Roman"/>
          <w:b/>
          <w:sz w:val="22"/>
          <w:szCs w:val="22"/>
        </w:rPr>
      </w:pPr>
    </w:p>
    <w:p w:rsidR="009B7011" w:rsidRPr="009B7011" w:rsidRDefault="009B7011" w:rsidP="009B7011">
      <w:pPr>
        <w:pStyle w:val="ConsPlusNormal"/>
        <w:ind w:firstLine="540"/>
        <w:jc w:val="center"/>
        <w:outlineLvl w:val="0"/>
        <w:rPr>
          <w:rFonts w:ascii="Times New Roman" w:hAnsi="Times New Roman" w:cs="Times New Roman"/>
          <w:b/>
          <w:sz w:val="22"/>
          <w:szCs w:val="22"/>
        </w:rPr>
      </w:pPr>
      <w:r w:rsidRPr="009B7011">
        <w:rPr>
          <w:rFonts w:ascii="Times New Roman" w:hAnsi="Times New Roman" w:cs="Times New Roman"/>
          <w:b/>
          <w:sz w:val="22"/>
          <w:szCs w:val="22"/>
        </w:rPr>
        <w:t>СВЕДЕНИЯ</w:t>
      </w:r>
    </w:p>
    <w:p w:rsidR="009B7011" w:rsidRPr="009B7011" w:rsidRDefault="009B7011" w:rsidP="009B7011">
      <w:pPr>
        <w:pStyle w:val="ConsPlusNormal"/>
        <w:ind w:firstLine="540"/>
        <w:jc w:val="center"/>
        <w:outlineLvl w:val="0"/>
        <w:rPr>
          <w:rFonts w:ascii="Times New Roman" w:hAnsi="Times New Roman" w:cs="Times New Roman"/>
          <w:b/>
          <w:sz w:val="22"/>
          <w:szCs w:val="22"/>
        </w:rPr>
      </w:pPr>
      <w:r w:rsidRPr="009B7011">
        <w:rPr>
          <w:rFonts w:ascii="Times New Roman" w:hAnsi="Times New Roman" w:cs="Times New Roman"/>
          <w:b/>
          <w:sz w:val="22"/>
          <w:szCs w:val="22"/>
        </w:rPr>
        <w:t xml:space="preserve"> о показателях (индикаторах) муниципальной подпрограммы  </w:t>
      </w:r>
    </w:p>
    <w:p w:rsidR="009B7011" w:rsidRPr="009B7011" w:rsidRDefault="009B7011" w:rsidP="009B7011">
      <w:pPr>
        <w:pStyle w:val="ConsPlusCell"/>
        <w:jc w:val="center"/>
        <w:rPr>
          <w:b/>
          <w:sz w:val="22"/>
          <w:szCs w:val="22"/>
        </w:rPr>
      </w:pPr>
      <w:r w:rsidRPr="009B7011">
        <w:rPr>
          <w:b/>
          <w:sz w:val="22"/>
          <w:szCs w:val="22"/>
        </w:rPr>
        <w:t xml:space="preserve">«Обеспечение защиты населения от безработицы и содействие в  трудоустройстве в </w:t>
      </w:r>
    </w:p>
    <w:p w:rsidR="009B7011" w:rsidRPr="009B7011" w:rsidRDefault="009B7011" w:rsidP="009B7011">
      <w:pPr>
        <w:pStyle w:val="ConsPlusCell"/>
        <w:jc w:val="center"/>
        <w:rPr>
          <w:b/>
          <w:sz w:val="22"/>
          <w:szCs w:val="22"/>
        </w:rPr>
      </w:pPr>
      <w:r w:rsidRPr="009B7011">
        <w:rPr>
          <w:b/>
          <w:sz w:val="22"/>
          <w:szCs w:val="22"/>
        </w:rPr>
        <w:t>г. Канаш на 2014–2020 годы» и их значениях</w:t>
      </w:r>
    </w:p>
    <w:p w:rsidR="009B7011" w:rsidRPr="009B7011" w:rsidRDefault="009B7011" w:rsidP="009B7011">
      <w:pPr>
        <w:pStyle w:val="ConsPlusNormal"/>
        <w:jc w:val="center"/>
        <w:rPr>
          <w:rFonts w:ascii="Times New Roman" w:hAnsi="Times New Roman" w:cs="Times New Roman"/>
        </w:rPr>
      </w:pPr>
    </w:p>
    <w:p w:rsidR="009B7011" w:rsidRPr="009B7011" w:rsidRDefault="009B7011" w:rsidP="009B7011">
      <w:pPr>
        <w:pStyle w:val="ConsPlusNormal"/>
        <w:jc w:val="center"/>
        <w:rPr>
          <w:rFonts w:ascii="Times New Roman" w:hAnsi="Times New Roman" w:cs="Times New Roman"/>
        </w:rPr>
      </w:pPr>
    </w:p>
    <w:p w:rsidR="009B7011" w:rsidRPr="009B7011" w:rsidRDefault="009B7011" w:rsidP="009B7011">
      <w:pPr>
        <w:pStyle w:val="ConsPlusNormal"/>
        <w:jc w:val="center"/>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70"/>
        <w:gridCol w:w="4633"/>
        <w:gridCol w:w="1134"/>
        <w:gridCol w:w="993"/>
        <w:gridCol w:w="992"/>
        <w:gridCol w:w="1134"/>
        <w:gridCol w:w="1134"/>
        <w:gridCol w:w="1134"/>
        <w:gridCol w:w="1134"/>
        <w:gridCol w:w="1134"/>
      </w:tblGrid>
      <w:tr w:rsidR="009B7011" w:rsidRPr="009B7011" w:rsidTr="00130BBA">
        <w:trPr>
          <w:trHeight w:val="320"/>
          <w:tblCellSpacing w:w="5" w:type="nil"/>
        </w:trPr>
        <w:tc>
          <w:tcPr>
            <w:tcW w:w="470" w:type="dxa"/>
            <w:vMerge w:val="restart"/>
            <w:tcBorders>
              <w:top w:val="single" w:sz="8" w:space="0" w:color="auto"/>
              <w:left w:val="single" w:sz="8" w:space="0" w:color="auto"/>
              <w:bottom w:val="single" w:sz="8" w:space="0" w:color="auto"/>
              <w:right w:val="single" w:sz="8" w:space="0" w:color="auto"/>
            </w:tcBorders>
          </w:tcPr>
          <w:p w:rsidR="009B7011" w:rsidRPr="009B7011" w:rsidRDefault="009B7011" w:rsidP="009B7011">
            <w:pPr>
              <w:autoSpaceDE w:val="0"/>
              <w:autoSpaceDN w:val="0"/>
              <w:adjustRightInd w:val="0"/>
              <w:spacing w:line="240" w:lineRule="auto"/>
              <w:rPr>
                <w:rFonts w:ascii="Times New Roman" w:hAnsi="Times New Roman" w:cs="Times New Roman"/>
                <w:sz w:val="16"/>
                <w:szCs w:val="16"/>
              </w:rPr>
            </w:pPr>
            <w:r w:rsidRPr="009B7011">
              <w:rPr>
                <w:rFonts w:ascii="Times New Roman" w:hAnsi="Times New Roman" w:cs="Times New Roman"/>
                <w:sz w:val="16"/>
                <w:szCs w:val="16"/>
              </w:rPr>
              <w:t xml:space="preserve"> N </w:t>
            </w:r>
          </w:p>
          <w:p w:rsidR="009B7011" w:rsidRPr="009B7011" w:rsidRDefault="009B7011" w:rsidP="009B7011">
            <w:pPr>
              <w:autoSpaceDE w:val="0"/>
              <w:autoSpaceDN w:val="0"/>
              <w:adjustRightInd w:val="0"/>
              <w:spacing w:line="240" w:lineRule="auto"/>
              <w:rPr>
                <w:rFonts w:ascii="Times New Roman" w:hAnsi="Times New Roman" w:cs="Times New Roman"/>
                <w:sz w:val="16"/>
                <w:szCs w:val="16"/>
              </w:rPr>
            </w:pPr>
            <w:r w:rsidRPr="009B7011">
              <w:rPr>
                <w:rFonts w:ascii="Times New Roman" w:hAnsi="Times New Roman" w:cs="Times New Roman"/>
                <w:sz w:val="16"/>
                <w:szCs w:val="16"/>
              </w:rPr>
              <w:t>п/п</w:t>
            </w:r>
          </w:p>
        </w:tc>
        <w:tc>
          <w:tcPr>
            <w:tcW w:w="4633" w:type="dxa"/>
            <w:vMerge w:val="restart"/>
            <w:tcBorders>
              <w:top w:val="single" w:sz="8" w:space="0" w:color="auto"/>
              <w:left w:val="single" w:sz="8" w:space="0" w:color="auto"/>
              <w:bottom w:val="single" w:sz="8" w:space="0" w:color="auto"/>
              <w:right w:val="single" w:sz="8" w:space="0" w:color="auto"/>
            </w:tcBorders>
          </w:tcPr>
          <w:p w:rsidR="009B7011" w:rsidRPr="009B7011" w:rsidRDefault="009B7011" w:rsidP="009B7011">
            <w:pPr>
              <w:autoSpaceDE w:val="0"/>
              <w:autoSpaceDN w:val="0"/>
              <w:adjustRightInd w:val="0"/>
              <w:spacing w:line="240" w:lineRule="auto"/>
              <w:rPr>
                <w:rFonts w:ascii="Times New Roman" w:hAnsi="Times New Roman" w:cs="Times New Roman"/>
                <w:sz w:val="20"/>
                <w:szCs w:val="20"/>
              </w:rPr>
            </w:pPr>
            <w:r w:rsidRPr="009B7011">
              <w:rPr>
                <w:rFonts w:ascii="Times New Roman" w:hAnsi="Times New Roman" w:cs="Times New Roman"/>
                <w:sz w:val="20"/>
                <w:szCs w:val="20"/>
              </w:rPr>
              <w:t xml:space="preserve">    Показатель (индикатор)     </w:t>
            </w:r>
          </w:p>
          <w:p w:rsidR="009B7011" w:rsidRPr="009B7011" w:rsidRDefault="009B7011" w:rsidP="009B7011">
            <w:pPr>
              <w:autoSpaceDE w:val="0"/>
              <w:autoSpaceDN w:val="0"/>
              <w:adjustRightInd w:val="0"/>
              <w:spacing w:line="240" w:lineRule="auto"/>
              <w:rPr>
                <w:rFonts w:ascii="Times New Roman" w:hAnsi="Times New Roman" w:cs="Times New Roman"/>
                <w:sz w:val="20"/>
                <w:szCs w:val="20"/>
              </w:rPr>
            </w:pPr>
            <w:r w:rsidRPr="009B7011">
              <w:rPr>
                <w:rFonts w:ascii="Times New Roman" w:hAnsi="Times New Roman" w:cs="Times New Roman"/>
                <w:sz w:val="20"/>
                <w:szCs w:val="20"/>
              </w:rPr>
              <w:t xml:space="preserve">        (наименование)         </w:t>
            </w:r>
          </w:p>
        </w:tc>
        <w:tc>
          <w:tcPr>
            <w:tcW w:w="1134" w:type="dxa"/>
            <w:vMerge w:val="restart"/>
            <w:tcBorders>
              <w:top w:val="single" w:sz="8" w:space="0" w:color="auto"/>
              <w:left w:val="single" w:sz="8" w:space="0" w:color="auto"/>
              <w:bottom w:val="single" w:sz="8" w:space="0" w:color="auto"/>
              <w:right w:val="single" w:sz="8" w:space="0" w:color="auto"/>
            </w:tcBorders>
          </w:tcPr>
          <w:p w:rsidR="009B7011" w:rsidRPr="009B7011" w:rsidRDefault="009B7011" w:rsidP="009B7011">
            <w:pPr>
              <w:autoSpaceDE w:val="0"/>
              <w:autoSpaceDN w:val="0"/>
              <w:adjustRightInd w:val="0"/>
              <w:spacing w:line="240" w:lineRule="auto"/>
              <w:rPr>
                <w:rFonts w:ascii="Times New Roman" w:hAnsi="Times New Roman" w:cs="Times New Roman"/>
                <w:sz w:val="20"/>
                <w:szCs w:val="20"/>
              </w:rPr>
            </w:pPr>
            <w:r w:rsidRPr="009B7011">
              <w:rPr>
                <w:rFonts w:ascii="Times New Roman" w:hAnsi="Times New Roman" w:cs="Times New Roman"/>
                <w:sz w:val="20"/>
                <w:szCs w:val="20"/>
              </w:rPr>
              <w:t xml:space="preserve"> Единица </w:t>
            </w:r>
          </w:p>
          <w:p w:rsidR="009B7011" w:rsidRPr="009B7011" w:rsidRDefault="009B7011" w:rsidP="009B7011">
            <w:pPr>
              <w:autoSpaceDE w:val="0"/>
              <w:autoSpaceDN w:val="0"/>
              <w:adjustRightInd w:val="0"/>
              <w:spacing w:line="240" w:lineRule="auto"/>
              <w:rPr>
                <w:rFonts w:ascii="Times New Roman" w:hAnsi="Times New Roman" w:cs="Times New Roman"/>
                <w:sz w:val="20"/>
                <w:szCs w:val="20"/>
              </w:rPr>
            </w:pPr>
            <w:r w:rsidRPr="009B7011">
              <w:rPr>
                <w:rFonts w:ascii="Times New Roman" w:hAnsi="Times New Roman" w:cs="Times New Roman"/>
                <w:sz w:val="20"/>
                <w:szCs w:val="20"/>
              </w:rPr>
              <w:t>измерения</w:t>
            </w:r>
          </w:p>
        </w:tc>
        <w:tc>
          <w:tcPr>
            <w:tcW w:w="7655" w:type="dxa"/>
            <w:gridSpan w:val="7"/>
            <w:tcBorders>
              <w:top w:val="single" w:sz="8" w:space="0" w:color="auto"/>
              <w:left w:val="single" w:sz="8" w:space="0" w:color="auto"/>
              <w:bottom w:val="single" w:sz="8" w:space="0" w:color="auto"/>
              <w:right w:val="single" w:sz="8" w:space="0" w:color="auto"/>
            </w:tcBorders>
          </w:tcPr>
          <w:p w:rsidR="009B7011" w:rsidRPr="009B7011" w:rsidRDefault="009B7011" w:rsidP="009B7011">
            <w:pPr>
              <w:autoSpaceDE w:val="0"/>
              <w:autoSpaceDN w:val="0"/>
              <w:adjustRightInd w:val="0"/>
              <w:spacing w:line="240" w:lineRule="auto"/>
              <w:rPr>
                <w:rFonts w:ascii="Times New Roman" w:hAnsi="Times New Roman" w:cs="Times New Roman"/>
                <w:sz w:val="20"/>
                <w:szCs w:val="20"/>
              </w:rPr>
            </w:pPr>
            <w:r w:rsidRPr="009B7011">
              <w:rPr>
                <w:rFonts w:ascii="Times New Roman" w:hAnsi="Times New Roman" w:cs="Times New Roman"/>
                <w:sz w:val="20"/>
                <w:szCs w:val="20"/>
              </w:rPr>
              <w:t xml:space="preserve">                                 Значения показателей                                  </w:t>
            </w:r>
          </w:p>
        </w:tc>
      </w:tr>
      <w:tr w:rsidR="009B7011" w:rsidRPr="009B7011" w:rsidTr="00130BBA">
        <w:trPr>
          <w:tblCellSpacing w:w="5" w:type="nil"/>
        </w:trPr>
        <w:tc>
          <w:tcPr>
            <w:tcW w:w="470" w:type="dxa"/>
            <w:vMerge/>
            <w:tcBorders>
              <w:left w:val="single" w:sz="8" w:space="0" w:color="auto"/>
              <w:bottom w:val="single" w:sz="8" w:space="0" w:color="auto"/>
              <w:right w:val="single" w:sz="8" w:space="0" w:color="auto"/>
            </w:tcBorders>
          </w:tcPr>
          <w:p w:rsidR="009B7011" w:rsidRPr="009B7011" w:rsidRDefault="009B7011" w:rsidP="009B7011">
            <w:pPr>
              <w:pStyle w:val="ConsPlusNormal"/>
              <w:jc w:val="center"/>
              <w:rPr>
                <w:rFonts w:ascii="Times New Roman" w:hAnsi="Times New Roman" w:cs="Times New Roman"/>
              </w:rPr>
            </w:pPr>
          </w:p>
        </w:tc>
        <w:tc>
          <w:tcPr>
            <w:tcW w:w="4633" w:type="dxa"/>
            <w:vMerge/>
            <w:tcBorders>
              <w:left w:val="single" w:sz="8" w:space="0" w:color="auto"/>
              <w:bottom w:val="single" w:sz="8" w:space="0" w:color="auto"/>
              <w:right w:val="single" w:sz="8" w:space="0" w:color="auto"/>
            </w:tcBorders>
          </w:tcPr>
          <w:p w:rsidR="009B7011" w:rsidRPr="009B7011" w:rsidRDefault="009B7011" w:rsidP="009B7011">
            <w:pPr>
              <w:pStyle w:val="ConsPlusNormal"/>
              <w:jc w:val="center"/>
              <w:rPr>
                <w:rFonts w:ascii="Times New Roman" w:hAnsi="Times New Roman" w:cs="Times New Roman"/>
              </w:rPr>
            </w:pPr>
          </w:p>
        </w:tc>
        <w:tc>
          <w:tcPr>
            <w:tcW w:w="1134" w:type="dxa"/>
            <w:vMerge/>
            <w:tcBorders>
              <w:left w:val="single" w:sz="8" w:space="0" w:color="auto"/>
              <w:bottom w:val="single" w:sz="8" w:space="0" w:color="auto"/>
              <w:right w:val="single" w:sz="8" w:space="0" w:color="auto"/>
            </w:tcBorders>
          </w:tcPr>
          <w:p w:rsidR="009B7011" w:rsidRPr="009B7011" w:rsidRDefault="009B7011" w:rsidP="009B7011">
            <w:pPr>
              <w:pStyle w:val="ConsPlusNormal"/>
              <w:jc w:val="center"/>
              <w:rPr>
                <w:rFonts w:ascii="Times New Roman" w:hAnsi="Times New Roman" w:cs="Times New Roman"/>
              </w:rPr>
            </w:pPr>
          </w:p>
        </w:tc>
        <w:tc>
          <w:tcPr>
            <w:tcW w:w="993" w:type="dxa"/>
            <w:tcBorders>
              <w:left w:val="single" w:sz="8" w:space="0" w:color="auto"/>
              <w:bottom w:val="single" w:sz="8" w:space="0" w:color="auto"/>
              <w:right w:val="single" w:sz="8" w:space="0" w:color="auto"/>
            </w:tcBorders>
          </w:tcPr>
          <w:p w:rsidR="009B7011" w:rsidRPr="009B7011" w:rsidRDefault="009B7011" w:rsidP="009B7011">
            <w:pPr>
              <w:autoSpaceDE w:val="0"/>
              <w:autoSpaceDN w:val="0"/>
              <w:adjustRightInd w:val="0"/>
              <w:spacing w:line="240" w:lineRule="auto"/>
              <w:rPr>
                <w:rFonts w:ascii="Times New Roman" w:hAnsi="Times New Roman" w:cs="Times New Roman"/>
                <w:sz w:val="20"/>
                <w:szCs w:val="20"/>
              </w:rPr>
            </w:pPr>
            <w:r w:rsidRPr="009B7011">
              <w:rPr>
                <w:rFonts w:ascii="Times New Roman" w:hAnsi="Times New Roman" w:cs="Times New Roman"/>
                <w:sz w:val="20"/>
                <w:szCs w:val="20"/>
              </w:rPr>
              <w:t>2014 г.</w:t>
            </w:r>
          </w:p>
        </w:tc>
        <w:tc>
          <w:tcPr>
            <w:tcW w:w="992" w:type="dxa"/>
            <w:tcBorders>
              <w:left w:val="single" w:sz="8" w:space="0" w:color="auto"/>
              <w:bottom w:val="single" w:sz="8" w:space="0" w:color="auto"/>
              <w:right w:val="single" w:sz="8" w:space="0" w:color="auto"/>
            </w:tcBorders>
          </w:tcPr>
          <w:p w:rsidR="009B7011" w:rsidRPr="009B7011" w:rsidRDefault="009B7011" w:rsidP="009B7011">
            <w:pPr>
              <w:autoSpaceDE w:val="0"/>
              <w:autoSpaceDN w:val="0"/>
              <w:adjustRightInd w:val="0"/>
              <w:spacing w:line="240" w:lineRule="auto"/>
              <w:rPr>
                <w:rFonts w:ascii="Times New Roman" w:hAnsi="Times New Roman" w:cs="Times New Roman"/>
                <w:sz w:val="20"/>
                <w:szCs w:val="20"/>
              </w:rPr>
            </w:pPr>
            <w:r w:rsidRPr="009B7011">
              <w:rPr>
                <w:rFonts w:ascii="Times New Roman" w:hAnsi="Times New Roman" w:cs="Times New Roman"/>
                <w:sz w:val="20"/>
                <w:szCs w:val="20"/>
              </w:rPr>
              <w:t>2015 г.</w:t>
            </w:r>
          </w:p>
        </w:tc>
        <w:tc>
          <w:tcPr>
            <w:tcW w:w="1134" w:type="dxa"/>
            <w:tcBorders>
              <w:left w:val="single" w:sz="8" w:space="0" w:color="auto"/>
              <w:bottom w:val="single" w:sz="8" w:space="0" w:color="auto"/>
              <w:right w:val="single" w:sz="8" w:space="0" w:color="auto"/>
            </w:tcBorders>
          </w:tcPr>
          <w:p w:rsidR="009B7011" w:rsidRPr="009B7011" w:rsidRDefault="009B7011" w:rsidP="009B7011">
            <w:pPr>
              <w:autoSpaceDE w:val="0"/>
              <w:autoSpaceDN w:val="0"/>
              <w:adjustRightInd w:val="0"/>
              <w:spacing w:line="240" w:lineRule="auto"/>
              <w:rPr>
                <w:rFonts w:ascii="Times New Roman" w:hAnsi="Times New Roman" w:cs="Times New Roman"/>
                <w:sz w:val="20"/>
                <w:szCs w:val="20"/>
              </w:rPr>
            </w:pPr>
            <w:r w:rsidRPr="009B7011">
              <w:rPr>
                <w:rFonts w:ascii="Times New Roman" w:hAnsi="Times New Roman" w:cs="Times New Roman"/>
                <w:sz w:val="20"/>
                <w:szCs w:val="20"/>
              </w:rPr>
              <w:t>2016 г.</w:t>
            </w:r>
          </w:p>
        </w:tc>
        <w:tc>
          <w:tcPr>
            <w:tcW w:w="1134" w:type="dxa"/>
            <w:tcBorders>
              <w:left w:val="single" w:sz="8" w:space="0" w:color="auto"/>
              <w:bottom w:val="single" w:sz="8" w:space="0" w:color="auto"/>
              <w:right w:val="single" w:sz="8" w:space="0" w:color="auto"/>
            </w:tcBorders>
          </w:tcPr>
          <w:p w:rsidR="009B7011" w:rsidRPr="009B7011" w:rsidRDefault="009B7011" w:rsidP="009B7011">
            <w:pPr>
              <w:autoSpaceDE w:val="0"/>
              <w:autoSpaceDN w:val="0"/>
              <w:adjustRightInd w:val="0"/>
              <w:spacing w:line="240" w:lineRule="auto"/>
              <w:rPr>
                <w:rFonts w:ascii="Times New Roman" w:hAnsi="Times New Roman" w:cs="Times New Roman"/>
                <w:sz w:val="20"/>
                <w:szCs w:val="20"/>
              </w:rPr>
            </w:pPr>
            <w:r w:rsidRPr="009B7011">
              <w:rPr>
                <w:rFonts w:ascii="Times New Roman" w:hAnsi="Times New Roman" w:cs="Times New Roman"/>
                <w:sz w:val="20"/>
                <w:szCs w:val="20"/>
              </w:rPr>
              <w:t>2017 г.</w:t>
            </w:r>
          </w:p>
        </w:tc>
        <w:tc>
          <w:tcPr>
            <w:tcW w:w="1134" w:type="dxa"/>
            <w:tcBorders>
              <w:left w:val="single" w:sz="8" w:space="0" w:color="auto"/>
              <w:bottom w:val="single" w:sz="8" w:space="0" w:color="auto"/>
              <w:right w:val="single" w:sz="8" w:space="0" w:color="auto"/>
            </w:tcBorders>
          </w:tcPr>
          <w:p w:rsidR="009B7011" w:rsidRPr="009B7011" w:rsidRDefault="009B7011" w:rsidP="009B7011">
            <w:pPr>
              <w:autoSpaceDE w:val="0"/>
              <w:autoSpaceDN w:val="0"/>
              <w:adjustRightInd w:val="0"/>
              <w:spacing w:line="240" w:lineRule="auto"/>
              <w:rPr>
                <w:rFonts w:ascii="Times New Roman" w:hAnsi="Times New Roman" w:cs="Times New Roman"/>
                <w:sz w:val="20"/>
                <w:szCs w:val="20"/>
              </w:rPr>
            </w:pPr>
            <w:r w:rsidRPr="009B7011">
              <w:rPr>
                <w:rFonts w:ascii="Times New Roman" w:hAnsi="Times New Roman" w:cs="Times New Roman"/>
                <w:sz w:val="20"/>
                <w:szCs w:val="20"/>
              </w:rPr>
              <w:t>2018 г.</w:t>
            </w:r>
          </w:p>
        </w:tc>
        <w:tc>
          <w:tcPr>
            <w:tcW w:w="1134" w:type="dxa"/>
            <w:tcBorders>
              <w:left w:val="single" w:sz="8" w:space="0" w:color="auto"/>
              <w:bottom w:val="single" w:sz="8" w:space="0" w:color="auto"/>
              <w:right w:val="single" w:sz="8" w:space="0" w:color="auto"/>
            </w:tcBorders>
          </w:tcPr>
          <w:p w:rsidR="009B7011" w:rsidRPr="009B7011" w:rsidRDefault="009B7011" w:rsidP="009B7011">
            <w:pPr>
              <w:autoSpaceDE w:val="0"/>
              <w:autoSpaceDN w:val="0"/>
              <w:adjustRightInd w:val="0"/>
              <w:spacing w:line="240" w:lineRule="auto"/>
              <w:rPr>
                <w:rFonts w:ascii="Times New Roman" w:hAnsi="Times New Roman" w:cs="Times New Roman"/>
                <w:sz w:val="20"/>
                <w:szCs w:val="20"/>
              </w:rPr>
            </w:pPr>
            <w:r w:rsidRPr="009B7011">
              <w:rPr>
                <w:rFonts w:ascii="Times New Roman" w:hAnsi="Times New Roman" w:cs="Times New Roman"/>
                <w:sz w:val="20"/>
                <w:szCs w:val="20"/>
              </w:rPr>
              <w:t>2019 г.</w:t>
            </w:r>
          </w:p>
        </w:tc>
        <w:tc>
          <w:tcPr>
            <w:tcW w:w="1134" w:type="dxa"/>
            <w:tcBorders>
              <w:left w:val="single" w:sz="8" w:space="0" w:color="auto"/>
              <w:bottom w:val="single" w:sz="8" w:space="0" w:color="auto"/>
              <w:right w:val="single" w:sz="8" w:space="0" w:color="auto"/>
            </w:tcBorders>
          </w:tcPr>
          <w:p w:rsidR="009B7011" w:rsidRPr="009B7011" w:rsidRDefault="009B7011" w:rsidP="009B7011">
            <w:pPr>
              <w:autoSpaceDE w:val="0"/>
              <w:autoSpaceDN w:val="0"/>
              <w:adjustRightInd w:val="0"/>
              <w:spacing w:line="240" w:lineRule="auto"/>
              <w:rPr>
                <w:rFonts w:ascii="Times New Roman" w:hAnsi="Times New Roman" w:cs="Times New Roman"/>
                <w:sz w:val="20"/>
                <w:szCs w:val="20"/>
              </w:rPr>
            </w:pPr>
            <w:r w:rsidRPr="009B7011">
              <w:rPr>
                <w:rFonts w:ascii="Times New Roman" w:hAnsi="Times New Roman" w:cs="Times New Roman"/>
                <w:sz w:val="20"/>
                <w:szCs w:val="20"/>
              </w:rPr>
              <w:t>2020 г.</w:t>
            </w:r>
          </w:p>
        </w:tc>
      </w:tr>
      <w:tr w:rsidR="009B7011" w:rsidRPr="009B7011" w:rsidTr="00130BBA">
        <w:trPr>
          <w:tblCellSpacing w:w="5" w:type="nil"/>
        </w:trPr>
        <w:tc>
          <w:tcPr>
            <w:tcW w:w="470" w:type="dxa"/>
            <w:tcBorders>
              <w:left w:val="single" w:sz="8" w:space="0" w:color="auto"/>
              <w:bottom w:val="single" w:sz="8" w:space="0" w:color="auto"/>
              <w:right w:val="single" w:sz="8" w:space="0" w:color="auto"/>
            </w:tcBorders>
          </w:tcPr>
          <w:p w:rsidR="009B7011" w:rsidRPr="009B7011" w:rsidRDefault="009B7011" w:rsidP="009B7011">
            <w:pPr>
              <w:autoSpaceDE w:val="0"/>
              <w:autoSpaceDN w:val="0"/>
              <w:adjustRightInd w:val="0"/>
              <w:spacing w:line="240" w:lineRule="auto"/>
              <w:rPr>
                <w:rFonts w:ascii="Times New Roman" w:hAnsi="Times New Roman" w:cs="Times New Roman"/>
                <w:sz w:val="16"/>
                <w:szCs w:val="16"/>
              </w:rPr>
            </w:pPr>
            <w:r w:rsidRPr="009B7011">
              <w:rPr>
                <w:rFonts w:ascii="Times New Roman" w:hAnsi="Times New Roman" w:cs="Times New Roman"/>
                <w:sz w:val="16"/>
                <w:szCs w:val="16"/>
              </w:rPr>
              <w:t xml:space="preserve"> 1 </w:t>
            </w:r>
          </w:p>
        </w:tc>
        <w:tc>
          <w:tcPr>
            <w:tcW w:w="4633" w:type="dxa"/>
            <w:tcBorders>
              <w:left w:val="single" w:sz="8" w:space="0" w:color="auto"/>
              <w:bottom w:val="single" w:sz="8" w:space="0" w:color="auto"/>
              <w:right w:val="single" w:sz="8" w:space="0" w:color="auto"/>
            </w:tcBorders>
          </w:tcPr>
          <w:p w:rsidR="009B7011" w:rsidRPr="009B7011" w:rsidRDefault="009B7011" w:rsidP="009B7011">
            <w:pPr>
              <w:autoSpaceDE w:val="0"/>
              <w:autoSpaceDN w:val="0"/>
              <w:adjustRightInd w:val="0"/>
              <w:spacing w:line="240" w:lineRule="auto"/>
              <w:rPr>
                <w:rFonts w:ascii="Times New Roman" w:hAnsi="Times New Roman" w:cs="Times New Roman"/>
                <w:sz w:val="20"/>
                <w:szCs w:val="20"/>
              </w:rPr>
            </w:pPr>
            <w:r w:rsidRPr="009B7011">
              <w:rPr>
                <w:rFonts w:ascii="Times New Roman" w:hAnsi="Times New Roman" w:cs="Times New Roman"/>
                <w:sz w:val="20"/>
                <w:szCs w:val="20"/>
              </w:rPr>
              <w:t xml:space="preserve">               2               </w:t>
            </w:r>
          </w:p>
        </w:tc>
        <w:tc>
          <w:tcPr>
            <w:tcW w:w="1134" w:type="dxa"/>
            <w:tcBorders>
              <w:left w:val="single" w:sz="8" w:space="0" w:color="auto"/>
              <w:bottom w:val="single" w:sz="8" w:space="0" w:color="auto"/>
              <w:right w:val="single" w:sz="8" w:space="0" w:color="auto"/>
            </w:tcBorders>
          </w:tcPr>
          <w:p w:rsidR="009B7011" w:rsidRPr="009B7011" w:rsidRDefault="009B7011" w:rsidP="009B7011">
            <w:pPr>
              <w:autoSpaceDE w:val="0"/>
              <w:autoSpaceDN w:val="0"/>
              <w:adjustRightInd w:val="0"/>
              <w:spacing w:line="240" w:lineRule="auto"/>
              <w:rPr>
                <w:rFonts w:ascii="Times New Roman" w:hAnsi="Times New Roman" w:cs="Times New Roman"/>
                <w:sz w:val="20"/>
                <w:szCs w:val="20"/>
              </w:rPr>
            </w:pPr>
            <w:r w:rsidRPr="009B7011">
              <w:rPr>
                <w:rFonts w:ascii="Times New Roman" w:hAnsi="Times New Roman" w:cs="Times New Roman"/>
                <w:sz w:val="20"/>
                <w:szCs w:val="20"/>
              </w:rPr>
              <w:t xml:space="preserve">    3    </w:t>
            </w:r>
          </w:p>
        </w:tc>
        <w:tc>
          <w:tcPr>
            <w:tcW w:w="993" w:type="dxa"/>
            <w:tcBorders>
              <w:left w:val="single" w:sz="8" w:space="0" w:color="auto"/>
              <w:bottom w:val="single" w:sz="8" w:space="0" w:color="auto"/>
              <w:right w:val="single" w:sz="8" w:space="0" w:color="auto"/>
            </w:tcBorders>
          </w:tcPr>
          <w:p w:rsidR="009B7011" w:rsidRPr="009B7011" w:rsidRDefault="009B7011" w:rsidP="009B7011">
            <w:pPr>
              <w:autoSpaceDE w:val="0"/>
              <w:autoSpaceDN w:val="0"/>
              <w:adjustRightInd w:val="0"/>
              <w:spacing w:line="240" w:lineRule="auto"/>
              <w:rPr>
                <w:rFonts w:ascii="Times New Roman" w:hAnsi="Times New Roman" w:cs="Times New Roman"/>
                <w:sz w:val="20"/>
                <w:szCs w:val="20"/>
              </w:rPr>
            </w:pPr>
            <w:r w:rsidRPr="009B7011">
              <w:rPr>
                <w:rFonts w:ascii="Times New Roman" w:hAnsi="Times New Roman" w:cs="Times New Roman"/>
                <w:sz w:val="20"/>
                <w:szCs w:val="20"/>
              </w:rPr>
              <w:t xml:space="preserve">   8   </w:t>
            </w:r>
          </w:p>
        </w:tc>
        <w:tc>
          <w:tcPr>
            <w:tcW w:w="992" w:type="dxa"/>
            <w:tcBorders>
              <w:left w:val="single" w:sz="8" w:space="0" w:color="auto"/>
              <w:bottom w:val="single" w:sz="8" w:space="0" w:color="auto"/>
              <w:right w:val="single" w:sz="8" w:space="0" w:color="auto"/>
            </w:tcBorders>
          </w:tcPr>
          <w:p w:rsidR="009B7011" w:rsidRPr="009B7011" w:rsidRDefault="009B7011" w:rsidP="009B7011">
            <w:pPr>
              <w:autoSpaceDE w:val="0"/>
              <w:autoSpaceDN w:val="0"/>
              <w:adjustRightInd w:val="0"/>
              <w:spacing w:line="240" w:lineRule="auto"/>
              <w:rPr>
                <w:rFonts w:ascii="Times New Roman" w:hAnsi="Times New Roman" w:cs="Times New Roman"/>
                <w:sz w:val="20"/>
                <w:szCs w:val="20"/>
              </w:rPr>
            </w:pPr>
            <w:r w:rsidRPr="009B7011">
              <w:rPr>
                <w:rFonts w:ascii="Times New Roman" w:hAnsi="Times New Roman" w:cs="Times New Roman"/>
                <w:sz w:val="20"/>
                <w:szCs w:val="20"/>
              </w:rPr>
              <w:t xml:space="preserve">   9   </w:t>
            </w:r>
          </w:p>
        </w:tc>
        <w:tc>
          <w:tcPr>
            <w:tcW w:w="1134" w:type="dxa"/>
            <w:tcBorders>
              <w:left w:val="single" w:sz="8" w:space="0" w:color="auto"/>
              <w:bottom w:val="single" w:sz="8" w:space="0" w:color="auto"/>
              <w:right w:val="single" w:sz="8" w:space="0" w:color="auto"/>
            </w:tcBorders>
          </w:tcPr>
          <w:p w:rsidR="009B7011" w:rsidRPr="009B7011" w:rsidRDefault="009B7011" w:rsidP="009B7011">
            <w:pPr>
              <w:autoSpaceDE w:val="0"/>
              <w:autoSpaceDN w:val="0"/>
              <w:adjustRightInd w:val="0"/>
              <w:spacing w:line="240" w:lineRule="auto"/>
              <w:rPr>
                <w:rFonts w:ascii="Times New Roman" w:hAnsi="Times New Roman" w:cs="Times New Roman"/>
                <w:sz w:val="20"/>
                <w:szCs w:val="20"/>
              </w:rPr>
            </w:pPr>
            <w:r w:rsidRPr="009B7011">
              <w:rPr>
                <w:rFonts w:ascii="Times New Roman" w:hAnsi="Times New Roman" w:cs="Times New Roman"/>
                <w:sz w:val="20"/>
                <w:szCs w:val="20"/>
              </w:rPr>
              <w:t xml:space="preserve">   10  </w:t>
            </w:r>
          </w:p>
        </w:tc>
        <w:tc>
          <w:tcPr>
            <w:tcW w:w="1134" w:type="dxa"/>
            <w:tcBorders>
              <w:left w:val="single" w:sz="8" w:space="0" w:color="auto"/>
              <w:bottom w:val="single" w:sz="8" w:space="0" w:color="auto"/>
              <w:right w:val="single" w:sz="8" w:space="0" w:color="auto"/>
            </w:tcBorders>
          </w:tcPr>
          <w:p w:rsidR="009B7011" w:rsidRPr="009B7011" w:rsidRDefault="009B7011" w:rsidP="009B7011">
            <w:pPr>
              <w:autoSpaceDE w:val="0"/>
              <w:autoSpaceDN w:val="0"/>
              <w:adjustRightInd w:val="0"/>
              <w:spacing w:line="240" w:lineRule="auto"/>
              <w:rPr>
                <w:rFonts w:ascii="Times New Roman" w:hAnsi="Times New Roman" w:cs="Times New Roman"/>
                <w:sz w:val="20"/>
                <w:szCs w:val="20"/>
              </w:rPr>
            </w:pPr>
            <w:r w:rsidRPr="009B7011">
              <w:rPr>
                <w:rFonts w:ascii="Times New Roman" w:hAnsi="Times New Roman" w:cs="Times New Roman"/>
                <w:sz w:val="20"/>
                <w:szCs w:val="20"/>
              </w:rPr>
              <w:t xml:space="preserve">  11   </w:t>
            </w:r>
          </w:p>
        </w:tc>
        <w:tc>
          <w:tcPr>
            <w:tcW w:w="1134" w:type="dxa"/>
            <w:tcBorders>
              <w:left w:val="single" w:sz="8" w:space="0" w:color="auto"/>
              <w:bottom w:val="single" w:sz="8" w:space="0" w:color="auto"/>
              <w:right w:val="single" w:sz="8" w:space="0" w:color="auto"/>
            </w:tcBorders>
          </w:tcPr>
          <w:p w:rsidR="009B7011" w:rsidRPr="009B7011" w:rsidRDefault="009B7011" w:rsidP="009B7011">
            <w:pPr>
              <w:autoSpaceDE w:val="0"/>
              <w:autoSpaceDN w:val="0"/>
              <w:adjustRightInd w:val="0"/>
              <w:spacing w:line="240" w:lineRule="auto"/>
              <w:rPr>
                <w:rFonts w:ascii="Times New Roman" w:hAnsi="Times New Roman" w:cs="Times New Roman"/>
                <w:sz w:val="20"/>
                <w:szCs w:val="20"/>
              </w:rPr>
            </w:pPr>
            <w:r w:rsidRPr="009B7011">
              <w:rPr>
                <w:rFonts w:ascii="Times New Roman" w:hAnsi="Times New Roman" w:cs="Times New Roman"/>
                <w:sz w:val="20"/>
                <w:szCs w:val="20"/>
              </w:rPr>
              <w:t xml:space="preserve">  12   </w:t>
            </w:r>
          </w:p>
        </w:tc>
        <w:tc>
          <w:tcPr>
            <w:tcW w:w="1134" w:type="dxa"/>
            <w:tcBorders>
              <w:left w:val="single" w:sz="8" w:space="0" w:color="auto"/>
              <w:bottom w:val="single" w:sz="8" w:space="0" w:color="auto"/>
              <w:right w:val="single" w:sz="8" w:space="0" w:color="auto"/>
            </w:tcBorders>
          </w:tcPr>
          <w:p w:rsidR="009B7011" w:rsidRPr="009B7011" w:rsidRDefault="009B7011" w:rsidP="009B7011">
            <w:pPr>
              <w:autoSpaceDE w:val="0"/>
              <w:autoSpaceDN w:val="0"/>
              <w:adjustRightInd w:val="0"/>
              <w:spacing w:line="240" w:lineRule="auto"/>
              <w:rPr>
                <w:rFonts w:ascii="Times New Roman" w:hAnsi="Times New Roman" w:cs="Times New Roman"/>
                <w:sz w:val="20"/>
                <w:szCs w:val="20"/>
              </w:rPr>
            </w:pPr>
            <w:r w:rsidRPr="009B7011">
              <w:rPr>
                <w:rFonts w:ascii="Times New Roman" w:hAnsi="Times New Roman" w:cs="Times New Roman"/>
                <w:sz w:val="20"/>
                <w:szCs w:val="20"/>
              </w:rPr>
              <w:t xml:space="preserve">  13   </w:t>
            </w:r>
          </w:p>
        </w:tc>
        <w:tc>
          <w:tcPr>
            <w:tcW w:w="1134" w:type="dxa"/>
            <w:tcBorders>
              <w:left w:val="single" w:sz="8" w:space="0" w:color="auto"/>
              <w:bottom w:val="single" w:sz="8" w:space="0" w:color="auto"/>
              <w:right w:val="single" w:sz="8" w:space="0" w:color="auto"/>
            </w:tcBorders>
          </w:tcPr>
          <w:p w:rsidR="009B7011" w:rsidRPr="009B7011" w:rsidRDefault="009B7011" w:rsidP="009B7011">
            <w:pPr>
              <w:autoSpaceDE w:val="0"/>
              <w:autoSpaceDN w:val="0"/>
              <w:adjustRightInd w:val="0"/>
              <w:spacing w:line="240" w:lineRule="auto"/>
              <w:rPr>
                <w:rFonts w:ascii="Times New Roman" w:hAnsi="Times New Roman" w:cs="Times New Roman"/>
                <w:sz w:val="20"/>
                <w:szCs w:val="20"/>
              </w:rPr>
            </w:pPr>
            <w:r w:rsidRPr="009B7011">
              <w:rPr>
                <w:rFonts w:ascii="Times New Roman" w:hAnsi="Times New Roman" w:cs="Times New Roman"/>
                <w:sz w:val="20"/>
                <w:szCs w:val="20"/>
              </w:rPr>
              <w:t xml:space="preserve">   14  </w:t>
            </w:r>
          </w:p>
        </w:tc>
      </w:tr>
      <w:tr w:rsidR="009B7011" w:rsidRPr="009B7011" w:rsidTr="00130BBA">
        <w:trPr>
          <w:trHeight w:val="640"/>
          <w:tblCellSpacing w:w="5" w:type="nil"/>
        </w:trPr>
        <w:tc>
          <w:tcPr>
            <w:tcW w:w="470" w:type="dxa"/>
            <w:tcBorders>
              <w:left w:val="single" w:sz="8" w:space="0" w:color="auto"/>
              <w:bottom w:val="single" w:sz="8" w:space="0" w:color="auto"/>
              <w:right w:val="single" w:sz="8" w:space="0" w:color="auto"/>
            </w:tcBorders>
          </w:tcPr>
          <w:p w:rsidR="009B7011" w:rsidRPr="009B7011" w:rsidRDefault="009B7011" w:rsidP="009B7011">
            <w:pPr>
              <w:autoSpaceDE w:val="0"/>
              <w:autoSpaceDN w:val="0"/>
              <w:adjustRightInd w:val="0"/>
              <w:spacing w:line="240" w:lineRule="auto"/>
              <w:rPr>
                <w:rFonts w:ascii="Times New Roman" w:hAnsi="Times New Roman" w:cs="Times New Roman"/>
                <w:sz w:val="16"/>
                <w:szCs w:val="16"/>
              </w:rPr>
            </w:pPr>
            <w:r w:rsidRPr="009B7011">
              <w:rPr>
                <w:rFonts w:ascii="Times New Roman" w:hAnsi="Times New Roman" w:cs="Times New Roman"/>
                <w:sz w:val="16"/>
                <w:szCs w:val="16"/>
              </w:rPr>
              <w:t xml:space="preserve"> 1.</w:t>
            </w:r>
          </w:p>
        </w:tc>
        <w:tc>
          <w:tcPr>
            <w:tcW w:w="4633" w:type="dxa"/>
            <w:tcBorders>
              <w:left w:val="single" w:sz="8" w:space="0" w:color="auto"/>
              <w:bottom w:val="single" w:sz="8" w:space="0" w:color="auto"/>
              <w:right w:val="single" w:sz="8" w:space="0" w:color="auto"/>
            </w:tcBorders>
          </w:tcPr>
          <w:p w:rsidR="009B7011" w:rsidRPr="009B7011" w:rsidRDefault="009B7011" w:rsidP="009B7011">
            <w:pPr>
              <w:autoSpaceDE w:val="0"/>
              <w:autoSpaceDN w:val="0"/>
              <w:adjustRightInd w:val="0"/>
              <w:spacing w:line="240" w:lineRule="auto"/>
              <w:rPr>
                <w:rFonts w:ascii="Times New Roman" w:hAnsi="Times New Roman" w:cs="Times New Roman"/>
                <w:sz w:val="20"/>
                <w:szCs w:val="20"/>
              </w:rPr>
            </w:pPr>
            <w:r w:rsidRPr="009B7011">
              <w:rPr>
                <w:rFonts w:ascii="Times New Roman" w:hAnsi="Times New Roman" w:cs="Times New Roman"/>
                <w:sz w:val="20"/>
                <w:szCs w:val="20"/>
              </w:rPr>
              <w:t xml:space="preserve">Численность участников мероприятия по   организации временного трудоустройства несовершеннолетних    граждан в возрасте  от 14 до 18 лет в свободное от учебы время                         </w:t>
            </w:r>
          </w:p>
          <w:p w:rsidR="009B7011" w:rsidRPr="009B7011" w:rsidRDefault="009B7011" w:rsidP="009B7011">
            <w:pPr>
              <w:autoSpaceDE w:val="0"/>
              <w:autoSpaceDN w:val="0"/>
              <w:adjustRightInd w:val="0"/>
              <w:spacing w:line="240" w:lineRule="auto"/>
              <w:rPr>
                <w:rFonts w:ascii="Times New Roman" w:hAnsi="Times New Roman" w:cs="Times New Roman"/>
                <w:sz w:val="20"/>
                <w:szCs w:val="20"/>
              </w:rPr>
            </w:pPr>
          </w:p>
        </w:tc>
        <w:tc>
          <w:tcPr>
            <w:tcW w:w="1134" w:type="dxa"/>
            <w:tcBorders>
              <w:left w:val="single" w:sz="8" w:space="0" w:color="auto"/>
              <w:bottom w:val="single" w:sz="8" w:space="0" w:color="auto"/>
              <w:right w:val="single" w:sz="8" w:space="0" w:color="auto"/>
            </w:tcBorders>
          </w:tcPr>
          <w:p w:rsidR="009B7011" w:rsidRPr="009B7011" w:rsidRDefault="009B7011" w:rsidP="009B7011">
            <w:pPr>
              <w:autoSpaceDE w:val="0"/>
              <w:autoSpaceDN w:val="0"/>
              <w:adjustRightInd w:val="0"/>
              <w:spacing w:line="240" w:lineRule="auto"/>
              <w:rPr>
                <w:rFonts w:ascii="Times New Roman" w:hAnsi="Times New Roman" w:cs="Times New Roman"/>
                <w:sz w:val="20"/>
                <w:szCs w:val="20"/>
              </w:rPr>
            </w:pPr>
            <w:r w:rsidRPr="009B7011">
              <w:rPr>
                <w:rFonts w:ascii="Times New Roman" w:hAnsi="Times New Roman" w:cs="Times New Roman"/>
                <w:sz w:val="20"/>
                <w:szCs w:val="20"/>
              </w:rPr>
              <w:t xml:space="preserve"> </w:t>
            </w:r>
          </w:p>
          <w:p w:rsidR="009B7011" w:rsidRPr="009B7011" w:rsidRDefault="009B7011" w:rsidP="009B7011">
            <w:pPr>
              <w:autoSpaceDE w:val="0"/>
              <w:autoSpaceDN w:val="0"/>
              <w:adjustRightInd w:val="0"/>
              <w:spacing w:line="240" w:lineRule="auto"/>
              <w:rPr>
                <w:rFonts w:ascii="Times New Roman" w:hAnsi="Times New Roman" w:cs="Times New Roman"/>
                <w:sz w:val="20"/>
                <w:szCs w:val="20"/>
              </w:rPr>
            </w:pPr>
          </w:p>
          <w:p w:rsidR="009B7011" w:rsidRPr="009B7011" w:rsidRDefault="009B7011" w:rsidP="009B7011">
            <w:pPr>
              <w:autoSpaceDE w:val="0"/>
              <w:autoSpaceDN w:val="0"/>
              <w:adjustRightInd w:val="0"/>
              <w:spacing w:line="240" w:lineRule="auto"/>
              <w:rPr>
                <w:rFonts w:ascii="Times New Roman" w:hAnsi="Times New Roman" w:cs="Times New Roman"/>
                <w:sz w:val="20"/>
                <w:szCs w:val="20"/>
              </w:rPr>
            </w:pPr>
            <w:r w:rsidRPr="009B7011">
              <w:rPr>
                <w:rFonts w:ascii="Times New Roman" w:hAnsi="Times New Roman" w:cs="Times New Roman"/>
                <w:sz w:val="20"/>
                <w:szCs w:val="20"/>
              </w:rPr>
              <w:t xml:space="preserve"> чел. </w:t>
            </w:r>
          </w:p>
        </w:tc>
        <w:tc>
          <w:tcPr>
            <w:tcW w:w="993" w:type="dxa"/>
            <w:tcBorders>
              <w:left w:val="single" w:sz="8" w:space="0" w:color="auto"/>
              <w:bottom w:val="single" w:sz="8" w:space="0" w:color="auto"/>
              <w:right w:val="single" w:sz="8" w:space="0" w:color="auto"/>
            </w:tcBorders>
          </w:tcPr>
          <w:p w:rsidR="009B7011" w:rsidRPr="009B7011" w:rsidRDefault="009B7011" w:rsidP="009B7011">
            <w:pPr>
              <w:autoSpaceDE w:val="0"/>
              <w:autoSpaceDN w:val="0"/>
              <w:adjustRightInd w:val="0"/>
              <w:spacing w:line="240" w:lineRule="auto"/>
              <w:jc w:val="center"/>
              <w:rPr>
                <w:rFonts w:ascii="Times New Roman" w:hAnsi="Times New Roman" w:cs="Times New Roman"/>
                <w:sz w:val="20"/>
                <w:szCs w:val="20"/>
              </w:rPr>
            </w:pPr>
          </w:p>
          <w:p w:rsidR="009B7011" w:rsidRPr="009B7011" w:rsidRDefault="009B7011" w:rsidP="009B7011">
            <w:pPr>
              <w:autoSpaceDE w:val="0"/>
              <w:autoSpaceDN w:val="0"/>
              <w:adjustRightInd w:val="0"/>
              <w:spacing w:line="240" w:lineRule="auto"/>
              <w:jc w:val="center"/>
              <w:rPr>
                <w:rFonts w:ascii="Times New Roman" w:hAnsi="Times New Roman" w:cs="Times New Roman"/>
                <w:sz w:val="20"/>
                <w:szCs w:val="20"/>
              </w:rPr>
            </w:pPr>
          </w:p>
          <w:p w:rsidR="009B7011" w:rsidRPr="009B7011" w:rsidRDefault="009B7011" w:rsidP="009B7011">
            <w:pPr>
              <w:autoSpaceDE w:val="0"/>
              <w:autoSpaceDN w:val="0"/>
              <w:adjustRightInd w:val="0"/>
              <w:spacing w:line="240" w:lineRule="auto"/>
              <w:jc w:val="center"/>
              <w:rPr>
                <w:rFonts w:ascii="Times New Roman" w:hAnsi="Times New Roman" w:cs="Times New Roman"/>
                <w:sz w:val="20"/>
                <w:szCs w:val="20"/>
              </w:rPr>
            </w:pPr>
            <w:r w:rsidRPr="009B7011">
              <w:rPr>
                <w:rFonts w:ascii="Times New Roman" w:hAnsi="Times New Roman" w:cs="Times New Roman"/>
                <w:sz w:val="20"/>
                <w:szCs w:val="20"/>
              </w:rPr>
              <w:t>610</w:t>
            </w:r>
          </w:p>
        </w:tc>
        <w:tc>
          <w:tcPr>
            <w:tcW w:w="992" w:type="dxa"/>
            <w:tcBorders>
              <w:left w:val="single" w:sz="8" w:space="0" w:color="auto"/>
              <w:bottom w:val="single" w:sz="8" w:space="0" w:color="auto"/>
              <w:right w:val="single" w:sz="8" w:space="0" w:color="auto"/>
            </w:tcBorders>
          </w:tcPr>
          <w:p w:rsidR="009B7011" w:rsidRPr="009B7011" w:rsidRDefault="009B7011" w:rsidP="009B7011">
            <w:pPr>
              <w:autoSpaceDE w:val="0"/>
              <w:autoSpaceDN w:val="0"/>
              <w:adjustRightInd w:val="0"/>
              <w:spacing w:line="240" w:lineRule="auto"/>
              <w:jc w:val="center"/>
              <w:rPr>
                <w:rFonts w:ascii="Times New Roman" w:hAnsi="Times New Roman" w:cs="Times New Roman"/>
                <w:sz w:val="20"/>
                <w:szCs w:val="20"/>
              </w:rPr>
            </w:pPr>
          </w:p>
          <w:p w:rsidR="009B7011" w:rsidRPr="009B7011" w:rsidRDefault="009B7011" w:rsidP="009B7011">
            <w:pPr>
              <w:autoSpaceDE w:val="0"/>
              <w:autoSpaceDN w:val="0"/>
              <w:adjustRightInd w:val="0"/>
              <w:spacing w:line="240" w:lineRule="auto"/>
              <w:jc w:val="center"/>
              <w:rPr>
                <w:rFonts w:ascii="Times New Roman" w:hAnsi="Times New Roman" w:cs="Times New Roman"/>
                <w:sz w:val="20"/>
                <w:szCs w:val="20"/>
              </w:rPr>
            </w:pPr>
          </w:p>
          <w:p w:rsidR="009B7011" w:rsidRPr="009B7011" w:rsidRDefault="00A038E3" w:rsidP="009B7011">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67</w:t>
            </w:r>
            <w:r w:rsidR="009B7011" w:rsidRPr="009B7011">
              <w:rPr>
                <w:rFonts w:ascii="Times New Roman" w:hAnsi="Times New Roman" w:cs="Times New Roman"/>
                <w:sz w:val="20"/>
                <w:szCs w:val="20"/>
              </w:rPr>
              <w:t>0</w:t>
            </w:r>
          </w:p>
        </w:tc>
        <w:tc>
          <w:tcPr>
            <w:tcW w:w="1134" w:type="dxa"/>
            <w:tcBorders>
              <w:left w:val="single" w:sz="8" w:space="0" w:color="auto"/>
              <w:bottom w:val="single" w:sz="8" w:space="0" w:color="auto"/>
              <w:right w:val="single" w:sz="8" w:space="0" w:color="auto"/>
            </w:tcBorders>
          </w:tcPr>
          <w:p w:rsidR="009B7011" w:rsidRPr="009B7011" w:rsidRDefault="009B7011" w:rsidP="009B7011">
            <w:pPr>
              <w:autoSpaceDE w:val="0"/>
              <w:autoSpaceDN w:val="0"/>
              <w:adjustRightInd w:val="0"/>
              <w:spacing w:line="240" w:lineRule="auto"/>
              <w:jc w:val="center"/>
              <w:rPr>
                <w:rFonts w:ascii="Times New Roman" w:hAnsi="Times New Roman" w:cs="Times New Roman"/>
                <w:sz w:val="20"/>
                <w:szCs w:val="20"/>
              </w:rPr>
            </w:pPr>
          </w:p>
          <w:p w:rsidR="009B7011" w:rsidRPr="009B7011" w:rsidRDefault="009B7011" w:rsidP="009B7011">
            <w:pPr>
              <w:autoSpaceDE w:val="0"/>
              <w:autoSpaceDN w:val="0"/>
              <w:adjustRightInd w:val="0"/>
              <w:spacing w:line="240" w:lineRule="auto"/>
              <w:jc w:val="center"/>
              <w:rPr>
                <w:rFonts w:ascii="Times New Roman" w:hAnsi="Times New Roman" w:cs="Times New Roman"/>
                <w:sz w:val="20"/>
                <w:szCs w:val="20"/>
              </w:rPr>
            </w:pPr>
          </w:p>
          <w:p w:rsidR="009B7011" w:rsidRPr="009B7011" w:rsidRDefault="00A038E3" w:rsidP="009B7011">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67</w:t>
            </w:r>
            <w:r w:rsidR="009B7011" w:rsidRPr="009B7011">
              <w:rPr>
                <w:rFonts w:ascii="Times New Roman" w:hAnsi="Times New Roman" w:cs="Times New Roman"/>
                <w:sz w:val="20"/>
                <w:szCs w:val="20"/>
              </w:rPr>
              <w:t>0</w:t>
            </w:r>
          </w:p>
        </w:tc>
        <w:tc>
          <w:tcPr>
            <w:tcW w:w="1134" w:type="dxa"/>
            <w:tcBorders>
              <w:left w:val="single" w:sz="8" w:space="0" w:color="auto"/>
              <w:bottom w:val="single" w:sz="8" w:space="0" w:color="auto"/>
              <w:right w:val="single" w:sz="8" w:space="0" w:color="auto"/>
            </w:tcBorders>
          </w:tcPr>
          <w:p w:rsidR="009B7011" w:rsidRPr="009B7011" w:rsidRDefault="009B7011" w:rsidP="009B7011">
            <w:pPr>
              <w:autoSpaceDE w:val="0"/>
              <w:autoSpaceDN w:val="0"/>
              <w:adjustRightInd w:val="0"/>
              <w:spacing w:line="240" w:lineRule="auto"/>
              <w:jc w:val="center"/>
              <w:rPr>
                <w:rFonts w:ascii="Times New Roman" w:hAnsi="Times New Roman" w:cs="Times New Roman"/>
                <w:sz w:val="20"/>
                <w:szCs w:val="20"/>
              </w:rPr>
            </w:pPr>
          </w:p>
          <w:p w:rsidR="009B7011" w:rsidRPr="009B7011" w:rsidRDefault="009B7011" w:rsidP="009B7011">
            <w:pPr>
              <w:autoSpaceDE w:val="0"/>
              <w:autoSpaceDN w:val="0"/>
              <w:adjustRightInd w:val="0"/>
              <w:spacing w:line="240" w:lineRule="auto"/>
              <w:jc w:val="center"/>
              <w:rPr>
                <w:rFonts w:ascii="Times New Roman" w:hAnsi="Times New Roman" w:cs="Times New Roman"/>
                <w:sz w:val="20"/>
                <w:szCs w:val="20"/>
              </w:rPr>
            </w:pPr>
          </w:p>
          <w:p w:rsidR="009B7011" w:rsidRPr="009B7011" w:rsidRDefault="00A038E3" w:rsidP="009B7011">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67</w:t>
            </w:r>
            <w:r w:rsidR="009B7011" w:rsidRPr="009B7011">
              <w:rPr>
                <w:rFonts w:ascii="Times New Roman" w:hAnsi="Times New Roman" w:cs="Times New Roman"/>
                <w:sz w:val="20"/>
                <w:szCs w:val="20"/>
              </w:rPr>
              <w:t>0</w:t>
            </w:r>
          </w:p>
        </w:tc>
        <w:tc>
          <w:tcPr>
            <w:tcW w:w="1134" w:type="dxa"/>
            <w:tcBorders>
              <w:left w:val="single" w:sz="8" w:space="0" w:color="auto"/>
              <w:bottom w:val="single" w:sz="8" w:space="0" w:color="auto"/>
              <w:right w:val="single" w:sz="8" w:space="0" w:color="auto"/>
            </w:tcBorders>
          </w:tcPr>
          <w:p w:rsidR="009B7011" w:rsidRPr="009B7011" w:rsidRDefault="009B7011" w:rsidP="009B7011">
            <w:pPr>
              <w:autoSpaceDE w:val="0"/>
              <w:autoSpaceDN w:val="0"/>
              <w:adjustRightInd w:val="0"/>
              <w:spacing w:line="240" w:lineRule="auto"/>
              <w:jc w:val="center"/>
              <w:rPr>
                <w:rFonts w:ascii="Times New Roman" w:hAnsi="Times New Roman" w:cs="Times New Roman"/>
                <w:sz w:val="20"/>
                <w:szCs w:val="20"/>
              </w:rPr>
            </w:pPr>
          </w:p>
          <w:p w:rsidR="009B7011" w:rsidRPr="009B7011" w:rsidRDefault="009B7011" w:rsidP="009B7011">
            <w:pPr>
              <w:autoSpaceDE w:val="0"/>
              <w:autoSpaceDN w:val="0"/>
              <w:adjustRightInd w:val="0"/>
              <w:spacing w:line="240" w:lineRule="auto"/>
              <w:jc w:val="center"/>
              <w:rPr>
                <w:rFonts w:ascii="Times New Roman" w:hAnsi="Times New Roman" w:cs="Times New Roman"/>
                <w:sz w:val="20"/>
                <w:szCs w:val="20"/>
              </w:rPr>
            </w:pPr>
          </w:p>
          <w:p w:rsidR="009B7011" w:rsidRPr="009B7011" w:rsidRDefault="00A038E3" w:rsidP="009B7011">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67</w:t>
            </w:r>
            <w:r w:rsidR="009B7011" w:rsidRPr="009B7011">
              <w:rPr>
                <w:rFonts w:ascii="Times New Roman" w:hAnsi="Times New Roman" w:cs="Times New Roman"/>
                <w:sz w:val="20"/>
                <w:szCs w:val="20"/>
              </w:rPr>
              <w:t>0</w:t>
            </w:r>
          </w:p>
        </w:tc>
        <w:tc>
          <w:tcPr>
            <w:tcW w:w="1134" w:type="dxa"/>
            <w:tcBorders>
              <w:left w:val="single" w:sz="8" w:space="0" w:color="auto"/>
              <w:bottom w:val="single" w:sz="8" w:space="0" w:color="auto"/>
              <w:right w:val="single" w:sz="8" w:space="0" w:color="auto"/>
            </w:tcBorders>
          </w:tcPr>
          <w:p w:rsidR="009B7011" w:rsidRPr="009B7011" w:rsidRDefault="009B7011" w:rsidP="009B7011">
            <w:pPr>
              <w:autoSpaceDE w:val="0"/>
              <w:autoSpaceDN w:val="0"/>
              <w:adjustRightInd w:val="0"/>
              <w:spacing w:line="240" w:lineRule="auto"/>
              <w:jc w:val="center"/>
              <w:rPr>
                <w:rFonts w:ascii="Times New Roman" w:hAnsi="Times New Roman" w:cs="Times New Roman"/>
                <w:sz w:val="20"/>
                <w:szCs w:val="20"/>
              </w:rPr>
            </w:pPr>
          </w:p>
          <w:p w:rsidR="009B7011" w:rsidRPr="009B7011" w:rsidRDefault="009B7011" w:rsidP="009B7011">
            <w:pPr>
              <w:autoSpaceDE w:val="0"/>
              <w:autoSpaceDN w:val="0"/>
              <w:adjustRightInd w:val="0"/>
              <w:spacing w:line="240" w:lineRule="auto"/>
              <w:jc w:val="center"/>
              <w:rPr>
                <w:rFonts w:ascii="Times New Roman" w:hAnsi="Times New Roman" w:cs="Times New Roman"/>
                <w:sz w:val="20"/>
                <w:szCs w:val="20"/>
              </w:rPr>
            </w:pPr>
          </w:p>
          <w:p w:rsidR="009B7011" w:rsidRPr="009B7011" w:rsidRDefault="00A038E3" w:rsidP="009B7011">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67</w:t>
            </w:r>
            <w:r w:rsidR="009B7011" w:rsidRPr="009B7011">
              <w:rPr>
                <w:rFonts w:ascii="Times New Roman" w:hAnsi="Times New Roman" w:cs="Times New Roman"/>
                <w:sz w:val="20"/>
                <w:szCs w:val="20"/>
              </w:rPr>
              <w:t>0</w:t>
            </w:r>
          </w:p>
        </w:tc>
        <w:tc>
          <w:tcPr>
            <w:tcW w:w="1134" w:type="dxa"/>
            <w:tcBorders>
              <w:left w:val="single" w:sz="8" w:space="0" w:color="auto"/>
              <w:bottom w:val="single" w:sz="8" w:space="0" w:color="auto"/>
              <w:right w:val="single" w:sz="8" w:space="0" w:color="auto"/>
            </w:tcBorders>
          </w:tcPr>
          <w:p w:rsidR="009B7011" w:rsidRPr="009B7011" w:rsidRDefault="009B7011" w:rsidP="009B7011">
            <w:pPr>
              <w:autoSpaceDE w:val="0"/>
              <w:autoSpaceDN w:val="0"/>
              <w:adjustRightInd w:val="0"/>
              <w:spacing w:line="240" w:lineRule="auto"/>
              <w:jc w:val="center"/>
              <w:rPr>
                <w:rFonts w:ascii="Times New Roman" w:hAnsi="Times New Roman" w:cs="Times New Roman"/>
                <w:sz w:val="20"/>
                <w:szCs w:val="20"/>
              </w:rPr>
            </w:pPr>
          </w:p>
          <w:p w:rsidR="009B7011" w:rsidRPr="009B7011" w:rsidRDefault="009B7011" w:rsidP="009B7011">
            <w:pPr>
              <w:autoSpaceDE w:val="0"/>
              <w:autoSpaceDN w:val="0"/>
              <w:adjustRightInd w:val="0"/>
              <w:spacing w:line="240" w:lineRule="auto"/>
              <w:jc w:val="center"/>
              <w:rPr>
                <w:rFonts w:ascii="Times New Roman" w:hAnsi="Times New Roman" w:cs="Times New Roman"/>
                <w:sz w:val="20"/>
                <w:szCs w:val="20"/>
              </w:rPr>
            </w:pPr>
          </w:p>
          <w:p w:rsidR="009B7011" w:rsidRPr="009B7011" w:rsidRDefault="00A038E3" w:rsidP="009B7011">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67</w:t>
            </w:r>
            <w:r w:rsidR="009B7011" w:rsidRPr="009B7011">
              <w:rPr>
                <w:rFonts w:ascii="Times New Roman" w:hAnsi="Times New Roman" w:cs="Times New Roman"/>
                <w:sz w:val="20"/>
                <w:szCs w:val="20"/>
              </w:rPr>
              <w:t>0</w:t>
            </w:r>
          </w:p>
        </w:tc>
      </w:tr>
      <w:tr w:rsidR="009B7011" w:rsidRPr="009B7011" w:rsidTr="00130BBA">
        <w:trPr>
          <w:trHeight w:val="1117"/>
          <w:tblCellSpacing w:w="5" w:type="nil"/>
        </w:trPr>
        <w:tc>
          <w:tcPr>
            <w:tcW w:w="470" w:type="dxa"/>
            <w:tcBorders>
              <w:left w:val="single" w:sz="8" w:space="0" w:color="auto"/>
              <w:bottom w:val="single" w:sz="8" w:space="0" w:color="auto"/>
              <w:right w:val="single" w:sz="8" w:space="0" w:color="auto"/>
            </w:tcBorders>
          </w:tcPr>
          <w:p w:rsidR="009B7011" w:rsidRPr="009B7011" w:rsidRDefault="009B7011" w:rsidP="009B7011">
            <w:pPr>
              <w:autoSpaceDE w:val="0"/>
              <w:autoSpaceDN w:val="0"/>
              <w:adjustRightInd w:val="0"/>
              <w:spacing w:line="240" w:lineRule="auto"/>
              <w:rPr>
                <w:rFonts w:ascii="Times New Roman" w:hAnsi="Times New Roman" w:cs="Times New Roman"/>
                <w:sz w:val="16"/>
                <w:szCs w:val="16"/>
              </w:rPr>
            </w:pPr>
            <w:r w:rsidRPr="009B7011">
              <w:rPr>
                <w:rFonts w:ascii="Times New Roman" w:hAnsi="Times New Roman" w:cs="Times New Roman"/>
                <w:sz w:val="16"/>
                <w:szCs w:val="16"/>
              </w:rPr>
              <w:t xml:space="preserve"> 2.</w:t>
            </w:r>
          </w:p>
        </w:tc>
        <w:tc>
          <w:tcPr>
            <w:tcW w:w="4633" w:type="dxa"/>
            <w:tcBorders>
              <w:left w:val="single" w:sz="8" w:space="0" w:color="auto"/>
              <w:bottom w:val="single" w:sz="8" w:space="0" w:color="auto"/>
              <w:right w:val="single" w:sz="8" w:space="0" w:color="auto"/>
            </w:tcBorders>
          </w:tcPr>
          <w:p w:rsidR="009B7011" w:rsidRPr="009B7011" w:rsidRDefault="009B7011" w:rsidP="009B7011">
            <w:pPr>
              <w:autoSpaceDE w:val="0"/>
              <w:autoSpaceDN w:val="0"/>
              <w:adjustRightInd w:val="0"/>
              <w:spacing w:line="240" w:lineRule="auto"/>
              <w:rPr>
                <w:rFonts w:ascii="Times New Roman" w:hAnsi="Times New Roman" w:cs="Times New Roman"/>
                <w:sz w:val="20"/>
                <w:szCs w:val="20"/>
              </w:rPr>
            </w:pPr>
            <w:r w:rsidRPr="009B7011">
              <w:rPr>
                <w:rFonts w:ascii="Times New Roman" w:hAnsi="Times New Roman" w:cs="Times New Roman"/>
                <w:sz w:val="20"/>
                <w:szCs w:val="20"/>
              </w:rPr>
              <w:t xml:space="preserve">Численность участников мероприятия по организации оплачиваемых       </w:t>
            </w:r>
          </w:p>
          <w:p w:rsidR="009B7011" w:rsidRPr="009B7011" w:rsidRDefault="009B7011" w:rsidP="009B7011">
            <w:pPr>
              <w:autoSpaceDE w:val="0"/>
              <w:autoSpaceDN w:val="0"/>
              <w:adjustRightInd w:val="0"/>
              <w:spacing w:line="240" w:lineRule="auto"/>
              <w:rPr>
                <w:rFonts w:ascii="Times New Roman" w:hAnsi="Times New Roman" w:cs="Times New Roman"/>
                <w:sz w:val="20"/>
                <w:szCs w:val="20"/>
              </w:rPr>
            </w:pPr>
            <w:r w:rsidRPr="009B7011">
              <w:rPr>
                <w:rFonts w:ascii="Times New Roman" w:hAnsi="Times New Roman" w:cs="Times New Roman"/>
                <w:sz w:val="20"/>
                <w:szCs w:val="20"/>
              </w:rPr>
              <w:t xml:space="preserve">общественных работ    </w:t>
            </w:r>
          </w:p>
        </w:tc>
        <w:tc>
          <w:tcPr>
            <w:tcW w:w="1134" w:type="dxa"/>
            <w:tcBorders>
              <w:left w:val="single" w:sz="8" w:space="0" w:color="auto"/>
              <w:bottom w:val="single" w:sz="8" w:space="0" w:color="auto"/>
              <w:right w:val="single" w:sz="8" w:space="0" w:color="auto"/>
            </w:tcBorders>
          </w:tcPr>
          <w:p w:rsidR="009B7011" w:rsidRPr="009B7011" w:rsidRDefault="009B7011" w:rsidP="009B7011">
            <w:pPr>
              <w:autoSpaceDE w:val="0"/>
              <w:autoSpaceDN w:val="0"/>
              <w:adjustRightInd w:val="0"/>
              <w:spacing w:line="240" w:lineRule="auto"/>
              <w:rPr>
                <w:rFonts w:ascii="Times New Roman" w:hAnsi="Times New Roman" w:cs="Times New Roman"/>
                <w:sz w:val="20"/>
                <w:szCs w:val="20"/>
              </w:rPr>
            </w:pPr>
          </w:p>
          <w:p w:rsidR="009B7011" w:rsidRPr="009B7011" w:rsidRDefault="009B7011" w:rsidP="009B7011">
            <w:pPr>
              <w:autoSpaceDE w:val="0"/>
              <w:autoSpaceDN w:val="0"/>
              <w:adjustRightInd w:val="0"/>
              <w:spacing w:line="240" w:lineRule="auto"/>
              <w:rPr>
                <w:rFonts w:ascii="Times New Roman" w:hAnsi="Times New Roman" w:cs="Times New Roman"/>
                <w:sz w:val="20"/>
                <w:szCs w:val="20"/>
              </w:rPr>
            </w:pPr>
          </w:p>
          <w:p w:rsidR="009B7011" w:rsidRPr="009B7011" w:rsidRDefault="009B7011" w:rsidP="009B7011">
            <w:pPr>
              <w:autoSpaceDE w:val="0"/>
              <w:autoSpaceDN w:val="0"/>
              <w:adjustRightInd w:val="0"/>
              <w:spacing w:line="240" w:lineRule="auto"/>
              <w:rPr>
                <w:rFonts w:ascii="Times New Roman" w:hAnsi="Times New Roman" w:cs="Times New Roman"/>
                <w:sz w:val="20"/>
                <w:szCs w:val="20"/>
              </w:rPr>
            </w:pPr>
            <w:r w:rsidRPr="009B7011">
              <w:rPr>
                <w:rFonts w:ascii="Times New Roman" w:hAnsi="Times New Roman" w:cs="Times New Roman"/>
                <w:sz w:val="20"/>
                <w:szCs w:val="20"/>
              </w:rPr>
              <w:t xml:space="preserve">  чел.  </w:t>
            </w:r>
          </w:p>
        </w:tc>
        <w:tc>
          <w:tcPr>
            <w:tcW w:w="993" w:type="dxa"/>
            <w:tcBorders>
              <w:left w:val="single" w:sz="8" w:space="0" w:color="auto"/>
              <w:bottom w:val="single" w:sz="8" w:space="0" w:color="auto"/>
              <w:right w:val="single" w:sz="8" w:space="0" w:color="auto"/>
            </w:tcBorders>
          </w:tcPr>
          <w:p w:rsidR="009B7011" w:rsidRPr="009B7011" w:rsidRDefault="009B7011" w:rsidP="009B7011">
            <w:pPr>
              <w:autoSpaceDE w:val="0"/>
              <w:autoSpaceDN w:val="0"/>
              <w:adjustRightInd w:val="0"/>
              <w:spacing w:line="240" w:lineRule="auto"/>
              <w:jc w:val="center"/>
              <w:rPr>
                <w:rFonts w:ascii="Times New Roman" w:hAnsi="Times New Roman" w:cs="Times New Roman"/>
                <w:sz w:val="20"/>
                <w:szCs w:val="20"/>
              </w:rPr>
            </w:pPr>
          </w:p>
          <w:p w:rsidR="009B7011" w:rsidRPr="009B7011" w:rsidRDefault="009B7011" w:rsidP="009B7011">
            <w:pPr>
              <w:autoSpaceDE w:val="0"/>
              <w:autoSpaceDN w:val="0"/>
              <w:adjustRightInd w:val="0"/>
              <w:spacing w:line="240" w:lineRule="auto"/>
              <w:jc w:val="center"/>
              <w:rPr>
                <w:rFonts w:ascii="Times New Roman" w:hAnsi="Times New Roman" w:cs="Times New Roman"/>
                <w:sz w:val="20"/>
                <w:szCs w:val="20"/>
              </w:rPr>
            </w:pPr>
          </w:p>
          <w:p w:rsidR="009B7011" w:rsidRPr="009B7011" w:rsidRDefault="00A038E3" w:rsidP="009B7011">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296</w:t>
            </w:r>
          </w:p>
        </w:tc>
        <w:tc>
          <w:tcPr>
            <w:tcW w:w="992" w:type="dxa"/>
            <w:tcBorders>
              <w:left w:val="single" w:sz="8" w:space="0" w:color="auto"/>
              <w:bottom w:val="single" w:sz="8" w:space="0" w:color="auto"/>
              <w:right w:val="single" w:sz="8" w:space="0" w:color="auto"/>
            </w:tcBorders>
          </w:tcPr>
          <w:p w:rsidR="009B7011" w:rsidRPr="009B7011" w:rsidRDefault="009B7011" w:rsidP="009B7011">
            <w:pPr>
              <w:autoSpaceDE w:val="0"/>
              <w:autoSpaceDN w:val="0"/>
              <w:adjustRightInd w:val="0"/>
              <w:spacing w:line="240" w:lineRule="auto"/>
              <w:jc w:val="center"/>
              <w:rPr>
                <w:rFonts w:ascii="Times New Roman" w:hAnsi="Times New Roman" w:cs="Times New Roman"/>
                <w:sz w:val="20"/>
                <w:szCs w:val="20"/>
              </w:rPr>
            </w:pPr>
          </w:p>
          <w:p w:rsidR="009B7011" w:rsidRPr="009B7011" w:rsidRDefault="009B7011" w:rsidP="009B7011">
            <w:pPr>
              <w:autoSpaceDE w:val="0"/>
              <w:autoSpaceDN w:val="0"/>
              <w:adjustRightInd w:val="0"/>
              <w:spacing w:line="240" w:lineRule="auto"/>
              <w:jc w:val="center"/>
              <w:rPr>
                <w:rFonts w:ascii="Times New Roman" w:hAnsi="Times New Roman" w:cs="Times New Roman"/>
                <w:sz w:val="20"/>
                <w:szCs w:val="20"/>
              </w:rPr>
            </w:pPr>
          </w:p>
          <w:p w:rsidR="009B7011" w:rsidRPr="009B7011" w:rsidRDefault="00A038E3" w:rsidP="009B7011">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296</w:t>
            </w:r>
          </w:p>
        </w:tc>
        <w:tc>
          <w:tcPr>
            <w:tcW w:w="1134" w:type="dxa"/>
            <w:tcBorders>
              <w:left w:val="single" w:sz="8" w:space="0" w:color="auto"/>
              <w:bottom w:val="single" w:sz="8" w:space="0" w:color="auto"/>
              <w:right w:val="single" w:sz="8" w:space="0" w:color="auto"/>
            </w:tcBorders>
          </w:tcPr>
          <w:p w:rsidR="009B7011" w:rsidRPr="009B7011" w:rsidRDefault="009B7011" w:rsidP="009B7011">
            <w:pPr>
              <w:autoSpaceDE w:val="0"/>
              <w:autoSpaceDN w:val="0"/>
              <w:adjustRightInd w:val="0"/>
              <w:spacing w:line="240" w:lineRule="auto"/>
              <w:jc w:val="center"/>
              <w:rPr>
                <w:rFonts w:ascii="Times New Roman" w:hAnsi="Times New Roman" w:cs="Times New Roman"/>
                <w:sz w:val="20"/>
                <w:szCs w:val="20"/>
              </w:rPr>
            </w:pPr>
          </w:p>
          <w:p w:rsidR="009B7011" w:rsidRPr="009B7011" w:rsidRDefault="009B7011" w:rsidP="009B7011">
            <w:pPr>
              <w:autoSpaceDE w:val="0"/>
              <w:autoSpaceDN w:val="0"/>
              <w:adjustRightInd w:val="0"/>
              <w:spacing w:line="240" w:lineRule="auto"/>
              <w:jc w:val="center"/>
              <w:rPr>
                <w:rFonts w:ascii="Times New Roman" w:hAnsi="Times New Roman" w:cs="Times New Roman"/>
                <w:sz w:val="20"/>
                <w:szCs w:val="20"/>
              </w:rPr>
            </w:pPr>
          </w:p>
          <w:p w:rsidR="009B7011" w:rsidRPr="009B7011" w:rsidRDefault="00A038E3" w:rsidP="009B7011">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296</w:t>
            </w:r>
          </w:p>
        </w:tc>
        <w:tc>
          <w:tcPr>
            <w:tcW w:w="1134" w:type="dxa"/>
            <w:tcBorders>
              <w:left w:val="single" w:sz="8" w:space="0" w:color="auto"/>
              <w:bottom w:val="single" w:sz="8" w:space="0" w:color="auto"/>
              <w:right w:val="single" w:sz="8" w:space="0" w:color="auto"/>
            </w:tcBorders>
          </w:tcPr>
          <w:p w:rsidR="009B7011" w:rsidRPr="009B7011" w:rsidRDefault="009B7011" w:rsidP="009B7011">
            <w:pPr>
              <w:autoSpaceDE w:val="0"/>
              <w:autoSpaceDN w:val="0"/>
              <w:adjustRightInd w:val="0"/>
              <w:spacing w:line="240" w:lineRule="auto"/>
              <w:jc w:val="center"/>
              <w:rPr>
                <w:rFonts w:ascii="Times New Roman" w:hAnsi="Times New Roman" w:cs="Times New Roman"/>
                <w:sz w:val="20"/>
                <w:szCs w:val="20"/>
              </w:rPr>
            </w:pPr>
          </w:p>
          <w:p w:rsidR="009B7011" w:rsidRPr="009B7011" w:rsidRDefault="009B7011" w:rsidP="009B7011">
            <w:pPr>
              <w:spacing w:line="240" w:lineRule="auto"/>
              <w:rPr>
                <w:rFonts w:ascii="Times New Roman" w:hAnsi="Times New Roman" w:cs="Times New Roman"/>
                <w:sz w:val="20"/>
                <w:szCs w:val="20"/>
              </w:rPr>
            </w:pPr>
          </w:p>
          <w:p w:rsidR="009B7011" w:rsidRPr="009B7011" w:rsidRDefault="00A038E3" w:rsidP="009B7011">
            <w:pPr>
              <w:spacing w:line="240" w:lineRule="auto"/>
              <w:jc w:val="center"/>
              <w:rPr>
                <w:rFonts w:ascii="Times New Roman" w:hAnsi="Times New Roman" w:cs="Times New Roman"/>
                <w:sz w:val="20"/>
                <w:szCs w:val="20"/>
              </w:rPr>
            </w:pPr>
            <w:r>
              <w:rPr>
                <w:rFonts w:ascii="Times New Roman" w:hAnsi="Times New Roman" w:cs="Times New Roman"/>
                <w:sz w:val="20"/>
                <w:szCs w:val="20"/>
              </w:rPr>
              <w:t>296</w:t>
            </w:r>
          </w:p>
        </w:tc>
        <w:tc>
          <w:tcPr>
            <w:tcW w:w="1134" w:type="dxa"/>
            <w:tcBorders>
              <w:left w:val="single" w:sz="8" w:space="0" w:color="auto"/>
              <w:bottom w:val="single" w:sz="8" w:space="0" w:color="auto"/>
              <w:right w:val="single" w:sz="8" w:space="0" w:color="auto"/>
            </w:tcBorders>
          </w:tcPr>
          <w:p w:rsidR="009B7011" w:rsidRPr="009B7011" w:rsidRDefault="009B7011" w:rsidP="009B7011">
            <w:pPr>
              <w:autoSpaceDE w:val="0"/>
              <w:autoSpaceDN w:val="0"/>
              <w:adjustRightInd w:val="0"/>
              <w:spacing w:line="240" w:lineRule="auto"/>
              <w:jc w:val="center"/>
              <w:rPr>
                <w:rFonts w:ascii="Times New Roman" w:hAnsi="Times New Roman" w:cs="Times New Roman"/>
                <w:sz w:val="20"/>
                <w:szCs w:val="20"/>
              </w:rPr>
            </w:pPr>
          </w:p>
          <w:p w:rsidR="009B7011" w:rsidRPr="009B7011" w:rsidRDefault="009B7011" w:rsidP="009B7011">
            <w:pPr>
              <w:autoSpaceDE w:val="0"/>
              <w:autoSpaceDN w:val="0"/>
              <w:adjustRightInd w:val="0"/>
              <w:spacing w:line="240" w:lineRule="auto"/>
              <w:jc w:val="center"/>
              <w:rPr>
                <w:rFonts w:ascii="Times New Roman" w:hAnsi="Times New Roman" w:cs="Times New Roman"/>
                <w:sz w:val="20"/>
                <w:szCs w:val="20"/>
              </w:rPr>
            </w:pPr>
          </w:p>
          <w:p w:rsidR="009B7011" w:rsidRPr="009B7011" w:rsidRDefault="00A038E3" w:rsidP="009B7011">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296</w:t>
            </w:r>
          </w:p>
        </w:tc>
        <w:tc>
          <w:tcPr>
            <w:tcW w:w="1134" w:type="dxa"/>
            <w:tcBorders>
              <w:left w:val="single" w:sz="8" w:space="0" w:color="auto"/>
              <w:bottom w:val="single" w:sz="8" w:space="0" w:color="auto"/>
              <w:right w:val="single" w:sz="8" w:space="0" w:color="auto"/>
            </w:tcBorders>
          </w:tcPr>
          <w:p w:rsidR="009B7011" w:rsidRPr="009B7011" w:rsidRDefault="009B7011" w:rsidP="009B7011">
            <w:pPr>
              <w:autoSpaceDE w:val="0"/>
              <w:autoSpaceDN w:val="0"/>
              <w:adjustRightInd w:val="0"/>
              <w:spacing w:line="240" w:lineRule="auto"/>
              <w:jc w:val="center"/>
              <w:rPr>
                <w:rFonts w:ascii="Times New Roman" w:hAnsi="Times New Roman" w:cs="Times New Roman"/>
                <w:sz w:val="20"/>
                <w:szCs w:val="20"/>
              </w:rPr>
            </w:pPr>
          </w:p>
          <w:p w:rsidR="009B7011" w:rsidRPr="009B7011" w:rsidRDefault="009B7011" w:rsidP="009B7011">
            <w:pPr>
              <w:autoSpaceDE w:val="0"/>
              <w:autoSpaceDN w:val="0"/>
              <w:adjustRightInd w:val="0"/>
              <w:spacing w:line="240" w:lineRule="auto"/>
              <w:jc w:val="center"/>
              <w:rPr>
                <w:rFonts w:ascii="Times New Roman" w:hAnsi="Times New Roman" w:cs="Times New Roman"/>
                <w:sz w:val="20"/>
                <w:szCs w:val="20"/>
              </w:rPr>
            </w:pPr>
          </w:p>
          <w:p w:rsidR="009B7011" w:rsidRPr="009B7011" w:rsidRDefault="00A038E3" w:rsidP="009B7011">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296</w:t>
            </w:r>
          </w:p>
        </w:tc>
        <w:tc>
          <w:tcPr>
            <w:tcW w:w="1134" w:type="dxa"/>
            <w:tcBorders>
              <w:left w:val="single" w:sz="8" w:space="0" w:color="auto"/>
              <w:bottom w:val="single" w:sz="8" w:space="0" w:color="auto"/>
              <w:right w:val="single" w:sz="8" w:space="0" w:color="auto"/>
            </w:tcBorders>
          </w:tcPr>
          <w:p w:rsidR="009B7011" w:rsidRPr="009B7011" w:rsidRDefault="009B7011" w:rsidP="009B7011">
            <w:pPr>
              <w:autoSpaceDE w:val="0"/>
              <w:autoSpaceDN w:val="0"/>
              <w:adjustRightInd w:val="0"/>
              <w:spacing w:line="240" w:lineRule="auto"/>
              <w:jc w:val="center"/>
              <w:rPr>
                <w:rFonts w:ascii="Times New Roman" w:hAnsi="Times New Roman" w:cs="Times New Roman"/>
                <w:sz w:val="20"/>
                <w:szCs w:val="20"/>
              </w:rPr>
            </w:pPr>
          </w:p>
          <w:p w:rsidR="009B7011" w:rsidRPr="009B7011" w:rsidRDefault="009B7011" w:rsidP="009B7011">
            <w:pPr>
              <w:autoSpaceDE w:val="0"/>
              <w:autoSpaceDN w:val="0"/>
              <w:adjustRightInd w:val="0"/>
              <w:spacing w:line="240" w:lineRule="auto"/>
              <w:jc w:val="center"/>
              <w:rPr>
                <w:rFonts w:ascii="Times New Roman" w:hAnsi="Times New Roman" w:cs="Times New Roman"/>
                <w:sz w:val="20"/>
                <w:szCs w:val="20"/>
              </w:rPr>
            </w:pPr>
          </w:p>
          <w:p w:rsidR="009B7011" w:rsidRPr="009B7011" w:rsidRDefault="00A038E3" w:rsidP="009B7011">
            <w:pPr>
              <w:autoSpaceDE w:val="0"/>
              <w:autoSpaceDN w:val="0"/>
              <w:adjustRightInd w:val="0"/>
              <w:spacing w:line="240" w:lineRule="auto"/>
              <w:jc w:val="center"/>
              <w:rPr>
                <w:rFonts w:ascii="Times New Roman" w:hAnsi="Times New Roman" w:cs="Times New Roman"/>
                <w:sz w:val="20"/>
                <w:szCs w:val="20"/>
              </w:rPr>
            </w:pPr>
            <w:r>
              <w:rPr>
                <w:rFonts w:ascii="Times New Roman" w:hAnsi="Times New Roman" w:cs="Times New Roman"/>
                <w:sz w:val="20"/>
                <w:szCs w:val="20"/>
              </w:rPr>
              <w:t>296</w:t>
            </w:r>
          </w:p>
        </w:tc>
      </w:tr>
      <w:tr w:rsidR="009B7011" w:rsidRPr="009B7011" w:rsidTr="00130BBA">
        <w:trPr>
          <w:trHeight w:val="640"/>
          <w:tblCellSpacing w:w="5" w:type="nil"/>
        </w:trPr>
        <w:tc>
          <w:tcPr>
            <w:tcW w:w="470" w:type="dxa"/>
            <w:tcBorders>
              <w:left w:val="single" w:sz="8" w:space="0" w:color="auto"/>
              <w:bottom w:val="single" w:sz="8" w:space="0" w:color="auto"/>
              <w:right w:val="single" w:sz="8" w:space="0" w:color="auto"/>
            </w:tcBorders>
          </w:tcPr>
          <w:p w:rsidR="009B7011" w:rsidRPr="009B7011" w:rsidRDefault="009B7011" w:rsidP="009B7011">
            <w:pPr>
              <w:autoSpaceDE w:val="0"/>
              <w:autoSpaceDN w:val="0"/>
              <w:adjustRightInd w:val="0"/>
              <w:spacing w:line="240" w:lineRule="auto"/>
              <w:rPr>
                <w:rFonts w:ascii="Times New Roman" w:hAnsi="Times New Roman" w:cs="Times New Roman"/>
                <w:sz w:val="16"/>
                <w:szCs w:val="16"/>
              </w:rPr>
            </w:pPr>
            <w:r w:rsidRPr="009B7011">
              <w:rPr>
                <w:rFonts w:ascii="Times New Roman" w:hAnsi="Times New Roman" w:cs="Times New Roman"/>
                <w:sz w:val="16"/>
                <w:szCs w:val="16"/>
              </w:rPr>
              <w:t xml:space="preserve"> 3.</w:t>
            </w:r>
          </w:p>
        </w:tc>
        <w:tc>
          <w:tcPr>
            <w:tcW w:w="4633" w:type="dxa"/>
            <w:tcBorders>
              <w:left w:val="single" w:sz="8" w:space="0" w:color="auto"/>
              <w:bottom w:val="single" w:sz="8" w:space="0" w:color="auto"/>
              <w:right w:val="single" w:sz="8" w:space="0" w:color="auto"/>
            </w:tcBorders>
          </w:tcPr>
          <w:p w:rsidR="009B7011" w:rsidRPr="009B7011" w:rsidRDefault="009B7011" w:rsidP="009B7011">
            <w:pPr>
              <w:autoSpaceDE w:val="0"/>
              <w:autoSpaceDN w:val="0"/>
              <w:adjustRightInd w:val="0"/>
              <w:spacing w:line="240" w:lineRule="auto"/>
              <w:rPr>
                <w:rFonts w:ascii="Times New Roman" w:hAnsi="Times New Roman" w:cs="Times New Roman"/>
                <w:sz w:val="20"/>
                <w:szCs w:val="20"/>
              </w:rPr>
            </w:pPr>
            <w:r w:rsidRPr="009B7011">
              <w:rPr>
                <w:rFonts w:ascii="Times New Roman" w:hAnsi="Times New Roman" w:cs="Times New Roman"/>
                <w:sz w:val="20"/>
                <w:szCs w:val="20"/>
              </w:rPr>
              <w:t>Организация временного</w:t>
            </w:r>
          </w:p>
          <w:p w:rsidR="009B7011" w:rsidRPr="009B7011" w:rsidRDefault="009B7011" w:rsidP="009B7011">
            <w:pPr>
              <w:autoSpaceDE w:val="0"/>
              <w:autoSpaceDN w:val="0"/>
              <w:adjustRightInd w:val="0"/>
              <w:spacing w:line="240" w:lineRule="auto"/>
              <w:rPr>
                <w:rFonts w:ascii="Times New Roman" w:hAnsi="Times New Roman" w:cs="Times New Roman"/>
                <w:sz w:val="20"/>
                <w:szCs w:val="20"/>
              </w:rPr>
            </w:pPr>
            <w:r w:rsidRPr="009B7011">
              <w:rPr>
                <w:rFonts w:ascii="Times New Roman" w:hAnsi="Times New Roman" w:cs="Times New Roman"/>
                <w:sz w:val="20"/>
                <w:szCs w:val="20"/>
              </w:rPr>
              <w:t xml:space="preserve">трудоустройства       </w:t>
            </w:r>
          </w:p>
          <w:p w:rsidR="009B7011" w:rsidRPr="009B7011" w:rsidRDefault="009B7011" w:rsidP="009B7011">
            <w:pPr>
              <w:autoSpaceDE w:val="0"/>
              <w:autoSpaceDN w:val="0"/>
              <w:adjustRightInd w:val="0"/>
              <w:spacing w:line="240" w:lineRule="auto"/>
              <w:rPr>
                <w:rFonts w:ascii="Times New Roman" w:hAnsi="Times New Roman" w:cs="Times New Roman"/>
                <w:sz w:val="20"/>
                <w:szCs w:val="20"/>
              </w:rPr>
            </w:pPr>
            <w:r w:rsidRPr="009B7011">
              <w:rPr>
                <w:rFonts w:ascii="Times New Roman" w:hAnsi="Times New Roman" w:cs="Times New Roman"/>
                <w:sz w:val="20"/>
                <w:szCs w:val="20"/>
              </w:rPr>
              <w:t>безработных   граждан,</w:t>
            </w:r>
          </w:p>
          <w:p w:rsidR="009B7011" w:rsidRPr="009B7011" w:rsidRDefault="009B7011" w:rsidP="009B7011">
            <w:pPr>
              <w:autoSpaceDE w:val="0"/>
              <w:autoSpaceDN w:val="0"/>
              <w:adjustRightInd w:val="0"/>
              <w:spacing w:line="240" w:lineRule="auto"/>
              <w:rPr>
                <w:rFonts w:ascii="Times New Roman" w:hAnsi="Times New Roman" w:cs="Times New Roman"/>
                <w:sz w:val="20"/>
                <w:szCs w:val="20"/>
              </w:rPr>
            </w:pPr>
            <w:r w:rsidRPr="009B7011">
              <w:rPr>
                <w:rFonts w:ascii="Times New Roman" w:hAnsi="Times New Roman" w:cs="Times New Roman"/>
                <w:sz w:val="20"/>
                <w:szCs w:val="20"/>
              </w:rPr>
              <w:t>испытывающих трудности</w:t>
            </w:r>
          </w:p>
          <w:p w:rsidR="009B7011" w:rsidRPr="009B7011" w:rsidRDefault="009B7011" w:rsidP="009B7011">
            <w:pPr>
              <w:autoSpaceDE w:val="0"/>
              <w:autoSpaceDN w:val="0"/>
              <w:adjustRightInd w:val="0"/>
              <w:spacing w:line="240" w:lineRule="auto"/>
              <w:rPr>
                <w:rFonts w:ascii="Times New Roman" w:hAnsi="Times New Roman" w:cs="Times New Roman"/>
                <w:sz w:val="20"/>
                <w:szCs w:val="20"/>
              </w:rPr>
            </w:pPr>
            <w:r w:rsidRPr="009B7011">
              <w:rPr>
                <w:rFonts w:ascii="Times New Roman" w:hAnsi="Times New Roman" w:cs="Times New Roman"/>
                <w:sz w:val="20"/>
                <w:szCs w:val="20"/>
              </w:rPr>
              <w:t xml:space="preserve">в поиске работы       </w:t>
            </w:r>
          </w:p>
        </w:tc>
        <w:tc>
          <w:tcPr>
            <w:tcW w:w="1134" w:type="dxa"/>
            <w:tcBorders>
              <w:left w:val="single" w:sz="8" w:space="0" w:color="auto"/>
              <w:bottom w:val="single" w:sz="8" w:space="0" w:color="auto"/>
              <w:right w:val="single" w:sz="8" w:space="0" w:color="auto"/>
            </w:tcBorders>
          </w:tcPr>
          <w:p w:rsidR="009B7011" w:rsidRPr="009B7011" w:rsidRDefault="009B7011" w:rsidP="009B7011">
            <w:pPr>
              <w:autoSpaceDE w:val="0"/>
              <w:autoSpaceDN w:val="0"/>
              <w:adjustRightInd w:val="0"/>
              <w:spacing w:line="240" w:lineRule="auto"/>
              <w:rPr>
                <w:rFonts w:ascii="Times New Roman" w:hAnsi="Times New Roman" w:cs="Times New Roman"/>
                <w:sz w:val="20"/>
                <w:szCs w:val="20"/>
              </w:rPr>
            </w:pPr>
          </w:p>
          <w:p w:rsidR="009B7011" w:rsidRPr="009B7011" w:rsidRDefault="009B7011" w:rsidP="009B7011">
            <w:pPr>
              <w:autoSpaceDE w:val="0"/>
              <w:autoSpaceDN w:val="0"/>
              <w:adjustRightInd w:val="0"/>
              <w:spacing w:line="240" w:lineRule="auto"/>
              <w:rPr>
                <w:rFonts w:ascii="Times New Roman" w:hAnsi="Times New Roman" w:cs="Times New Roman"/>
                <w:sz w:val="20"/>
                <w:szCs w:val="20"/>
              </w:rPr>
            </w:pPr>
            <w:r w:rsidRPr="009B7011">
              <w:rPr>
                <w:rFonts w:ascii="Times New Roman" w:hAnsi="Times New Roman" w:cs="Times New Roman"/>
                <w:sz w:val="20"/>
                <w:szCs w:val="20"/>
              </w:rPr>
              <w:t xml:space="preserve">  чел.  </w:t>
            </w:r>
          </w:p>
        </w:tc>
        <w:tc>
          <w:tcPr>
            <w:tcW w:w="993" w:type="dxa"/>
            <w:tcBorders>
              <w:left w:val="single" w:sz="8" w:space="0" w:color="auto"/>
              <w:bottom w:val="single" w:sz="8" w:space="0" w:color="auto"/>
              <w:right w:val="single" w:sz="8" w:space="0" w:color="auto"/>
            </w:tcBorders>
          </w:tcPr>
          <w:p w:rsidR="009B7011" w:rsidRPr="009B7011" w:rsidRDefault="009B7011" w:rsidP="009B7011">
            <w:pPr>
              <w:autoSpaceDE w:val="0"/>
              <w:autoSpaceDN w:val="0"/>
              <w:adjustRightInd w:val="0"/>
              <w:spacing w:line="240" w:lineRule="auto"/>
              <w:jc w:val="center"/>
              <w:rPr>
                <w:rFonts w:ascii="Times New Roman" w:hAnsi="Times New Roman" w:cs="Times New Roman"/>
                <w:sz w:val="20"/>
                <w:szCs w:val="20"/>
              </w:rPr>
            </w:pPr>
          </w:p>
          <w:p w:rsidR="009B7011" w:rsidRPr="009B7011" w:rsidRDefault="009B7011" w:rsidP="009B7011">
            <w:pPr>
              <w:autoSpaceDE w:val="0"/>
              <w:autoSpaceDN w:val="0"/>
              <w:adjustRightInd w:val="0"/>
              <w:spacing w:line="240" w:lineRule="auto"/>
              <w:rPr>
                <w:rFonts w:ascii="Times New Roman" w:hAnsi="Times New Roman" w:cs="Times New Roman"/>
                <w:sz w:val="20"/>
                <w:szCs w:val="20"/>
              </w:rPr>
            </w:pPr>
          </w:p>
          <w:p w:rsidR="009B7011" w:rsidRPr="00A038E3" w:rsidRDefault="00A038E3" w:rsidP="009B7011">
            <w:pPr>
              <w:autoSpaceDE w:val="0"/>
              <w:autoSpaceDN w:val="0"/>
              <w:adjustRightInd w:val="0"/>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w:t>
            </w:r>
          </w:p>
        </w:tc>
        <w:tc>
          <w:tcPr>
            <w:tcW w:w="992" w:type="dxa"/>
            <w:tcBorders>
              <w:left w:val="single" w:sz="8" w:space="0" w:color="auto"/>
              <w:bottom w:val="single" w:sz="8" w:space="0" w:color="auto"/>
              <w:right w:val="single" w:sz="8" w:space="0" w:color="auto"/>
            </w:tcBorders>
          </w:tcPr>
          <w:p w:rsidR="009B7011" w:rsidRPr="009B7011" w:rsidRDefault="009B7011" w:rsidP="009B7011">
            <w:pPr>
              <w:autoSpaceDE w:val="0"/>
              <w:autoSpaceDN w:val="0"/>
              <w:adjustRightInd w:val="0"/>
              <w:spacing w:line="240" w:lineRule="auto"/>
              <w:jc w:val="center"/>
              <w:rPr>
                <w:rFonts w:ascii="Times New Roman" w:hAnsi="Times New Roman" w:cs="Times New Roman"/>
                <w:sz w:val="20"/>
                <w:szCs w:val="20"/>
              </w:rPr>
            </w:pPr>
          </w:p>
          <w:p w:rsidR="009B7011" w:rsidRPr="009B7011" w:rsidRDefault="009B7011" w:rsidP="009B7011">
            <w:pPr>
              <w:autoSpaceDE w:val="0"/>
              <w:autoSpaceDN w:val="0"/>
              <w:adjustRightInd w:val="0"/>
              <w:spacing w:line="240" w:lineRule="auto"/>
              <w:jc w:val="center"/>
              <w:rPr>
                <w:rFonts w:ascii="Times New Roman" w:hAnsi="Times New Roman" w:cs="Times New Roman"/>
                <w:sz w:val="20"/>
                <w:szCs w:val="20"/>
              </w:rPr>
            </w:pPr>
          </w:p>
          <w:p w:rsidR="009B7011" w:rsidRPr="00A038E3" w:rsidRDefault="00A038E3" w:rsidP="009B7011">
            <w:pPr>
              <w:autoSpaceDE w:val="0"/>
              <w:autoSpaceDN w:val="0"/>
              <w:adjustRightInd w:val="0"/>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w:t>
            </w:r>
          </w:p>
        </w:tc>
        <w:tc>
          <w:tcPr>
            <w:tcW w:w="1134" w:type="dxa"/>
            <w:tcBorders>
              <w:left w:val="single" w:sz="8" w:space="0" w:color="auto"/>
              <w:bottom w:val="single" w:sz="8" w:space="0" w:color="auto"/>
              <w:right w:val="single" w:sz="8" w:space="0" w:color="auto"/>
            </w:tcBorders>
          </w:tcPr>
          <w:p w:rsidR="009B7011" w:rsidRPr="009B7011" w:rsidRDefault="009B7011" w:rsidP="009B7011">
            <w:pPr>
              <w:autoSpaceDE w:val="0"/>
              <w:autoSpaceDN w:val="0"/>
              <w:adjustRightInd w:val="0"/>
              <w:spacing w:line="240" w:lineRule="auto"/>
              <w:jc w:val="center"/>
              <w:rPr>
                <w:rFonts w:ascii="Times New Roman" w:hAnsi="Times New Roman" w:cs="Times New Roman"/>
                <w:sz w:val="20"/>
                <w:szCs w:val="20"/>
              </w:rPr>
            </w:pPr>
          </w:p>
          <w:p w:rsidR="009B7011" w:rsidRPr="009B7011" w:rsidRDefault="009B7011" w:rsidP="009B7011">
            <w:pPr>
              <w:autoSpaceDE w:val="0"/>
              <w:autoSpaceDN w:val="0"/>
              <w:adjustRightInd w:val="0"/>
              <w:spacing w:line="240" w:lineRule="auto"/>
              <w:jc w:val="center"/>
              <w:rPr>
                <w:rFonts w:ascii="Times New Roman" w:hAnsi="Times New Roman" w:cs="Times New Roman"/>
                <w:sz w:val="20"/>
                <w:szCs w:val="20"/>
              </w:rPr>
            </w:pPr>
          </w:p>
          <w:p w:rsidR="009B7011" w:rsidRPr="00A038E3" w:rsidRDefault="00A038E3" w:rsidP="009B7011">
            <w:pPr>
              <w:autoSpaceDE w:val="0"/>
              <w:autoSpaceDN w:val="0"/>
              <w:adjustRightInd w:val="0"/>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w:t>
            </w:r>
          </w:p>
        </w:tc>
        <w:tc>
          <w:tcPr>
            <w:tcW w:w="1134" w:type="dxa"/>
            <w:tcBorders>
              <w:left w:val="single" w:sz="8" w:space="0" w:color="auto"/>
              <w:bottom w:val="single" w:sz="8" w:space="0" w:color="auto"/>
              <w:right w:val="single" w:sz="8" w:space="0" w:color="auto"/>
            </w:tcBorders>
          </w:tcPr>
          <w:p w:rsidR="009B7011" w:rsidRPr="009B7011" w:rsidRDefault="009B7011" w:rsidP="009B7011">
            <w:pPr>
              <w:autoSpaceDE w:val="0"/>
              <w:autoSpaceDN w:val="0"/>
              <w:adjustRightInd w:val="0"/>
              <w:spacing w:line="240" w:lineRule="auto"/>
              <w:jc w:val="center"/>
              <w:rPr>
                <w:rFonts w:ascii="Times New Roman" w:hAnsi="Times New Roman" w:cs="Times New Roman"/>
                <w:sz w:val="20"/>
                <w:szCs w:val="20"/>
              </w:rPr>
            </w:pPr>
          </w:p>
          <w:p w:rsidR="009B7011" w:rsidRPr="009B7011" w:rsidRDefault="009B7011" w:rsidP="009B7011">
            <w:pPr>
              <w:autoSpaceDE w:val="0"/>
              <w:autoSpaceDN w:val="0"/>
              <w:adjustRightInd w:val="0"/>
              <w:spacing w:line="240" w:lineRule="auto"/>
              <w:jc w:val="center"/>
              <w:rPr>
                <w:rFonts w:ascii="Times New Roman" w:hAnsi="Times New Roman" w:cs="Times New Roman"/>
                <w:sz w:val="20"/>
                <w:szCs w:val="20"/>
              </w:rPr>
            </w:pPr>
          </w:p>
          <w:p w:rsidR="009B7011" w:rsidRPr="00A038E3" w:rsidRDefault="00A038E3" w:rsidP="009B7011">
            <w:pPr>
              <w:autoSpaceDE w:val="0"/>
              <w:autoSpaceDN w:val="0"/>
              <w:adjustRightInd w:val="0"/>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w:t>
            </w:r>
          </w:p>
        </w:tc>
        <w:tc>
          <w:tcPr>
            <w:tcW w:w="1134" w:type="dxa"/>
            <w:tcBorders>
              <w:left w:val="single" w:sz="8" w:space="0" w:color="auto"/>
              <w:bottom w:val="single" w:sz="8" w:space="0" w:color="auto"/>
              <w:right w:val="single" w:sz="8" w:space="0" w:color="auto"/>
            </w:tcBorders>
          </w:tcPr>
          <w:p w:rsidR="009B7011" w:rsidRPr="009B7011" w:rsidRDefault="009B7011" w:rsidP="009B7011">
            <w:pPr>
              <w:autoSpaceDE w:val="0"/>
              <w:autoSpaceDN w:val="0"/>
              <w:adjustRightInd w:val="0"/>
              <w:spacing w:line="240" w:lineRule="auto"/>
              <w:jc w:val="center"/>
              <w:rPr>
                <w:rFonts w:ascii="Times New Roman" w:hAnsi="Times New Roman" w:cs="Times New Roman"/>
                <w:sz w:val="20"/>
                <w:szCs w:val="20"/>
              </w:rPr>
            </w:pPr>
          </w:p>
          <w:p w:rsidR="009B7011" w:rsidRPr="009B7011" w:rsidRDefault="009B7011" w:rsidP="009B7011">
            <w:pPr>
              <w:autoSpaceDE w:val="0"/>
              <w:autoSpaceDN w:val="0"/>
              <w:adjustRightInd w:val="0"/>
              <w:spacing w:line="240" w:lineRule="auto"/>
              <w:jc w:val="center"/>
              <w:rPr>
                <w:rFonts w:ascii="Times New Roman" w:hAnsi="Times New Roman" w:cs="Times New Roman"/>
                <w:sz w:val="20"/>
                <w:szCs w:val="20"/>
              </w:rPr>
            </w:pPr>
          </w:p>
          <w:p w:rsidR="009B7011" w:rsidRPr="00A038E3" w:rsidRDefault="00A038E3" w:rsidP="009B7011">
            <w:pPr>
              <w:autoSpaceDE w:val="0"/>
              <w:autoSpaceDN w:val="0"/>
              <w:adjustRightInd w:val="0"/>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w:t>
            </w:r>
          </w:p>
        </w:tc>
        <w:tc>
          <w:tcPr>
            <w:tcW w:w="1134" w:type="dxa"/>
            <w:tcBorders>
              <w:left w:val="single" w:sz="8" w:space="0" w:color="auto"/>
              <w:bottom w:val="single" w:sz="8" w:space="0" w:color="auto"/>
              <w:right w:val="single" w:sz="8" w:space="0" w:color="auto"/>
            </w:tcBorders>
          </w:tcPr>
          <w:p w:rsidR="009B7011" w:rsidRPr="009B7011" w:rsidRDefault="009B7011" w:rsidP="009B7011">
            <w:pPr>
              <w:autoSpaceDE w:val="0"/>
              <w:autoSpaceDN w:val="0"/>
              <w:adjustRightInd w:val="0"/>
              <w:spacing w:line="240" w:lineRule="auto"/>
              <w:jc w:val="center"/>
              <w:rPr>
                <w:rFonts w:ascii="Times New Roman" w:hAnsi="Times New Roman" w:cs="Times New Roman"/>
                <w:sz w:val="20"/>
                <w:szCs w:val="20"/>
              </w:rPr>
            </w:pPr>
          </w:p>
          <w:p w:rsidR="009B7011" w:rsidRPr="009B7011" w:rsidRDefault="009B7011" w:rsidP="009B7011">
            <w:pPr>
              <w:autoSpaceDE w:val="0"/>
              <w:autoSpaceDN w:val="0"/>
              <w:adjustRightInd w:val="0"/>
              <w:spacing w:line="240" w:lineRule="auto"/>
              <w:jc w:val="center"/>
              <w:rPr>
                <w:rFonts w:ascii="Times New Roman" w:hAnsi="Times New Roman" w:cs="Times New Roman"/>
                <w:sz w:val="20"/>
                <w:szCs w:val="20"/>
              </w:rPr>
            </w:pPr>
          </w:p>
          <w:p w:rsidR="009B7011" w:rsidRPr="00A038E3" w:rsidRDefault="00A038E3" w:rsidP="009B7011">
            <w:pPr>
              <w:autoSpaceDE w:val="0"/>
              <w:autoSpaceDN w:val="0"/>
              <w:adjustRightInd w:val="0"/>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w:t>
            </w:r>
          </w:p>
        </w:tc>
        <w:tc>
          <w:tcPr>
            <w:tcW w:w="1134" w:type="dxa"/>
            <w:tcBorders>
              <w:left w:val="single" w:sz="8" w:space="0" w:color="auto"/>
              <w:bottom w:val="single" w:sz="8" w:space="0" w:color="auto"/>
              <w:right w:val="single" w:sz="8" w:space="0" w:color="auto"/>
            </w:tcBorders>
          </w:tcPr>
          <w:p w:rsidR="009B7011" w:rsidRPr="009B7011" w:rsidRDefault="009B7011" w:rsidP="009B7011">
            <w:pPr>
              <w:autoSpaceDE w:val="0"/>
              <w:autoSpaceDN w:val="0"/>
              <w:adjustRightInd w:val="0"/>
              <w:spacing w:line="240" w:lineRule="auto"/>
              <w:jc w:val="center"/>
              <w:rPr>
                <w:rFonts w:ascii="Times New Roman" w:hAnsi="Times New Roman" w:cs="Times New Roman"/>
                <w:sz w:val="20"/>
                <w:szCs w:val="20"/>
              </w:rPr>
            </w:pPr>
          </w:p>
          <w:p w:rsidR="009B7011" w:rsidRPr="009B7011" w:rsidRDefault="009B7011" w:rsidP="009B7011">
            <w:pPr>
              <w:autoSpaceDE w:val="0"/>
              <w:autoSpaceDN w:val="0"/>
              <w:adjustRightInd w:val="0"/>
              <w:spacing w:line="240" w:lineRule="auto"/>
              <w:jc w:val="center"/>
              <w:rPr>
                <w:rFonts w:ascii="Times New Roman" w:hAnsi="Times New Roman" w:cs="Times New Roman"/>
                <w:sz w:val="20"/>
                <w:szCs w:val="20"/>
              </w:rPr>
            </w:pPr>
          </w:p>
          <w:p w:rsidR="009B7011" w:rsidRPr="00A038E3" w:rsidRDefault="00A038E3" w:rsidP="009B7011">
            <w:pPr>
              <w:autoSpaceDE w:val="0"/>
              <w:autoSpaceDN w:val="0"/>
              <w:adjustRightInd w:val="0"/>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w:t>
            </w:r>
          </w:p>
        </w:tc>
      </w:tr>
    </w:tbl>
    <w:p w:rsidR="009B7011" w:rsidRPr="009B7011" w:rsidRDefault="009B7011" w:rsidP="009B7011">
      <w:pPr>
        <w:pStyle w:val="ConsPlusNormal"/>
        <w:ind w:firstLine="540"/>
        <w:jc w:val="both"/>
        <w:rPr>
          <w:rFonts w:ascii="Times New Roman" w:hAnsi="Times New Roman" w:cs="Times New Roman"/>
        </w:rPr>
      </w:pPr>
    </w:p>
    <w:p w:rsidR="009B7011" w:rsidRPr="00E358AA" w:rsidRDefault="009B7011" w:rsidP="00E358AA">
      <w:pPr>
        <w:spacing w:after="0" w:line="240" w:lineRule="auto"/>
        <w:rPr>
          <w:rFonts w:ascii="Times New Roman" w:hAnsi="Times New Roman" w:cs="Times New Roman"/>
        </w:rPr>
      </w:pPr>
    </w:p>
    <w:p w:rsidR="00E358AA" w:rsidRPr="00E358AA" w:rsidRDefault="00E358AA" w:rsidP="00E358AA">
      <w:pPr>
        <w:pStyle w:val="ConsPlusNormal"/>
        <w:ind w:firstLine="540"/>
        <w:jc w:val="both"/>
        <w:outlineLvl w:val="0"/>
        <w:rPr>
          <w:rFonts w:ascii="Times New Roman" w:hAnsi="Times New Roman" w:cs="Times New Roman"/>
        </w:rPr>
      </w:pPr>
    </w:p>
    <w:p w:rsidR="00E358AA" w:rsidRPr="00E358AA" w:rsidRDefault="00E358AA" w:rsidP="00E358AA">
      <w:pPr>
        <w:pStyle w:val="ConsPlusNormal"/>
        <w:ind w:left="10773"/>
        <w:outlineLvl w:val="0"/>
        <w:rPr>
          <w:rFonts w:ascii="Times New Roman" w:hAnsi="Times New Roman" w:cs="Times New Roman"/>
          <w:sz w:val="24"/>
        </w:rPr>
      </w:pPr>
      <w:r w:rsidRPr="00E358AA">
        <w:rPr>
          <w:rFonts w:ascii="Times New Roman" w:hAnsi="Times New Roman" w:cs="Times New Roman"/>
          <w:sz w:val="24"/>
        </w:rPr>
        <w:t xml:space="preserve">Приложение </w:t>
      </w:r>
      <w:r w:rsidRPr="00E358AA">
        <w:rPr>
          <w:rFonts w:ascii="Times New Roman" w:hAnsi="Times New Roman" w:cs="Times New Roman"/>
          <w:sz w:val="24"/>
        </w:rPr>
        <w:tab/>
        <w:t>№ 2</w:t>
      </w:r>
    </w:p>
    <w:p w:rsidR="00E358AA" w:rsidRPr="00E358AA" w:rsidRDefault="00E358AA" w:rsidP="00E358AA">
      <w:pPr>
        <w:pStyle w:val="ConsPlusCell"/>
        <w:ind w:left="10773"/>
        <w:rPr>
          <w:szCs w:val="26"/>
        </w:rPr>
      </w:pPr>
      <w:r w:rsidRPr="00E358AA">
        <w:rPr>
          <w:szCs w:val="26"/>
        </w:rPr>
        <w:t xml:space="preserve">к муниципальной   подпрограмме  </w:t>
      </w:r>
    </w:p>
    <w:p w:rsidR="00E358AA" w:rsidRPr="00E358AA" w:rsidRDefault="00E358AA" w:rsidP="00E358AA">
      <w:pPr>
        <w:pStyle w:val="ConsPlusCell"/>
        <w:ind w:left="10773"/>
        <w:rPr>
          <w:szCs w:val="26"/>
        </w:rPr>
      </w:pPr>
      <w:r>
        <w:rPr>
          <w:szCs w:val="26"/>
        </w:rPr>
        <w:t>«Обеспечение защиты населения</w:t>
      </w:r>
      <w:r w:rsidR="009C36BB">
        <w:rPr>
          <w:szCs w:val="26"/>
        </w:rPr>
        <w:t xml:space="preserve"> </w:t>
      </w:r>
      <w:r w:rsidRPr="00E358AA">
        <w:rPr>
          <w:szCs w:val="26"/>
        </w:rPr>
        <w:t>от</w:t>
      </w:r>
      <w:r w:rsidR="009C36BB">
        <w:rPr>
          <w:szCs w:val="26"/>
        </w:rPr>
        <w:t xml:space="preserve"> </w:t>
      </w:r>
      <w:r w:rsidRPr="00E358AA">
        <w:rPr>
          <w:szCs w:val="26"/>
        </w:rPr>
        <w:t xml:space="preserve">безработицы и содействие в трудоустройстве в г. Канаш </w:t>
      </w:r>
    </w:p>
    <w:p w:rsidR="00E358AA" w:rsidRPr="00E358AA" w:rsidRDefault="00E358AA" w:rsidP="00E358AA">
      <w:pPr>
        <w:pStyle w:val="ConsPlusCell"/>
        <w:ind w:left="10773"/>
        <w:rPr>
          <w:b/>
          <w:szCs w:val="26"/>
        </w:rPr>
      </w:pPr>
      <w:r w:rsidRPr="00E358AA">
        <w:rPr>
          <w:szCs w:val="26"/>
        </w:rPr>
        <w:t>на 2014–2020 годы</w:t>
      </w:r>
      <w:r w:rsidRPr="00E358AA">
        <w:rPr>
          <w:b/>
          <w:szCs w:val="26"/>
        </w:rPr>
        <w:t>»</w:t>
      </w:r>
    </w:p>
    <w:p w:rsidR="00E358AA" w:rsidRPr="00E358AA" w:rsidRDefault="00E358AA" w:rsidP="00E358AA">
      <w:pPr>
        <w:pStyle w:val="ConsPlusNormal"/>
        <w:ind w:left="10490" w:firstLine="540"/>
        <w:jc w:val="center"/>
        <w:outlineLvl w:val="0"/>
        <w:rPr>
          <w:rFonts w:ascii="Times New Roman" w:hAnsi="Times New Roman" w:cs="Times New Roman"/>
        </w:rPr>
      </w:pPr>
    </w:p>
    <w:p w:rsidR="00E358AA" w:rsidRPr="00E358AA" w:rsidRDefault="00E358AA" w:rsidP="00E358AA">
      <w:pPr>
        <w:pStyle w:val="ConsPlusNormal"/>
        <w:ind w:firstLine="540"/>
        <w:jc w:val="center"/>
        <w:outlineLvl w:val="0"/>
        <w:rPr>
          <w:rFonts w:ascii="Times New Roman" w:hAnsi="Times New Roman" w:cs="Times New Roman"/>
        </w:rPr>
      </w:pPr>
    </w:p>
    <w:p w:rsidR="00E358AA" w:rsidRPr="00E358AA" w:rsidRDefault="00E358AA" w:rsidP="00E358AA">
      <w:pPr>
        <w:pStyle w:val="ConsPlusNormal"/>
        <w:ind w:firstLine="540"/>
        <w:jc w:val="center"/>
        <w:outlineLvl w:val="0"/>
        <w:rPr>
          <w:rFonts w:ascii="Times New Roman" w:hAnsi="Times New Roman" w:cs="Times New Roman"/>
          <w:b/>
          <w:sz w:val="22"/>
          <w:szCs w:val="22"/>
        </w:rPr>
      </w:pPr>
      <w:r w:rsidRPr="00E358AA">
        <w:rPr>
          <w:rFonts w:ascii="Times New Roman" w:hAnsi="Times New Roman" w:cs="Times New Roman"/>
          <w:b/>
          <w:sz w:val="22"/>
          <w:szCs w:val="22"/>
        </w:rPr>
        <w:t>РЕСУРСНОЕ ОБЕСПЕЧЕНИЕ</w:t>
      </w:r>
    </w:p>
    <w:p w:rsidR="00E358AA" w:rsidRPr="00E358AA" w:rsidRDefault="00E358AA" w:rsidP="00E358AA">
      <w:pPr>
        <w:pStyle w:val="ConsPlusNormal"/>
        <w:jc w:val="center"/>
        <w:outlineLvl w:val="0"/>
        <w:rPr>
          <w:rFonts w:ascii="Times New Roman" w:hAnsi="Times New Roman" w:cs="Times New Roman"/>
          <w:b/>
          <w:sz w:val="22"/>
          <w:szCs w:val="22"/>
        </w:rPr>
      </w:pPr>
      <w:r w:rsidRPr="00E358AA">
        <w:rPr>
          <w:rFonts w:ascii="Times New Roman" w:hAnsi="Times New Roman" w:cs="Times New Roman"/>
          <w:b/>
          <w:sz w:val="22"/>
          <w:szCs w:val="22"/>
        </w:rPr>
        <w:t xml:space="preserve">за счет средств местного бюджета муниципальной   подпрограммы  </w:t>
      </w:r>
    </w:p>
    <w:p w:rsidR="00E358AA" w:rsidRPr="00E358AA" w:rsidRDefault="00E358AA" w:rsidP="00E358AA">
      <w:pPr>
        <w:pStyle w:val="ConsPlusCell"/>
        <w:jc w:val="center"/>
        <w:rPr>
          <w:b/>
          <w:sz w:val="22"/>
          <w:szCs w:val="22"/>
        </w:rPr>
      </w:pPr>
      <w:r w:rsidRPr="00E358AA">
        <w:rPr>
          <w:b/>
          <w:sz w:val="22"/>
          <w:szCs w:val="22"/>
        </w:rPr>
        <w:t xml:space="preserve">«Обеспечение защиты населения от безработицы и содействие в трудоустройстве в </w:t>
      </w:r>
    </w:p>
    <w:p w:rsidR="00E358AA" w:rsidRPr="00E358AA" w:rsidRDefault="00E358AA" w:rsidP="00E358AA">
      <w:pPr>
        <w:pStyle w:val="ConsPlusCell"/>
        <w:jc w:val="center"/>
        <w:rPr>
          <w:b/>
          <w:sz w:val="22"/>
          <w:szCs w:val="22"/>
        </w:rPr>
      </w:pPr>
      <w:r w:rsidRPr="00E358AA">
        <w:rPr>
          <w:b/>
          <w:sz w:val="22"/>
          <w:szCs w:val="22"/>
        </w:rPr>
        <w:t>г. Канаш на 2014–2020 годы»</w:t>
      </w:r>
    </w:p>
    <w:p w:rsidR="00E358AA" w:rsidRPr="00E358AA" w:rsidRDefault="00E358AA" w:rsidP="00E358AA">
      <w:pPr>
        <w:pStyle w:val="ConsPlusCell"/>
        <w:jc w:val="center"/>
        <w:rPr>
          <w:b/>
          <w:sz w:val="22"/>
          <w:szCs w:val="22"/>
        </w:rPr>
      </w:pP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1410"/>
        <w:gridCol w:w="2701"/>
        <w:gridCol w:w="1843"/>
        <w:gridCol w:w="567"/>
        <w:gridCol w:w="567"/>
        <w:gridCol w:w="850"/>
        <w:gridCol w:w="567"/>
        <w:gridCol w:w="993"/>
        <w:gridCol w:w="850"/>
        <w:gridCol w:w="992"/>
        <w:gridCol w:w="993"/>
        <w:gridCol w:w="850"/>
        <w:gridCol w:w="992"/>
        <w:gridCol w:w="993"/>
      </w:tblGrid>
      <w:tr w:rsidR="00E358AA" w:rsidRPr="00E358AA" w:rsidTr="00130BBA">
        <w:trPr>
          <w:trHeight w:val="480"/>
          <w:tblCellSpacing w:w="5" w:type="nil"/>
        </w:trPr>
        <w:tc>
          <w:tcPr>
            <w:tcW w:w="1410" w:type="dxa"/>
            <w:vMerge w:val="restart"/>
            <w:tcBorders>
              <w:top w:val="single" w:sz="8" w:space="0" w:color="auto"/>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rPr>
                <w:rFonts w:ascii="Times New Roman" w:hAnsi="Times New Roman" w:cs="Times New Roman"/>
                <w:sz w:val="16"/>
                <w:szCs w:val="16"/>
              </w:rPr>
            </w:pPr>
            <w:r w:rsidRPr="00E358AA">
              <w:rPr>
                <w:rFonts w:ascii="Times New Roman" w:hAnsi="Times New Roman" w:cs="Times New Roman"/>
                <w:sz w:val="16"/>
                <w:szCs w:val="16"/>
              </w:rPr>
              <w:t xml:space="preserve">   Статус   </w:t>
            </w:r>
          </w:p>
        </w:tc>
        <w:tc>
          <w:tcPr>
            <w:tcW w:w="2701" w:type="dxa"/>
            <w:vMerge w:val="restart"/>
            <w:tcBorders>
              <w:top w:val="single" w:sz="8" w:space="0" w:color="auto"/>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rPr>
                <w:rFonts w:ascii="Times New Roman" w:hAnsi="Times New Roman" w:cs="Times New Roman"/>
                <w:sz w:val="16"/>
                <w:szCs w:val="16"/>
              </w:rPr>
            </w:pPr>
            <w:r w:rsidRPr="00E358AA">
              <w:rPr>
                <w:rFonts w:ascii="Times New Roman" w:hAnsi="Times New Roman" w:cs="Times New Roman"/>
                <w:sz w:val="16"/>
                <w:szCs w:val="16"/>
              </w:rPr>
              <w:t xml:space="preserve">     Наименование     </w:t>
            </w:r>
          </w:p>
          <w:p w:rsidR="00E358AA" w:rsidRPr="00E358AA" w:rsidRDefault="00E358AA" w:rsidP="00E358AA">
            <w:pPr>
              <w:autoSpaceDE w:val="0"/>
              <w:autoSpaceDN w:val="0"/>
              <w:adjustRightInd w:val="0"/>
              <w:spacing w:after="0"/>
              <w:rPr>
                <w:rFonts w:ascii="Times New Roman" w:hAnsi="Times New Roman" w:cs="Times New Roman"/>
                <w:sz w:val="16"/>
                <w:szCs w:val="16"/>
              </w:rPr>
            </w:pPr>
            <w:r w:rsidRPr="00E358AA">
              <w:rPr>
                <w:rFonts w:ascii="Times New Roman" w:hAnsi="Times New Roman" w:cs="Times New Roman"/>
                <w:sz w:val="16"/>
                <w:szCs w:val="16"/>
              </w:rPr>
              <w:t xml:space="preserve">     Подпрограммы,   </w:t>
            </w:r>
          </w:p>
          <w:p w:rsidR="00E358AA" w:rsidRPr="00E358AA" w:rsidRDefault="00E358AA" w:rsidP="00E358AA">
            <w:pPr>
              <w:autoSpaceDE w:val="0"/>
              <w:autoSpaceDN w:val="0"/>
              <w:adjustRightInd w:val="0"/>
              <w:spacing w:after="0"/>
              <w:rPr>
                <w:rFonts w:ascii="Times New Roman" w:hAnsi="Times New Roman" w:cs="Times New Roman"/>
                <w:sz w:val="16"/>
                <w:szCs w:val="16"/>
              </w:rPr>
            </w:pPr>
            <w:r w:rsidRPr="00E358AA">
              <w:rPr>
                <w:rFonts w:ascii="Times New Roman" w:hAnsi="Times New Roman" w:cs="Times New Roman"/>
                <w:sz w:val="16"/>
                <w:szCs w:val="16"/>
              </w:rPr>
              <w:t xml:space="preserve">      основного       </w:t>
            </w:r>
          </w:p>
          <w:p w:rsidR="00E358AA" w:rsidRPr="00E358AA" w:rsidRDefault="00E358AA" w:rsidP="00E358AA">
            <w:pPr>
              <w:autoSpaceDE w:val="0"/>
              <w:autoSpaceDN w:val="0"/>
              <w:adjustRightInd w:val="0"/>
              <w:spacing w:after="0"/>
              <w:rPr>
                <w:rFonts w:ascii="Times New Roman" w:hAnsi="Times New Roman" w:cs="Times New Roman"/>
                <w:sz w:val="16"/>
                <w:szCs w:val="16"/>
              </w:rPr>
            </w:pPr>
            <w:r w:rsidRPr="00E358AA">
              <w:rPr>
                <w:rFonts w:ascii="Times New Roman" w:hAnsi="Times New Roman" w:cs="Times New Roman"/>
                <w:sz w:val="16"/>
                <w:szCs w:val="16"/>
              </w:rPr>
              <w:t xml:space="preserve">     мероприятия      </w:t>
            </w:r>
          </w:p>
        </w:tc>
        <w:tc>
          <w:tcPr>
            <w:tcW w:w="1843" w:type="dxa"/>
            <w:vMerge w:val="restart"/>
            <w:tcBorders>
              <w:top w:val="single" w:sz="8" w:space="0" w:color="auto"/>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rPr>
                <w:rFonts w:ascii="Times New Roman" w:hAnsi="Times New Roman" w:cs="Times New Roman"/>
                <w:sz w:val="16"/>
                <w:szCs w:val="16"/>
              </w:rPr>
            </w:pPr>
            <w:r w:rsidRPr="00E358AA">
              <w:rPr>
                <w:rFonts w:ascii="Times New Roman" w:hAnsi="Times New Roman" w:cs="Times New Roman"/>
                <w:sz w:val="16"/>
                <w:szCs w:val="16"/>
              </w:rPr>
              <w:t xml:space="preserve">Ответственный </w:t>
            </w:r>
          </w:p>
          <w:p w:rsidR="00E358AA" w:rsidRPr="00E358AA" w:rsidRDefault="00E358AA" w:rsidP="00E358AA">
            <w:pPr>
              <w:autoSpaceDE w:val="0"/>
              <w:autoSpaceDN w:val="0"/>
              <w:adjustRightInd w:val="0"/>
              <w:spacing w:after="0"/>
              <w:rPr>
                <w:rFonts w:ascii="Times New Roman" w:hAnsi="Times New Roman" w:cs="Times New Roman"/>
                <w:sz w:val="16"/>
                <w:szCs w:val="16"/>
              </w:rPr>
            </w:pPr>
            <w:r w:rsidRPr="00E358AA">
              <w:rPr>
                <w:rFonts w:ascii="Times New Roman" w:hAnsi="Times New Roman" w:cs="Times New Roman"/>
                <w:sz w:val="16"/>
                <w:szCs w:val="16"/>
              </w:rPr>
              <w:t xml:space="preserve"> исполнитель </w:t>
            </w:r>
          </w:p>
          <w:p w:rsidR="00E358AA" w:rsidRPr="00E358AA" w:rsidRDefault="00E358AA" w:rsidP="00E358AA">
            <w:pPr>
              <w:autoSpaceDE w:val="0"/>
              <w:autoSpaceDN w:val="0"/>
              <w:adjustRightInd w:val="0"/>
              <w:spacing w:after="0"/>
              <w:rPr>
                <w:rFonts w:ascii="Times New Roman" w:hAnsi="Times New Roman" w:cs="Times New Roman"/>
                <w:sz w:val="16"/>
                <w:szCs w:val="16"/>
              </w:rPr>
            </w:pPr>
          </w:p>
        </w:tc>
        <w:tc>
          <w:tcPr>
            <w:tcW w:w="2551" w:type="dxa"/>
            <w:gridSpan w:val="4"/>
            <w:tcBorders>
              <w:top w:val="single" w:sz="8" w:space="0" w:color="auto"/>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rPr>
                <w:rFonts w:ascii="Times New Roman" w:hAnsi="Times New Roman" w:cs="Times New Roman"/>
                <w:sz w:val="16"/>
                <w:szCs w:val="16"/>
              </w:rPr>
            </w:pPr>
            <w:r w:rsidRPr="00E358AA">
              <w:rPr>
                <w:rFonts w:ascii="Times New Roman" w:hAnsi="Times New Roman" w:cs="Times New Roman"/>
                <w:sz w:val="16"/>
                <w:szCs w:val="16"/>
              </w:rPr>
              <w:t xml:space="preserve">    Код бюджетной    </w:t>
            </w:r>
          </w:p>
          <w:p w:rsidR="00E358AA" w:rsidRPr="00E358AA" w:rsidRDefault="00E358AA" w:rsidP="00E358AA">
            <w:pPr>
              <w:autoSpaceDE w:val="0"/>
              <w:autoSpaceDN w:val="0"/>
              <w:adjustRightInd w:val="0"/>
              <w:spacing w:after="0"/>
              <w:rPr>
                <w:rFonts w:ascii="Times New Roman" w:hAnsi="Times New Roman" w:cs="Times New Roman"/>
                <w:sz w:val="16"/>
                <w:szCs w:val="16"/>
              </w:rPr>
            </w:pPr>
            <w:r w:rsidRPr="00E358AA">
              <w:rPr>
                <w:rFonts w:ascii="Times New Roman" w:hAnsi="Times New Roman" w:cs="Times New Roman"/>
                <w:sz w:val="16"/>
                <w:szCs w:val="16"/>
              </w:rPr>
              <w:t xml:space="preserve">    классификации    </w:t>
            </w:r>
          </w:p>
        </w:tc>
        <w:tc>
          <w:tcPr>
            <w:tcW w:w="6663" w:type="dxa"/>
            <w:gridSpan w:val="7"/>
            <w:tcBorders>
              <w:top w:val="single" w:sz="8" w:space="0" w:color="auto"/>
              <w:left w:val="single" w:sz="4" w:space="0" w:color="auto"/>
              <w:bottom w:val="single" w:sz="8" w:space="0" w:color="auto"/>
              <w:right w:val="single" w:sz="8" w:space="0" w:color="auto"/>
            </w:tcBorders>
          </w:tcPr>
          <w:p w:rsidR="00E358AA" w:rsidRPr="00E358AA" w:rsidRDefault="00E358AA" w:rsidP="00E358AA">
            <w:pPr>
              <w:autoSpaceDE w:val="0"/>
              <w:autoSpaceDN w:val="0"/>
              <w:adjustRightInd w:val="0"/>
              <w:spacing w:after="0"/>
              <w:ind w:left="135"/>
              <w:rPr>
                <w:rFonts w:ascii="Times New Roman" w:hAnsi="Times New Roman" w:cs="Times New Roman"/>
                <w:sz w:val="16"/>
                <w:szCs w:val="16"/>
              </w:rPr>
            </w:pPr>
            <w:r w:rsidRPr="00E358AA">
              <w:rPr>
                <w:rFonts w:ascii="Times New Roman" w:hAnsi="Times New Roman" w:cs="Times New Roman"/>
                <w:sz w:val="16"/>
                <w:szCs w:val="16"/>
              </w:rPr>
              <w:t xml:space="preserve">Расходы по годам, тыс. рублей                       </w:t>
            </w:r>
          </w:p>
        </w:tc>
      </w:tr>
      <w:tr w:rsidR="00E358AA" w:rsidRPr="00E358AA" w:rsidTr="00130BBA">
        <w:trPr>
          <w:trHeight w:val="1120"/>
          <w:tblCellSpacing w:w="5" w:type="nil"/>
        </w:trPr>
        <w:tc>
          <w:tcPr>
            <w:tcW w:w="1410" w:type="dxa"/>
            <w:vMerge/>
            <w:tcBorders>
              <w:left w:val="single" w:sz="8" w:space="0" w:color="auto"/>
              <w:bottom w:val="single" w:sz="8" w:space="0" w:color="auto"/>
              <w:right w:val="single" w:sz="8" w:space="0" w:color="auto"/>
            </w:tcBorders>
          </w:tcPr>
          <w:p w:rsidR="00E358AA" w:rsidRPr="00E358AA" w:rsidRDefault="00E358AA" w:rsidP="00130BBA">
            <w:pPr>
              <w:pStyle w:val="ConsPlusNormal"/>
              <w:ind w:firstLine="540"/>
              <w:jc w:val="both"/>
              <w:outlineLvl w:val="0"/>
              <w:rPr>
                <w:rFonts w:ascii="Times New Roman" w:hAnsi="Times New Roman" w:cs="Times New Roman"/>
              </w:rPr>
            </w:pPr>
          </w:p>
        </w:tc>
        <w:tc>
          <w:tcPr>
            <w:tcW w:w="2701" w:type="dxa"/>
            <w:vMerge/>
            <w:tcBorders>
              <w:left w:val="single" w:sz="8" w:space="0" w:color="auto"/>
              <w:bottom w:val="single" w:sz="8" w:space="0" w:color="auto"/>
              <w:right w:val="single" w:sz="8" w:space="0" w:color="auto"/>
            </w:tcBorders>
          </w:tcPr>
          <w:p w:rsidR="00E358AA" w:rsidRPr="00E358AA" w:rsidRDefault="00E358AA" w:rsidP="00130BBA">
            <w:pPr>
              <w:pStyle w:val="ConsPlusNormal"/>
              <w:ind w:firstLine="540"/>
              <w:jc w:val="both"/>
              <w:outlineLvl w:val="0"/>
              <w:rPr>
                <w:rFonts w:ascii="Times New Roman" w:hAnsi="Times New Roman" w:cs="Times New Roman"/>
              </w:rPr>
            </w:pPr>
          </w:p>
        </w:tc>
        <w:tc>
          <w:tcPr>
            <w:tcW w:w="1843" w:type="dxa"/>
            <w:vMerge/>
            <w:tcBorders>
              <w:left w:val="single" w:sz="8" w:space="0" w:color="auto"/>
              <w:bottom w:val="single" w:sz="8" w:space="0" w:color="auto"/>
              <w:right w:val="single" w:sz="8" w:space="0" w:color="auto"/>
            </w:tcBorders>
          </w:tcPr>
          <w:p w:rsidR="00E358AA" w:rsidRPr="00E358AA" w:rsidRDefault="00E358AA" w:rsidP="00130BBA">
            <w:pPr>
              <w:pStyle w:val="ConsPlusNormal"/>
              <w:ind w:firstLine="540"/>
              <w:jc w:val="both"/>
              <w:outlineLvl w:val="0"/>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rPr>
                <w:rFonts w:ascii="Times New Roman" w:hAnsi="Times New Roman" w:cs="Times New Roman"/>
                <w:sz w:val="16"/>
                <w:szCs w:val="16"/>
              </w:rPr>
            </w:pPr>
            <w:r w:rsidRPr="00E358AA">
              <w:rPr>
                <w:rFonts w:ascii="Times New Roman" w:hAnsi="Times New Roman" w:cs="Times New Roman"/>
                <w:sz w:val="16"/>
                <w:szCs w:val="16"/>
              </w:rPr>
              <w:t>ГРБС</w:t>
            </w:r>
          </w:p>
        </w:tc>
        <w:tc>
          <w:tcPr>
            <w:tcW w:w="567"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rPr>
                <w:rFonts w:ascii="Times New Roman" w:hAnsi="Times New Roman" w:cs="Times New Roman"/>
                <w:sz w:val="16"/>
                <w:szCs w:val="16"/>
              </w:rPr>
            </w:pPr>
            <w:r w:rsidRPr="00E358AA">
              <w:rPr>
                <w:rFonts w:ascii="Times New Roman" w:hAnsi="Times New Roman" w:cs="Times New Roman"/>
                <w:sz w:val="16"/>
                <w:szCs w:val="16"/>
              </w:rPr>
              <w:t xml:space="preserve"> Рз </w:t>
            </w:r>
          </w:p>
          <w:p w:rsidR="00E358AA" w:rsidRPr="00E358AA" w:rsidRDefault="00E358AA" w:rsidP="00E358AA">
            <w:pPr>
              <w:autoSpaceDE w:val="0"/>
              <w:autoSpaceDN w:val="0"/>
              <w:adjustRightInd w:val="0"/>
              <w:spacing w:after="0"/>
              <w:rPr>
                <w:rFonts w:ascii="Times New Roman" w:hAnsi="Times New Roman" w:cs="Times New Roman"/>
                <w:sz w:val="16"/>
                <w:szCs w:val="16"/>
              </w:rPr>
            </w:pPr>
            <w:r w:rsidRPr="00E358AA">
              <w:rPr>
                <w:rFonts w:ascii="Times New Roman" w:hAnsi="Times New Roman" w:cs="Times New Roman"/>
                <w:sz w:val="16"/>
                <w:szCs w:val="16"/>
              </w:rPr>
              <w:t xml:space="preserve"> Пр </w:t>
            </w:r>
          </w:p>
        </w:tc>
        <w:tc>
          <w:tcPr>
            <w:tcW w:w="850"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rPr>
                <w:rFonts w:ascii="Times New Roman" w:hAnsi="Times New Roman" w:cs="Times New Roman"/>
                <w:sz w:val="16"/>
                <w:szCs w:val="16"/>
              </w:rPr>
            </w:pPr>
            <w:r w:rsidRPr="00E358AA">
              <w:rPr>
                <w:rFonts w:ascii="Times New Roman" w:hAnsi="Times New Roman" w:cs="Times New Roman"/>
                <w:sz w:val="16"/>
                <w:szCs w:val="16"/>
              </w:rPr>
              <w:t xml:space="preserve">  ЦСР  </w:t>
            </w:r>
          </w:p>
        </w:tc>
        <w:tc>
          <w:tcPr>
            <w:tcW w:w="567"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rPr>
                <w:rFonts w:ascii="Times New Roman" w:hAnsi="Times New Roman" w:cs="Times New Roman"/>
                <w:sz w:val="16"/>
                <w:szCs w:val="16"/>
              </w:rPr>
            </w:pPr>
            <w:r w:rsidRPr="00E358AA">
              <w:rPr>
                <w:rFonts w:ascii="Times New Roman" w:hAnsi="Times New Roman" w:cs="Times New Roman"/>
                <w:sz w:val="16"/>
                <w:szCs w:val="16"/>
              </w:rPr>
              <w:t xml:space="preserve">ВР </w:t>
            </w:r>
          </w:p>
        </w:tc>
        <w:tc>
          <w:tcPr>
            <w:tcW w:w="993"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rPr>
                <w:rFonts w:ascii="Times New Roman" w:hAnsi="Times New Roman" w:cs="Times New Roman"/>
                <w:sz w:val="16"/>
                <w:szCs w:val="16"/>
              </w:rPr>
            </w:pPr>
            <w:r w:rsidRPr="00E358AA">
              <w:rPr>
                <w:rFonts w:ascii="Times New Roman" w:hAnsi="Times New Roman" w:cs="Times New Roman"/>
                <w:sz w:val="16"/>
                <w:szCs w:val="16"/>
              </w:rPr>
              <w:t xml:space="preserve"> 2014  </w:t>
            </w:r>
          </w:p>
        </w:tc>
        <w:tc>
          <w:tcPr>
            <w:tcW w:w="850"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rPr>
                <w:rFonts w:ascii="Times New Roman" w:hAnsi="Times New Roman" w:cs="Times New Roman"/>
                <w:sz w:val="16"/>
                <w:szCs w:val="16"/>
              </w:rPr>
            </w:pPr>
            <w:r w:rsidRPr="00E358AA">
              <w:rPr>
                <w:rFonts w:ascii="Times New Roman" w:hAnsi="Times New Roman" w:cs="Times New Roman"/>
                <w:sz w:val="16"/>
                <w:szCs w:val="16"/>
              </w:rPr>
              <w:t xml:space="preserve"> 2015  </w:t>
            </w:r>
          </w:p>
        </w:tc>
        <w:tc>
          <w:tcPr>
            <w:tcW w:w="992"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rPr>
                <w:rFonts w:ascii="Times New Roman" w:hAnsi="Times New Roman" w:cs="Times New Roman"/>
                <w:sz w:val="16"/>
                <w:szCs w:val="16"/>
              </w:rPr>
            </w:pPr>
            <w:r w:rsidRPr="00E358AA">
              <w:rPr>
                <w:rFonts w:ascii="Times New Roman" w:hAnsi="Times New Roman" w:cs="Times New Roman"/>
                <w:sz w:val="16"/>
                <w:szCs w:val="16"/>
              </w:rPr>
              <w:t xml:space="preserve"> 2016  </w:t>
            </w:r>
          </w:p>
        </w:tc>
        <w:tc>
          <w:tcPr>
            <w:tcW w:w="993"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rPr>
                <w:rFonts w:ascii="Times New Roman" w:hAnsi="Times New Roman" w:cs="Times New Roman"/>
                <w:sz w:val="16"/>
                <w:szCs w:val="16"/>
              </w:rPr>
            </w:pPr>
            <w:r w:rsidRPr="00E358AA">
              <w:rPr>
                <w:rFonts w:ascii="Times New Roman" w:hAnsi="Times New Roman" w:cs="Times New Roman"/>
                <w:sz w:val="16"/>
                <w:szCs w:val="16"/>
              </w:rPr>
              <w:t xml:space="preserve"> 2017  </w:t>
            </w:r>
          </w:p>
        </w:tc>
        <w:tc>
          <w:tcPr>
            <w:tcW w:w="850"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rPr>
                <w:rFonts w:ascii="Times New Roman" w:hAnsi="Times New Roman" w:cs="Times New Roman"/>
                <w:sz w:val="16"/>
                <w:szCs w:val="16"/>
              </w:rPr>
            </w:pPr>
            <w:r w:rsidRPr="00E358AA">
              <w:rPr>
                <w:rFonts w:ascii="Times New Roman" w:hAnsi="Times New Roman" w:cs="Times New Roman"/>
                <w:sz w:val="16"/>
                <w:szCs w:val="16"/>
              </w:rPr>
              <w:t xml:space="preserve"> 2018  </w:t>
            </w:r>
          </w:p>
        </w:tc>
        <w:tc>
          <w:tcPr>
            <w:tcW w:w="992"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rPr>
                <w:rFonts w:ascii="Times New Roman" w:hAnsi="Times New Roman" w:cs="Times New Roman"/>
                <w:sz w:val="16"/>
                <w:szCs w:val="16"/>
              </w:rPr>
            </w:pPr>
            <w:r w:rsidRPr="00E358AA">
              <w:rPr>
                <w:rFonts w:ascii="Times New Roman" w:hAnsi="Times New Roman" w:cs="Times New Roman"/>
                <w:sz w:val="16"/>
                <w:szCs w:val="16"/>
              </w:rPr>
              <w:t xml:space="preserve"> 2019  </w:t>
            </w:r>
          </w:p>
        </w:tc>
        <w:tc>
          <w:tcPr>
            <w:tcW w:w="993"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rPr>
                <w:rFonts w:ascii="Times New Roman" w:hAnsi="Times New Roman" w:cs="Times New Roman"/>
                <w:sz w:val="16"/>
                <w:szCs w:val="16"/>
              </w:rPr>
            </w:pPr>
            <w:r w:rsidRPr="00E358AA">
              <w:rPr>
                <w:rFonts w:ascii="Times New Roman" w:hAnsi="Times New Roman" w:cs="Times New Roman"/>
                <w:sz w:val="16"/>
                <w:szCs w:val="16"/>
              </w:rPr>
              <w:t xml:space="preserve"> 2020  </w:t>
            </w:r>
          </w:p>
        </w:tc>
      </w:tr>
      <w:tr w:rsidR="00E358AA" w:rsidRPr="00E358AA" w:rsidTr="00130BBA">
        <w:trPr>
          <w:tblCellSpacing w:w="5" w:type="nil"/>
        </w:trPr>
        <w:tc>
          <w:tcPr>
            <w:tcW w:w="1410"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rPr>
                <w:rFonts w:ascii="Times New Roman" w:hAnsi="Times New Roman" w:cs="Times New Roman"/>
                <w:sz w:val="16"/>
                <w:szCs w:val="16"/>
              </w:rPr>
            </w:pPr>
            <w:r w:rsidRPr="00E358AA">
              <w:rPr>
                <w:rFonts w:ascii="Times New Roman" w:hAnsi="Times New Roman" w:cs="Times New Roman"/>
                <w:sz w:val="16"/>
                <w:szCs w:val="16"/>
              </w:rPr>
              <w:t xml:space="preserve">      1      </w:t>
            </w:r>
          </w:p>
        </w:tc>
        <w:tc>
          <w:tcPr>
            <w:tcW w:w="2701"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rPr>
                <w:rFonts w:ascii="Times New Roman" w:hAnsi="Times New Roman" w:cs="Times New Roman"/>
                <w:sz w:val="16"/>
                <w:szCs w:val="16"/>
              </w:rPr>
            </w:pPr>
            <w:r w:rsidRPr="00E358AA">
              <w:rPr>
                <w:rFonts w:ascii="Times New Roman" w:hAnsi="Times New Roman" w:cs="Times New Roman"/>
                <w:sz w:val="16"/>
                <w:szCs w:val="16"/>
              </w:rPr>
              <w:t xml:space="preserve">          2           </w:t>
            </w:r>
          </w:p>
        </w:tc>
        <w:tc>
          <w:tcPr>
            <w:tcW w:w="1843"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rPr>
                <w:rFonts w:ascii="Times New Roman" w:hAnsi="Times New Roman" w:cs="Times New Roman"/>
                <w:sz w:val="16"/>
                <w:szCs w:val="16"/>
              </w:rPr>
            </w:pPr>
            <w:r w:rsidRPr="00E358AA">
              <w:rPr>
                <w:rFonts w:ascii="Times New Roman" w:hAnsi="Times New Roman" w:cs="Times New Roman"/>
                <w:sz w:val="16"/>
                <w:szCs w:val="16"/>
              </w:rPr>
              <w:t xml:space="preserve">      3       </w:t>
            </w:r>
          </w:p>
        </w:tc>
        <w:tc>
          <w:tcPr>
            <w:tcW w:w="567"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jc w:val="center"/>
              <w:rPr>
                <w:rFonts w:ascii="Times New Roman" w:hAnsi="Times New Roman" w:cs="Times New Roman"/>
                <w:sz w:val="16"/>
                <w:szCs w:val="16"/>
              </w:rPr>
            </w:pPr>
            <w:r w:rsidRPr="00E358AA">
              <w:rPr>
                <w:rFonts w:ascii="Times New Roman" w:hAnsi="Times New Roman" w:cs="Times New Roman"/>
                <w:sz w:val="16"/>
                <w:szCs w:val="16"/>
              </w:rPr>
              <w:t>4</w:t>
            </w:r>
          </w:p>
        </w:tc>
        <w:tc>
          <w:tcPr>
            <w:tcW w:w="567"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jc w:val="center"/>
              <w:rPr>
                <w:rFonts w:ascii="Times New Roman" w:hAnsi="Times New Roman" w:cs="Times New Roman"/>
                <w:sz w:val="16"/>
                <w:szCs w:val="16"/>
              </w:rPr>
            </w:pPr>
            <w:r w:rsidRPr="00E358AA">
              <w:rPr>
                <w:rFonts w:ascii="Times New Roman" w:hAnsi="Times New Roman" w:cs="Times New Roman"/>
                <w:sz w:val="16"/>
                <w:szCs w:val="16"/>
              </w:rPr>
              <w:t>5</w:t>
            </w:r>
          </w:p>
        </w:tc>
        <w:tc>
          <w:tcPr>
            <w:tcW w:w="850"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jc w:val="center"/>
              <w:rPr>
                <w:rFonts w:ascii="Times New Roman" w:hAnsi="Times New Roman" w:cs="Times New Roman"/>
                <w:sz w:val="16"/>
                <w:szCs w:val="16"/>
              </w:rPr>
            </w:pPr>
            <w:r w:rsidRPr="00E358AA">
              <w:rPr>
                <w:rFonts w:ascii="Times New Roman" w:hAnsi="Times New Roman" w:cs="Times New Roman"/>
                <w:sz w:val="16"/>
                <w:szCs w:val="16"/>
              </w:rPr>
              <w:t>6</w:t>
            </w:r>
          </w:p>
        </w:tc>
        <w:tc>
          <w:tcPr>
            <w:tcW w:w="567"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jc w:val="center"/>
              <w:rPr>
                <w:rFonts w:ascii="Times New Roman" w:hAnsi="Times New Roman" w:cs="Times New Roman"/>
                <w:sz w:val="16"/>
                <w:szCs w:val="16"/>
              </w:rPr>
            </w:pPr>
            <w:r w:rsidRPr="00E358AA">
              <w:rPr>
                <w:rFonts w:ascii="Times New Roman" w:hAnsi="Times New Roman" w:cs="Times New Roman"/>
                <w:sz w:val="16"/>
                <w:szCs w:val="16"/>
              </w:rPr>
              <w:t>7</w:t>
            </w:r>
          </w:p>
        </w:tc>
        <w:tc>
          <w:tcPr>
            <w:tcW w:w="993"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jc w:val="center"/>
              <w:rPr>
                <w:rFonts w:ascii="Times New Roman" w:hAnsi="Times New Roman" w:cs="Times New Roman"/>
                <w:sz w:val="16"/>
                <w:szCs w:val="16"/>
              </w:rPr>
            </w:pPr>
            <w:r w:rsidRPr="00E358AA">
              <w:rPr>
                <w:rFonts w:ascii="Times New Roman" w:hAnsi="Times New Roman" w:cs="Times New Roman"/>
                <w:sz w:val="16"/>
                <w:szCs w:val="16"/>
              </w:rPr>
              <w:t>8</w:t>
            </w:r>
          </w:p>
        </w:tc>
        <w:tc>
          <w:tcPr>
            <w:tcW w:w="850"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jc w:val="center"/>
              <w:rPr>
                <w:rFonts w:ascii="Times New Roman" w:hAnsi="Times New Roman" w:cs="Times New Roman"/>
                <w:sz w:val="16"/>
                <w:szCs w:val="16"/>
              </w:rPr>
            </w:pPr>
            <w:r w:rsidRPr="00E358AA">
              <w:rPr>
                <w:rFonts w:ascii="Times New Roman" w:hAnsi="Times New Roman" w:cs="Times New Roman"/>
                <w:sz w:val="16"/>
                <w:szCs w:val="16"/>
              </w:rPr>
              <w:t>9</w:t>
            </w:r>
          </w:p>
        </w:tc>
        <w:tc>
          <w:tcPr>
            <w:tcW w:w="992"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jc w:val="center"/>
              <w:rPr>
                <w:rFonts w:ascii="Times New Roman" w:hAnsi="Times New Roman" w:cs="Times New Roman"/>
                <w:sz w:val="16"/>
                <w:szCs w:val="16"/>
              </w:rPr>
            </w:pPr>
            <w:r w:rsidRPr="00E358AA">
              <w:rPr>
                <w:rFonts w:ascii="Times New Roman" w:hAnsi="Times New Roman" w:cs="Times New Roman"/>
                <w:sz w:val="16"/>
                <w:szCs w:val="16"/>
              </w:rPr>
              <w:t>10</w:t>
            </w:r>
          </w:p>
        </w:tc>
        <w:tc>
          <w:tcPr>
            <w:tcW w:w="993"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jc w:val="center"/>
              <w:rPr>
                <w:rFonts w:ascii="Times New Roman" w:hAnsi="Times New Roman" w:cs="Times New Roman"/>
                <w:sz w:val="16"/>
                <w:szCs w:val="16"/>
              </w:rPr>
            </w:pPr>
            <w:r w:rsidRPr="00E358AA">
              <w:rPr>
                <w:rFonts w:ascii="Times New Roman" w:hAnsi="Times New Roman" w:cs="Times New Roman"/>
                <w:sz w:val="16"/>
                <w:szCs w:val="16"/>
              </w:rPr>
              <w:t>11</w:t>
            </w:r>
          </w:p>
        </w:tc>
        <w:tc>
          <w:tcPr>
            <w:tcW w:w="850"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jc w:val="center"/>
              <w:rPr>
                <w:rFonts w:ascii="Times New Roman" w:hAnsi="Times New Roman" w:cs="Times New Roman"/>
                <w:sz w:val="16"/>
                <w:szCs w:val="16"/>
              </w:rPr>
            </w:pPr>
            <w:r w:rsidRPr="00E358AA">
              <w:rPr>
                <w:rFonts w:ascii="Times New Roman" w:hAnsi="Times New Roman" w:cs="Times New Roman"/>
                <w:sz w:val="16"/>
                <w:szCs w:val="16"/>
              </w:rPr>
              <w:t>12</w:t>
            </w:r>
          </w:p>
        </w:tc>
        <w:tc>
          <w:tcPr>
            <w:tcW w:w="992"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jc w:val="center"/>
              <w:rPr>
                <w:rFonts w:ascii="Times New Roman" w:hAnsi="Times New Roman" w:cs="Times New Roman"/>
                <w:sz w:val="16"/>
                <w:szCs w:val="16"/>
              </w:rPr>
            </w:pPr>
            <w:r w:rsidRPr="00E358AA">
              <w:rPr>
                <w:rFonts w:ascii="Times New Roman" w:hAnsi="Times New Roman" w:cs="Times New Roman"/>
                <w:sz w:val="16"/>
                <w:szCs w:val="16"/>
              </w:rPr>
              <w:t>13</w:t>
            </w:r>
          </w:p>
        </w:tc>
        <w:tc>
          <w:tcPr>
            <w:tcW w:w="993"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jc w:val="center"/>
              <w:rPr>
                <w:rFonts w:ascii="Times New Roman" w:hAnsi="Times New Roman" w:cs="Times New Roman"/>
                <w:sz w:val="16"/>
                <w:szCs w:val="16"/>
              </w:rPr>
            </w:pPr>
            <w:r w:rsidRPr="00E358AA">
              <w:rPr>
                <w:rFonts w:ascii="Times New Roman" w:hAnsi="Times New Roman" w:cs="Times New Roman"/>
                <w:sz w:val="16"/>
                <w:szCs w:val="16"/>
              </w:rPr>
              <w:t>14</w:t>
            </w:r>
          </w:p>
        </w:tc>
      </w:tr>
      <w:tr w:rsidR="00E358AA" w:rsidRPr="00E358AA" w:rsidTr="00130BBA">
        <w:trPr>
          <w:trHeight w:val="1280"/>
          <w:tblCellSpacing w:w="5" w:type="nil"/>
        </w:trPr>
        <w:tc>
          <w:tcPr>
            <w:tcW w:w="1410" w:type="dxa"/>
            <w:vMerge w:val="restart"/>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rPr>
                <w:rFonts w:ascii="Times New Roman" w:hAnsi="Times New Roman" w:cs="Times New Roman"/>
                <w:sz w:val="16"/>
                <w:szCs w:val="16"/>
              </w:rPr>
            </w:pPr>
            <w:r w:rsidRPr="00E358AA">
              <w:rPr>
                <w:rFonts w:ascii="Times New Roman" w:hAnsi="Times New Roman" w:cs="Times New Roman"/>
                <w:sz w:val="16"/>
                <w:szCs w:val="16"/>
              </w:rPr>
              <w:t>Подпрограмма</w:t>
            </w:r>
          </w:p>
        </w:tc>
        <w:tc>
          <w:tcPr>
            <w:tcW w:w="2701" w:type="dxa"/>
            <w:tcBorders>
              <w:left w:val="single" w:sz="8" w:space="0" w:color="auto"/>
              <w:bottom w:val="single" w:sz="8" w:space="0" w:color="auto"/>
              <w:right w:val="single" w:sz="8" w:space="0" w:color="auto"/>
            </w:tcBorders>
          </w:tcPr>
          <w:p w:rsidR="00E358AA" w:rsidRPr="00E358AA" w:rsidRDefault="00E358AA" w:rsidP="00130BBA">
            <w:pPr>
              <w:pStyle w:val="ConsPlusCell"/>
              <w:jc w:val="both"/>
              <w:rPr>
                <w:sz w:val="16"/>
                <w:szCs w:val="16"/>
              </w:rPr>
            </w:pPr>
            <w:r w:rsidRPr="00E358AA">
              <w:rPr>
                <w:sz w:val="16"/>
                <w:szCs w:val="16"/>
              </w:rPr>
              <w:t>Обеспечение защиты населения от безработицы и содействие в трудоустройстве в г. Канаш на 2014–2020 годы»</w:t>
            </w:r>
          </w:p>
          <w:p w:rsidR="00E358AA" w:rsidRPr="00E358AA" w:rsidRDefault="00E358AA" w:rsidP="00E358AA">
            <w:pPr>
              <w:autoSpaceDE w:val="0"/>
              <w:autoSpaceDN w:val="0"/>
              <w:adjustRightInd w:val="0"/>
              <w:spacing w:after="0"/>
              <w:rPr>
                <w:rFonts w:ascii="Times New Roman" w:hAnsi="Times New Roman" w:cs="Times New Roman"/>
                <w:sz w:val="16"/>
                <w:szCs w:val="16"/>
              </w:rPr>
            </w:pPr>
          </w:p>
        </w:tc>
        <w:tc>
          <w:tcPr>
            <w:tcW w:w="1843"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rPr>
                <w:rFonts w:ascii="Times New Roman" w:hAnsi="Times New Roman" w:cs="Times New Roman"/>
                <w:sz w:val="16"/>
                <w:szCs w:val="16"/>
              </w:rPr>
            </w:pPr>
            <w:r w:rsidRPr="00E358AA">
              <w:rPr>
                <w:rFonts w:ascii="Times New Roman" w:hAnsi="Times New Roman" w:cs="Times New Roman"/>
                <w:sz w:val="16"/>
                <w:szCs w:val="16"/>
              </w:rPr>
              <w:t>Отдел образования администрации г. Канаш</w:t>
            </w:r>
          </w:p>
        </w:tc>
        <w:tc>
          <w:tcPr>
            <w:tcW w:w="567"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rPr>
                <w:rFonts w:ascii="Times New Roman" w:hAnsi="Times New Roman" w:cs="Times New Roman"/>
                <w:sz w:val="16"/>
                <w:szCs w:val="16"/>
              </w:rPr>
            </w:pPr>
            <w:r w:rsidRPr="00E358AA">
              <w:rPr>
                <w:rFonts w:ascii="Times New Roman" w:hAnsi="Times New Roman" w:cs="Times New Roman"/>
                <w:sz w:val="16"/>
                <w:szCs w:val="16"/>
              </w:rPr>
              <w:t xml:space="preserve">  x </w:t>
            </w:r>
          </w:p>
        </w:tc>
        <w:tc>
          <w:tcPr>
            <w:tcW w:w="567"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rPr>
                <w:rFonts w:ascii="Times New Roman" w:hAnsi="Times New Roman" w:cs="Times New Roman"/>
                <w:sz w:val="16"/>
                <w:szCs w:val="16"/>
              </w:rPr>
            </w:pPr>
            <w:r w:rsidRPr="00E358AA">
              <w:rPr>
                <w:rFonts w:ascii="Times New Roman" w:hAnsi="Times New Roman" w:cs="Times New Roman"/>
                <w:sz w:val="16"/>
                <w:szCs w:val="16"/>
              </w:rPr>
              <w:t xml:space="preserve"> x  </w:t>
            </w:r>
          </w:p>
        </w:tc>
        <w:tc>
          <w:tcPr>
            <w:tcW w:w="850"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rPr>
                <w:rFonts w:ascii="Times New Roman" w:hAnsi="Times New Roman" w:cs="Times New Roman"/>
                <w:sz w:val="16"/>
                <w:szCs w:val="16"/>
              </w:rPr>
            </w:pPr>
            <w:r w:rsidRPr="00E358AA">
              <w:rPr>
                <w:rFonts w:ascii="Times New Roman" w:hAnsi="Times New Roman" w:cs="Times New Roman"/>
                <w:sz w:val="16"/>
                <w:szCs w:val="16"/>
              </w:rPr>
              <w:t xml:space="preserve">   x   </w:t>
            </w:r>
          </w:p>
        </w:tc>
        <w:tc>
          <w:tcPr>
            <w:tcW w:w="567"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rPr>
                <w:rFonts w:ascii="Times New Roman" w:hAnsi="Times New Roman" w:cs="Times New Roman"/>
                <w:sz w:val="16"/>
                <w:szCs w:val="16"/>
              </w:rPr>
            </w:pPr>
            <w:r w:rsidRPr="00E358AA">
              <w:rPr>
                <w:rFonts w:ascii="Times New Roman" w:hAnsi="Times New Roman" w:cs="Times New Roman"/>
                <w:sz w:val="16"/>
                <w:szCs w:val="16"/>
              </w:rPr>
              <w:t xml:space="preserve"> x </w:t>
            </w:r>
          </w:p>
        </w:tc>
        <w:tc>
          <w:tcPr>
            <w:tcW w:w="993"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jc w:val="center"/>
              <w:rPr>
                <w:rFonts w:ascii="Times New Roman" w:hAnsi="Times New Roman" w:cs="Times New Roman"/>
                <w:sz w:val="16"/>
                <w:szCs w:val="16"/>
              </w:rPr>
            </w:pPr>
            <w:r w:rsidRPr="00E358AA">
              <w:rPr>
                <w:rFonts w:ascii="Times New Roman" w:hAnsi="Times New Roman" w:cs="Times New Roman"/>
                <w:sz w:val="16"/>
                <w:szCs w:val="16"/>
              </w:rPr>
              <w:t>200,0</w:t>
            </w:r>
          </w:p>
        </w:tc>
        <w:tc>
          <w:tcPr>
            <w:tcW w:w="850"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jc w:val="center"/>
              <w:rPr>
                <w:rFonts w:ascii="Times New Roman" w:hAnsi="Times New Roman" w:cs="Times New Roman"/>
                <w:sz w:val="16"/>
                <w:szCs w:val="16"/>
              </w:rPr>
            </w:pPr>
            <w:r w:rsidRPr="00E358AA">
              <w:rPr>
                <w:rFonts w:ascii="Times New Roman" w:hAnsi="Times New Roman" w:cs="Times New Roman"/>
                <w:sz w:val="16"/>
                <w:szCs w:val="16"/>
              </w:rPr>
              <w:t>200,0</w:t>
            </w:r>
          </w:p>
        </w:tc>
        <w:tc>
          <w:tcPr>
            <w:tcW w:w="992"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jc w:val="center"/>
              <w:rPr>
                <w:rFonts w:ascii="Times New Roman" w:hAnsi="Times New Roman" w:cs="Times New Roman"/>
                <w:sz w:val="16"/>
                <w:szCs w:val="16"/>
              </w:rPr>
            </w:pPr>
            <w:r w:rsidRPr="00E358AA">
              <w:rPr>
                <w:rFonts w:ascii="Times New Roman" w:hAnsi="Times New Roman" w:cs="Times New Roman"/>
                <w:sz w:val="16"/>
                <w:szCs w:val="16"/>
              </w:rPr>
              <w:t>200,0</w:t>
            </w:r>
          </w:p>
        </w:tc>
        <w:tc>
          <w:tcPr>
            <w:tcW w:w="993"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jc w:val="center"/>
              <w:rPr>
                <w:rFonts w:ascii="Times New Roman" w:hAnsi="Times New Roman" w:cs="Times New Roman"/>
                <w:sz w:val="16"/>
                <w:szCs w:val="16"/>
              </w:rPr>
            </w:pPr>
            <w:r w:rsidRPr="00E358AA">
              <w:rPr>
                <w:rFonts w:ascii="Times New Roman" w:hAnsi="Times New Roman" w:cs="Times New Roman"/>
                <w:sz w:val="16"/>
                <w:szCs w:val="16"/>
              </w:rPr>
              <w:t>200,0</w:t>
            </w:r>
          </w:p>
        </w:tc>
        <w:tc>
          <w:tcPr>
            <w:tcW w:w="850"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jc w:val="center"/>
              <w:rPr>
                <w:rFonts w:ascii="Times New Roman" w:hAnsi="Times New Roman" w:cs="Times New Roman"/>
                <w:sz w:val="16"/>
                <w:szCs w:val="16"/>
              </w:rPr>
            </w:pPr>
            <w:r w:rsidRPr="00E358AA">
              <w:rPr>
                <w:rFonts w:ascii="Times New Roman" w:hAnsi="Times New Roman" w:cs="Times New Roman"/>
                <w:sz w:val="16"/>
                <w:szCs w:val="16"/>
              </w:rPr>
              <w:t>200,0</w:t>
            </w:r>
          </w:p>
        </w:tc>
        <w:tc>
          <w:tcPr>
            <w:tcW w:w="992"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jc w:val="center"/>
              <w:rPr>
                <w:rFonts w:ascii="Times New Roman" w:hAnsi="Times New Roman" w:cs="Times New Roman"/>
                <w:sz w:val="16"/>
                <w:szCs w:val="16"/>
              </w:rPr>
            </w:pPr>
            <w:r w:rsidRPr="00E358AA">
              <w:rPr>
                <w:rFonts w:ascii="Times New Roman" w:hAnsi="Times New Roman" w:cs="Times New Roman"/>
                <w:sz w:val="16"/>
                <w:szCs w:val="16"/>
              </w:rPr>
              <w:t>200,0</w:t>
            </w:r>
          </w:p>
        </w:tc>
        <w:tc>
          <w:tcPr>
            <w:tcW w:w="993"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jc w:val="center"/>
              <w:rPr>
                <w:rFonts w:ascii="Times New Roman" w:hAnsi="Times New Roman" w:cs="Times New Roman"/>
                <w:sz w:val="16"/>
                <w:szCs w:val="16"/>
              </w:rPr>
            </w:pPr>
            <w:r w:rsidRPr="00E358AA">
              <w:rPr>
                <w:rFonts w:ascii="Times New Roman" w:hAnsi="Times New Roman" w:cs="Times New Roman"/>
                <w:sz w:val="16"/>
                <w:szCs w:val="16"/>
              </w:rPr>
              <w:t>200,0</w:t>
            </w:r>
          </w:p>
        </w:tc>
      </w:tr>
      <w:tr w:rsidR="00E358AA" w:rsidRPr="00E358AA" w:rsidTr="00130BBA">
        <w:trPr>
          <w:trHeight w:val="320"/>
          <w:tblCellSpacing w:w="5" w:type="nil"/>
        </w:trPr>
        <w:tc>
          <w:tcPr>
            <w:tcW w:w="1410" w:type="dxa"/>
            <w:vMerge/>
            <w:tcBorders>
              <w:left w:val="single" w:sz="8" w:space="0" w:color="auto"/>
              <w:bottom w:val="single" w:sz="8" w:space="0" w:color="auto"/>
              <w:right w:val="single" w:sz="8" w:space="0" w:color="auto"/>
            </w:tcBorders>
          </w:tcPr>
          <w:p w:rsidR="00E358AA" w:rsidRPr="00E358AA" w:rsidRDefault="00E358AA" w:rsidP="00130BBA">
            <w:pPr>
              <w:pStyle w:val="ConsPlusNormal"/>
              <w:ind w:firstLine="540"/>
              <w:jc w:val="both"/>
              <w:outlineLvl w:val="0"/>
              <w:rPr>
                <w:rFonts w:ascii="Times New Roman" w:hAnsi="Times New Roman" w:cs="Times New Roman"/>
              </w:rPr>
            </w:pPr>
          </w:p>
        </w:tc>
        <w:tc>
          <w:tcPr>
            <w:tcW w:w="2701" w:type="dxa"/>
            <w:vMerge w:val="restart"/>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rPr>
                <w:rFonts w:ascii="Times New Roman" w:hAnsi="Times New Roman" w:cs="Times New Roman"/>
                <w:sz w:val="16"/>
                <w:szCs w:val="16"/>
              </w:rPr>
            </w:pPr>
            <w:r w:rsidRPr="00E358AA">
              <w:rPr>
                <w:rFonts w:ascii="Times New Roman" w:hAnsi="Times New Roman" w:cs="Times New Roman"/>
                <w:sz w:val="16"/>
                <w:szCs w:val="16"/>
              </w:rPr>
              <w:t>Организация временного</w:t>
            </w:r>
          </w:p>
          <w:p w:rsidR="00E358AA" w:rsidRPr="00E358AA" w:rsidRDefault="00E358AA" w:rsidP="00E358AA">
            <w:pPr>
              <w:autoSpaceDE w:val="0"/>
              <w:autoSpaceDN w:val="0"/>
              <w:adjustRightInd w:val="0"/>
              <w:spacing w:after="0"/>
              <w:rPr>
                <w:rFonts w:ascii="Times New Roman" w:hAnsi="Times New Roman" w:cs="Times New Roman"/>
                <w:sz w:val="16"/>
                <w:szCs w:val="16"/>
              </w:rPr>
            </w:pPr>
            <w:r w:rsidRPr="00E358AA">
              <w:rPr>
                <w:rFonts w:ascii="Times New Roman" w:hAnsi="Times New Roman" w:cs="Times New Roman"/>
                <w:sz w:val="16"/>
                <w:szCs w:val="16"/>
              </w:rPr>
              <w:t xml:space="preserve">трудоустройства       </w:t>
            </w:r>
          </w:p>
          <w:p w:rsidR="00E358AA" w:rsidRPr="00E358AA" w:rsidRDefault="00E358AA" w:rsidP="00E358AA">
            <w:pPr>
              <w:autoSpaceDE w:val="0"/>
              <w:autoSpaceDN w:val="0"/>
              <w:adjustRightInd w:val="0"/>
              <w:spacing w:after="0"/>
              <w:rPr>
                <w:rFonts w:ascii="Times New Roman" w:hAnsi="Times New Roman" w:cs="Times New Roman"/>
                <w:sz w:val="16"/>
                <w:szCs w:val="16"/>
              </w:rPr>
            </w:pPr>
            <w:r w:rsidRPr="00E358AA">
              <w:rPr>
                <w:rFonts w:ascii="Times New Roman" w:hAnsi="Times New Roman" w:cs="Times New Roman"/>
                <w:sz w:val="16"/>
                <w:szCs w:val="16"/>
              </w:rPr>
              <w:t xml:space="preserve">несовершеннолетних    </w:t>
            </w:r>
          </w:p>
          <w:p w:rsidR="00E358AA" w:rsidRPr="00E358AA" w:rsidRDefault="00E358AA" w:rsidP="00E358AA">
            <w:pPr>
              <w:autoSpaceDE w:val="0"/>
              <w:autoSpaceDN w:val="0"/>
              <w:adjustRightInd w:val="0"/>
              <w:spacing w:after="0"/>
              <w:rPr>
                <w:rFonts w:ascii="Times New Roman" w:hAnsi="Times New Roman" w:cs="Times New Roman"/>
                <w:sz w:val="16"/>
                <w:szCs w:val="16"/>
              </w:rPr>
            </w:pPr>
            <w:r w:rsidRPr="00E358AA">
              <w:rPr>
                <w:rFonts w:ascii="Times New Roman" w:hAnsi="Times New Roman" w:cs="Times New Roman"/>
                <w:sz w:val="16"/>
                <w:szCs w:val="16"/>
              </w:rPr>
              <w:t>граждан в возрасте  от</w:t>
            </w:r>
          </w:p>
          <w:p w:rsidR="00E358AA" w:rsidRPr="00E358AA" w:rsidRDefault="00E358AA" w:rsidP="00E358AA">
            <w:pPr>
              <w:autoSpaceDE w:val="0"/>
              <w:autoSpaceDN w:val="0"/>
              <w:adjustRightInd w:val="0"/>
              <w:spacing w:after="0"/>
              <w:rPr>
                <w:rFonts w:ascii="Times New Roman" w:hAnsi="Times New Roman" w:cs="Times New Roman"/>
                <w:sz w:val="16"/>
                <w:szCs w:val="16"/>
              </w:rPr>
            </w:pPr>
            <w:r w:rsidRPr="00E358AA">
              <w:rPr>
                <w:rFonts w:ascii="Times New Roman" w:hAnsi="Times New Roman" w:cs="Times New Roman"/>
                <w:sz w:val="16"/>
                <w:szCs w:val="16"/>
              </w:rPr>
              <w:t>14   до   18   лет   в</w:t>
            </w:r>
          </w:p>
          <w:p w:rsidR="00E358AA" w:rsidRPr="00E358AA" w:rsidRDefault="00E358AA" w:rsidP="00E358AA">
            <w:pPr>
              <w:autoSpaceDE w:val="0"/>
              <w:autoSpaceDN w:val="0"/>
              <w:adjustRightInd w:val="0"/>
              <w:spacing w:after="0"/>
              <w:rPr>
                <w:rFonts w:ascii="Times New Roman" w:hAnsi="Times New Roman" w:cs="Times New Roman"/>
                <w:sz w:val="16"/>
                <w:szCs w:val="16"/>
              </w:rPr>
            </w:pPr>
            <w:r w:rsidRPr="00E358AA">
              <w:rPr>
                <w:rFonts w:ascii="Times New Roman" w:hAnsi="Times New Roman" w:cs="Times New Roman"/>
                <w:sz w:val="16"/>
                <w:szCs w:val="16"/>
              </w:rPr>
              <w:t>свободное   от   учебы</w:t>
            </w:r>
          </w:p>
          <w:p w:rsidR="00E358AA" w:rsidRPr="00E358AA" w:rsidRDefault="00E358AA" w:rsidP="00E358AA">
            <w:pPr>
              <w:autoSpaceDE w:val="0"/>
              <w:autoSpaceDN w:val="0"/>
              <w:adjustRightInd w:val="0"/>
              <w:spacing w:after="0"/>
              <w:rPr>
                <w:rFonts w:ascii="Times New Roman" w:hAnsi="Times New Roman" w:cs="Times New Roman"/>
                <w:sz w:val="16"/>
                <w:szCs w:val="16"/>
              </w:rPr>
            </w:pPr>
            <w:r w:rsidRPr="00E358AA">
              <w:rPr>
                <w:rFonts w:ascii="Times New Roman" w:hAnsi="Times New Roman" w:cs="Times New Roman"/>
                <w:sz w:val="16"/>
                <w:szCs w:val="16"/>
              </w:rPr>
              <w:t xml:space="preserve">время                 </w:t>
            </w:r>
          </w:p>
        </w:tc>
        <w:tc>
          <w:tcPr>
            <w:tcW w:w="1843" w:type="dxa"/>
            <w:vMerge w:val="restart"/>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rPr>
                <w:rFonts w:ascii="Times New Roman" w:hAnsi="Times New Roman" w:cs="Times New Roman"/>
                <w:sz w:val="16"/>
                <w:szCs w:val="16"/>
              </w:rPr>
            </w:pPr>
            <w:r w:rsidRPr="00E358AA">
              <w:rPr>
                <w:rFonts w:ascii="Times New Roman" w:hAnsi="Times New Roman" w:cs="Times New Roman"/>
                <w:sz w:val="16"/>
                <w:szCs w:val="16"/>
              </w:rPr>
              <w:t>Отдел образования администрации г. Канаш</w:t>
            </w:r>
          </w:p>
        </w:tc>
        <w:tc>
          <w:tcPr>
            <w:tcW w:w="567" w:type="dxa"/>
            <w:tcBorders>
              <w:left w:val="single" w:sz="8" w:space="0" w:color="auto"/>
              <w:bottom w:val="single" w:sz="8" w:space="0" w:color="auto"/>
              <w:right w:val="single" w:sz="8" w:space="0" w:color="auto"/>
            </w:tcBorders>
          </w:tcPr>
          <w:p w:rsidR="00E358AA" w:rsidRPr="00A038E3" w:rsidRDefault="00E358AA" w:rsidP="00A038E3">
            <w:pPr>
              <w:autoSpaceDE w:val="0"/>
              <w:autoSpaceDN w:val="0"/>
              <w:adjustRightInd w:val="0"/>
              <w:spacing w:after="0"/>
              <w:rPr>
                <w:rFonts w:ascii="Times New Roman" w:hAnsi="Times New Roman" w:cs="Times New Roman"/>
                <w:sz w:val="16"/>
                <w:szCs w:val="16"/>
                <w:lang w:val="en-US"/>
              </w:rPr>
            </w:pPr>
            <w:r w:rsidRPr="00E358AA">
              <w:rPr>
                <w:rFonts w:ascii="Times New Roman" w:hAnsi="Times New Roman" w:cs="Times New Roman"/>
                <w:sz w:val="16"/>
                <w:szCs w:val="16"/>
              </w:rPr>
              <w:t xml:space="preserve"> </w:t>
            </w:r>
            <w:r w:rsidR="00A038E3">
              <w:rPr>
                <w:rFonts w:ascii="Times New Roman" w:hAnsi="Times New Roman" w:cs="Times New Roman"/>
                <w:sz w:val="16"/>
                <w:szCs w:val="16"/>
                <w:lang w:val="en-US"/>
              </w:rPr>
              <w:t>x</w:t>
            </w:r>
          </w:p>
        </w:tc>
        <w:tc>
          <w:tcPr>
            <w:tcW w:w="567" w:type="dxa"/>
            <w:tcBorders>
              <w:left w:val="single" w:sz="8" w:space="0" w:color="auto"/>
              <w:bottom w:val="single" w:sz="8" w:space="0" w:color="auto"/>
              <w:right w:val="single" w:sz="8" w:space="0" w:color="auto"/>
            </w:tcBorders>
          </w:tcPr>
          <w:p w:rsidR="00E358AA" w:rsidRPr="00A038E3" w:rsidRDefault="00A038E3" w:rsidP="00E358AA">
            <w:pPr>
              <w:autoSpaceDE w:val="0"/>
              <w:autoSpaceDN w:val="0"/>
              <w:adjustRightInd w:val="0"/>
              <w:spacing w:after="0"/>
              <w:rPr>
                <w:rFonts w:ascii="Times New Roman" w:hAnsi="Times New Roman" w:cs="Times New Roman"/>
                <w:sz w:val="16"/>
                <w:szCs w:val="16"/>
                <w:lang w:val="en-US"/>
              </w:rPr>
            </w:pPr>
            <w:r>
              <w:rPr>
                <w:rFonts w:ascii="Times New Roman" w:hAnsi="Times New Roman" w:cs="Times New Roman"/>
                <w:sz w:val="16"/>
                <w:szCs w:val="16"/>
                <w:lang w:val="en-US"/>
              </w:rPr>
              <w:t>x</w:t>
            </w:r>
          </w:p>
        </w:tc>
        <w:tc>
          <w:tcPr>
            <w:tcW w:w="850" w:type="dxa"/>
            <w:tcBorders>
              <w:left w:val="single" w:sz="8" w:space="0" w:color="auto"/>
              <w:bottom w:val="single" w:sz="8" w:space="0" w:color="auto"/>
              <w:right w:val="single" w:sz="8" w:space="0" w:color="auto"/>
            </w:tcBorders>
          </w:tcPr>
          <w:p w:rsidR="00E358AA" w:rsidRPr="00A038E3" w:rsidRDefault="00A038E3" w:rsidP="00E358AA">
            <w:pPr>
              <w:autoSpaceDE w:val="0"/>
              <w:autoSpaceDN w:val="0"/>
              <w:adjustRightInd w:val="0"/>
              <w:spacing w:after="0"/>
              <w:rPr>
                <w:rFonts w:ascii="Times New Roman" w:hAnsi="Times New Roman" w:cs="Times New Roman"/>
                <w:sz w:val="16"/>
                <w:szCs w:val="16"/>
                <w:lang w:val="en-US"/>
              </w:rPr>
            </w:pPr>
            <w:r>
              <w:rPr>
                <w:rFonts w:ascii="Times New Roman" w:hAnsi="Times New Roman" w:cs="Times New Roman"/>
                <w:sz w:val="16"/>
                <w:szCs w:val="16"/>
                <w:lang w:val="en-US"/>
              </w:rPr>
              <w:t>x</w:t>
            </w:r>
          </w:p>
        </w:tc>
        <w:tc>
          <w:tcPr>
            <w:tcW w:w="567" w:type="dxa"/>
            <w:tcBorders>
              <w:left w:val="single" w:sz="8" w:space="0" w:color="auto"/>
              <w:bottom w:val="single" w:sz="8" w:space="0" w:color="auto"/>
              <w:right w:val="single" w:sz="8" w:space="0" w:color="auto"/>
            </w:tcBorders>
          </w:tcPr>
          <w:p w:rsidR="00E358AA" w:rsidRPr="00A038E3" w:rsidRDefault="00A038E3" w:rsidP="00E358AA">
            <w:pPr>
              <w:autoSpaceDE w:val="0"/>
              <w:autoSpaceDN w:val="0"/>
              <w:adjustRightInd w:val="0"/>
              <w:spacing w:after="0"/>
              <w:rPr>
                <w:rFonts w:ascii="Times New Roman" w:hAnsi="Times New Roman" w:cs="Times New Roman"/>
                <w:sz w:val="16"/>
                <w:szCs w:val="16"/>
                <w:lang w:val="en-US"/>
              </w:rPr>
            </w:pPr>
            <w:r>
              <w:rPr>
                <w:rFonts w:ascii="Times New Roman" w:hAnsi="Times New Roman" w:cs="Times New Roman"/>
                <w:sz w:val="16"/>
                <w:szCs w:val="16"/>
                <w:lang w:val="en-US"/>
              </w:rPr>
              <w:t>x</w:t>
            </w:r>
          </w:p>
        </w:tc>
        <w:tc>
          <w:tcPr>
            <w:tcW w:w="993"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jc w:val="center"/>
              <w:rPr>
                <w:rFonts w:ascii="Times New Roman" w:hAnsi="Times New Roman" w:cs="Times New Roman"/>
                <w:sz w:val="16"/>
                <w:szCs w:val="16"/>
              </w:rPr>
            </w:pPr>
            <w:r w:rsidRPr="00E358AA">
              <w:rPr>
                <w:rFonts w:ascii="Times New Roman" w:hAnsi="Times New Roman" w:cs="Times New Roman"/>
                <w:sz w:val="16"/>
                <w:szCs w:val="16"/>
              </w:rPr>
              <w:t>x</w:t>
            </w:r>
          </w:p>
        </w:tc>
        <w:tc>
          <w:tcPr>
            <w:tcW w:w="850"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jc w:val="center"/>
              <w:rPr>
                <w:rFonts w:ascii="Times New Roman" w:hAnsi="Times New Roman" w:cs="Times New Roman"/>
                <w:sz w:val="16"/>
                <w:szCs w:val="16"/>
              </w:rPr>
            </w:pPr>
            <w:r w:rsidRPr="00E358AA">
              <w:rPr>
                <w:rFonts w:ascii="Times New Roman" w:hAnsi="Times New Roman" w:cs="Times New Roman"/>
                <w:sz w:val="16"/>
                <w:szCs w:val="16"/>
              </w:rPr>
              <w:t>x</w:t>
            </w:r>
          </w:p>
        </w:tc>
        <w:tc>
          <w:tcPr>
            <w:tcW w:w="992"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jc w:val="center"/>
              <w:rPr>
                <w:rFonts w:ascii="Times New Roman" w:hAnsi="Times New Roman" w:cs="Times New Roman"/>
                <w:sz w:val="16"/>
                <w:szCs w:val="16"/>
              </w:rPr>
            </w:pPr>
            <w:r w:rsidRPr="00E358AA">
              <w:rPr>
                <w:rFonts w:ascii="Times New Roman" w:hAnsi="Times New Roman" w:cs="Times New Roman"/>
                <w:sz w:val="16"/>
                <w:szCs w:val="16"/>
              </w:rPr>
              <w:t>x</w:t>
            </w:r>
          </w:p>
        </w:tc>
        <w:tc>
          <w:tcPr>
            <w:tcW w:w="993"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jc w:val="center"/>
              <w:rPr>
                <w:rFonts w:ascii="Times New Roman" w:hAnsi="Times New Roman" w:cs="Times New Roman"/>
                <w:sz w:val="16"/>
                <w:szCs w:val="16"/>
              </w:rPr>
            </w:pPr>
            <w:r w:rsidRPr="00E358AA">
              <w:rPr>
                <w:rFonts w:ascii="Times New Roman" w:hAnsi="Times New Roman" w:cs="Times New Roman"/>
                <w:sz w:val="16"/>
                <w:szCs w:val="16"/>
              </w:rPr>
              <w:t>x</w:t>
            </w:r>
          </w:p>
        </w:tc>
        <w:tc>
          <w:tcPr>
            <w:tcW w:w="850"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jc w:val="center"/>
              <w:rPr>
                <w:rFonts w:ascii="Times New Roman" w:hAnsi="Times New Roman" w:cs="Times New Roman"/>
                <w:sz w:val="16"/>
                <w:szCs w:val="16"/>
              </w:rPr>
            </w:pPr>
            <w:r w:rsidRPr="00E358AA">
              <w:rPr>
                <w:rFonts w:ascii="Times New Roman" w:hAnsi="Times New Roman" w:cs="Times New Roman"/>
                <w:sz w:val="16"/>
                <w:szCs w:val="16"/>
              </w:rPr>
              <w:t>x</w:t>
            </w:r>
          </w:p>
        </w:tc>
        <w:tc>
          <w:tcPr>
            <w:tcW w:w="992"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jc w:val="center"/>
              <w:rPr>
                <w:rFonts w:ascii="Times New Roman" w:hAnsi="Times New Roman" w:cs="Times New Roman"/>
                <w:sz w:val="16"/>
                <w:szCs w:val="16"/>
              </w:rPr>
            </w:pPr>
            <w:r w:rsidRPr="00E358AA">
              <w:rPr>
                <w:rFonts w:ascii="Times New Roman" w:hAnsi="Times New Roman" w:cs="Times New Roman"/>
                <w:sz w:val="16"/>
                <w:szCs w:val="16"/>
              </w:rPr>
              <w:t>x</w:t>
            </w:r>
          </w:p>
        </w:tc>
        <w:tc>
          <w:tcPr>
            <w:tcW w:w="993"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jc w:val="center"/>
              <w:rPr>
                <w:rFonts w:ascii="Times New Roman" w:hAnsi="Times New Roman" w:cs="Times New Roman"/>
                <w:sz w:val="16"/>
                <w:szCs w:val="16"/>
              </w:rPr>
            </w:pPr>
            <w:r w:rsidRPr="00E358AA">
              <w:rPr>
                <w:rFonts w:ascii="Times New Roman" w:hAnsi="Times New Roman" w:cs="Times New Roman"/>
                <w:sz w:val="16"/>
                <w:szCs w:val="16"/>
              </w:rPr>
              <w:t>x</w:t>
            </w:r>
          </w:p>
        </w:tc>
      </w:tr>
      <w:tr w:rsidR="00E358AA" w:rsidRPr="00E358AA" w:rsidTr="00130BBA">
        <w:trPr>
          <w:trHeight w:val="960"/>
          <w:tblCellSpacing w:w="5" w:type="nil"/>
        </w:trPr>
        <w:tc>
          <w:tcPr>
            <w:tcW w:w="1410" w:type="dxa"/>
            <w:vMerge/>
            <w:tcBorders>
              <w:left w:val="single" w:sz="8" w:space="0" w:color="auto"/>
              <w:bottom w:val="single" w:sz="8" w:space="0" w:color="auto"/>
              <w:right w:val="single" w:sz="8" w:space="0" w:color="auto"/>
            </w:tcBorders>
          </w:tcPr>
          <w:p w:rsidR="00E358AA" w:rsidRPr="00E358AA" w:rsidRDefault="00E358AA" w:rsidP="00130BBA">
            <w:pPr>
              <w:pStyle w:val="ConsPlusNormal"/>
              <w:ind w:firstLine="540"/>
              <w:jc w:val="both"/>
              <w:outlineLvl w:val="0"/>
              <w:rPr>
                <w:rFonts w:ascii="Times New Roman" w:hAnsi="Times New Roman" w:cs="Times New Roman"/>
              </w:rPr>
            </w:pPr>
          </w:p>
        </w:tc>
        <w:tc>
          <w:tcPr>
            <w:tcW w:w="2701" w:type="dxa"/>
            <w:vMerge/>
            <w:tcBorders>
              <w:left w:val="single" w:sz="8" w:space="0" w:color="auto"/>
              <w:bottom w:val="single" w:sz="8" w:space="0" w:color="auto"/>
              <w:right w:val="single" w:sz="8" w:space="0" w:color="auto"/>
            </w:tcBorders>
          </w:tcPr>
          <w:p w:rsidR="00E358AA" w:rsidRPr="00E358AA" w:rsidRDefault="00E358AA" w:rsidP="00130BBA">
            <w:pPr>
              <w:pStyle w:val="ConsPlusNormal"/>
              <w:ind w:firstLine="540"/>
              <w:jc w:val="both"/>
              <w:outlineLvl w:val="0"/>
              <w:rPr>
                <w:rFonts w:ascii="Times New Roman" w:hAnsi="Times New Roman" w:cs="Times New Roman"/>
              </w:rPr>
            </w:pPr>
          </w:p>
        </w:tc>
        <w:tc>
          <w:tcPr>
            <w:tcW w:w="1843" w:type="dxa"/>
            <w:vMerge/>
            <w:tcBorders>
              <w:left w:val="single" w:sz="8" w:space="0" w:color="auto"/>
              <w:bottom w:val="single" w:sz="8" w:space="0" w:color="auto"/>
              <w:right w:val="single" w:sz="8" w:space="0" w:color="auto"/>
            </w:tcBorders>
          </w:tcPr>
          <w:p w:rsidR="00E358AA" w:rsidRPr="00E358AA" w:rsidRDefault="00E358AA" w:rsidP="00130BBA">
            <w:pPr>
              <w:pStyle w:val="ConsPlusNormal"/>
              <w:ind w:firstLine="540"/>
              <w:jc w:val="both"/>
              <w:outlineLvl w:val="0"/>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E358AA" w:rsidRPr="00A038E3" w:rsidRDefault="00A038E3" w:rsidP="00E358AA">
            <w:pPr>
              <w:autoSpaceDE w:val="0"/>
              <w:autoSpaceDN w:val="0"/>
              <w:adjustRightInd w:val="0"/>
              <w:spacing w:after="0"/>
              <w:rPr>
                <w:rFonts w:ascii="Times New Roman" w:hAnsi="Times New Roman" w:cs="Times New Roman"/>
                <w:sz w:val="16"/>
                <w:szCs w:val="16"/>
                <w:lang w:val="en-US"/>
              </w:rPr>
            </w:pPr>
            <w:r>
              <w:rPr>
                <w:rFonts w:ascii="Times New Roman" w:hAnsi="Times New Roman" w:cs="Times New Roman"/>
                <w:sz w:val="16"/>
                <w:szCs w:val="16"/>
                <w:lang w:val="en-US"/>
              </w:rPr>
              <w:t>x</w:t>
            </w:r>
          </w:p>
        </w:tc>
        <w:tc>
          <w:tcPr>
            <w:tcW w:w="567" w:type="dxa"/>
            <w:tcBorders>
              <w:left w:val="single" w:sz="8" w:space="0" w:color="auto"/>
              <w:bottom w:val="single" w:sz="8" w:space="0" w:color="auto"/>
              <w:right w:val="single" w:sz="8" w:space="0" w:color="auto"/>
            </w:tcBorders>
          </w:tcPr>
          <w:p w:rsidR="00E358AA" w:rsidRPr="00A038E3" w:rsidRDefault="00A038E3" w:rsidP="00E358AA">
            <w:pPr>
              <w:autoSpaceDE w:val="0"/>
              <w:autoSpaceDN w:val="0"/>
              <w:adjustRightInd w:val="0"/>
              <w:spacing w:after="0"/>
              <w:rPr>
                <w:rFonts w:ascii="Times New Roman" w:hAnsi="Times New Roman" w:cs="Times New Roman"/>
                <w:sz w:val="16"/>
                <w:szCs w:val="16"/>
                <w:lang w:val="en-US"/>
              </w:rPr>
            </w:pPr>
            <w:r>
              <w:rPr>
                <w:rFonts w:ascii="Times New Roman" w:hAnsi="Times New Roman" w:cs="Times New Roman"/>
                <w:sz w:val="16"/>
                <w:szCs w:val="16"/>
                <w:lang w:val="en-US"/>
              </w:rPr>
              <w:t>x</w:t>
            </w:r>
          </w:p>
        </w:tc>
        <w:tc>
          <w:tcPr>
            <w:tcW w:w="850" w:type="dxa"/>
            <w:tcBorders>
              <w:left w:val="single" w:sz="8" w:space="0" w:color="auto"/>
              <w:bottom w:val="single" w:sz="8" w:space="0" w:color="auto"/>
              <w:right w:val="single" w:sz="8" w:space="0" w:color="auto"/>
            </w:tcBorders>
          </w:tcPr>
          <w:p w:rsidR="00E358AA" w:rsidRPr="00A038E3" w:rsidRDefault="00A038E3" w:rsidP="00E358AA">
            <w:pPr>
              <w:autoSpaceDE w:val="0"/>
              <w:autoSpaceDN w:val="0"/>
              <w:adjustRightInd w:val="0"/>
              <w:spacing w:after="0"/>
              <w:rPr>
                <w:rFonts w:ascii="Times New Roman" w:hAnsi="Times New Roman" w:cs="Times New Roman"/>
                <w:sz w:val="16"/>
                <w:szCs w:val="16"/>
                <w:lang w:val="en-US"/>
              </w:rPr>
            </w:pPr>
            <w:r>
              <w:rPr>
                <w:rFonts w:ascii="Times New Roman" w:hAnsi="Times New Roman" w:cs="Times New Roman"/>
                <w:sz w:val="16"/>
                <w:szCs w:val="16"/>
                <w:lang w:val="en-US"/>
              </w:rPr>
              <w:t>x</w:t>
            </w:r>
          </w:p>
        </w:tc>
        <w:tc>
          <w:tcPr>
            <w:tcW w:w="567" w:type="dxa"/>
            <w:tcBorders>
              <w:left w:val="single" w:sz="8" w:space="0" w:color="auto"/>
              <w:bottom w:val="single" w:sz="8" w:space="0" w:color="auto"/>
              <w:right w:val="single" w:sz="8" w:space="0" w:color="auto"/>
            </w:tcBorders>
          </w:tcPr>
          <w:p w:rsidR="00E358AA" w:rsidRPr="00A038E3" w:rsidRDefault="00A038E3" w:rsidP="00E358AA">
            <w:pPr>
              <w:autoSpaceDE w:val="0"/>
              <w:autoSpaceDN w:val="0"/>
              <w:adjustRightInd w:val="0"/>
              <w:spacing w:after="0"/>
              <w:rPr>
                <w:rFonts w:ascii="Times New Roman" w:hAnsi="Times New Roman" w:cs="Times New Roman"/>
                <w:sz w:val="16"/>
                <w:szCs w:val="16"/>
                <w:lang w:val="en-US"/>
              </w:rPr>
            </w:pPr>
            <w:r>
              <w:rPr>
                <w:rFonts w:ascii="Times New Roman" w:hAnsi="Times New Roman" w:cs="Times New Roman"/>
                <w:sz w:val="16"/>
                <w:szCs w:val="16"/>
                <w:lang w:val="en-US"/>
              </w:rPr>
              <w:t>x</w:t>
            </w:r>
          </w:p>
        </w:tc>
        <w:tc>
          <w:tcPr>
            <w:tcW w:w="993"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jc w:val="center"/>
              <w:rPr>
                <w:rFonts w:ascii="Times New Roman" w:hAnsi="Times New Roman" w:cs="Times New Roman"/>
                <w:sz w:val="16"/>
                <w:szCs w:val="16"/>
              </w:rPr>
            </w:pPr>
            <w:r w:rsidRPr="00E358AA">
              <w:rPr>
                <w:rFonts w:ascii="Times New Roman" w:hAnsi="Times New Roman" w:cs="Times New Roman"/>
                <w:sz w:val="16"/>
                <w:szCs w:val="16"/>
              </w:rPr>
              <w:t>200,0</w:t>
            </w:r>
          </w:p>
        </w:tc>
        <w:tc>
          <w:tcPr>
            <w:tcW w:w="850"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jc w:val="center"/>
              <w:rPr>
                <w:rFonts w:ascii="Times New Roman" w:hAnsi="Times New Roman" w:cs="Times New Roman"/>
                <w:sz w:val="16"/>
                <w:szCs w:val="16"/>
              </w:rPr>
            </w:pPr>
            <w:r w:rsidRPr="00E358AA">
              <w:rPr>
                <w:rFonts w:ascii="Times New Roman" w:hAnsi="Times New Roman" w:cs="Times New Roman"/>
                <w:sz w:val="16"/>
                <w:szCs w:val="16"/>
              </w:rPr>
              <w:t>200,0</w:t>
            </w:r>
          </w:p>
        </w:tc>
        <w:tc>
          <w:tcPr>
            <w:tcW w:w="992"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jc w:val="center"/>
              <w:rPr>
                <w:rFonts w:ascii="Times New Roman" w:hAnsi="Times New Roman" w:cs="Times New Roman"/>
                <w:sz w:val="16"/>
                <w:szCs w:val="16"/>
              </w:rPr>
            </w:pPr>
            <w:r w:rsidRPr="00E358AA">
              <w:rPr>
                <w:rFonts w:ascii="Times New Roman" w:hAnsi="Times New Roman" w:cs="Times New Roman"/>
                <w:sz w:val="16"/>
                <w:szCs w:val="16"/>
              </w:rPr>
              <w:t>200,0</w:t>
            </w:r>
          </w:p>
        </w:tc>
        <w:tc>
          <w:tcPr>
            <w:tcW w:w="993"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jc w:val="center"/>
              <w:rPr>
                <w:rFonts w:ascii="Times New Roman" w:hAnsi="Times New Roman" w:cs="Times New Roman"/>
                <w:sz w:val="16"/>
                <w:szCs w:val="16"/>
              </w:rPr>
            </w:pPr>
            <w:r w:rsidRPr="00E358AA">
              <w:rPr>
                <w:rFonts w:ascii="Times New Roman" w:hAnsi="Times New Roman" w:cs="Times New Roman"/>
                <w:sz w:val="16"/>
                <w:szCs w:val="16"/>
              </w:rPr>
              <w:t>200,0</w:t>
            </w:r>
          </w:p>
        </w:tc>
        <w:tc>
          <w:tcPr>
            <w:tcW w:w="850"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jc w:val="center"/>
              <w:rPr>
                <w:rFonts w:ascii="Times New Roman" w:hAnsi="Times New Roman" w:cs="Times New Roman"/>
                <w:sz w:val="16"/>
                <w:szCs w:val="16"/>
              </w:rPr>
            </w:pPr>
            <w:r w:rsidRPr="00E358AA">
              <w:rPr>
                <w:rFonts w:ascii="Times New Roman" w:hAnsi="Times New Roman" w:cs="Times New Roman"/>
                <w:sz w:val="16"/>
                <w:szCs w:val="16"/>
              </w:rPr>
              <w:t>200,0</w:t>
            </w:r>
          </w:p>
        </w:tc>
        <w:tc>
          <w:tcPr>
            <w:tcW w:w="992"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jc w:val="center"/>
              <w:rPr>
                <w:rFonts w:ascii="Times New Roman" w:hAnsi="Times New Roman" w:cs="Times New Roman"/>
                <w:sz w:val="16"/>
                <w:szCs w:val="16"/>
              </w:rPr>
            </w:pPr>
            <w:r w:rsidRPr="00E358AA">
              <w:rPr>
                <w:rFonts w:ascii="Times New Roman" w:hAnsi="Times New Roman" w:cs="Times New Roman"/>
                <w:sz w:val="16"/>
                <w:szCs w:val="16"/>
              </w:rPr>
              <w:t>200,0</w:t>
            </w:r>
          </w:p>
        </w:tc>
        <w:tc>
          <w:tcPr>
            <w:tcW w:w="993"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jc w:val="center"/>
              <w:rPr>
                <w:rFonts w:ascii="Times New Roman" w:hAnsi="Times New Roman" w:cs="Times New Roman"/>
                <w:sz w:val="16"/>
                <w:szCs w:val="16"/>
              </w:rPr>
            </w:pPr>
            <w:r w:rsidRPr="00E358AA">
              <w:rPr>
                <w:rFonts w:ascii="Times New Roman" w:hAnsi="Times New Roman" w:cs="Times New Roman"/>
                <w:sz w:val="16"/>
                <w:szCs w:val="16"/>
              </w:rPr>
              <w:t>200,0</w:t>
            </w:r>
          </w:p>
        </w:tc>
      </w:tr>
      <w:tr w:rsidR="00E358AA" w:rsidRPr="00E358AA" w:rsidTr="00130BBA">
        <w:trPr>
          <w:trHeight w:val="320"/>
          <w:tblCellSpacing w:w="5" w:type="nil"/>
        </w:trPr>
        <w:tc>
          <w:tcPr>
            <w:tcW w:w="1410" w:type="dxa"/>
            <w:vMerge/>
            <w:tcBorders>
              <w:left w:val="single" w:sz="8" w:space="0" w:color="auto"/>
              <w:bottom w:val="single" w:sz="8" w:space="0" w:color="auto"/>
              <w:right w:val="single" w:sz="8" w:space="0" w:color="auto"/>
            </w:tcBorders>
          </w:tcPr>
          <w:p w:rsidR="00E358AA" w:rsidRPr="00E358AA" w:rsidRDefault="00E358AA" w:rsidP="00130BBA">
            <w:pPr>
              <w:pStyle w:val="ConsPlusNormal"/>
              <w:ind w:firstLine="540"/>
              <w:jc w:val="both"/>
              <w:outlineLvl w:val="0"/>
              <w:rPr>
                <w:rFonts w:ascii="Times New Roman" w:hAnsi="Times New Roman" w:cs="Times New Roman"/>
              </w:rPr>
            </w:pPr>
          </w:p>
        </w:tc>
        <w:tc>
          <w:tcPr>
            <w:tcW w:w="2701" w:type="dxa"/>
            <w:vMerge w:val="restart"/>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rPr>
                <w:rFonts w:ascii="Times New Roman" w:hAnsi="Times New Roman" w:cs="Times New Roman"/>
                <w:sz w:val="16"/>
                <w:szCs w:val="16"/>
              </w:rPr>
            </w:pPr>
            <w:r w:rsidRPr="00E358AA">
              <w:rPr>
                <w:rFonts w:ascii="Times New Roman" w:hAnsi="Times New Roman" w:cs="Times New Roman"/>
                <w:sz w:val="16"/>
                <w:szCs w:val="16"/>
              </w:rPr>
              <w:t xml:space="preserve">Организация оплачиваемых           </w:t>
            </w:r>
          </w:p>
          <w:p w:rsidR="00E358AA" w:rsidRPr="00E358AA" w:rsidRDefault="00E358AA" w:rsidP="00E358AA">
            <w:pPr>
              <w:autoSpaceDE w:val="0"/>
              <w:autoSpaceDN w:val="0"/>
              <w:adjustRightInd w:val="0"/>
              <w:spacing w:after="0"/>
              <w:rPr>
                <w:rFonts w:ascii="Times New Roman" w:hAnsi="Times New Roman" w:cs="Times New Roman"/>
                <w:sz w:val="16"/>
                <w:szCs w:val="16"/>
              </w:rPr>
            </w:pPr>
            <w:r w:rsidRPr="00E358AA">
              <w:rPr>
                <w:rFonts w:ascii="Times New Roman" w:hAnsi="Times New Roman" w:cs="Times New Roman"/>
                <w:sz w:val="16"/>
                <w:szCs w:val="16"/>
              </w:rPr>
              <w:t xml:space="preserve">общественных работ    </w:t>
            </w:r>
          </w:p>
        </w:tc>
        <w:tc>
          <w:tcPr>
            <w:tcW w:w="1843" w:type="dxa"/>
            <w:vMerge w:val="restart"/>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rPr>
                <w:rFonts w:ascii="Times New Roman" w:hAnsi="Times New Roman" w:cs="Times New Roman"/>
                <w:sz w:val="16"/>
                <w:szCs w:val="16"/>
              </w:rPr>
            </w:pPr>
          </w:p>
        </w:tc>
        <w:tc>
          <w:tcPr>
            <w:tcW w:w="567" w:type="dxa"/>
            <w:tcBorders>
              <w:left w:val="single" w:sz="8" w:space="0" w:color="auto"/>
              <w:bottom w:val="single" w:sz="8" w:space="0" w:color="auto"/>
              <w:right w:val="single" w:sz="8" w:space="0" w:color="auto"/>
            </w:tcBorders>
          </w:tcPr>
          <w:p w:rsidR="00E358AA" w:rsidRPr="00A038E3" w:rsidRDefault="00E358AA" w:rsidP="00A038E3">
            <w:pPr>
              <w:autoSpaceDE w:val="0"/>
              <w:autoSpaceDN w:val="0"/>
              <w:adjustRightInd w:val="0"/>
              <w:spacing w:after="0"/>
              <w:rPr>
                <w:rFonts w:ascii="Times New Roman" w:hAnsi="Times New Roman" w:cs="Times New Roman"/>
                <w:sz w:val="16"/>
                <w:szCs w:val="16"/>
                <w:lang w:val="en-US"/>
              </w:rPr>
            </w:pPr>
            <w:r w:rsidRPr="00E358AA">
              <w:rPr>
                <w:rFonts w:ascii="Times New Roman" w:hAnsi="Times New Roman" w:cs="Times New Roman"/>
                <w:sz w:val="16"/>
                <w:szCs w:val="16"/>
              </w:rPr>
              <w:t xml:space="preserve"> </w:t>
            </w:r>
            <w:r w:rsidR="00A038E3">
              <w:rPr>
                <w:rFonts w:ascii="Times New Roman" w:hAnsi="Times New Roman" w:cs="Times New Roman"/>
                <w:sz w:val="16"/>
                <w:szCs w:val="16"/>
                <w:lang w:val="en-US"/>
              </w:rPr>
              <w:t>x</w:t>
            </w:r>
          </w:p>
        </w:tc>
        <w:tc>
          <w:tcPr>
            <w:tcW w:w="567" w:type="dxa"/>
            <w:tcBorders>
              <w:left w:val="single" w:sz="8" w:space="0" w:color="auto"/>
              <w:bottom w:val="single" w:sz="8" w:space="0" w:color="auto"/>
              <w:right w:val="single" w:sz="8" w:space="0" w:color="auto"/>
            </w:tcBorders>
          </w:tcPr>
          <w:p w:rsidR="00E358AA" w:rsidRPr="00A038E3" w:rsidRDefault="00A038E3" w:rsidP="00E358AA">
            <w:pPr>
              <w:autoSpaceDE w:val="0"/>
              <w:autoSpaceDN w:val="0"/>
              <w:adjustRightInd w:val="0"/>
              <w:spacing w:after="0"/>
              <w:rPr>
                <w:rFonts w:ascii="Times New Roman" w:hAnsi="Times New Roman" w:cs="Times New Roman"/>
                <w:sz w:val="16"/>
                <w:szCs w:val="16"/>
                <w:lang w:val="en-US"/>
              </w:rPr>
            </w:pPr>
            <w:r>
              <w:rPr>
                <w:rFonts w:ascii="Times New Roman" w:hAnsi="Times New Roman" w:cs="Times New Roman"/>
                <w:sz w:val="16"/>
                <w:szCs w:val="16"/>
                <w:lang w:val="en-US"/>
              </w:rPr>
              <w:t>x</w:t>
            </w:r>
          </w:p>
        </w:tc>
        <w:tc>
          <w:tcPr>
            <w:tcW w:w="850" w:type="dxa"/>
            <w:tcBorders>
              <w:left w:val="single" w:sz="8" w:space="0" w:color="auto"/>
              <w:bottom w:val="single" w:sz="8" w:space="0" w:color="auto"/>
              <w:right w:val="single" w:sz="8" w:space="0" w:color="auto"/>
            </w:tcBorders>
          </w:tcPr>
          <w:p w:rsidR="00E358AA" w:rsidRPr="00A038E3" w:rsidRDefault="00A038E3" w:rsidP="00E358AA">
            <w:pPr>
              <w:autoSpaceDE w:val="0"/>
              <w:autoSpaceDN w:val="0"/>
              <w:adjustRightInd w:val="0"/>
              <w:spacing w:after="0"/>
              <w:rPr>
                <w:rFonts w:ascii="Times New Roman" w:hAnsi="Times New Roman" w:cs="Times New Roman"/>
                <w:sz w:val="16"/>
                <w:szCs w:val="16"/>
                <w:lang w:val="en-US"/>
              </w:rPr>
            </w:pPr>
            <w:r>
              <w:rPr>
                <w:rFonts w:ascii="Times New Roman" w:hAnsi="Times New Roman" w:cs="Times New Roman"/>
                <w:sz w:val="16"/>
                <w:szCs w:val="16"/>
                <w:lang w:val="en-US"/>
              </w:rPr>
              <w:t>x</w:t>
            </w:r>
          </w:p>
        </w:tc>
        <w:tc>
          <w:tcPr>
            <w:tcW w:w="567" w:type="dxa"/>
            <w:tcBorders>
              <w:left w:val="single" w:sz="8" w:space="0" w:color="auto"/>
              <w:bottom w:val="single" w:sz="8" w:space="0" w:color="auto"/>
              <w:right w:val="single" w:sz="8" w:space="0" w:color="auto"/>
            </w:tcBorders>
          </w:tcPr>
          <w:p w:rsidR="00E358AA" w:rsidRPr="00A038E3" w:rsidRDefault="00A038E3" w:rsidP="00E358AA">
            <w:pPr>
              <w:autoSpaceDE w:val="0"/>
              <w:autoSpaceDN w:val="0"/>
              <w:adjustRightInd w:val="0"/>
              <w:spacing w:after="0"/>
              <w:rPr>
                <w:rFonts w:ascii="Times New Roman" w:hAnsi="Times New Roman" w:cs="Times New Roman"/>
                <w:sz w:val="16"/>
                <w:szCs w:val="16"/>
                <w:lang w:val="en-US"/>
              </w:rPr>
            </w:pPr>
            <w:r>
              <w:rPr>
                <w:rFonts w:ascii="Times New Roman" w:hAnsi="Times New Roman" w:cs="Times New Roman"/>
                <w:sz w:val="16"/>
                <w:szCs w:val="16"/>
                <w:lang w:val="en-US"/>
              </w:rPr>
              <w:t>x</w:t>
            </w:r>
          </w:p>
        </w:tc>
        <w:tc>
          <w:tcPr>
            <w:tcW w:w="993"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jc w:val="center"/>
              <w:rPr>
                <w:rFonts w:ascii="Times New Roman" w:hAnsi="Times New Roman" w:cs="Times New Roman"/>
                <w:sz w:val="16"/>
                <w:szCs w:val="16"/>
              </w:rPr>
            </w:pPr>
            <w:r w:rsidRPr="00E358AA">
              <w:rPr>
                <w:rFonts w:ascii="Times New Roman" w:hAnsi="Times New Roman" w:cs="Times New Roman"/>
                <w:sz w:val="16"/>
                <w:szCs w:val="16"/>
              </w:rPr>
              <w:t>x</w:t>
            </w:r>
          </w:p>
        </w:tc>
        <w:tc>
          <w:tcPr>
            <w:tcW w:w="850"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jc w:val="center"/>
              <w:rPr>
                <w:rFonts w:ascii="Times New Roman" w:hAnsi="Times New Roman" w:cs="Times New Roman"/>
                <w:sz w:val="16"/>
                <w:szCs w:val="16"/>
              </w:rPr>
            </w:pPr>
            <w:r w:rsidRPr="00E358AA">
              <w:rPr>
                <w:rFonts w:ascii="Times New Roman" w:hAnsi="Times New Roman" w:cs="Times New Roman"/>
                <w:sz w:val="16"/>
                <w:szCs w:val="16"/>
              </w:rPr>
              <w:t>x</w:t>
            </w:r>
          </w:p>
        </w:tc>
        <w:tc>
          <w:tcPr>
            <w:tcW w:w="992"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jc w:val="center"/>
              <w:rPr>
                <w:rFonts w:ascii="Times New Roman" w:hAnsi="Times New Roman" w:cs="Times New Roman"/>
                <w:sz w:val="16"/>
                <w:szCs w:val="16"/>
              </w:rPr>
            </w:pPr>
            <w:r w:rsidRPr="00E358AA">
              <w:rPr>
                <w:rFonts w:ascii="Times New Roman" w:hAnsi="Times New Roman" w:cs="Times New Roman"/>
                <w:sz w:val="16"/>
                <w:szCs w:val="16"/>
              </w:rPr>
              <w:t>x</w:t>
            </w:r>
          </w:p>
        </w:tc>
        <w:tc>
          <w:tcPr>
            <w:tcW w:w="993"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jc w:val="center"/>
              <w:rPr>
                <w:rFonts w:ascii="Times New Roman" w:hAnsi="Times New Roman" w:cs="Times New Roman"/>
                <w:sz w:val="16"/>
                <w:szCs w:val="16"/>
              </w:rPr>
            </w:pPr>
            <w:r w:rsidRPr="00E358AA">
              <w:rPr>
                <w:rFonts w:ascii="Times New Roman" w:hAnsi="Times New Roman" w:cs="Times New Roman"/>
                <w:sz w:val="16"/>
                <w:szCs w:val="16"/>
              </w:rPr>
              <w:t>x</w:t>
            </w:r>
          </w:p>
        </w:tc>
        <w:tc>
          <w:tcPr>
            <w:tcW w:w="850"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jc w:val="center"/>
              <w:rPr>
                <w:rFonts w:ascii="Times New Roman" w:hAnsi="Times New Roman" w:cs="Times New Roman"/>
                <w:sz w:val="16"/>
                <w:szCs w:val="16"/>
              </w:rPr>
            </w:pPr>
            <w:r w:rsidRPr="00E358AA">
              <w:rPr>
                <w:rFonts w:ascii="Times New Roman" w:hAnsi="Times New Roman" w:cs="Times New Roman"/>
                <w:sz w:val="16"/>
                <w:szCs w:val="16"/>
              </w:rPr>
              <w:t>x</w:t>
            </w:r>
          </w:p>
        </w:tc>
        <w:tc>
          <w:tcPr>
            <w:tcW w:w="992"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jc w:val="center"/>
              <w:rPr>
                <w:rFonts w:ascii="Times New Roman" w:hAnsi="Times New Roman" w:cs="Times New Roman"/>
                <w:sz w:val="16"/>
                <w:szCs w:val="16"/>
              </w:rPr>
            </w:pPr>
            <w:r w:rsidRPr="00E358AA">
              <w:rPr>
                <w:rFonts w:ascii="Times New Roman" w:hAnsi="Times New Roman" w:cs="Times New Roman"/>
                <w:sz w:val="16"/>
                <w:szCs w:val="16"/>
              </w:rPr>
              <w:t>x</w:t>
            </w:r>
          </w:p>
        </w:tc>
        <w:tc>
          <w:tcPr>
            <w:tcW w:w="993"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jc w:val="center"/>
              <w:rPr>
                <w:rFonts w:ascii="Times New Roman" w:hAnsi="Times New Roman" w:cs="Times New Roman"/>
                <w:sz w:val="16"/>
                <w:szCs w:val="16"/>
              </w:rPr>
            </w:pPr>
            <w:r w:rsidRPr="00E358AA">
              <w:rPr>
                <w:rFonts w:ascii="Times New Roman" w:hAnsi="Times New Roman" w:cs="Times New Roman"/>
                <w:sz w:val="16"/>
                <w:szCs w:val="16"/>
              </w:rPr>
              <w:t>x</w:t>
            </w:r>
          </w:p>
        </w:tc>
      </w:tr>
      <w:tr w:rsidR="00E358AA" w:rsidRPr="00E358AA" w:rsidTr="00130BBA">
        <w:trPr>
          <w:trHeight w:val="640"/>
          <w:tblCellSpacing w:w="5" w:type="nil"/>
        </w:trPr>
        <w:tc>
          <w:tcPr>
            <w:tcW w:w="1410" w:type="dxa"/>
            <w:vMerge/>
            <w:tcBorders>
              <w:left w:val="single" w:sz="8" w:space="0" w:color="auto"/>
              <w:bottom w:val="single" w:sz="8" w:space="0" w:color="auto"/>
              <w:right w:val="single" w:sz="8" w:space="0" w:color="auto"/>
            </w:tcBorders>
          </w:tcPr>
          <w:p w:rsidR="00E358AA" w:rsidRPr="00E358AA" w:rsidRDefault="00E358AA" w:rsidP="00130BBA">
            <w:pPr>
              <w:pStyle w:val="ConsPlusNormal"/>
              <w:ind w:firstLine="540"/>
              <w:jc w:val="both"/>
              <w:outlineLvl w:val="0"/>
              <w:rPr>
                <w:rFonts w:ascii="Times New Roman" w:hAnsi="Times New Roman" w:cs="Times New Roman"/>
              </w:rPr>
            </w:pPr>
          </w:p>
        </w:tc>
        <w:tc>
          <w:tcPr>
            <w:tcW w:w="2701" w:type="dxa"/>
            <w:vMerge/>
            <w:tcBorders>
              <w:left w:val="single" w:sz="8" w:space="0" w:color="auto"/>
              <w:bottom w:val="single" w:sz="8" w:space="0" w:color="auto"/>
              <w:right w:val="single" w:sz="8" w:space="0" w:color="auto"/>
            </w:tcBorders>
          </w:tcPr>
          <w:p w:rsidR="00E358AA" w:rsidRPr="00E358AA" w:rsidRDefault="00E358AA" w:rsidP="00130BBA">
            <w:pPr>
              <w:pStyle w:val="ConsPlusNormal"/>
              <w:ind w:firstLine="540"/>
              <w:jc w:val="both"/>
              <w:outlineLvl w:val="0"/>
              <w:rPr>
                <w:rFonts w:ascii="Times New Roman" w:hAnsi="Times New Roman" w:cs="Times New Roman"/>
              </w:rPr>
            </w:pPr>
          </w:p>
        </w:tc>
        <w:tc>
          <w:tcPr>
            <w:tcW w:w="1843" w:type="dxa"/>
            <w:vMerge/>
            <w:tcBorders>
              <w:left w:val="single" w:sz="8" w:space="0" w:color="auto"/>
              <w:bottom w:val="single" w:sz="8" w:space="0" w:color="auto"/>
              <w:right w:val="single" w:sz="8" w:space="0" w:color="auto"/>
            </w:tcBorders>
          </w:tcPr>
          <w:p w:rsidR="00E358AA" w:rsidRPr="00E358AA" w:rsidRDefault="00E358AA" w:rsidP="00130BBA">
            <w:pPr>
              <w:pStyle w:val="ConsPlusNormal"/>
              <w:ind w:firstLine="540"/>
              <w:jc w:val="both"/>
              <w:outlineLvl w:val="0"/>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E358AA" w:rsidRPr="00A038E3" w:rsidRDefault="00E358AA" w:rsidP="00A038E3">
            <w:pPr>
              <w:autoSpaceDE w:val="0"/>
              <w:autoSpaceDN w:val="0"/>
              <w:adjustRightInd w:val="0"/>
              <w:spacing w:after="0"/>
              <w:rPr>
                <w:rFonts w:ascii="Times New Roman" w:hAnsi="Times New Roman" w:cs="Times New Roman"/>
                <w:sz w:val="16"/>
                <w:szCs w:val="16"/>
                <w:lang w:val="en-US"/>
              </w:rPr>
            </w:pPr>
            <w:r w:rsidRPr="00E358AA">
              <w:rPr>
                <w:rFonts w:ascii="Times New Roman" w:hAnsi="Times New Roman" w:cs="Times New Roman"/>
                <w:sz w:val="16"/>
                <w:szCs w:val="16"/>
              </w:rPr>
              <w:t xml:space="preserve"> </w:t>
            </w:r>
            <w:r w:rsidR="00A038E3">
              <w:rPr>
                <w:rFonts w:ascii="Times New Roman" w:hAnsi="Times New Roman" w:cs="Times New Roman"/>
                <w:sz w:val="16"/>
                <w:szCs w:val="16"/>
                <w:lang w:val="en-US"/>
              </w:rPr>
              <w:t>x</w:t>
            </w:r>
          </w:p>
        </w:tc>
        <w:tc>
          <w:tcPr>
            <w:tcW w:w="567" w:type="dxa"/>
            <w:tcBorders>
              <w:left w:val="single" w:sz="8" w:space="0" w:color="auto"/>
              <w:bottom w:val="single" w:sz="8" w:space="0" w:color="auto"/>
              <w:right w:val="single" w:sz="8" w:space="0" w:color="auto"/>
            </w:tcBorders>
          </w:tcPr>
          <w:p w:rsidR="00E358AA" w:rsidRPr="00A038E3" w:rsidRDefault="00A038E3" w:rsidP="00E358AA">
            <w:pPr>
              <w:autoSpaceDE w:val="0"/>
              <w:autoSpaceDN w:val="0"/>
              <w:adjustRightInd w:val="0"/>
              <w:spacing w:after="0"/>
              <w:rPr>
                <w:rFonts w:ascii="Times New Roman" w:hAnsi="Times New Roman" w:cs="Times New Roman"/>
                <w:sz w:val="16"/>
                <w:szCs w:val="16"/>
                <w:lang w:val="en-US"/>
              </w:rPr>
            </w:pPr>
            <w:r>
              <w:rPr>
                <w:rFonts w:ascii="Times New Roman" w:hAnsi="Times New Roman" w:cs="Times New Roman"/>
                <w:sz w:val="16"/>
                <w:szCs w:val="16"/>
                <w:lang w:val="en-US"/>
              </w:rPr>
              <w:t>x</w:t>
            </w:r>
          </w:p>
        </w:tc>
        <w:tc>
          <w:tcPr>
            <w:tcW w:w="850" w:type="dxa"/>
            <w:tcBorders>
              <w:left w:val="single" w:sz="8" w:space="0" w:color="auto"/>
              <w:bottom w:val="single" w:sz="8" w:space="0" w:color="auto"/>
              <w:right w:val="single" w:sz="8" w:space="0" w:color="auto"/>
            </w:tcBorders>
          </w:tcPr>
          <w:p w:rsidR="00E358AA" w:rsidRPr="00A038E3" w:rsidRDefault="00A038E3" w:rsidP="00E358AA">
            <w:pPr>
              <w:autoSpaceDE w:val="0"/>
              <w:autoSpaceDN w:val="0"/>
              <w:adjustRightInd w:val="0"/>
              <w:spacing w:after="0"/>
              <w:rPr>
                <w:rFonts w:ascii="Times New Roman" w:hAnsi="Times New Roman" w:cs="Times New Roman"/>
                <w:sz w:val="16"/>
                <w:szCs w:val="16"/>
                <w:lang w:val="en-US"/>
              </w:rPr>
            </w:pPr>
            <w:r>
              <w:rPr>
                <w:rFonts w:ascii="Times New Roman" w:hAnsi="Times New Roman" w:cs="Times New Roman"/>
                <w:sz w:val="16"/>
                <w:szCs w:val="16"/>
                <w:lang w:val="en-US"/>
              </w:rPr>
              <w:t>x</w:t>
            </w:r>
          </w:p>
        </w:tc>
        <w:tc>
          <w:tcPr>
            <w:tcW w:w="567" w:type="dxa"/>
            <w:tcBorders>
              <w:left w:val="single" w:sz="8" w:space="0" w:color="auto"/>
              <w:bottom w:val="single" w:sz="8" w:space="0" w:color="auto"/>
              <w:right w:val="single" w:sz="8" w:space="0" w:color="auto"/>
            </w:tcBorders>
          </w:tcPr>
          <w:p w:rsidR="00E358AA" w:rsidRPr="00A038E3" w:rsidRDefault="00A038E3" w:rsidP="00E358AA">
            <w:pPr>
              <w:autoSpaceDE w:val="0"/>
              <w:autoSpaceDN w:val="0"/>
              <w:adjustRightInd w:val="0"/>
              <w:spacing w:after="0"/>
              <w:rPr>
                <w:rFonts w:ascii="Times New Roman" w:hAnsi="Times New Roman" w:cs="Times New Roman"/>
                <w:sz w:val="16"/>
                <w:szCs w:val="16"/>
                <w:lang w:val="en-US"/>
              </w:rPr>
            </w:pPr>
            <w:r>
              <w:rPr>
                <w:rFonts w:ascii="Times New Roman" w:hAnsi="Times New Roman" w:cs="Times New Roman"/>
                <w:sz w:val="16"/>
                <w:szCs w:val="16"/>
                <w:lang w:val="en-US"/>
              </w:rPr>
              <w:t>x</w:t>
            </w:r>
          </w:p>
        </w:tc>
        <w:tc>
          <w:tcPr>
            <w:tcW w:w="993"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jc w:val="center"/>
              <w:rPr>
                <w:rFonts w:ascii="Times New Roman" w:hAnsi="Times New Roman" w:cs="Times New Roman"/>
                <w:sz w:val="16"/>
                <w:szCs w:val="16"/>
              </w:rPr>
            </w:pPr>
            <w:r w:rsidRPr="00E358AA">
              <w:rPr>
                <w:rFonts w:ascii="Times New Roman" w:hAnsi="Times New Roman" w:cs="Times New Roman"/>
                <w:sz w:val="16"/>
                <w:szCs w:val="16"/>
              </w:rPr>
              <w:t>-</w:t>
            </w:r>
          </w:p>
        </w:tc>
        <w:tc>
          <w:tcPr>
            <w:tcW w:w="850"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jc w:val="center"/>
              <w:rPr>
                <w:rFonts w:ascii="Times New Roman" w:hAnsi="Times New Roman" w:cs="Times New Roman"/>
                <w:sz w:val="16"/>
                <w:szCs w:val="16"/>
              </w:rPr>
            </w:pPr>
            <w:r w:rsidRPr="00E358AA">
              <w:rPr>
                <w:rFonts w:ascii="Times New Roman" w:hAnsi="Times New Roman" w:cs="Times New Roman"/>
                <w:sz w:val="16"/>
                <w:szCs w:val="16"/>
              </w:rPr>
              <w:t>-</w:t>
            </w:r>
          </w:p>
        </w:tc>
        <w:tc>
          <w:tcPr>
            <w:tcW w:w="992"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jc w:val="center"/>
              <w:rPr>
                <w:rFonts w:ascii="Times New Roman" w:hAnsi="Times New Roman" w:cs="Times New Roman"/>
                <w:sz w:val="16"/>
                <w:szCs w:val="16"/>
              </w:rPr>
            </w:pPr>
            <w:r w:rsidRPr="00E358AA">
              <w:rPr>
                <w:rFonts w:ascii="Times New Roman" w:hAnsi="Times New Roman" w:cs="Times New Roman"/>
                <w:sz w:val="16"/>
                <w:szCs w:val="16"/>
              </w:rPr>
              <w:t>-</w:t>
            </w:r>
          </w:p>
        </w:tc>
        <w:tc>
          <w:tcPr>
            <w:tcW w:w="993"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jc w:val="center"/>
              <w:rPr>
                <w:rFonts w:ascii="Times New Roman" w:hAnsi="Times New Roman" w:cs="Times New Roman"/>
                <w:sz w:val="16"/>
                <w:szCs w:val="16"/>
              </w:rPr>
            </w:pPr>
            <w:r w:rsidRPr="00E358AA">
              <w:rPr>
                <w:rFonts w:ascii="Times New Roman" w:hAnsi="Times New Roman" w:cs="Times New Roman"/>
                <w:sz w:val="16"/>
                <w:szCs w:val="16"/>
              </w:rPr>
              <w:t>-</w:t>
            </w:r>
          </w:p>
        </w:tc>
        <w:tc>
          <w:tcPr>
            <w:tcW w:w="850"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jc w:val="center"/>
              <w:rPr>
                <w:rFonts w:ascii="Times New Roman" w:hAnsi="Times New Roman" w:cs="Times New Roman"/>
                <w:sz w:val="16"/>
                <w:szCs w:val="16"/>
              </w:rPr>
            </w:pPr>
            <w:r w:rsidRPr="00E358AA">
              <w:rPr>
                <w:rFonts w:ascii="Times New Roman" w:hAnsi="Times New Roman" w:cs="Times New Roman"/>
                <w:sz w:val="16"/>
                <w:szCs w:val="16"/>
              </w:rPr>
              <w:t>-</w:t>
            </w:r>
          </w:p>
        </w:tc>
        <w:tc>
          <w:tcPr>
            <w:tcW w:w="992"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jc w:val="center"/>
              <w:rPr>
                <w:rFonts w:ascii="Times New Roman" w:hAnsi="Times New Roman" w:cs="Times New Roman"/>
                <w:sz w:val="16"/>
                <w:szCs w:val="16"/>
              </w:rPr>
            </w:pPr>
            <w:r w:rsidRPr="00E358AA">
              <w:rPr>
                <w:rFonts w:ascii="Times New Roman" w:hAnsi="Times New Roman" w:cs="Times New Roman"/>
                <w:sz w:val="16"/>
                <w:szCs w:val="16"/>
              </w:rPr>
              <w:t>-</w:t>
            </w:r>
          </w:p>
        </w:tc>
        <w:tc>
          <w:tcPr>
            <w:tcW w:w="993"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jc w:val="center"/>
              <w:rPr>
                <w:rFonts w:ascii="Times New Roman" w:hAnsi="Times New Roman" w:cs="Times New Roman"/>
                <w:sz w:val="16"/>
                <w:szCs w:val="16"/>
              </w:rPr>
            </w:pPr>
            <w:r w:rsidRPr="00E358AA">
              <w:rPr>
                <w:rFonts w:ascii="Times New Roman" w:hAnsi="Times New Roman" w:cs="Times New Roman"/>
                <w:sz w:val="16"/>
                <w:szCs w:val="16"/>
              </w:rPr>
              <w:t>-</w:t>
            </w:r>
          </w:p>
        </w:tc>
      </w:tr>
      <w:tr w:rsidR="00E358AA" w:rsidRPr="00E358AA" w:rsidTr="00130BBA">
        <w:trPr>
          <w:trHeight w:val="320"/>
          <w:tblCellSpacing w:w="5" w:type="nil"/>
        </w:trPr>
        <w:tc>
          <w:tcPr>
            <w:tcW w:w="1410" w:type="dxa"/>
            <w:vMerge/>
            <w:tcBorders>
              <w:left w:val="single" w:sz="8" w:space="0" w:color="auto"/>
              <w:bottom w:val="single" w:sz="8" w:space="0" w:color="auto"/>
              <w:right w:val="single" w:sz="8" w:space="0" w:color="auto"/>
            </w:tcBorders>
          </w:tcPr>
          <w:p w:rsidR="00E358AA" w:rsidRPr="00E358AA" w:rsidRDefault="00E358AA" w:rsidP="00130BBA">
            <w:pPr>
              <w:pStyle w:val="ConsPlusNormal"/>
              <w:ind w:firstLine="540"/>
              <w:jc w:val="both"/>
              <w:outlineLvl w:val="0"/>
              <w:rPr>
                <w:rFonts w:ascii="Times New Roman" w:hAnsi="Times New Roman" w:cs="Times New Roman"/>
              </w:rPr>
            </w:pPr>
          </w:p>
        </w:tc>
        <w:tc>
          <w:tcPr>
            <w:tcW w:w="2701" w:type="dxa"/>
            <w:vMerge w:val="restart"/>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rPr>
                <w:rFonts w:ascii="Times New Roman" w:hAnsi="Times New Roman" w:cs="Times New Roman"/>
                <w:sz w:val="16"/>
                <w:szCs w:val="16"/>
              </w:rPr>
            </w:pPr>
            <w:r w:rsidRPr="00E358AA">
              <w:rPr>
                <w:rFonts w:ascii="Times New Roman" w:hAnsi="Times New Roman" w:cs="Times New Roman"/>
                <w:sz w:val="16"/>
                <w:szCs w:val="16"/>
              </w:rPr>
              <w:t>Организация временного</w:t>
            </w:r>
          </w:p>
          <w:p w:rsidR="00E358AA" w:rsidRPr="00E358AA" w:rsidRDefault="00E358AA" w:rsidP="00E358AA">
            <w:pPr>
              <w:autoSpaceDE w:val="0"/>
              <w:autoSpaceDN w:val="0"/>
              <w:adjustRightInd w:val="0"/>
              <w:spacing w:after="0"/>
              <w:rPr>
                <w:rFonts w:ascii="Times New Roman" w:hAnsi="Times New Roman" w:cs="Times New Roman"/>
                <w:sz w:val="16"/>
                <w:szCs w:val="16"/>
              </w:rPr>
            </w:pPr>
            <w:r w:rsidRPr="00E358AA">
              <w:rPr>
                <w:rFonts w:ascii="Times New Roman" w:hAnsi="Times New Roman" w:cs="Times New Roman"/>
                <w:sz w:val="16"/>
                <w:szCs w:val="16"/>
              </w:rPr>
              <w:t xml:space="preserve">трудоустройства       </w:t>
            </w:r>
          </w:p>
          <w:p w:rsidR="00E358AA" w:rsidRPr="00E358AA" w:rsidRDefault="00E358AA" w:rsidP="00E358AA">
            <w:pPr>
              <w:autoSpaceDE w:val="0"/>
              <w:autoSpaceDN w:val="0"/>
              <w:adjustRightInd w:val="0"/>
              <w:spacing w:after="0"/>
              <w:rPr>
                <w:rFonts w:ascii="Times New Roman" w:hAnsi="Times New Roman" w:cs="Times New Roman"/>
                <w:sz w:val="16"/>
                <w:szCs w:val="16"/>
              </w:rPr>
            </w:pPr>
            <w:r w:rsidRPr="00E358AA">
              <w:rPr>
                <w:rFonts w:ascii="Times New Roman" w:hAnsi="Times New Roman" w:cs="Times New Roman"/>
                <w:sz w:val="16"/>
                <w:szCs w:val="16"/>
              </w:rPr>
              <w:t>безработных   граждан,</w:t>
            </w:r>
          </w:p>
          <w:p w:rsidR="00E358AA" w:rsidRPr="00E358AA" w:rsidRDefault="00E358AA" w:rsidP="00E358AA">
            <w:pPr>
              <w:autoSpaceDE w:val="0"/>
              <w:autoSpaceDN w:val="0"/>
              <w:adjustRightInd w:val="0"/>
              <w:spacing w:after="0"/>
              <w:rPr>
                <w:rFonts w:ascii="Times New Roman" w:hAnsi="Times New Roman" w:cs="Times New Roman"/>
                <w:sz w:val="16"/>
                <w:szCs w:val="16"/>
              </w:rPr>
            </w:pPr>
            <w:r w:rsidRPr="00E358AA">
              <w:rPr>
                <w:rFonts w:ascii="Times New Roman" w:hAnsi="Times New Roman" w:cs="Times New Roman"/>
                <w:sz w:val="16"/>
                <w:szCs w:val="16"/>
              </w:rPr>
              <w:t>испытывающих трудности</w:t>
            </w:r>
          </w:p>
          <w:p w:rsidR="00E358AA" w:rsidRPr="00E358AA" w:rsidRDefault="00E358AA" w:rsidP="00E358AA">
            <w:pPr>
              <w:autoSpaceDE w:val="0"/>
              <w:autoSpaceDN w:val="0"/>
              <w:adjustRightInd w:val="0"/>
              <w:spacing w:after="0"/>
              <w:rPr>
                <w:rFonts w:ascii="Times New Roman" w:hAnsi="Times New Roman" w:cs="Times New Roman"/>
                <w:sz w:val="16"/>
                <w:szCs w:val="16"/>
              </w:rPr>
            </w:pPr>
            <w:r w:rsidRPr="00E358AA">
              <w:rPr>
                <w:rFonts w:ascii="Times New Roman" w:hAnsi="Times New Roman" w:cs="Times New Roman"/>
                <w:sz w:val="16"/>
                <w:szCs w:val="16"/>
              </w:rPr>
              <w:t xml:space="preserve">в поиске работы       </w:t>
            </w:r>
          </w:p>
        </w:tc>
        <w:tc>
          <w:tcPr>
            <w:tcW w:w="1843" w:type="dxa"/>
            <w:vMerge w:val="restart"/>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rPr>
                <w:rFonts w:ascii="Times New Roman" w:hAnsi="Times New Roman" w:cs="Times New Roman"/>
                <w:sz w:val="16"/>
                <w:szCs w:val="16"/>
              </w:rPr>
            </w:pPr>
          </w:p>
        </w:tc>
        <w:tc>
          <w:tcPr>
            <w:tcW w:w="567" w:type="dxa"/>
            <w:tcBorders>
              <w:left w:val="single" w:sz="8" w:space="0" w:color="auto"/>
              <w:bottom w:val="single" w:sz="8" w:space="0" w:color="auto"/>
              <w:right w:val="single" w:sz="8" w:space="0" w:color="auto"/>
            </w:tcBorders>
          </w:tcPr>
          <w:p w:rsidR="00E358AA" w:rsidRPr="00A038E3" w:rsidRDefault="00E358AA" w:rsidP="00A038E3">
            <w:pPr>
              <w:autoSpaceDE w:val="0"/>
              <w:autoSpaceDN w:val="0"/>
              <w:adjustRightInd w:val="0"/>
              <w:spacing w:after="0"/>
              <w:rPr>
                <w:rFonts w:ascii="Times New Roman" w:hAnsi="Times New Roman" w:cs="Times New Roman"/>
                <w:sz w:val="16"/>
                <w:szCs w:val="16"/>
                <w:lang w:val="en-US"/>
              </w:rPr>
            </w:pPr>
            <w:r w:rsidRPr="00E358AA">
              <w:rPr>
                <w:rFonts w:ascii="Times New Roman" w:hAnsi="Times New Roman" w:cs="Times New Roman"/>
                <w:sz w:val="16"/>
                <w:szCs w:val="16"/>
              </w:rPr>
              <w:t xml:space="preserve"> </w:t>
            </w:r>
            <w:r w:rsidR="00A038E3">
              <w:rPr>
                <w:rFonts w:ascii="Times New Roman" w:hAnsi="Times New Roman" w:cs="Times New Roman"/>
                <w:sz w:val="16"/>
                <w:szCs w:val="16"/>
                <w:lang w:val="en-US"/>
              </w:rPr>
              <w:t>x</w:t>
            </w:r>
          </w:p>
        </w:tc>
        <w:tc>
          <w:tcPr>
            <w:tcW w:w="567" w:type="dxa"/>
            <w:tcBorders>
              <w:left w:val="single" w:sz="8" w:space="0" w:color="auto"/>
              <w:bottom w:val="single" w:sz="8" w:space="0" w:color="auto"/>
              <w:right w:val="single" w:sz="8" w:space="0" w:color="auto"/>
            </w:tcBorders>
          </w:tcPr>
          <w:p w:rsidR="00E358AA" w:rsidRPr="00A038E3" w:rsidRDefault="00A038E3" w:rsidP="00E358AA">
            <w:pPr>
              <w:autoSpaceDE w:val="0"/>
              <w:autoSpaceDN w:val="0"/>
              <w:adjustRightInd w:val="0"/>
              <w:spacing w:after="0"/>
              <w:rPr>
                <w:rFonts w:ascii="Times New Roman" w:hAnsi="Times New Roman" w:cs="Times New Roman"/>
                <w:sz w:val="16"/>
                <w:szCs w:val="16"/>
                <w:lang w:val="en-US"/>
              </w:rPr>
            </w:pPr>
            <w:r>
              <w:rPr>
                <w:rFonts w:ascii="Times New Roman" w:hAnsi="Times New Roman" w:cs="Times New Roman"/>
                <w:sz w:val="16"/>
                <w:szCs w:val="16"/>
                <w:lang w:val="en-US"/>
              </w:rPr>
              <w:t>x</w:t>
            </w:r>
          </w:p>
        </w:tc>
        <w:tc>
          <w:tcPr>
            <w:tcW w:w="850" w:type="dxa"/>
            <w:tcBorders>
              <w:left w:val="single" w:sz="8" w:space="0" w:color="auto"/>
              <w:bottom w:val="single" w:sz="8" w:space="0" w:color="auto"/>
              <w:right w:val="single" w:sz="8" w:space="0" w:color="auto"/>
            </w:tcBorders>
          </w:tcPr>
          <w:p w:rsidR="00E358AA" w:rsidRPr="00A038E3" w:rsidRDefault="00A038E3" w:rsidP="00E358AA">
            <w:pPr>
              <w:autoSpaceDE w:val="0"/>
              <w:autoSpaceDN w:val="0"/>
              <w:adjustRightInd w:val="0"/>
              <w:spacing w:after="0"/>
              <w:rPr>
                <w:rFonts w:ascii="Times New Roman" w:hAnsi="Times New Roman" w:cs="Times New Roman"/>
                <w:sz w:val="16"/>
                <w:szCs w:val="16"/>
                <w:lang w:val="en-US"/>
              </w:rPr>
            </w:pPr>
            <w:r>
              <w:rPr>
                <w:rFonts w:ascii="Times New Roman" w:hAnsi="Times New Roman" w:cs="Times New Roman"/>
                <w:sz w:val="16"/>
                <w:szCs w:val="16"/>
                <w:lang w:val="en-US"/>
              </w:rPr>
              <w:t>x</w:t>
            </w:r>
          </w:p>
        </w:tc>
        <w:tc>
          <w:tcPr>
            <w:tcW w:w="567" w:type="dxa"/>
            <w:tcBorders>
              <w:left w:val="single" w:sz="8" w:space="0" w:color="auto"/>
              <w:bottom w:val="single" w:sz="8" w:space="0" w:color="auto"/>
              <w:right w:val="single" w:sz="8" w:space="0" w:color="auto"/>
            </w:tcBorders>
          </w:tcPr>
          <w:p w:rsidR="00E358AA" w:rsidRPr="00A038E3" w:rsidRDefault="00A038E3" w:rsidP="00E358AA">
            <w:pPr>
              <w:autoSpaceDE w:val="0"/>
              <w:autoSpaceDN w:val="0"/>
              <w:adjustRightInd w:val="0"/>
              <w:spacing w:after="0"/>
              <w:rPr>
                <w:rFonts w:ascii="Times New Roman" w:hAnsi="Times New Roman" w:cs="Times New Roman"/>
                <w:sz w:val="16"/>
                <w:szCs w:val="16"/>
                <w:lang w:val="en-US"/>
              </w:rPr>
            </w:pPr>
            <w:r>
              <w:rPr>
                <w:rFonts w:ascii="Times New Roman" w:hAnsi="Times New Roman" w:cs="Times New Roman"/>
                <w:sz w:val="16"/>
                <w:szCs w:val="16"/>
                <w:lang w:val="en-US"/>
              </w:rPr>
              <w:t>x</w:t>
            </w:r>
          </w:p>
        </w:tc>
        <w:tc>
          <w:tcPr>
            <w:tcW w:w="993"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jc w:val="center"/>
              <w:rPr>
                <w:rFonts w:ascii="Times New Roman" w:hAnsi="Times New Roman" w:cs="Times New Roman"/>
                <w:sz w:val="16"/>
                <w:szCs w:val="16"/>
              </w:rPr>
            </w:pPr>
            <w:r w:rsidRPr="00E358AA">
              <w:rPr>
                <w:rFonts w:ascii="Times New Roman" w:hAnsi="Times New Roman" w:cs="Times New Roman"/>
                <w:sz w:val="16"/>
                <w:szCs w:val="16"/>
              </w:rPr>
              <w:t>x</w:t>
            </w:r>
          </w:p>
        </w:tc>
        <w:tc>
          <w:tcPr>
            <w:tcW w:w="850"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jc w:val="center"/>
              <w:rPr>
                <w:rFonts w:ascii="Times New Roman" w:hAnsi="Times New Roman" w:cs="Times New Roman"/>
                <w:sz w:val="16"/>
                <w:szCs w:val="16"/>
              </w:rPr>
            </w:pPr>
            <w:r w:rsidRPr="00E358AA">
              <w:rPr>
                <w:rFonts w:ascii="Times New Roman" w:hAnsi="Times New Roman" w:cs="Times New Roman"/>
                <w:sz w:val="16"/>
                <w:szCs w:val="16"/>
              </w:rPr>
              <w:t>x</w:t>
            </w:r>
          </w:p>
        </w:tc>
        <w:tc>
          <w:tcPr>
            <w:tcW w:w="992"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jc w:val="center"/>
              <w:rPr>
                <w:rFonts w:ascii="Times New Roman" w:hAnsi="Times New Roman" w:cs="Times New Roman"/>
                <w:sz w:val="16"/>
                <w:szCs w:val="16"/>
              </w:rPr>
            </w:pPr>
            <w:r w:rsidRPr="00E358AA">
              <w:rPr>
                <w:rFonts w:ascii="Times New Roman" w:hAnsi="Times New Roman" w:cs="Times New Roman"/>
                <w:sz w:val="16"/>
                <w:szCs w:val="16"/>
              </w:rPr>
              <w:t>x</w:t>
            </w:r>
          </w:p>
        </w:tc>
        <w:tc>
          <w:tcPr>
            <w:tcW w:w="993"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jc w:val="center"/>
              <w:rPr>
                <w:rFonts w:ascii="Times New Roman" w:hAnsi="Times New Roman" w:cs="Times New Roman"/>
                <w:sz w:val="16"/>
                <w:szCs w:val="16"/>
              </w:rPr>
            </w:pPr>
            <w:r w:rsidRPr="00E358AA">
              <w:rPr>
                <w:rFonts w:ascii="Times New Roman" w:hAnsi="Times New Roman" w:cs="Times New Roman"/>
                <w:sz w:val="16"/>
                <w:szCs w:val="16"/>
              </w:rPr>
              <w:t>x</w:t>
            </w:r>
          </w:p>
        </w:tc>
        <w:tc>
          <w:tcPr>
            <w:tcW w:w="850"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jc w:val="center"/>
              <w:rPr>
                <w:rFonts w:ascii="Times New Roman" w:hAnsi="Times New Roman" w:cs="Times New Roman"/>
                <w:sz w:val="16"/>
                <w:szCs w:val="16"/>
              </w:rPr>
            </w:pPr>
            <w:r w:rsidRPr="00E358AA">
              <w:rPr>
                <w:rFonts w:ascii="Times New Roman" w:hAnsi="Times New Roman" w:cs="Times New Roman"/>
                <w:sz w:val="16"/>
                <w:szCs w:val="16"/>
              </w:rPr>
              <w:t>x</w:t>
            </w:r>
          </w:p>
        </w:tc>
        <w:tc>
          <w:tcPr>
            <w:tcW w:w="992"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jc w:val="center"/>
              <w:rPr>
                <w:rFonts w:ascii="Times New Roman" w:hAnsi="Times New Roman" w:cs="Times New Roman"/>
                <w:sz w:val="16"/>
                <w:szCs w:val="16"/>
              </w:rPr>
            </w:pPr>
            <w:r w:rsidRPr="00E358AA">
              <w:rPr>
                <w:rFonts w:ascii="Times New Roman" w:hAnsi="Times New Roman" w:cs="Times New Roman"/>
                <w:sz w:val="16"/>
                <w:szCs w:val="16"/>
              </w:rPr>
              <w:t>x</w:t>
            </w:r>
          </w:p>
        </w:tc>
        <w:tc>
          <w:tcPr>
            <w:tcW w:w="993"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jc w:val="center"/>
              <w:rPr>
                <w:rFonts w:ascii="Times New Roman" w:hAnsi="Times New Roman" w:cs="Times New Roman"/>
                <w:sz w:val="16"/>
                <w:szCs w:val="16"/>
              </w:rPr>
            </w:pPr>
            <w:r w:rsidRPr="00E358AA">
              <w:rPr>
                <w:rFonts w:ascii="Times New Roman" w:hAnsi="Times New Roman" w:cs="Times New Roman"/>
                <w:sz w:val="16"/>
                <w:szCs w:val="16"/>
              </w:rPr>
              <w:t>x</w:t>
            </w:r>
          </w:p>
        </w:tc>
      </w:tr>
      <w:tr w:rsidR="00E358AA" w:rsidRPr="00E358AA" w:rsidTr="00130BBA">
        <w:trPr>
          <w:trHeight w:val="640"/>
          <w:tblCellSpacing w:w="5" w:type="nil"/>
        </w:trPr>
        <w:tc>
          <w:tcPr>
            <w:tcW w:w="1410" w:type="dxa"/>
            <w:vMerge/>
            <w:tcBorders>
              <w:left w:val="single" w:sz="8" w:space="0" w:color="auto"/>
              <w:bottom w:val="single" w:sz="8" w:space="0" w:color="auto"/>
              <w:right w:val="single" w:sz="8" w:space="0" w:color="auto"/>
            </w:tcBorders>
          </w:tcPr>
          <w:p w:rsidR="00E358AA" w:rsidRPr="00E358AA" w:rsidRDefault="00E358AA" w:rsidP="00130BBA">
            <w:pPr>
              <w:pStyle w:val="ConsPlusNormal"/>
              <w:ind w:firstLine="540"/>
              <w:jc w:val="both"/>
              <w:outlineLvl w:val="0"/>
              <w:rPr>
                <w:rFonts w:ascii="Times New Roman" w:hAnsi="Times New Roman" w:cs="Times New Roman"/>
              </w:rPr>
            </w:pPr>
          </w:p>
        </w:tc>
        <w:tc>
          <w:tcPr>
            <w:tcW w:w="2701" w:type="dxa"/>
            <w:vMerge/>
            <w:tcBorders>
              <w:left w:val="single" w:sz="8" w:space="0" w:color="auto"/>
              <w:bottom w:val="single" w:sz="8" w:space="0" w:color="auto"/>
              <w:right w:val="single" w:sz="8" w:space="0" w:color="auto"/>
            </w:tcBorders>
          </w:tcPr>
          <w:p w:rsidR="00E358AA" w:rsidRPr="00E358AA" w:rsidRDefault="00E358AA" w:rsidP="00130BBA">
            <w:pPr>
              <w:pStyle w:val="ConsPlusNormal"/>
              <w:ind w:firstLine="540"/>
              <w:jc w:val="both"/>
              <w:outlineLvl w:val="0"/>
              <w:rPr>
                <w:rFonts w:ascii="Times New Roman" w:hAnsi="Times New Roman" w:cs="Times New Roman"/>
              </w:rPr>
            </w:pPr>
          </w:p>
        </w:tc>
        <w:tc>
          <w:tcPr>
            <w:tcW w:w="1843" w:type="dxa"/>
            <w:vMerge/>
            <w:tcBorders>
              <w:left w:val="single" w:sz="8" w:space="0" w:color="auto"/>
              <w:bottom w:val="single" w:sz="8" w:space="0" w:color="auto"/>
              <w:right w:val="single" w:sz="8" w:space="0" w:color="auto"/>
            </w:tcBorders>
          </w:tcPr>
          <w:p w:rsidR="00E358AA" w:rsidRPr="00E358AA" w:rsidRDefault="00E358AA" w:rsidP="00130BBA">
            <w:pPr>
              <w:pStyle w:val="ConsPlusNormal"/>
              <w:ind w:firstLine="540"/>
              <w:jc w:val="both"/>
              <w:outlineLvl w:val="0"/>
              <w:rPr>
                <w:rFonts w:ascii="Times New Roman" w:hAnsi="Times New Roman" w:cs="Times New Roman"/>
              </w:rPr>
            </w:pPr>
          </w:p>
        </w:tc>
        <w:tc>
          <w:tcPr>
            <w:tcW w:w="567" w:type="dxa"/>
            <w:tcBorders>
              <w:left w:val="single" w:sz="8" w:space="0" w:color="auto"/>
              <w:bottom w:val="single" w:sz="8" w:space="0" w:color="auto"/>
              <w:right w:val="single" w:sz="8" w:space="0" w:color="auto"/>
            </w:tcBorders>
          </w:tcPr>
          <w:p w:rsidR="00E358AA" w:rsidRPr="00A038E3" w:rsidRDefault="00E358AA" w:rsidP="00A038E3">
            <w:pPr>
              <w:autoSpaceDE w:val="0"/>
              <w:autoSpaceDN w:val="0"/>
              <w:adjustRightInd w:val="0"/>
              <w:spacing w:after="0"/>
              <w:rPr>
                <w:rFonts w:ascii="Times New Roman" w:hAnsi="Times New Roman" w:cs="Times New Roman"/>
                <w:sz w:val="16"/>
                <w:szCs w:val="16"/>
                <w:lang w:val="en-US"/>
              </w:rPr>
            </w:pPr>
            <w:r w:rsidRPr="00E358AA">
              <w:rPr>
                <w:rFonts w:ascii="Times New Roman" w:hAnsi="Times New Roman" w:cs="Times New Roman"/>
                <w:sz w:val="16"/>
                <w:szCs w:val="16"/>
              </w:rPr>
              <w:t xml:space="preserve"> </w:t>
            </w:r>
            <w:r w:rsidR="00A038E3">
              <w:rPr>
                <w:rFonts w:ascii="Times New Roman" w:hAnsi="Times New Roman" w:cs="Times New Roman"/>
                <w:sz w:val="16"/>
                <w:szCs w:val="16"/>
                <w:lang w:val="en-US"/>
              </w:rPr>
              <w:t>x</w:t>
            </w:r>
          </w:p>
        </w:tc>
        <w:tc>
          <w:tcPr>
            <w:tcW w:w="567" w:type="dxa"/>
            <w:tcBorders>
              <w:left w:val="single" w:sz="8" w:space="0" w:color="auto"/>
              <w:bottom w:val="single" w:sz="8" w:space="0" w:color="auto"/>
              <w:right w:val="single" w:sz="8" w:space="0" w:color="auto"/>
            </w:tcBorders>
          </w:tcPr>
          <w:p w:rsidR="00E358AA" w:rsidRPr="00A038E3" w:rsidRDefault="00A038E3" w:rsidP="00E358AA">
            <w:pPr>
              <w:autoSpaceDE w:val="0"/>
              <w:autoSpaceDN w:val="0"/>
              <w:adjustRightInd w:val="0"/>
              <w:spacing w:after="0"/>
              <w:rPr>
                <w:rFonts w:ascii="Times New Roman" w:hAnsi="Times New Roman" w:cs="Times New Roman"/>
                <w:sz w:val="16"/>
                <w:szCs w:val="16"/>
                <w:lang w:val="en-US"/>
              </w:rPr>
            </w:pPr>
            <w:r>
              <w:rPr>
                <w:rFonts w:ascii="Times New Roman" w:hAnsi="Times New Roman" w:cs="Times New Roman"/>
                <w:sz w:val="16"/>
                <w:szCs w:val="16"/>
                <w:lang w:val="en-US"/>
              </w:rPr>
              <w:t>x</w:t>
            </w:r>
          </w:p>
        </w:tc>
        <w:tc>
          <w:tcPr>
            <w:tcW w:w="850" w:type="dxa"/>
            <w:tcBorders>
              <w:left w:val="single" w:sz="8" w:space="0" w:color="auto"/>
              <w:bottom w:val="single" w:sz="8" w:space="0" w:color="auto"/>
              <w:right w:val="single" w:sz="8" w:space="0" w:color="auto"/>
            </w:tcBorders>
          </w:tcPr>
          <w:p w:rsidR="00E358AA" w:rsidRPr="00A038E3" w:rsidRDefault="00A038E3" w:rsidP="00E358AA">
            <w:pPr>
              <w:autoSpaceDE w:val="0"/>
              <w:autoSpaceDN w:val="0"/>
              <w:adjustRightInd w:val="0"/>
              <w:spacing w:after="0"/>
              <w:rPr>
                <w:rFonts w:ascii="Times New Roman" w:hAnsi="Times New Roman" w:cs="Times New Roman"/>
                <w:sz w:val="16"/>
                <w:szCs w:val="16"/>
                <w:lang w:val="en-US"/>
              </w:rPr>
            </w:pPr>
            <w:r>
              <w:rPr>
                <w:rFonts w:ascii="Times New Roman" w:hAnsi="Times New Roman" w:cs="Times New Roman"/>
                <w:sz w:val="16"/>
                <w:szCs w:val="16"/>
                <w:lang w:val="en-US"/>
              </w:rPr>
              <w:t>x</w:t>
            </w:r>
          </w:p>
        </w:tc>
        <w:tc>
          <w:tcPr>
            <w:tcW w:w="567" w:type="dxa"/>
            <w:tcBorders>
              <w:left w:val="single" w:sz="8" w:space="0" w:color="auto"/>
              <w:bottom w:val="single" w:sz="8" w:space="0" w:color="auto"/>
              <w:right w:val="single" w:sz="8" w:space="0" w:color="auto"/>
            </w:tcBorders>
          </w:tcPr>
          <w:p w:rsidR="00E358AA" w:rsidRPr="00A038E3" w:rsidRDefault="00A038E3" w:rsidP="00E358AA">
            <w:pPr>
              <w:autoSpaceDE w:val="0"/>
              <w:autoSpaceDN w:val="0"/>
              <w:adjustRightInd w:val="0"/>
              <w:spacing w:after="0"/>
              <w:rPr>
                <w:rFonts w:ascii="Times New Roman" w:hAnsi="Times New Roman" w:cs="Times New Roman"/>
                <w:sz w:val="16"/>
                <w:szCs w:val="16"/>
                <w:lang w:val="en-US"/>
              </w:rPr>
            </w:pPr>
            <w:r>
              <w:rPr>
                <w:rFonts w:ascii="Times New Roman" w:hAnsi="Times New Roman" w:cs="Times New Roman"/>
                <w:sz w:val="16"/>
                <w:szCs w:val="16"/>
                <w:lang w:val="en-US"/>
              </w:rPr>
              <w:t>x</w:t>
            </w:r>
          </w:p>
        </w:tc>
        <w:tc>
          <w:tcPr>
            <w:tcW w:w="993"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jc w:val="center"/>
              <w:rPr>
                <w:rFonts w:ascii="Times New Roman" w:hAnsi="Times New Roman" w:cs="Times New Roman"/>
                <w:sz w:val="16"/>
                <w:szCs w:val="16"/>
              </w:rPr>
            </w:pPr>
            <w:r w:rsidRPr="00E358AA">
              <w:rPr>
                <w:rFonts w:ascii="Times New Roman" w:hAnsi="Times New Roman" w:cs="Times New Roman"/>
                <w:sz w:val="16"/>
                <w:szCs w:val="16"/>
              </w:rPr>
              <w:t>-</w:t>
            </w:r>
          </w:p>
        </w:tc>
        <w:tc>
          <w:tcPr>
            <w:tcW w:w="850"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jc w:val="center"/>
              <w:rPr>
                <w:rFonts w:ascii="Times New Roman" w:hAnsi="Times New Roman" w:cs="Times New Roman"/>
                <w:sz w:val="16"/>
                <w:szCs w:val="16"/>
              </w:rPr>
            </w:pPr>
            <w:r w:rsidRPr="00E358AA">
              <w:rPr>
                <w:rFonts w:ascii="Times New Roman" w:hAnsi="Times New Roman" w:cs="Times New Roman"/>
                <w:sz w:val="16"/>
                <w:szCs w:val="16"/>
              </w:rPr>
              <w:t>-</w:t>
            </w:r>
          </w:p>
        </w:tc>
        <w:tc>
          <w:tcPr>
            <w:tcW w:w="992"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jc w:val="center"/>
              <w:rPr>
                <w:rFonts w:ascii="Times New Roman" w:hAnsi="Times New Roman" w:cs="Times New Roman"/>
                <w:sz w:val="16"/>
                <w:szCs w:val="16"/>
              </w:rPr>
            </w:pPr>
            <w:r w:rsidRPr="00E358AA">
              <w:rPr>
                <w:rFonts w:ascii="Times New Roman" w:hAnsi="Times New Roman" w:cs="Times New Roman"/>
                <w:sz w:val="16"/>
                <w:szCs w:val="16"/>
              </w:rPr>
              <w:t>-</w:t>
            </w:r>
          </w:p>
        </w:tc>
        <w:tc>
          <w:tcPr>
            <w:tcW w:w="993"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jc w:val="center"/>
              <w:rPr>
                <w:rFonts w:ascii="Times New Roman" w:hAnsi="Times New Roman" w:cs="Times New Roman"/>
                <w:sz w:val="16"/>
                <w:szCs w:val="16"/>
              </w:rPr>
            </w:pPr>
            <w:r w:rsidRPr="00E358AA">
              <w:rPr>
                <w:rFonts w:ascii="Times New Roman" w:hAnsi="Times New Roman" w:cs="Times New Roman"/>
                <w:sz w:val="16"/>
                <w:szCs w:val="16"/>
              </w:rPr>
              <w:t>-</w:t>
            </w:r>
          </w:p>
        </w:tc>
        <w:tc>
          <w:tcPr>
            <w:tcW w:w="850"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jc w:val="center"/>
              <w:rPr>
                <w:rFonts w:ascii="Times New Roman" w:hAnsi="Times New Roman" w:cs="Times New Roman"/>
                <w:sz w:val="16"/>
                <w:szCs w:val="16"/>
              </w:rPr>
            </w:pPr>
            <w:r w:rsidRPr="00E358AA">
              <w:rPr>
                <w:rFonts w:ascii="Times New Roman" w:hAnsi="Times New Roman" w:cs="Times New Roman"/>
                <w:sz w:val="16"/>
                <w:szCs w:val="16"/>
              </w:rPr>
              <w:t>-</w:t>
            </w:r>
          </w:p>
        </w:tc>
        <w:tc>
          <w:tcPr>
            <w:tcW w:w="992"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jc w:val="center"/>
              <w:rPr>
                <w:rFonts w:ascii="Times New Roman" w:hAnsi="Times New Roman" w:cs="Times New Roman"/>
                <w:sz w:val="16"/>
                <w:szCs w:val="16"/>
              </w:rPr>
            </w:pPr>
            <w:r w:rsidRPr="00E358AA">
              <w:rPr>
                <w:rFonts w:ascii="Times New Roman" w:hAnsi="Times New Roman" w:cs="Times New Roman"/>
                <w:sz w:val="16"/>
                <w:szCs w:val="16"/>
              </w:rPr>
              <w:t>-</w:t>
            </w:r>
          </w:p>
        </w:tc>
        <w:tc>
          <w:tcPr>
            <w:tcW w:w="993" w:type="dxa"/>
            <w:tcBorders>
              <w:left w:val="single" w:sz="8" w:space="0" w:color="auto"/>
              <w:bottom w:val="single" w:sz="8" w:space="0" w:color="auto"/>
              <w:right w:val="single" w:sz="8" w:space="0" w:color="auto"/>
            </w:tcBorders>
          </w:tcPr>
          <w:p w:rsidR="00E358AA" w:rsidRPr="00E358AA" w:rsidRDefault="00E358AA" w:rsidP="00E358AA">
            <w:pPr>
              <w:autoSpaceDE w:val="0"/>
              <w:autoSpaceDN w:val="0"/>
              <w:adjustRightInd w:val="0"/>
              <w:spacing w:after="0"/>
              <w:jc w:val="center"/>
              <w:rPr>
                <w:rFonts w:ascii="Times New Roman" w:hAnsi="Times New Roman" w:cs="Times New Roman"/>
                <w:sz w:val="16"/>
                <w:szCs w:val="16"/>
              </w:rPr>
            </w:pPr>
            <w:r w:rsidRPr="00E358AA">
              <w:rPr>
                <w:rFonts w:ascii="Times New Roman" w:hAnsi="Times New Roman" w:cs="Times New Roman"/>
                <w:sz w:val="16"/>
                <w:szCs w:val="16"/>
              </w:rPr>
              <w:t>-</w:t>
            </w:r>
          </w:p>
        </w:tc>
      </w:tr>
    </w:tbl>
    <w:p w:rsidR="009C36BB" w:rsidRPr="00E358AA" w:rsidRDefault="009C36BB" w:rsidP="00E358AA">
      <w:pPr>
        <w:spacing w:after="0"/>
        <w:rPr>
          <w:rFonts w:ascii="Times New Roman" w:hAnsi="Times New Roman" w:cs="Times New Roman"/>
        </w:rPr>
      </w:pPr>
    </w:p>
    <w:sectPr w:rsidR="009C36BB" w:rsidRPr="00E358AA" w:rsidSect="00E358AA">
      <w:pgSz w:w="16838" w:h="11906" w:orient="landscape"/>
      <w:pgMar w:top="426" w:right="962" w:bottom="566"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EF1" w:rsidRDefault="000D0EF1" w:rsidP="00D4517D">
      <w:pPr>
        <w:spacing w:after="0" w:line="240" w:lineRule="auto"/>
      </w:pPr>
      <w:r>
        <w:separator/>
      </w:r>
    </w:p>
  </w:endnote>
  <w:endnote w:type="continuationSeparator" w:id="0">
    <w:p w:rsidR="000D0EF1" w:rsidRDefault="000D0EF1" w:rsidP="00D45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EF1" w:rsidRDefault="000D0EF1" w:rsidP="00D4517D">
      <w:pPr>
        <w:spacing w:after="0" w:line="240" w:lineRule="auto"/>
      </w:pPr>
      <w:r>
        <w:separator/>
      </w:r>
    </w:p>
  </w:footnote>
  <w:footnote w:type="continuationSeparator" w:id="0">
    <w:p w:rsidR="000D0EF1" w:rsidRDefault="000D0EF1" w:rsidP="00D451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C46AC"/>
    <w:multiLevelType w:val="hybridMultilevel"/>
    <w:tmpl w:val="03C26F70"/>
    <w:lvl w:ilvl="0" w:tplc="ACC0BA2E">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
    <w:nsid w:val="3E587CCB"/>
    <w:multiLevelType w:val="hybridMultilevel"/>
    <w:tmpl w:val="746CC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0A4B51"/>
    <w:multiLevelType w:val="singleLevel"/>
    <w:tmpl w:val="40A2E2FC"/>
    <w:lvl w:ilvl="0">
      <w:numFmt w:val="bullet"/>
      <w:lvlText w:val="-"/>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FC"/>
    <w:rsid w:val="00004646"/>
    <w:rsid w:val="00020EC8"/>
    <w:rsid w:val="000426A5"/>
    <w:rsid w:val="00042C1C"/>
    <w:rsid w:val="000477FC"/>
    <w:rsid w:val="00094F29"/>
    <w:rsid w:val="000D0EF1"/>
    <w:rsid w:val="00106779"/>
    <w:rsid w:val="00130BBA"/>
    <w:rsid w:val="00177742"/>
    <w:rsid w:val="001A0627"/>
    <w:rsid w:val="001B396C"/>
    <w:rsid w:val="001F04BD"/>
    <w:rsid w:val="002D495F"/>
    <w:rsid w:val="002F5EDC"/>
    <w:rsid w:val="003417B7"/>
    <w:rsid w:val="003434A0"/>
    <w:rsid w:val="00366B0E"/>
    <w:rsid w:val="0038105D"/>
    <w:rsid w:val="00385490"/>
    <w:rsid w:val="003A1FAB"/>
    <w:rsid w:val="003C2B89"/>
    <w:rsid w:val="003D4384"/>
    <w:rsid w:val="003F5979"/>
    <w:rsid w:val="0046307C"/>
    <w:rsid w:val="00471D16"/>
    <w:rsid w:val="004C75D9"/>
    <w:rsid w:val="004E23B6"/>
    <w:rsid w:val="004E4EA4"/>
    <w:rsid w:val="005324CB"/>
    <w:rsid w:val="0053309D"/>
    <w:rsid w:val="005A6499"/>
    <w:rsid w:val="005B151E"/>
    <w:rsid w:val="005C71F3"/>
    <w:rsid w:val="005F63FB"/>
    <w:rsid w:val="006319EC"/>
    <w:rsid w:val="006605ED"/>
    <w:rsid w:val="00675E3F"/>
    <w:rsid w:val="006B59C5"/>
    <w:rsid w:val="006C53E9"/>
    <w:rsid w:val="006D32AE"/>
    <w:rsid w:val="00701048"/>
    <w:rsid w:val="00703029"/>
    <w:rsid w:val="00761003"/>
    <w:rsid w:val="00791316"/>
    <w:rsid w:val="0079157D"/>
    <w:rsid w:val="007964F6"/>
    <w:rsid w:val="007A2CE5"/>
    <w:rsid w:val="007C147E"/>
    <w:rsid w:val="007C1BCE"/>
    <w:rsid w:val="007F221B"/>
    <w:rsid w:val="00803AC4"/>
    <w:rsid w:val="00805A6E"/>
    <w:rsid w:val="00865DD0"/>
    <w:rsid w:val="008959CA"/>
    <w:rsid w:val="008A225C"/>
    <w:rsid w:val="008A2E31"/>
    <w:rsid w:val="00924E21"/>
    <w:rsid w:val="00967D6E"/>
    <w:rsid w:val="00981A5B"/>
    <w:rsid w:val="009978D2"/>
    <w:rsid w:val="009A7489"/>
    <w:rsid w:val="009B08BA"/>
    <w:rsid w:val="009B2F0C"/>
    <w:rsid w:val="009B7011"/>
    <w:rsid w:val="009C36BB"/>
    <w:rsid w:val="009C378C"/>
    <w:rsid w:val="009E7CD3"/>
    <w:rsid w:val="009F51CC"/>
    <w:rsid w:val="00A038E3"/>
    <w:rsid w:val="00A0797C"/>
    <w:rsid w:val="00A23970"/>
    <w:rsid w:val="00A33DD9"/>
    <w:rsid w:val="00A95626"/>
    <w:rsid w:val="00A97B11"/>
    <w:rsid w:val="00AA0C5F"/>
    <w:rsid w:val="00B23921"/>
    <w:rsid w:val="00B37234"/>
    <w:rsid w:val="00B56E50"/>
    <w:rsid w:val="00BA65E8"/>
    <w:rsid w:val="00BE69DC"/>
    <w:rsid w:val="00C34032"/>
    <w:rsid w:val="00C500AF"/>
    <w:rsid w:val="00C523F5"/>
    <w:rsid w:val="00C55C03"/>
    <w:rsid w:val="00D10F31"/>
    <w:rsid w:val="00D21CD9"/>
    <w:rsid w:val="00D4517D"/>
    <w:rsid w:val="00D47AFD"/>
    <w:rsid w:val="00D536FD"/>
    <w:rsid w:val="00D55967"/>
    <w:rsid w:val="00D74E3D"/>
    <w:rsid w:val="00D7554B"/>
    <w:rsid w:val="00D8071F"/>
    <w:rsid w:val="00E0167C"/>
    <w:rsid w:val="00E358AA"/>
    <w:rsid w:val="00E360BA"/>
    <w:rsid w:val="00E5129F"/>
    <w:rsid w:val="00E570ED"/>
    <w:rsid w:val="00E92398"/>
    <w:rsid w:val="00EA2266"/>
    <w:rsid w:val="00EA365C"/>
    <w:rsid w:val="00F6246D"/>
    <w:rsid w:val="00F648B7"/>
    <w:rsid w:val="00F85CD4"/>
    <w:rsid w:val="00F86F54"/>
    <w:rsid w:val="00FD4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69874-EB1B-440A-86A7-85E770E5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AC4"/>
  </w:style>
  <w:style w:type="paragraph" w:styleId="3">
    <w:name w:val="heading 3"/>
    <w:basedOn w:val="a"/>
    <w:next w:val="a"/>
    <w:link w:val="30"/>
    <w:uiPriority w:val="9"/>
    <w:unhideWhenUsed/>
    <w:qFormat/>
    <w:rsid w:val="00C55C03"/>
    <w:pPr>
      <w:keepNext/>
      <w:spacing w:before="240" w:after="60" w:line="240" w:lineRule="auto"/>
      <w:ind w:firstLine="709"/>
      <w:jc w:val="both"/>
      <w:outlineLvl w:val="2"/>
    </w:pPr>
    <w:rPr>
      <w:rFonts w:ascii="Cambria" w:eastAsia="Times New Roman" w:hAnsi="Cambria" w:cs="Times New Roman"/>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7FC"/>
    <w:pPr>
      <w:ind w:left="720"/>
      <w:contextualSpacing/>
    </w:pPr>
  </w:style>
  <w:style w:type="paragraph" w:styleId="2">
    <w:name w:val="Body Text 2"/>
    <w:basedOn w:val="a"/>
    <w:link w:val="20"/>
    <w:semiHidden/>
    <w:rsid w:val="000477FC"/>
    <w:pPr>
      <w:widowControl w:val="0"/>
      <w:tabs>
        <w:tab w:val="left" w:pos="2552"/>
      </w:tabs>
      <w:autoSpaceDE w:val="0"/>
      <w:autoSpaceDN w:val="0"/>
      <w:spacing w:after="0" w:line="240" w:lineRule="auto"/>
      <w:ind w:firstLine="485"/>
      <w:jc w:val="both"/>
    </w:pPr>
    <w:rPr>
      <w:rFonts w:ascii="Times New Roman" w:eastAsia="Times New Roman" w:hAnsi="Times New Roman" w:cs="Times New Roman"/>
      <w:color w:val="000000"/>
    </w:rPr>
  </w:style>
  <w:style w:type="character" w:customStyle="1" w:styleId="20">
    <w:name w:val="Основной текст 2 Знак"/>
    <w:basedOn w:val="a0"/>
    <w:link w:val="2"/>
    <w:semiHidden/>
    <w:rsid w:val="000477FC"/>
    <w:rPr>
      <w:rFonts w:ascii="Times New Roman" w:eastAsia="Times New Roman" w:hAnsi="Times New Roman" w:cs="Times New Roman"/>
      <w:color w:val="000000"/>
    </w:rPr>
  </w:style>
  <w:style w:type="paragraph" w:customStyle="1" w:styleId="ConsPlusTitle">
    <w:name w:val="ConsPlusTitle"/>
    <w:rsid w:val="006D32AE"/>
    <w:pPr>
      <w:widowControl w:val="0"/>
      <w:autoSpaceDE w:val="0"/>
      <w:autoSpaceDN w:val="0"/>
      <w:adjustRightInd w:val="0"/>
      <w:spacing w:after="0" w:line="240" w:lineRule="auto"/>
    </w:pPr>
    <w:rPr>
      <w:rFonts w:ascii="Times New Roman" w:eastAsia="Times New Roman" w:hAnsi="Times New Roman" w:cs="Times New Roman"/>
      <w:b/>
      <w:bCs/>
      <w:sz w:val="26"/>
      <w:szCs w:val="26"/>
    </w:rPr>
  </w:style>
  <w:style w:type="paragraph" w:customStyle="1" w:styleId="ConsPlusCell">
    <w:name w:val="ConsPlusCell"/>
    <w:rsid w:val="006D32A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C55C03"/>
    <w:rPr>
      <w:rFonts w:ascii="Cambria" w:eastAsia="Times New Roman" w:hAnsi="Cambria" w:cs="Times New Roman"/>
      <w:b/>
      <w:bCs/>
      <w:sz w:val="26"/>
      <w:szCs w:val="26"/>
      <w:lang w:eastAsia="en-US"/>
    </w:rPr>
  </w:style>
  <w:style w:type="paragraph" w:customStyle="1" w:styleId="formattext">
    <w:name w:val="formattext"/>
    <w:basedOn w:val="a"/>
    <w:rsid w:val="00B23921"/>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6605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9B7011"/>
    <w:pPr>
      <w:autoSpaceDE w:val="0"/>
      <w:autoSpaceDN w:val="0"/>
      <w:adjustRightInd w:val="0"/>
      <w:spacing w:after="0" w:line="240" w:lineRule="auto"/>
    </w:pPr>
    <w:rPr>
      <w:rFonts w:ascii="Arial" w:eastAsia="Calibri" w:hAnsi="Arial" w:cs="Arial"/>
      <w:sz w:val="20"/>
      <w:szCs w:val="20"/>
      <w:lang w:eastAsia="en-US"/>
    </w:rPr>
  </w:style>
  <w:style w:type="paragraph" w:styleId="a5">
    <w:name w:val="Title"/>
    <w:basedOn w:val="a"/>
    <w:link w:val="a6"/>
    <w:qFormat/>
    <w:rsid w:val="00D536FD"/>
    <w:pPr>
      <w:widowControl w:val="0"/>
      <w:spacing w:after="0" w:line="240" w:lineRule="auto"/>
      <w:ind w:firstLine="4802"/>
      <w:jc w:val="center"/>
    </w:pPr>
    <w:rPr>
      <w:rFonts w:ascii="Times New Roman" w:eastAsia="Calibri" w:hAnsi="Times New Roman" w:cs="Times New Roman"/>
      <w:caps/>
      <w:color w:val="000000"/>
      <w:sz w:val="26"/>
      <w:lang w:eastAsia="en-US"/>
    </w:rPr>
  </w:style>
  <w:style w:type="character" w:customStyle="1" w:styleId="a6">
    <w:name w:val="Название Знак"/>
    <w:basedOn w:val="a0"/>
    <w:link w:val="a5"/>
    <w:rsid w:val="00D536FD"/>
    <w:rPr>
      <w:rFonts w:ascii="Times New Roman" w:eastAsia="Calibri" w:hAnsi="Times New Roman" w:cs="Times New Roman"/>
      <w:caps/>
      <w:color w:val="000000"/>
      <w:sz w:val="26"/>
      <w:lang w:eastAsia="en-US"/>
    </w:rPr>
  </w:style>
  <w:style w:type="paragraph" w:customStyle="1" w:styleId="a20">
    <w:name w:val="a2"/>
    <w:basedOn w:val="a"/>
    <w:rsid w:val="00D536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Прижатый влево"/>
    <w:basedOn w:val="a"/>
    <w:next w:val="a"/>
    <w:uiPriority w:val="99"/>
    <w:rsid w:val="00E92398"/>
    <w:pPr>
      <w:autoSpaceDE w:val="0"/>
      <w:autoSpaceDN w:val="0"/>
      <w:adjustRightInd w:val="0"/>
      <w:spacing w:after="0" w:line="240" w:lineRule="auto"/>
    </w:pPr>
    <w:rPr>
      <w:rFonts w:ascii="Arial" w:eastAsia="Times New Roman" w:hAnsi="Arial" w:cs="Arial"/>
      <w:sz w:val="24"/>
      <w:szCs w:val="24"/>
    </w:rPr>
  </w:style>
  <w:style w:type="paragraph" w:styleId="a8">
    <w:name w:val="header"/>
    <w:basedOn w:val="a"/>
    <w:link w:val="a9"/>
    <w:uiPriority w:val="99"/>
    <w:semiHidden/>
    <w:unhideWhenUsed/>
    <w:rsid w:val="00D4517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4517D"/>
  </w:style>
  <w:style w:type="paragraph" w:styleId="aa">
    <w:name w:val="footer"/>
    <w:basedOn w:val="a"/>
    <w:link w:val="ab"/>
    <w:uiPriority w:val="99"/>
    <w:semiHidden/>
    <w:unhideWhenUsed/>
    <w:rsid w:val="00D4517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4517D"/>
  </w:style>
  <w:style w:type="paragraph" w:styleId="ac">
    <w:name w:val="Balloon Text"/>
    <w:basedOn w:val="a"/>
    <w:link w:val="ad"/>
    <w:uiPriority w:val="99"/>
    <w:semiHidden/>
    <w:unhideWhenUsed/>
    <w:rsid w:val="00C500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500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686914">
      <w:bodyDiv w:val="1"/>
      <w:marLeft w:val="0"/>
      <w:marRight w:val="0"/>
      <w:marTop w:val="0"/>
      <w:marBottom w:val="0"/>
      <w:divBdr>
        <w:top w:val="none" w:sz="0" w:space="0" w:color="auto"/>
        <w:left w:val="none" w:sz="0" w:space="0" w:color="auto"/>
        <w:bottom w:val="none" w:sz="0" w:space="0" w:color="auto"/>
        <w:right w:val="none" w:sz="0" w:space="0" w:color="auto"/>
      </w:divBdr>
      <w:divsChild>
        <w:div w:id="592781318">
          <w:marLeft w:val="0"/>
          <w:marRight w:val="0"/>
          <w:marTop w:val="0"/>
          <w:marBottom w:val="0"/>
          <w:divBdr>
            <w:top w:val="none" w:sz="0" w:space="0" w:color="auto"/>
            <w:left w:val="none" w:sz="0" w:space="0" w:color="auto"/>
            <w:bottom w:val="none" w:sz="0" w:space="0" w:color="auto"/>
            <w:right w:val="none" w:sz="0" w:space="0" w:color="auto"/>
          </w:divBdr>
          <w:divsChild>
            <w:div w:id="549339545">
              <w:marLeft w:val="0"/>
              <w:marRight w:val="0"/>
              <w:marTop w:val="0"/>
              <w:marBottom w:val="0"/>
              <w:divBdr>
                <w:top w:val="none" w:sz="0" w:space="0" w:color="auto"/>
                <w:left w:val="none" w:sz="0" w:space="0" w:color="auto"/>
                <w:bottom w:val="none" w:sz="0" w:space="0" w:color="auto"/>
                <w:right w:val="none" w:sz="0" w:space="0" w:color="auto"/>
              </w:divBdr>
              <w:divsChild>
                <w:div w:id="1895505309">
                  <w:marLeft w:val="0"/>
                  <w:marRight w:val="0"/>
                  <w:marTop w:val="0"/>
                  <w:marBottom w:val="0"/>
                  <w:divBdr>
                    <w:top w:val="none" w:sz="0" w:space="0" w:color="auto"/>
                    <w:left w:val="none" w:sz="0" w:space="0" w:color="auto"/>
                    <w:bottom w:val="none" w:sz="0" w:space="0" w:color="auto"/>
                    <w:right w:val="none" w:sz="0" w:space="0" w:color="auto"/>
                  </w:divBdr>
                  <w:divsChild>
                    <w:div w:id="1716613664">
                      <w:marLeft w:val="0"/>
                      <w:marRight w:val="0"/>
                      <w:marTop w:val="0"/>
                      <w:marBottom w:val="0"/>
                      <w:divBdr>
                        <w:top w:val="none" w:sz="0" w:space="0" w:color="auto"/>
                        <w:left w:val="none" w:sz="0" w:space="0" w:color="auto"/>
                        <w:bottom w:val="none" w:sz="0" w:space="0" w:color="auto"/>
                        <w:right w:val="none" w:sz="0" w:space="0" w:color="auto"/>
                      </w:divBdr>
                      <w:divsChild>
                        <w:div w:id="2081251467">
                          <w:marLeft w:val="0"/>
                          <w:marRight w:val="0"/>
                          <w:marTop w:val="0"/>
                          <w:marBottom w:val="0"/>
                          <w:divBdr>
                            <w:top w:val="none" w:sz="0" w:space="0" w:color="auto"/>
                            <w:left w:val="none" w:sz="0" w:space="0" w:color="auto"/>
                            <w:bottom w:val="none" w:sz="0" w:space="0" w:color="auto"/>
                            <w:right w:val="none" w:sz="0" w:space="0" w:color="auto"/>
                          </w:divBdr>
                          <w:divsChild>
                            <w:div w:id="917784080">
                              <w:marLeft w:val="0"/>
                              <w:marRight w:val="0"/>
                              <w:marTop w:val="0"/>
                              <w:marBottom w:val="0"/>
                              <w:divBdr>
                                <w:top w:val="none" w:sz="0" w:space="0" w:color="auto"/>
                                <w:left w:val="none" w:sz="0" w:space="0" w:color="auto"/>
                                <w:bottom w:val="none" w:sz="0" w:space="0" w:color="auto"/>
                                <w:right w:val="none" w:sz="0" w:space="0" w:color="auto"/>
                              </w:divBdr>
                              <w:divsChild>
                                <w:div w:id="1241020549">
                                  <w:marLeft w:val="0"/>
                                  <w:marRight w:val="0"/>
                                  <w:marTop w:val="0"/>
                                  <w:marBottom w:val="0"/>
                                  <w:divBdr>
                                    <w:top w:val="none" w:sz="0" w:space="0" w:color="auto"/>
                                    <w:left w:val="none" w:sz="0" w:space="0" w:color="auto"/>
                                    <w:bottom w:val="none" w:sz="0" w:space="0" w:color="auto"/>
                                    <w:right w:val="none" w:sz="0" w:space="0" w:color="auto"/>
                                  </w:divBdr>
                                  <w:divsChild>
                                    <w:div w:id="112492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6914</Words>
  <Characters>39414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econom_2</dc:creator>
  <cp:keywords/>
  <dc:description/>
  <cp:lastModifiedBy>Учетная запись Майкрософт</cp:lastModifiedBy>
  <cp:revision>5</cp:revision>
  <cp:lastPrinted>2015-02-09T06:23:00Z</cp:lastPrinted>
  <dcterms:created xsi:type="dcterms:W3CDTF">2015-03-31T06:11:00Z</dcterms:created>
  <dcterms:modified xsi:type="dcterms:W3CDTF">2015-04-07T10:09:00Z</dcterms:modified>
</cp:coreProperties>
</file>