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F4" w:rsidRDefault="007041F4" w:rsidP="007041F4">
      <w:pPr>
        <w:jc w:val="both"/>
      </w:pPr>
    </w:p>
    <w:p w:rsidR="007041F4" w:rsidRDefault="007041F4" w:rsidP="007041F4"/>
    <w:p w:rsidR="00685E79" w:rsidRPr="00E8570F" w:rsidRDefault="00685E79" w:rsidP="00685E79">
      <w:pPr>
        <w:jc w:val="both"/>
        <w:rPr>
          <w:sz w:val="26"/>
          <w:szCs w:val="26"/>
        </w:rPr>
      </w:pPr>
    </w:p>
    <w:p w:rsidR="00685E79" w:rsidRPr="00F269CE" w:rsidRDefault="00685E79" w:rsidP="00306C3A">
      <w:pPr>
        <w:jc w:val="right"/>
      </w:pPr>
      <w:r>
        <w:t>УТВЕРЖДЕН</w:t>
      </w:r>
      <w:r w:rsidRPr="00F269CE">
        <w:t xml:space="preserve"> </w:t>
      </w:r>
    </w:p>
    <w:p w:rsidR="00685E79" w:rsidRPr="00F269CE" w:rsidRDefault="00685E79" w:rsidP="00306C3A">
      <w:pPr>
        <w:jc w:val="right"/>
      </w:pPr>
      <w:r>
        <w:t xml:space="preserve">постановлением </w:t>
      </w:r>
      <w:r w:rsidRPr="00F269CE">
        <w:t xml:space="preserve"> администрации</w:t>
      </w:r>
    </w:p>
    <w:p w:rsidR="00685E79" w:rsidRPr="00F269CE" w:rsidRDefault="00685E79" w:rsidP="00306C3A">
      <w:pPr>
        <w:jc w:val="right"/>
      </w:pPr>
      <w:r>
        <w:t xml:space="preserve">Красночетайского района от  </w:t>
      </w:r>
      <w:r w:rsidR="007A435D">
        <w:t>22</w:t>
      </w:r>
      <w:r>
        <w:t>.03.2017 г. №</w:t>
      </w:r>
      <w:r w:rsidR="007A435D">
        <w:t>123</w:t>
      </w:r>
      <w:r>
        <w:t xml:space="preserve"> </w:t>
      </w:r>
    </w:p>
    <w:p w:rsidR="006B7D46" w:rsidRDefault="006B7D46" w:rsidP="00306C3A">
      <w:pPr>
        <w:tabs>
          <w:tab w:val="center" w:pos="5037"/>
          <w:tab w:val="right" w:pos="9355"/>
        </w:tabs>
        <w:rPr>
          <w:sz w:val="22"/>
          <w:szCs w:val="22"/>
        </w:rPr>
      </w:pPr>
    </w:p>
    <w:p w:rsidR="00204720" w:rsidRDefault="00306C3A" w:rsidP="00306C3A">
      <w:pPr>
        <w:tabs>
          <w:tab w:val="left" w:pos="639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5636B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</w:t>
      </w:r>
      <w:r w:rsidR="0075636B">
        <w:rPr>
          <w:sz w:val="22"/>
          <w:szCs w:val="22"/>
        </w:rPr>
        <w:t xml:space="preserve">              </w:t>
      </w:r>
      <w:r w:rsidR="007041F4">
        <w:rPr>
          <w:sz w:val="22"/>
          <w:szCs w:val="22"/>
        </w:rPr>
        <w:t xml:space="preserve"> </w:t>
      </w:r>
      <w:r w:rsidR="009E0983">
        <w:rPr>
          <w:sz w:val="22"/>
          <w:szCs w:val="22"/>
        </w:rPr>
        <w:t xml:space="preserve">         </w:t>
      </w:r>
    </w:p>
    <w:p w:rsidR="00685E79" w:rsidRDefault="00204720" w:rsidP="00306C3A">
      <w:pPr>
        <w:tabs>
          <w:tab w:val="center" w:pos="503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306C3A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</w:t>
      </w:r>
      <w:r w:rsidR="009E0983">
        <w:rPr>
          <w:sz w:val="22"/>
          <w:szCs w:val="22"/>
        </w:rPr>
        <w:t xml:space="preserve"> </w:t>
      </w:r>
    </w:p>
    <w:p w:rsidR="00306C3A" w:rsidRPr="00F269CE" w:rsidRDefault="00306C3A" w:rsidP="00306C3A">
      <w:pPr>
        <w:jc w:val="center"/>
        <w:rPr>
          <w:b/>
          <w:sz w:val="26"/>
          <w:szCs w:val="26"/>
        </w:rPr>
      </w:pPr>
      <w:r w:rsidRPr="00F269CE">
        <w:rPr>
          <w:b/>
          <w:sz w:val="26"/>
          <w:szCs w:val="26"/>
        </w:rPr>
        <w:t>План</w:t>
      </w:r>
    </w:p>
    <w:p w:rsidR="00306C3A" w:rsidRPr="00F269CE" w:rsidRDefault="00306C3A" w:rsidP="00306C3A">
      <w:pPr>
        <w:jc w:val="center"/>
        <w:rPr>
          <w:b/>
          <w:sz w:val="26"/>
          <w:szCs w:val="26"/>
        </w:rPr>
      </w:pPr>
      <w:r w:rsidRPr="00F269CE">
        <w:rPr>
          <w:b/>
          <w:sz w:val="26"/>
          <w:szCs w:val="26"/>
        </w:rPr>
        <w:t>основных мероприятий, посвященных</w:t>
      </w:r>
      <w:r>
        <w:rPr>
          <w:b/>
          <w:sz w:val="26"/>
          <w:szCs w:val="26"/>
        </w:rPr>
        <w:t xml:space="preserve"> Году Матери и Отца в </w:t>
      </w:r>
      <w:proofErr w:type="spellStart"/>
      <w:r>
        <w:rPr>
          <w:b/>
          <w:sz w:val="26"/>
          <w:szCs w:val="26"/>
        </w:rPr>
        <w:t>Красночетайском</w:t>
      </w:r>
      <w:proofErr w:type="spellEnd"/>
      <w:r w:rsidRPr="00F269CE">
        <w:rPr>
          <w:b/>
          <w:sz w:val="26"/>
          <w:szCs w:val="26"/>
        </w:rPr>
        <w:t xml:space="preserve"> районе </w:t>
      </w:r>
    </w:p>
    <w:p w:rsidR="00306C3A" w:rsidRPr="00F269CE" w:rsidRDefault="00306C3A" w:rsidP="00306C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Чувашской Республики </w:t>
      </w:r>
      <w:r w:rsidRPr="00F269CE">
        <w:rPr>
          <w:b/>
          <w:sz w:val="26"/>
          <w:szCs w:val="26"/>
        </w:rPr>
        <w:t>на 2017 год</w:t>
      </w:r>
    </w:p>
    <w:p w:rsidR="00685E79" w:rsidRDefault="00685E79" w:rsidP="00306C3A">
      <w:pPr>
        <w:tabs>
          <w:tab w:val="center" w:pos="5037"/>
          <w:tab w:val="right" w:pos="9355"/>
        </w:tabs>
        <w:rPr>
          <w:sz w:val="22"/>
          <w:szCs w:val="22"/>
        </w:rPr>
      </w:pPr>
    </w:p>
    <w:p w:rsidR="00685E79" w:rsidRDefault="00685E79" w:rsidP="007041F4">
      <w:pPr>
        <w:tabs>
          <w:tab w:val="center" w:pos="5037"/>
          <w:tab w:val="right" w:pos="9355"/>
        </w:tabs>
        <w:rPr>
          <w:sz w:val="22"/>
          <w:szCs w:val="22"/>
        </w:rPr>
      </w:pPr>
    </w:p>
    <w:p w:rsidR="00685E79" w:rsidRDefault="00685E79" w:rsidP="007041F4">
      <w:pPr>
        <w:tabs>
          <w:tab w:val="center" w:pos="5037"/>
          <w:tab w:val="right" w:pos="9355"/>
        </w:tabs>
        <w:rPr>
          <w:sz w:val="22"/>
          <w:szCs w:val="22"/>
        </w:rPr>
      </w:pPr>
    </w:p>
    <w:p w:rsidR="00685E79" w:rsidRDefault="00685E79" w:rsidP="007041F4">
      <w:pPr>
        <w:tabs>
          <w:tab w:val="center" w:pos="5037"/>
          <w:tab w:val="right" w:pos="9355"/>
        </w:tabs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3959"/>
        <w:gridCol w:w="2327"/>
        <w:gridCol w:w="2835"/>
      </w:tblGrid>
      <w:tr w:rsidR="00306C3A" w:rsidRPr="004D32E8" w:rsidTr="00B76B91">
        <w:tc>
          <w:tcPr>
            <w:tcW w:w="768" w:type="dxa"/>
          </w:tcPr>
          <w:p w:rsidR="00306C3A" w:rsidRPr="00306C3A" w:rsidRDefault="00306C3A" w:rsidP="00B76B9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06C3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06C3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06C3A">
              <w:rPr>
                <w:b/>
                <w:sz w:val="26"/>
                <w:szCs w:val="26"/>
              </w:rPr>
              <w:t>/</w:t>
            </w:r>
            <w:proofErr w:type="spellStart"/>
            <w:r w:rsidRPr="00306C3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9" w:type="dxa"/>
          </w:tcPr>
          <w:p w:rsidR="00306C3A" w:rsidRPr="00306C3A" w:rsidRDefault="00306C3A" w:rsidP="00B76B9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06C3A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27" w:type="dxa"/>
          </w:tcPr>
          <w:p w:rsidR="00306C3A" w:rsidRPr="00306C3A" w:rsidRDefault="00306C3A" w:rsidP="00B76B9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06C3A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835" w:type="dxa"/>
          </w:tcPr>
          <w:p w:rsidR="00306C3A" w:rsidRPr="00306C3A" w:rsidRDefault="00306C3A" w:rsidP="00B76B9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06C3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1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 xml:space="preserve">Круглый стол для будущих мам «В ожидании чуда» 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Январь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Отдел ЗАГС администрации Красночетайского района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2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Конкурс «Наши защитники»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Февраль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Отдел ЗАГС администрации Красночетайского района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3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Выставка детских рисунков «Мама милая родная»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Март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Отдел ЗАГС администрации Красночетайского района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4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Встреча с выпускниками школы «Мои будущие торжества»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Отдел ЗАГС администрации Красночетайского района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5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Торжественное имя наречение «Наш милый карапуз»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Май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Отдел ЗАГС администрации Красночетайского района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6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Чествование отцов «Мой папа самый лучший»</w:t>
            </w:r>
          </w:p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Встреча с подрастающим поколением «Мои мечты…»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Отдел ЗАГС администрации Красночетайского района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7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 xml:space="preserve">Детская игровая программа папа, мама, я «Вместе веселей»  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Июль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Отдел ЗАГС администрации Красночетайского района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lastRenderedPageBreak/>
              <w:t>8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 xml:space="preserve">Чествование отцов и </w:t>
            </w:r>
            <w:proofErr w:type="gramStart"/>
            <w:r w:rsidRPr="004D32E8">
              <w:rPr>
                <w:sz w:val="26"/>
                <w:szCs w:val="26"/>
              </w:rPr>
              <w:t>матерей</w:t>
            </w:r>
            <w:proofErr w:type="gramEnd"/>
            <w:r w:rsidRPr="004D32E8">
              <w:rPr>
                <w:sz w:val="26"/>
                <w:szCs w:val="26"/>
              </w:rPr>
              <w:t xml:space="preserve"> достойно воспитавших или воспитывающих семей.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Август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Отдел ЗАГС администрации Красночетайского района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9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Круглый стол для молодых родителей «Сердечные встречи»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Отдел ЗАГС администрации Красночетайского района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10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Чествование отцов «Мой папа самый лучший»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Отдел ЗАГС администрации Красночетайского района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11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Спортивное мероприятие «Спортивная семья»</w:t>
            </w:r>
          </w:p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Конкурс рисунков начального класса «Зал моей свадьбы»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Ноябрь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Отдел ЗАГС администрации Красночетайского района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12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Выставка в день открытых дверей «Это было до меня»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Декабрь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Отдел ЗАГС администрации Красночетайского района</w:t>
            </w:r>
          </w:p>
        </w:tc>
      </w:tr>
      <w:tr w:rsidR="00306C3A" w:rsidRPr="004D32E8" w:rsidTr="0098563C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13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</w:tcPr>
          <w:p w:rsidR="00306C3A" w:rsidRPr="00306C3A" w:rsidRDefault="00306C3A" w:rsidP="00B76B91">
            <w:pPr>
              <w:pStyle w:val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>Обеспечение развития системы ранней помощи детя</w:t>
            </w:r>
            <w:proofErr w:type="gramStart"/>
            <w:r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>м-</w:t>
            </w:r>
            <w:proofErr w:type="gramEnd"/>
            <w:r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 xml:space="preserve"> инвалидам, семьям, имеющим детей-инвалидов</w:t>
            </w:r>
          </w:p>
        </w:tc>
        <w:tc>
          <w:tcPr>
            <w:tcW w:w="2327" w:type="dxa"/>
          </w:tcPr>
          <w:p w:rsidR="00306C3A" w:rsidRPr="00306C3A" w:rsidRDefault="00306C3A" w:rsidP="00B76B91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306C3A" w:rsidRPr="00306C3A" w:rsidRDefault="00306C3A" w:rsidP="0098563C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>БУ «</w:t>
            </w:r>
            <w:proofErr w:type="spellStart"/>
            <w:r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  <w:proofErr w:type="spellEnd"/>
            <w:r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 xml:space="preserve"> ЦСОН» Минтруда Чувашии</w:t>
            </w:r>
          </w:p>
        </w:tc>
      </w:tr>
      <w:tr w:rsidR="00306C3A" w:rsidRPr="004D32E8" w:rsidTr="0098563C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14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306C3A" w:rsidRDefault="00306C3A" w:rsidP="00B76B91">
            <w:pPr>
              <w:pStyle w:val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>Организация и проведение «горячих линий» по вопросам разрешения кризисных ситуаций в семье в случаях семейных конфликтов и насилия, а также проблем в воспитании детей</w:t>
            </w:r>
          </w:p>
        </w:tc>
        <w:tc>
          <w:tcPr>
            <w:tcW w:w="2327" w:type="dxa"/>
          </w:tcPr>
          <w:p w:rsidR="00306C3A" w:rsidRPr="00306C3A" w:rsidRDefault="00306C3A" w:rsidP="00B76B91">
            <w:pPr>
              <w:jc w:val="center"/>
              <w:rPr>
                <w:sz w:val="26"/>
                <w:szCs w:val="26"/>
              </w:rPr>
            </w:pPr>
            <w:r w:rsidRPr="00306C3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306C3A" w:rsidRPr="00306C3A" w:rsidRDefault="0098563C" w:rsidP="0098563C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>БУ</w:t>
            </w:r>
            <w:proofErr w:type="gramStart"/>
            <w:r w:rsidR="00306C3A"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06C3A"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306C3A"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>расночетайский</w:t>
            </w:r>
            <w:proofErr w:type="spellEnd"/>
            <w:r w:rsidR="00306C3A"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 xml:space="preserve"> ЦСОН» Минтруда Чувашии</w:t>
            </w:r>
          </w:p>
        </w:tc>
      </w:tr>
      <w:tr w:rsidR="00306C3A" w:rsidRPr="004D32E8" w:rsidTr="0098563C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15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306C3A" w:rsidRDefault="00306C3A" w:rsidP="00B76B91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>Организация совместных выездов с субъектами системы социальной профилактики к семьям, попавшим в трудную жизненную ситуацию</w:t>
            </w:r>
          </w:p>
        </w:tc>
        <w:tc>
          <w:tcPr>
            <w:tcW w:w="2327" w:type="dxa"/>
          </w:tcPr>
          <w:p w:rsidR="00306C3A" w:rsidRPr="00306C3A" w:rsidRDefault="00306C3A" w:rsidP="00B76B91">
            <w:pPr>
              <w:jc w:val="center"/>
              <w:rPr>
                <w:sz w:val="26"/>
                <w:szCs w:val="26"/>
              </w:rPr>
            </w:pPr>
            <w:r w:rsidRPr="00306C3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306C3A" w:rsidRPr="00306C3A" w:rsidRDefault="00306C3A" w:rsidP="0098563C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>БУ «</w:t>
            </w:r>
            <w:proofErr w:type="spellStart"/>
            <w:r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  <w:proofErr w:type="spellEnd"/>
            <w:r w:rsidRPr="00306C3A">
              <w:rPr>
                <w:rStyle w:val="105pt0pt"/>
                <w:rFonts w:ascii="Times New Roman" w:hAnsi="Times New Roman" w:cs="Times New Roman"/>
                <w:sz w:val="26"/>
                <w:szCs w:val="26"/>
              </w:rPr>
              <w:t xml:space="preserve"> ЦСОН» Минтруда Чувашии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16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Профессиональное обучение и дополнительное профессиональное образование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достижения им возраста трех лет.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Февраль 2017 г.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 w:line="278" w:lineRule="exact"/>
              <w:ind w:left="440" w:hanging="320"/>
              <w:jc w:val="left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 xml:space="preserve">Ведущие инспектора: </w:t>
            </w:r>
            <w:proofErr w:type="spellStart"/>
            <w:r w:rsidRPr="004D32E8">
              <w:rPr>
                <w:sz w:val="26"/>
                <w:szCs w:val="26"/>
              </w:rPr>
              <w:t>Тагайкина</w:t>
            </w:r>
            <w:proofErr w:type="spellEnd"/>
            <w:r w:rsidRPr="004D32E8">
              <w:rPr>
                <w:sz w:val="26"/>
                <w:szCs w:val="26"/>
              </w:rPr>
              <w:t xml:space="preserve"> Е.З. </w:t>
            </w:r>
            <w:proofErr w:type="spellStart"/>
            <w:r w:rsidRPr="004D32E8">
              <w:rPr>
                <w:sz w:val="26"/>
                <w:szCs w:val="26"/>
              </w:rPr>
              <w:t>Сядайкина</w:t>
            </w:r>
            <w:proofErr w:type="spellEnd"/>
            <w:r w:rsidRPr="004D32E8">
              <w:rPr>
                <w:sz w:val="26"/>
                <w:szCs w:val="26"/>
              </w:rPr>
              <w:t xml:space="preserve"> Л.М.</w:t>
            </w:r>
          </w:p>
          <w:p w:rsidR="00306C3A" w:rsidRPr="004D32E8" w:rsidRDefault="00306C3A" w:rsidP="00B76B91">
            <w:pPr>
              <w:pStyle w:val="2"/>
              <w:shd w:val="clear" w:color="auto" w:fill="auto"/>
              <w:spacing w:after="0" w:line="278" w:lineRule="exact"/>
              <w:ind w:left="440" w:hanging="320"/>
              <w:jc w:val="left"/>
              <w:rPr>
                <w:sz w:val="26"/>
                <w:szCs w:val="26"/>
              </w:rPr>
            </w:pPr>
            <w:r w:rsidRPr="004D32E8">
              <w:rPr>
                <w:rStyle w:val="105pt0pt"/>
                <w:sz w:val="26"/>
                <w:szCs w:val="26"/>
              </w:rPr>
              <w:t>БУ</w:t>
            </w:r>
            <w:proofErr w:type="gramStart"/>
            <w:r w:rsidRPr="004D32E8">
              <w:rPr>
                <w:rStyle w:val="105pt0pt"/>
                <w:sz w:val="26"/>
                <w:szCs w:val="26"/>
              </w:rPr>
              <w:t>«</w:t>
            </w:r>
            <w:proofErr w:type="spellStart"/>
            <w:r w:rsidRPr="004D32E8">
              <w:rPr>
                <w:rStyle w:val="105pt0pt"/>
                <w:sz w:val="26"/>
                <w:szCs w:val="26"/>
              </w:rPr>
              <w:t>К</w:t>
            </w:r>
            <w:proofErr w:type="gramEnd"/>
            <w:r w:rsidRPr="004D32E8">
              <w:rPr>
                <w:rStyle w:val="105pt0pt"/>
                <w:sz w:val="26"/>
                <w:szCs w:val="26"/>
              </w:rPr>
              <w:t>расночетайский</w:t>
            </w:r>
            <w:proofErr w:type="spellEnd"/>
            <w:r w:rsidRPr="004D32E8">
              <w:rPr>
                <w:rStyle w:val="105pt0pt"/>
                <w:sz w:val="26"/>
                <w:szCs w:val="26"/>
              </w:rPr>
              <w:t xml:space="preserve"> ЦСОН» Минтруда Чувашии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17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 xml:space="preserve">Проведение конкурсов рисунков и творческих работ "Профессия </w:t>
            </w:r>
            <w:r w:rsidRPr="004D32E8">
              <w:rPr>
                <w:sz w:val="26"/>
                <w:szCs w:val="26"/>
              </w:rPr>
              <w:lastRenderedPageBreak/>
              <w:t>моих родителей" среди учащихся общеобразовательных организаций в рамках месячника профессиональной ориентации "Мое профессиональное будущее»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lastRenderedPageBreak/>
              <w:t>По</w:t>
            </w:r>
          </w:p>
          <w:p w:rsidR="00306C3A" w:rsidRPr="004D32E8" w:rsidRDefault="00306C3A" w:rsidP="00B76B91">
            <w:pPr>
              <w:pStyle w:val="2"/>
              <w:shd w:val="clear" w:color="auto" w:fill="auto"/>
              <w:spacing w:after="0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отдельному</w:t>
            </w:r>
          </w:p>
          <w:p w:rsidR="00306C3A" w:rsidRPr="004D32E8" w:rsidRDefault="00306C3A" w:rsidP="00B76B91">
            <w:pPr>
              <w:pStyle w:val="2"/>
              <w:shd w:val="clear" w:color="auto" w:fill="auto"/>
              <w:spacing w:after="0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lastRenderedPageBreak/>
              <w:t>плану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lastRenderedPageBreak/>
              <w:t>Ведущий инспекто</w:t>
            </w:r>
            <w:proofErr w:type="gramStart"/>
            <w:r w:rsidRPr="004D32E8">
              <w:rPr>
                <w:sz w:val="26"/>
                <w:szCs w:val="26"/>
              </w:rPr>
              <w:t>р-</w:t>
            </w:r>
            <w:proofErr w:type="gramEnd"/>
            <w:r w:rsidRPr="004D32E8">
              <w:rPr>
                <w:sz w:val="26"/>
                <w:szCs w:val="26"/>
              </w:rPr>
              <w:t xml:space="preserve"> </w:t>
            </w:r>
            <w:proofErr w:type="spellStart"/>
            <w:r w:rsidRPr="004D32E8">
              <w:rPr>
                <w:sz w:val="26"/>
                <w:szCs w:val="26"/>
              </w:rPr>
              <w:t>Тагайкина</w:t>
            </w:r>
            <w:proofErr w:type="spellEnd"/>
            <w:r w:rsidRPr="004D32E8">
              <w:rPr>
                <w:sz w:val="26"/>
                <w:szCs w:val="26"/>
              </w:rPr>
              <w:t xml:space="preserve"> Е.З.</w:t>
            </w:r>
            <w:r w:rsidRPr="004D32E8">
              <w:rPr>
                <w:rStyle w:val="105pt0pt"/>
                <w:sz w:val="26"/>
                <w:szCs w:val="26"/>
              </w:rPr>
              <w:t xml:space="preserve"> </w:t>
            </w:r>
            <w:r w:rsidRPr="004D32E8">
              <w:rPr>
                <w:rStyle w:val="105pt0pt"/>
                <w:sz w:val="26"/>
                <w:szCs w:val="26"/>
              </w:rPr>
              <w:lastRenderedPageBreak/>
              <w:t>БУ«</w:t>
            </w:r>
            <w:proofErr w:type="spellStart"/>
            <w:r w:rsidRPr="004D32E8">
              <w:rPr>
                <w:rStyle w:val="105pt0pt"/>
                <w:sz w:val="26"/>
                <w:szCs w:val="26"/>
              </w:rPr>
              <w:t>Красночетайский</w:t>
            </w:r>
            <w:proofErr w:type="spellEnd"/>
            <w:r w:rsidRPr="004D32E8">
              <w:rPr>
                <w:rStyle w:val="105pt0pt"/>
                <w:sz w:val="26"/>
                <w:szCs w:val="26"/>
              </w:rPr>
              <w:t xml:space="preserve"> ЦСОН» Минтруда Чувашии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lastRenderedPageBreak/>
              <w:t>18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 w:line="278" w:lineRule="exact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Организация и проведение "горячих линий" по вопросам оказания информационной помощи населению по актуальным проблемам жизнедеятельности семей и трудоустройства.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 w:line="283" w:lineRule="exact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В течени</w:t>
            </w:r>
            <w:proofErr w:type="gramStart"/>
            <w:r w:rsidRPr="004D32E8">
              <w:rPr>
                <w:sz w:val="26"/>
                <w:szCs w:val="26"/>
              </w:rPr>
              <w:t>и</w:t>
            </w:r>
            <w:proofErr w:type="gramEnd"/>
            <w:r w:rsidRPr="004D32E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Директор ЦЗН, ведущие инспектора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19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Освещение в республиканских, районных средствах массовой информации меро</w:t>
            </w:r>
            <w:r w:rsidR="00E8570F">
              <w:rPr>
                <w:sz w:val="26"/>
                <w:szCs w:val="26"/>
              </w:rPr>
              <w:t>приятий, реализуемых в рамках Г</w:t>
            </w:r>
            <w:r w:rsidRPr="004D32E8">
              <w:rPr>
                <w:sz w:val="26"/>
                <w:szCs w:val="26"/>
              </w:rPr>
              <w:t xml:space="preserve">ода Матери и Отца в </w:t>
            </w:r>
            <w:proofErr w:type="spellStart"/>
            <w:r w:rsidRPr="004D32E8">
              <w:rPr>
                <w:sz w:val="26"/>
                <w:szCs w:val="26"/>
              </w:rPr>
              <w:t>Красночетайском</w:t>
            </w:r>
            <w:proofErr w:type="spellEnd"/>
            <w:r w:rsidRPr="004D32E8">
              <w:rPr>
                <w:sz w:val="26"/>
                <w:szCs w:val="26"/>
              </w:rPr>
              <w:t xml:space="preserve"> районе, а также в Чувашской Республике.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Январь 2017 г.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Директор ЦЗН, ведущие инспектора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20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Разработка и утверждение планов мероприятий, посвященных Году Матери и Отца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Февраль 2017 г.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 w:line="278" w:lineRule="exact"/>
              <w:ind w:left="440" w:hanging="320"/>
              <w:jc w:val="left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 xml:space="preserve">Ведущие инспектора: </w:t>
            </w:r>
            <w:proofErr w:type="spellStart"/>
            <w:r w:rsidRPr="004D32E8">
              <w:rPr>
                <w:sz w:val="26"/>
                <w:szCs w:val="26"/>
              </w:rPr>
              <w:t>Тагайкина</w:t>
            </w:r>
            <w:proofErr w:type="spellEnd"/>
            <w:r w:rsidRPr="004D32E8">
              <w:rPr>
                <w:sz w:val="26"/>
                <w:szCs w:val="26"/>
              </w:rPr>
              <w:t xml:space="preserve"> Е.З. </w:t>
            </w:r>
            <w:proofErr w:type="spellStart"/>
            <w:r w:rsidRPr="004D32E8">
              <w:rPr>
                <w:sz w:val="26"/>
                <w:szCs w:val="26"/>
              </w:rPr>
              <w:t>Сядайкина</w:t>
            </w:r>
            <w:proofErr w:type="spellEnd"/>
            <w:r w:rsidRPr="004D32E8">
              <w:rPr>
                <w:sz w:val="26"/>
                <w:szCs w:val="26"/>
              </w:rPr>
              <w:t xml:space="preserve"> Л.М.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21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306C3A" w:rsidRDefault="00306C3A" w:rsidP="00B76B91">
            <w:pPr>
              <w:pStyle w:val="1"/>
              <w:shd w:val="clear" w:color="auto" w:fill="auto"/>
              <w:tabs>
                <w:tab w:val="right" w:pos="36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Проведение</w:t>
            </w:r>
            <w:r w:rsidRPr="00306C3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</w:r>
            <w:proofErr w:type="gramStart"/>
            <w:r w:rsidRPr="00306C3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районных</w:t>
            </w:r>
            <w:proofErr w:type="gramEnd"/>
          </w:p>
          <w:p w:rsidR="00306C3A" w:rsidRPr="00306C3A" w:rsidRDefault="00306C3A" w:rsidP="00E8570F">
            <w:pPr>
              <w:pStyle w:val="1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творческих конкурсов среди детей - сирот и детей, оставшихся без попечения родителей:</w:t>
            </w:r>
          </w:p>
          <w:p w:rsidR="00306C3A" w:rsidRPr="00306C3A" w:rsidRDefault="00306C3A" w:rsidP="00B76B91">
            <w:pPr>
              <w:pStyle w:val="1"/>
              <w:shd w:val="clear" w:color="auto" w:fill="auto"/>
              <w:spacing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 конкурс Презентаций среди детей и подростков на тему «Профессии моих родителей»</w:t>
            </w:r>
            <w:r w:rsidR="00E8570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306C3A" w:rsidRPr="00306C3A" w:rsidRDefault="00306C3A" w:rsidP="00B76B91">
            <w:pPr>
              <w:pStyle w:val="1"/>
              <w:shd w:val="clear" w:color="auto" w:fill="auto"/>
              <w:spacing w:line="293" w:lineRule="exact"/>
              <w:ind w:left="20" w:right="660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 творческий конкурс «Мой родной край»</w:t>
            </w:r>
            <w:r w:rsidR="00E8570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306C3A" w:rsidRPr="00306C3A" w:rsidRDefault="00306C3A" w:rsidP="00B76B91">
            <w:pPr>
              <w:pStyle w:val="1"/>
              <w:shd w:val="clear" w:color="auto" w:fill="auto"/>
              <w:spacing w:line="288" w:lineRule="exact"/>
              <w:ind w:left="20" w:righ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 фотовыставка «Остановись мгновение»</w:t>
            </w:r>
            <w:r w:rsidR="00E8570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306C3A" w:rsidRPr="00306C3A" w:rsidRDefault="00E8570F" w:rsidP="00E8570F">
            <w:pPr>
              <w:pStyle w:val="1"/>
              <w:shd w:val="clear" w:color="auto" w:fill="auto"/>
              <w:spacing w:line="317" w:lineRule="exact"/>
              <w:ind w:left="20"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-С</w:t>
            </w:r>
            <w:r w:rsidR="00306C3A" w:rsidRPr="00306C3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портивный семейный праздник «Веселые старты»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306C3A" w:rsidRPr="00306C3A" w:rsidRDefault="00306C3A" w:rsidP="00B76B91">
            <w:pPr>
              <w:pStyle w:val="1"/>
              <w:shd w:val="clear" w:color="auto" w:fill="auto"/>
              <w:spacing w:line="293" w:lineRule="exact"/>
              <w:ind w:left="20" w:right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 Новогодние поделки</w:t>
            </w:r>
            <w:r w:rsidR="00E8570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</w:t>
            </w:r>
            <w:r w:rsidRPr="00306C3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игрушки «Мастерская Деда Мороза»</w:t>
            </w:r>
            <w:r w:rsidR="00E8570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  <w:p w:rsidR="00306C3A" w:rsidRPr="00306C3A" w:rsidRDefault="00306C3A" w:rsidP="00B76B91">
            <w:pPr>
              <w:pStyle w:val="2"/>
              <w:shd w:val="clear" w:color="auto" w:fill="auto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327" w:type="dxa"/>
          </w:tcPr>
          <w:p w:rsidR="00306C3A" w:rsidRDefault="00306C3A" w:rsidP="00B76B91">
            <w:pPr>
              <w:pStyle w:val="1"/>
              <w:shd w:val="clear" w:color="auto" w:fill="auto"/>
              <w:spacing w:line="200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Март</w:t>
            </w: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Май</w:t>
            </w: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Август</w:t>
            </w: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C3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Ноябрь</w:t>
            </w: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06C3A" w:rsidRPr="00306C3A" w:rsidRDefault="00306C3A" w:rsidP="00B76B91">
            <w:pPr>
              <w:pStyle w:val="1"/>
              <w:shd w:val="clear" w:color="auto" w:fill="auto"/>
              <w:spacing w:line="200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E8570F" w:rsidRPr="00306C3A" w:rsidRDefault="00E8570F" w:rsidP="00E8570F">
            <w:pPr>
              <w:pStyle w:val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Декабрь</w:t>
            </w:r>
          </w:p>
          <w:p w:rsidR="00306C3A" w:rsidRPr="00306C3A" w:rsidRDefault="00306C3A" w:rsidP="00B76B91">
            <w:pPr>
              <w:pStyle w:val="2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 w:line="278" w:lineRule="exact"/>
              <w:ind w:left="440" w:hanging="320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Сектор опеки и попечительства администрации Красночетайского района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22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/>
              <w:jc w:val="both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 xml:space="preserve">Оказание правовой, медицинской, материальной помощи семьям, </w:t>
            </w:r>
            <w:proofErr w:type="gramStart"/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находящихся</w:t>
            </w:r>
            <w:proofErr w:type="gramEnd"/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 xml:space="preserve"> в социально-опасном положении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 w:line="302" w:lineRule="exact"/>
              <w:jc w:val="both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По мере необходимости</w:t>
            </w:r>
          </w:p>
        </w:tc>
        <w:tc>
          <w:tcPr>
            <w:tcW w:w="2835" w:type="dxa"/>
          </w:tcPr>
          <w:p w:rsidR="00306C3A" w:rsidRPr="00AE00CA" w:rsidRDefault="00306C3A" w:rsidP="00B76B91">
            <w:pPr>
              <w:pStyle w:val="2"/>
              <w:shd w:val="clear" w:color="auto" w:fill="auto"/>
              <w:spacing w:after="0" w:line="278" w:lineRule="exact"/>
              <w:jc w:val="left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Комиссия по делам несовершеннолетних</w:t>
            </w:r>
            <w:r w:rsidR="00AE00CA" w:rsidRPr="00AE00CA">
              <w:rPr>
                <w:sz w:val="26"/>
                <w:szCs w:val="26"/>
              </w:rPr>
              <w:t xml:space="preserve"> </w:t>
            </w:r>
            <w:r w:rsidR="00AE00CA">
              <w:rPr>
                <w:sz w:val="26"/>
                <w:szCs w:val="26"/>
              </w:rPr>
              <w:t>администрации района</w:t>
            </w:r>
          </w:p>
        </w:tc>
      </w:tr>
      <w:tr w:rsidR="00306C3A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23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/>
              <w:jc w:val="both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 xml:space="preserve">Посещение социально-опасных семей с целью консультирования и информирования о предоставляемых социальных услугах и мерах социальной </w:t>
            </w: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lastRenderedPageBreak/>
              <w:t xml:space="preserve">поддержки, обследования </w:t>
            </w:r>
            <w:proofErr w:type="spellStart"/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жилищно</w:t>
            </w: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softHyphen/>
              <w:t>бытовых</w:t>
            </w:r>
            <w:proofErr w:type="spellEnd"/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 xml:space="preserve"> условий.</w:t>
            </w:r>
          </w:p>
        </w:tc>
        <w:tc>
          <w:tcPr>
            <w:tcW w:w="2327" w:type="dxa"/>
          </w:tcPr>
          <w:p w:rsidR="00306C3A" w:rsidRDefault="00306C3A" w:rsidP="00B76B91">
            <w:pPr>
              <w:pStyle w:val="2"/>
              <w:shd w:val="clear" w:color="auto" w:fill="auto"/>
              <w:spacing w:after="0" w:line="220" w:lineRule="exact"/>
              <w:jc w:val="both"/>
              <w:rPr>
                <w:rStyle w:val="11pt0pt"/>
                <w:b w:val="0"/>
                <w:sz w:val="26"/>
                <w:szCs w:val="26"/>
                <w:shd w:val="clear" w:color="auto" w:fill="auto"/>
              </w:rPr>
            </w:pPr>
          </w:p>
          <w:p w:rsidR="00306C3A" w:rsidRPr="004D32E8" w:rsidRDefault="00306C3A" w:rsidP="00B76B91">
            <w:pPr>
              <w:pStyle w:val="2"/>
              <w:shd w:val="clear" w:color="auto" w:fill="auto"/>
              <w:spacing w:after="0" w:line="220" w:lineRule="exact"/>
              <w:jc w:val="both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Ежемесячно</w:t>
            </w:r>
          </w:p>
        </w:tc>
        <w:tc>
          <w:tcPr>
            <w:tcW w:w="2835" w:type="dxa"/>
          </w:tcPr>
          <w:p w:rsidR="00306C3A" w:rsidRDefault="00306C3A" w:rsidP="00B76B91">
            <w:r w:rsidRPr="004D32E8">
              <w:rPr>
                <w:sz w:val="26"/>
                <w:szCs w:val="26"/>
              </w:rPr>
              <w:t>Комиссия по делам несовершеннолетних</w:t>
            </w:r>
            <w:r w:rsidR="00AE00CA">
              <w:rPr>
                <w:sz w:val="26"/>
                <w:szCs w:val="26"/>
              </w:rPr>
              <w:t xml:space="preserve"> администрации района</w:t>
            </w:r>
          </w:p>
        </w:tc>
      </w:tr>
      <w:tr w:rsidR="00306C3A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lastRenderedPageBreak/>
              <w:t>24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/>
              <w:jc w:val="both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Проведение акции по сбору вещей, канцтоваров и игрушек для семей, находящихся в трудной жизненной ситуации</w:t>
            </w:r>
          </w:p>
        </w:tc>
        <w:tc>
          <w:tcPr>
            <w:tcW w:w="2327" w:type="dxa"/>
          </w:tcPr>
          <w:p w:rsidR="00306C3A" w:rsidRDefault="00306C3A" w:rsidP="00B76B91">
            <w:pPr>
              <w:pStyle w:val="2"/>
              <w:shd w:val="clear" w:color="auto" w:fill="auto"/>
              <w:spacing w:after="0" w:line="220" w:lineRule="exact"/>
              <w:rPr>
                <w:rStyle w:val="11pt0pt"/>
                <w:b w:val="0"/>
                <w:sz w:val="26"/>
                <w:szCs w:val="26"/>
                <w:shd w:val="clear" w:color="auto" w:fill="auto"/>
              </w:rPr>
            </w:pPr>
          </w:p>
          <w:p w:rsidR="00306C3A" w:rsidRPr="004D32E8" w:rsidRDefault="00306C3A" w:rsidP="00B76B91">
            <w:pPr>
              <w:pStyle w:val="2"/>
              <w:shd w:val="clear" w:color="auto" w:fill="auto"/>
              <w:spacing w:after="0" w:line="220" w:lineRule="exact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1 раз в полугодие</w:t>
            </w:r>
          </w:p>
        </w:tc>
        <w:tc>
          <w:tcPr>
            <w:tcW w:w="2835" w:type="dxa"/>
          </w:tcPr>
          <w:p w:rsidR="00306C3A" w:rsidRDefault="00306C3A" w:rsidP="00B76B91">
            <w:r w:rsidRPr="004D32E8">
              <w:rPr>
                <w:sz w:val="26"/>
                <w:szCs w:val="26"/>
              </w:rPr>
              <w:t>Комиссия по делам несовершеннолетних</w:t>
            </w:r>
            <w:r w:rsidR="00AE00CA">
              <w:rPr>
                <w:sz w:val="26"/>
                <w:szCs w:val="26"/>
              </w:rPr>
              <w:t xml:space="preserve"> администрации района</w:t>
            </w:r>
          </w:p>
        </w:tc>
      </w:tr>
      <w:tr w:rsidR="00306C3A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25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/>
              <w:jc w:val="both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Организации работы «Горячей линии» по вопросам профилактики семейного неблагополучия и жестокого обращения с несовершеннолетними</w:t>
            </w:r>
          </w:p>
        </w:tc>
        <w:tc>
          <w:tcPr>
            <w:tcW w:w="2327" w:type="dxa"/>
          </w:tcPr>
          <w:p w:rsidR="00306C3A" w:rsidRDefault="00306C3A" w:rsidP="00B76B91">
            <w:pPr>
              <w:pStyle w:val="2"/>
              <w:shd w:val="clear" w:color="auto" w:fill="auto"/>
              <w:spacing w:after="0" w:line="220" w:lineRule="exact"/>
              <w:jc w:val="both"/>
              <w:rPr>
                <w:rStyle w:val="11pt0pt"/>
                <w:b w:val="0"/>
                <w:sz w:val="26"/>
                <w:szCs w:val="26"/>
                <w:shd w:val="clear" w:color="auto" w:fill="auto"/>
              </w:rPr>
            </w:pPr>
          </w:p>
          <w:p w:rsidR="00306C3A" w:rsidRPr="004D32E8" w:rsidRDefault="00306C3A" w:rsidP="00B76B91">
            <w:pPr>
              <w:pStyle w:val="2"/>
              <w:shd w:val="clear" w:color="auto" w:fill="auto"/>
              <w:spacing w:after="0" w:line="220" w:lineRule="exact"/>
              <w:jc w:val="both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Ежеквартально</w:t>
            </w:r>
          </w:p>
        </w:tc>
        <w:tc>
          <w:tcPr>
            <w:tcW w:w="2835" w:type="dxa"/>
          </w:tcPr>
          <w:p w:rsidR="00306C3A" w:rsidRDefault="00306C3A" w:rsidP="00B76B91">
            <w:r w:rsidRPr="004D32E8">
              <w:rPr>
                <w:sz w:val="26"/>
                <w:szCs w:val="26"/>
              </w:rPr>
              <w:t>Комиссия по делам несовершеннолетних</w:t>
            </w:r>
            <w:r w:rsidR="00AE00CA">
              <w:rPr>
                <w:sz w:val="26"/>
                <w:szCs w:val="26"/>
              </w:rPr>
              <w:t xml:space="preserve"> администрации района</w:t>
            </w:r>
          </w:p>
        </w:tc>
      </w:tr>
      <w:tr w:rsidR="00306C3A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26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/>
              <w:jc w:val="both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 xml:space="preserve">Конкурс рисунков и сочинений «В кругу семьи» среди несовершеннолетних, стоящих на учете в КДН и детей из семей, находящихся в </w:t>
            </w:r>
            <w:proofErr w:type="spellStart"/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социально</w:t>
            </w: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softHyphen/>
              <w:t>опасном</w:t>
            </w:r>
            <w:proofErr w:type="spellEnd"/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 xml:space="preserve"> положении</w:t>
            </w:r>
          </w:p>
        </w:tc>
        <w:tc>
          <w:tcPr>
            <w:tcW w:w="2327" w:type="dxa"/>
          </w:tcPr>
          <w:p w:rsidR="00306C3A" w:rsidRDefault="00306C3A" w:rsidP="00B76B91">
            <w:pPr>
              <w:pStyle w:val="2"/>
              <w:shd w:val="clear" w:color="auto" w:fill="auto"/>
              <w:spacing w:after="0" w:line="220" w:lineRule="exact"/>
              <w:rPr>
                <w:rStyle w:val="11pt0pt"/>
                <w:b w:val="0"/>
                <w:sz w:val="26"/>
                <w:szCs w:val="26"/>
                <w:shd w:val="clear" w:color="auto" w:fill="auto"/>
              </w:rPr>
            </w:pPr>
          </w:p>
          <w:p w:rsidR="00306C3A" w:rsidRPr="004D32E8" w:rsidRDefault="00306C3A" w:rsidP="00B76B91">
            <w:pPr>
              <w:pStyle w:val="2"/>
              <w:shd w:val="clear" w:color="auto" w:fill="auto"/>
              <w:spacing w:after="0" w:line="220" w:lineRule="exact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Сентябрь-октябрь</w:t>
            </w:r>
          </w:p>
        </w:tc>
        <w:tc>
          <w:tcPr>
            <w:tcW w:w="2835" w:type="dxa"/>
          </w:tcPr>
          <w:p w:rsidR="00306C3A" w:rsidRDefault="00306C3A" w:rsidP="00B76B91">
            <w:r w:rsidRPr="004D32E8">
              <w:rPr>
                <w:sz w:val="26"/>
                <w:szCs w:val="26"/>
              </w:rPr>
              <w:t>Комиссия по делам несовершеннолетних</w:t>
            </w:r>
            <w:r w:rsidR="00AE00CA">
              <w:rPr>
                <w:sz w:val="26"/>
                <w:szCs w:val="26"/>
              </w:rPr>
              <w:t xml:space="preserve"> администрации района</w:t>
            </w:r>
          </w:p>
        </w:tc>
      </w:tr>
      <w:tr w:rsidR="00306C3A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27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 w:line="293" w:lineRule="exact"/>
              <w:jc w:val="both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Круглый стол с семьями, находящимися в социально-опасном положении «Поговорим о самом главном: семейные ценности»</w:t>
            </w:r>
          </w:p>
        </w:tc>
        <w:tc>
          <w:tcPr>
            <w:tcW w:w="2327" w:type="dxa"/>
          </w:tcPr>
          <w:p w:rsidR="00306C3A" w:rsidRDefault="00306C3A" w:rsidP="00B76B91">
            <w:pPr>
              <w:pStyle w:val="2"/>
              <w:shd w:val="clear" w:color="auto" w:fill="auto"/>
              <w:spacing w:after="0" w:line="220" w:lineRule="exact"/>
              <w:rPr>
                <w:rStyle w:val="11pt0pt"/>
                <w:b w:val="0"/>
                <w:sz w:val="26"/>
                <w:szCs w:val="26"/>
                <w:shd w:val="clear" w:color="auto" w:fill="auto"/>
              </w:rPr>
            </w:pPr>
          </w:p>
          <w:p w:rsidR="00306C3A" w:rsidRPr="004D32E8" w:rsidRDefault="00306C3A" w:rsidP="00B76B91">
            <w:pPr>
              <w:pStyle w:val="2"/>
              <w:shd w:val="clear" w:color="auto" w:fill="auto"/>
              <w:spacing w:after="0" w:line="220" w:lineRule="exact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Ноябрь</w:t>
            </w:r>
          </w:p>
        </w:tc>
        <w:tc>
          <w:tcPr>
            <w:tcW w:w="2835" w:type="dxa"/>
          </w:tcPr>
          <w:p w:rsidR="00306C3A" w:rsidRDefault="00306C3A" w:rsidP="00B76B91">
            <w:r w:rsidRPr="004D32E8">
              <w:rPr>
                <w:sz w:val="26"/>
                <w:szCs w:val="26"/>
              </w:rPr>
              <w:t>Комиссия по делам несовершеннолетних</w:t>
            </w:r>
            <w:r w:rsidR="00AE00CA">
              <w:rPr>
                <w:sz w:val="26"/>
                <w:szCs w:val="26"/>
              </w:rPr>
              <w:t xml:space="preserve"> администрации района</w:t>
            </w:r>
          </w:p>
        </w:tc>
      </w:tr>
      <w:tr w:rsidR="00306C3A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28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  <w:vAlign w:val="bottom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/>
              <w:jc w:val="both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 xml:space="preserve">Оказание правовой, медицинской, материальной помощи семьям, </w:t>
            </w:r>
            <w:proofErr w:type="gramStart"/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находящихся</w:t>
            </w:r>
            <w:proofErr w:type="gramEnd"/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 xml:space="preserve"> в социально-опасном положении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 w:line="302" w:lineRule="exact"/>
              <w:jc w:val="both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По мере необходимости</w:t>
            </w:r>
          </w:p>
        </w:tc>
        <w:tc>
          <w:tcPr>
            <w:tcW w:w="2835" w:type="dxa"/>
          </w:tcPr>
          <w:p w:rsidR="00306C3A" w:rsidRDefault="00306C3A" w:rsidP="00B76B91">
            <w:r w:rsidRPr="004D32E8">
              <w:rPr>
                <w:sz w:val="26"/>
                <w:szCs w:val="26"/>
              </w:rPr>
              <w:t>Комиссия по делам несовершеннолетних</w:t>
            </w:r>
            <w:r w:rsidR="00AE00CA">
              <w:rPr>
                <w:sz w:val="26"/>
                <w:szCs w:val="26"/>
              </w:rPr>
              <w:t xml:space="preserve"> администрации района</w:t>
            </w:r>
          </w:p>
        </w:tc>
      </w:tr>
      <w:tr w:rsidR="00306C3A" w:rsidTr="00B76B91">
        <w:tc>
          <w:tcPr>
            <w:tcW w:w="768" w:type="dxa"/>
          </w:tcPr>
          <w:p w:rsidR="00306C3A" w:rsidRPr="004D32E8" w:rsidRDefault="0098563C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959" w:type="dxa"/>
            <w:vAlign w:val="bottom"/>
          </w:tcPr>
          <w:p w:rsidR="00306C3A" w:rsidRPr="004D32E8" w:rsidRDefault="00306C3A" w:rsidP="00B76B91">
            <w:pPr>
              <w:pStyle w:val="2"/>
              <w:shd w:val="clear" w:color="auto" w:fill="auto"/>
              <w:spacing w:after="0"/>
              <w:jc w:val="both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 xml:space="preserve">Посещение социально-опасных семей с целью консультирования и информирования о предоставляемых социальных услугах и мерах социальной поддержки, обследования </w:t>
            </w:r>
            <w:proofErr w:type="spellStart"/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жилищно</w:t>
            </w: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softHyphen/>
              <w:t>бытовых</w:t>
            </w:r>
            <w:proofErr w:type="spellEnd"/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 xml:space="preserve"> условий.</w:t>
            </w:r>
          </w:p>
        </w:tc>
        <w:tc>
          <w:tcPr>
            <w:tcW w:w="2327" w:type="dxa"/>
          </w:tcPr>
          <w:p w:rsidR="00306C3A" w:rsidRDefault="00306C3A" w:rsidP="00B76B91">
            <w:pPr>
              <w:pStyle w:val="2"/>
              <w:shd w:val="clear" w:color="auto" w:fill="auto"/>
              <w:spacing w:after="0" w:line="220" w:lineRule="exact"/>
              <w:jc w:val="both"/>
              <w:rPr>
                <w:rStyle w:val="11pt0pt"/>
                <w:b w:val="0"/>
                <w:sz w:val="26"/>
                <w:szCs w:val="26"/>
                <w:shd w:val="clear" w:color="auto" w:fill="auto"/>
              </w:rPr>
            </w:pPr>
          </w:p>
          <w:p w:rsidR="00306C3A" w:rsidRPr="004D32E8" w:rsidRDefault="00306C3A" w:rsidP="00B76B91">
            <w:pPr>
              <w:pStyle w:val="2"/>
              <w:shd w:val="clear" w:color="auto" w:fill="auto"/>
              <w:spacing w:after="0" w:line="220" w:lineRule="exact"/>
              <w:jc w:val="both"/>
              <w:rPr>
                <w:b/>
                <w:sz w:val="26"/>
                <w:szCs w:val="26"/>
              </w:rPr>
            </w:pPr>
            <w:r w:rsidRPr="004D32E8">
              <w:rPr>
                <w:rStyle w:val="11pt0pt"/>
                <w:b w:val="0"/>
                <w:sz w:val="26"/>
                <w:szCs w:val="26"/>
                <w:shd w:val="clear" w:color="auto" w:fill="auto"/>
              </w:rPr>
              <w:t>Ежемесячно</w:t>
            </w:r>
          </w:p>
        </w:tc>
        <w:tc>
          <w:tcPr>
            <w:tcW w:w="2835" w:type="dxa"/>
          </w:tcPr>
          <w:p w:rsidR="00306C3A" w:rsidRDefault="00306C3A" w:rsidP="00B76B91">
            <w:r w:rsidRPr="004D32E8">
              <w:rPr>
                <w:sz w:val="26"/>
                <w:szCs w:val="26"/>
              </w:rPr>
              <w:t>Комиссия по делам несовершеннолетних</w:t>
            </w:r>
            <w:r w:rsidR="00AE00CA">
              <w:rPr>
                <w:sz w:val="26"/>
                <w:szCs w:val="26"/>
              </w:rPr>
              <w:t xml:space="preserve"> администрации района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98563C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Организация и проведение «День открытых дверей» по вопросам оказания информационной помощи населению по актуальным вопросам в сфере культуры</w:t>
            </w:r>
          </w:p>
          <w:p w:rsidR="00306C3A" w:rsidRPr="004D32E8" w:rsidRDefault="00306C3A" w:rsidP="00B76B91">
            <w:pPr>
              <w:rPr>
                <w:sz w:val="26"/>
                <w:szCs w:val="26"/>
              </w:rPr>
            </w:pPr>
          </w:p>
        </w:tc>
        <w:tc>
          <w:tcPr>
            <w:tcW w:w="2327" w:type="dxa"/>
          </w:tcPr>
          <w:p w:rsidR="00306C3A" w:rsidRPr="004D32E8" w:rsidRDefault="00306C3A" w:rsidP="00B76B91">
            <w:pPr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 xml:space="preserve">Отдел культуры, туризма и архивного дела администрации района 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98563C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Организация работы клубных формирований семейного творчества</w:t>
            </w:r>
          </w:p>
          <w:p w:rsidR="00306C3A" w:rsidRPr="004D32E8" w:rsidRDefault="00306C3A" w:rsidP="00B76B91">
            <w:pPr>
              <w:rPr>
                <w:sz w:val="26"/>
                <w:szCs w:val="26"/>
              </w:rPr>
            </w:pPr>
          </w:p>
        </w:tc>
        <w:tc>
          <w:tcPr>
            <w:tcW w:w="2327" w:type="dxa"/>
          </w:tcPr>
          <w:p w:rsidR="00306C3A" w:rsidRPr="004D32E8" w:rsidRDefault="00306C3A" w:rsidP="00B76B91">
            <w:pPr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306C3A" w:rsidRPr="004D32E8" w:rsidRDefault="00AE00CA" w:rsidP="00B7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</w:t>
            </w:r>
            <w:proofErr w:type="gramStart"/>
            <w:r w:rsidR="00306C3A" w:rsidRPr="004D32E8">
              <w:rPr>
                <w:sz w:val="26"/>
                <w:szCs w:val="26"/>
              </w:rPr>
              <w:t>«Ц</w:t>
            </w:r>
            <w:proofErr w:type="gramEnd"/>
            <w:r w:rsidR="00306C3A" w:rsidRPr="004D32E8">
              <w:rPr>
                <w:sz w:val="26"/>
                <w:szCs w:val="26"/>
              </w:rPr>
              <w:t>ентрализованная клубная система»</w:t>
            </w:r>
          </w:p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МБУК «Централизованная библиотечная система»</w:t>
            </w:r>
          </w:p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 xml:space="preserve">БУК «КНМ «Человек и природа» им. Валерьяна </w:t>
            </w:r>
            <w:proofErr w:type="spellStart"/>
            <w:r w:rsidRPr="004D32E8">
              <w:rPr>
                <w:sz w:val="26"/>
                <w:szCs w:val="26"/>
              </w:rPr>
              <w:t>Толстова-Атнарского</w:t>
            </w:r>
            <w:proofErr w:type="spellEnd"/>
          </w:p>
          <w:p w:rsidR="00306C3A" w:rsidRPr="004D32E8" w:rsidRDefault="00306C3A" w:rsidP="00B76B91">
            <w:pPr>
              <w:rPr>
                <w:sz w:val="26"/>
                <w:szCs w:val="26"/>
              </w:rPr>
            </w:pP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98563C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247" w:lineRule="auto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 xml:space="preserve">Организация благотворительных акций в поддержку семей, имеющих детей, находящихся в трудной жизненной ситуации 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 xml:space="preserve">Апрель – </w:t>
            </w:r>
          </w:p>
          <w:p w:rsidR="00306C3A" w:rsidRPr="004D32E8" w:rsidRDefault="00306C3A" w:rsidP="00B76B91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D32E8">
                <w:rPr>
                  <w:bCs/>
                  <w:sz w:val="26"/>
                  <w:szCs w:val="26"/>
                </w:rPr>
                <w:t>2017 г</w:t>
              </w:r>
            </w:smartTag>
            <w:r w:rsidRPr="004D32E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306C3A" w:rsidRPr="004D32E8" w:rsidRDefault="00AE00CA" w:rsidP="00B7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</w:t>
            </w:r>
            <w:proofErr w:type="gramStart"/>
            <w:r w:rsidR="00306C3A" w:rsidRPr="004D32E8">
              <w:rPr>
                <w:sz w:val="26"/>
                <w:szCs w:val="26"/>
              </w:rPr>
              <w:t>«Ц</w:t>
            </w:r>
            <w:proofErr w:type="gramEnd"/>
            <w:r w:rsidR="00306C3A" w:rsidRPr="004D32E8">
              <w:rPr>
                <w:sz w:val="26"/>
                <w:szCs w:val="26"/>
              </w:rPr>
              <w:t>ентрализованная клубная система»</w:t>
            </w:r>
          </w:p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МБУК «Централизованная библиотечная система»</w:t>
            </w:r>
          </w:p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 xml:space="preserve">БУК «КНМ «Человек и природа» им. Валерьяна </w:t>
            </w:r>
            <w:proofErr w:type="spellStart"/>
            <w:r w:rsidRPr="004D32E8">
              <w:rPr>
                <w:sz w:val="26"/>
                <w:szCs w:val="26"/>
              </w:rPr>
              <w:t>Толстова-Атнарского</w:t>
            </w:r>
            <w:proofErr w:type="spellEnd"/>
          </w:p>
          <w:p w:rsidR="00306C3A" w:rsidRPr="004D32E8" w:rsidRDefault="00306C3A" w:rsidP="00B76B91">
            <w:pPr>
              <w:spacing w:line="247" w:lineRule="auto"/>
              <w:rPr>
                <w:sz w:val="26"/>
                <w:szCs w:val="26"/>
              </w:rPr>
            </w:pP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98563C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235" w:lineRule="auto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Организация и проведение концертов, тематических книжно-иллюстративных выставок, информационных часов, круглых столов, выставок художественных работ и других мероприятий  в учреждениях культуры района</w:t>
            </w:r>
          </w:p>
          <w:p w:rsidR="00306C3A" w:rsidRPr="004D32E8" w:rsidRDefault="00306C3A" w:rsidP="00B76B91">
            <w:pPr>
              <w:snapToGrid w:val="0"/>
              <w:rPr>
                <w:sz w:val="26"/>
                <w:szCs w:val="26"/>
              </w:rPr>
            </w:pPr>
          </w:p>
          <w:p w:rsidR="00306C3A" w:rsidRPr="004D32E8" w:rsidRDefault="00306C3A" w:rsidP="00B76B9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27" w:type="dxa"/>
          </w:tcPr>
          <w:p w:rsidR="00306C3A" w:rsidRPr="004D32E8" w:rsidRDefault="00306C3A" w:rsidP="00B76B91">
            <w:pPr>
              <w:jc w:val="center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306C3A" w:rsidRPr="004D32E8" w:rsidRDefault="00AE00CA" w:rsidP="00B7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</w:t>
            </w:r>
            <w:proofErr w:type="gramStart"/>
            <w:r w:rsidR="00306C3A" w:rsidRPr="004D32E8">
              <w:rPr>
                <w:sz w:val="26"/>
                <w:szCs w:val="26"/>
              </w:rPr>
              <w:t>«Ц</w:t>
            </w:r>
            <w:proofErr w:type="gramEnd"/>
            <w:r w:rsidR="00306C3A" w:rsidRPr="004D32E8">
              <w:rPr>
                <w:sz w:val="26"/>
                <w:szCs w:val="26"/>
              </w:rPr>
              <w:t>ентрализованная клубная система»</w:t>
            </w:r>
          </w:p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МБУК «Централизованная библиотечная система»</w:t>
            </w:r>
          </w:p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 xml:space="preserve">БУК «КНМ «Человек и природа» им. Валерьяна </w:t>
            </w:r>
            <w:proofErr w:type="spellStart"/>
            <w:r w:rsidRPr="004D32E8">
              <w:rPr>
                <w:sz w:val="26"/>
                <w:szCs w:val="26"/>
              </w:rPr>
              <w:t>Толстова-Атнарского</w:t>
            </w:r>
            <w:proofErr w:type="spellEnd"/>
          </w:p>
          <w:p w:rsidR="00306C3A" w:rsidRPr="004D32E8" w:rsidRDefault="00306C3A" w:rsidP="00B76B91">
            <w:pPr>
              <w:rPr>
                <w:sz w:val="26"/>
                <w:szCs w:val="26"/>
              </w:rPr>
            </w:pP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98563C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235" w:lineRule="auto"/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Участие: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306C3A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59" w:type="dxa"/>
          </w:tcPr>
          <w:p w:rsidR="00306C3A" w:rsidRPr="004D32E8" w:rsidRDefault="00306C3A" w:rsidP="00B76B91">
            <w:pPr>
              <w:rPr>
                <w:bCs/>
                <w:sz w:val="26"/>
                <w:szCs w:val="26"/>
              </w:rPr>
            </w:pPr>
            <w:r w:rsidRPr="004D32E8">
              <w:rPr>
                <w:bCs/>
                <w:sz w:val="26"/>
                <w:szCs w:val="26"/>
              </w:rPr>
              <w:t>в республиканской акции «Чтение семейного масштаба»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jc w:val="center"/>
              <w:rPr>
                <w:bCs/>
                <w:sz w:val="26"/>
                <w:szCs w:val="26"/>
              </w:rPr>
            </w:pPr>
            <w:r w:rsidRPr="004D32E8">
              <w:rPr>
                <w:bCs/>
                <w:sz w:val="26"/>
                <w:szCs w:val="26"/>
              </w:rPr>
              <w:t xml:space="preserve">III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D32E8">
                <w:rPr>
                  <w:bCs/>
                  <w:sz w:val="26"/>
                  <w:szCs w:val="26"/>
                </w:rPr>
                <w:t>2017 г</w:t>
              </w:r>
            </w:smartTag>
            <w:r w:rsidRPr="004D32E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rPr>
                <w:sz w:val="26"/>
                <w:szCs w:val="26"/>
              </w:rPr>
            </w:pPr>
            <w:r w:rsidRPr="004D32E8">
              <w:rPr>
                <w:sz w:val="26"/>
                <w:szCs w:val="26"/>
              </w:rPr>
              <w:t>МБУК «Централизованная библиотечная система»</w:t>
            </w:r>
          </w:p>
          <w:p w:rsidR="00306C3A" w:rsidRPr="004D32E8" w:rsidRDefault="00306C3A" w:rsidP="00B76B91">
            <w:pPr>
              <w:rPr>
                <w:bCs/>
                <w:sz w:val="26"/>
                <w:szCs w:val="26"/>
              </w:rPr>
            </w:pP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98563C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247" w:lineRule="auto"/>
              <w:rPr>
                <w:bCs/>
                <w:sz w:val="26"/>
                <w:szCs w:val="26"/>
              </w:rPr>
            </w:pPr>
            <w:r w:rsidRPr="004D32E8">
              <w:rPr>
                <w:bCs/>
                <w:sz w:val="26"/>
                <w:szCs w:val="26"/>
              </w:rPr>
              <w:t xml:space="preserve">в IV </w:t>
            </w:r>
            <w:proofErr w:type="gramStart"/>
            <w:r w:rsidRPr="004D32E8">
              <w:rPr>
                <w:bCs/>
                <w:sz w:val="26"/>
                <w:szCs w:val="26"/>
              </w:rPr>
              <w:t>республиканском</w:t>
            </w:r>
            <w:proofErr w:type="gramEnd"/>
            <w:r w:rsidRPr="004D32E8">
              <w:rPr>
                <w:bCs/>
                <w:sz w:val="26"/>
                <w:szCs w:val="26"/>
              </w:rPr>
              <w:t xml:space="preserve"> выставке-конкурсе семейного творчества «Семейная мастерская»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247" w:lineRule="auto"/>
              <w:jc w:val="center"/>
              <w:rPr>
                <w:bCs/>
                <w:sz w:val="26"/>
                <w:szCs w:val="26"/>
              </w:rPr>
            </w:pPr>
            <w:r w:rsidRPr="004D32E8">
              <w:rPr>
                <w:bCs/>
                <w:sz w:val="26"/>
                <w:szCs w:val="26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D32E8">
                <w:rPr>
                  <w:bCs/>
                  <w:sz w:val="26"/>
                  <w:szCs w:val="26"/>
                </w:rPr>
                <w:t>2017 г</w:t>
              </w:r>
            </w:smartTag>
            <w:r w:rsidRPr="004D32E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306C3A" w:rsidRPr="004D32E8" w:rsidRDefault="00AE00CA" w:rsidP="00B7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</w:t>
            </w:r>
            <w:proofErr w:type="gramStart"/>
            <w:r w:rsidR="00306C3A" w:rsidRPr="004D32E8">
              <w:rPr>
                <w:sz w:val="26"/>
                <w:szCs w:val="26"/>
              </w:rPr>
              <w:t>«Ц</w:t>
            </w:r>
            <w:proofErr w:type="gramEnd"/>
            <w:r w:rsidR="00306C3A" w:rsidRPr="004D32E8">
              <w:rPr>
                <w:sz w:val="26"/>
                <w:szCs w:val="26"/>
              </w:rPr>
              <w:t>ентрализованная клубная система»</w:t>
            </w:r>
          </w:p>
          <w:p w:rsidR="00306C3A" w:rsidRPr="004D32E8" w:rsidRDefault="00306C3A" w:rsidP="00B76B91">
            <w:pPr>
              <w:spacing w:line="247" w:lineRule="auto"/>
              <w:rPr>
                <w:bCs/>
                <w:sz w:val="26"/>
                <w:szCs w:val="26"/>
              </w:rPr>
            </w:pP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98563C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247" w:lineRule="auto"/>
              <w:rPr>
                <w:bCs/>
                <w:sz w:val="26"/>
                <w:szCs w:val="26"/>
              </w:rPr>
            </w:pPr>
            <w:r w:rsidRPr="004D32E8">
              <w:rPr>
                <w:bCs/>
                <w:sz w:val="26"/>
                <w:szCs w:val="26"/>
              </w:rPr>
              <w:t>в VI республиканском фестивале-конкурсе семейного художественного творчества «</w:t>
            </w:r>
            <w:proofErr w:type="spellStart"/>
            <w:proofErr w:type="gramStart"/>
            <w:r w:rsidRPr="004D32E8">
              <w:rPr>
                <w:bCs/>
                <w:sz w:val="26"/>
                <w:szCs w:val="26"/>
              </w:rPr>
              <w:t>П</w:t>
            </w:r>
            <w:proofErr w:type="gramEnd"/>
            <w:r w:rsidRPr="004D32E8">
              <w:rPr>
                <w:bCs/>
                <w:sz w:val="26"/>
                <w:szCs w:val="26"/>
              </w:rPr>
              <w:t>ĕрле</w:t>
            </w:r>
            <w:proofErr w:type="spellEnd"/>
            <w:r w:rsidRPr="004D32E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D32E8">
              <w:rPr>
                <w:bCs/>
                <w:sz w:val="26"/>
                <w:szCs w:val="26"/>
              </w:rPr>
              <w:t>эпир</w:t>
            </w:r>
            <w:proofErr w:type="spellEnd"/>
            <w:r w:rsidRPr="004D32E8">
              <w:rPr>
                <w:bCs/>
                <w:sz w:val="26"/>
                <w:szCs w:val="26"/>
              </w:rPr>
              <w:t xml:space="preserve"> – </w:t>
            </w:r>
            <w:proofErr w:type="spellStart"/>
            <w:r w:rsidRPr="004D32E8">
              <w:rPr>
                <w:bCs/>
                <w:sz w:val="26"/>
                <w:szCs w:val="26"/>
              </w:rPr>
              <w:t>туслă</w:t>
            </w:r>
            <w:proofErr w:type="spellEnd"/>
            <w:r w:rsidRPr="004D32E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D32E8">
              <w:rPr>
                <w:bCs/>
                <w:sz w:val="26"/>
                <w:szCs w:val="26"/>
              </w:rPr>
              <w:t>çемье</w:t>
            </w:r>
            <w:proofErr w:type="spellEnd"/>
            <w:r w:rsidRPr="004D32E8">
              <w:rPr>
                <w:bCs/>
                <w:sz w:val="26"/>
                <w:szCs w:val="26"/>
              </w:rPr>
              <w:t xml:space="preserve">» («Вместе – дружная семья») 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247" w:lineRule="auto"/>
              <w:jc w:val="center"/>
              <w:rPr>
                <w:bCs/>
                <w:sz w:val="26"/>
                <w:szCs w:val="26"/>
              </w:rPr>
            </w:pPr>
            <w:r w:rsidRPr="004D32E8">
              <w:rPr>
                <w:bCs/>
                <w:sz w:val="26"/>
                <w:szCs w:val="26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D32E8">
                <w:rPr>
                  <w:bCs/>
                  <w:sz w:val="26"/>
                  <w:szCs w:val="26"/>
                </w:rPr>
                <w:t>2017 г</w:t>
              </w:r>
            </w:smartTag>
            <w:r w:rsidRPr="004D32E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spacing w:line="247" w:lineRule="auto"/>
              <w:rPr>
                <w:bCs/>
                <w:sz w:val="26"/>
                <w:szCs w:val="26"/>
              </w:rPr>
            </w:pPr>
            <w:r w:rsidRPr="004D32E8">
              <w:rPr>
                <w:bCs/>
                <w:sz w:val="26"/>
                <w:szCs w:val="26"/>
              </w:rPr>
              <w:t>Минкультуры Чувашии, АУ «Республиканский центр народного творчества «ДК тракторостроителей» Минкультуры Чувашии</w:t>
            </w:r>
          </w:p>
          <w:p w:rsidR="00306C3A" w:rsidRPr="004D32E8" w:rsidRDefault="00306C3A" w:rsidP="00B76B91">
            <w:pPr>
              <w:spacing w:line="247" w:lineRule="auto"/>
              <w:rPr>
                <w:bCs/>
                <w:sz w:val="26"/>
                <w:szCs w:val="26"/>
              </w:rPr>
            </w:pP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98563C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3959" w:type="dxa"/>
          </w:tcPr>
          <w:p w:rsidR="00306C3A" w:rsidRPr="0098563C" w:rsidRDefault="0098563C" w:rsidP="00B76B91">
            <w:pPr>
              <w:spacing w:line="247" w:lineRule="auto"/>
              <w:rPr>
                <w:bCs/>
                <w:sz w:val="26"/>
                <w:szCs w:val="26"/>
              </w:rPr>
            </w:pPr>
            <w:r w:rsidRPr="0098563C">
              <w:rPr>
                <w:sz w:val="26"/>
                <w:szCs w:val="26"/>
              </w:rPr>
              <w:t xml:space="preserve">Единый информационный молодежный день по теме «Год Матери и Отца: государственная поддержка молодых семей. </w:t>
            </w:r>
            <w:proofErr w:type="spellStart"/>
            <w:r w:rsidRPr="0098563C">
              <w:rPr>
                <w:sz w:val="26"/>
                <w:szCs w:val="26"/>
              </w:rPr>
              <w:t>Грантовая</w:t>
            </w:r>
            <w:proofErr w:type="spellEnd"/>
            <w:r w:rsidRPr="0098563C">
              <w:rPr>
                <w:sz w:val="26"/>
                <w:szCs w:val="26"/>
              </w:rPr>
              <w:t xml:space="preserve"> поддержка молодых инициатив»</w:t>
            </w:r>
          </w:p>
        </w:tc>
        <w:tc>
          <w:tcPr>
            <w:tcW w:w="2327" w:type="dxa"/>
          </w:tcPr>
          <w:p w:rsidR="00306C3A" w:rsidRPr="004D32E8" w:rsidRDefault="0098563C" w:rsidP="00B76B91">
            <w:pPr>
              <w:spacing w:line="247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2835" w:type="dxa"/>
          </w:tcPr>
          <w:p w:rsidR="00306C3A" w:rsidRPr="004D32E8" w:rsidRDefault="0098563C" w:rsidP="00B76B91">
            <w:pPr>
              <w:spacing w:line="247" w:lineRule="auto"/>
              <w:rPr>
                <w:bCs/>
                <w:sz w:val="26"/>
                <w:szCs w:val="26"/>
              </w:rPr>
            </w:pPr>
            <w:r w:rsidRPr="004D32E8">
              <w:rPr>
                <w:bCs/>
                <w:sz w:val="26"/>
                <w:szCs w:val="26"/>
              </w:rPr>
              <w:t>Отдел образования администрации Красночетайского района</w:t>
            </w:r>
          </w:p>
        </w:tc>
      </w:tr>
      <w:tr w:rsidR="00306C3A" w:rsidRPr="004D32E8" w:rsidTr="00B76B91">
        <w:tc>
          <w:tcPr>
            <w:tcW w:w="768" w:type="dxa"/>
          </w:tcPr>
          <w:p w:rsidR="00306C3A" w:rsidRPr="004D32E8" w:rsidRDefault="0098563C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247" w:lineRule="auto"/>
              <w:rPr>
                <w:bCs/>
                <w:sz w:val="26"/>
                <w:szCs w:val="26"/>
              </w:rPr>
            </w:pPr>
            <w:r w:rsidRPr="004D32E8">
              <w:rPr>
                <w:bCs/>
                <w:sz w:val="26"/>
                <w:szCs w:val="26"/>
              </w:rPr>
              <w:t>Муниципальный этап детских хоров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247" w:lineRule="auto"/>
              <w:jc w:val="center"/>
              <w:rPr>
                <w:bCs/>
                <w:sz w:val="26"/>
                <w:szCs w:val="26"/>
              </w:rPr>
            </w:pPr>
            <w:r w:rsidRPr="004D32E8">
              <w:rPr>
                <w:bCs/>
                <w:sz w:val="26"/>
                <w:szCs w:val="26"/>
              </w:rPr>
              <w:t>Сентябрь-октябрь</w:t>
            </w:r>
          </w:p>
        </w:tc>
        <w:tc>
          <w:tcPr>
            <w:tcW w:w="2835" w:type="dxa"/>
          </w:tcPr>
          <w:p w:rsidR="00306C3A" w:rsidRPr="004D32E8" w:rsidRDefault="00306C3A" w:rsidP="00B76B91">
            <w:pPr>
              <w:spacing w:line="247" w:lineRule="auto"/>
              <w:rPr>
                <w:bCs/>
                <w:sz w:val="26"/>
                <w:szCs w:val="26"/>
              </w:rPr>
            </w:pPr>
            <w:r w:rsidRPr="004D32E8">
              <w:rPr>
                <w:bCs/>
                <w:sz w:val="26"/>
                <w:szCs w:val="26"/>
              </w:rPr>
              <w:t>Отдел образования администрации Красночетайского района</w:t>
            </w:r>
          </w:p>
        </w:tc>
      </w:tr>
      <w:tr w:rsidR="00306C3A" w:rsidTr="00B76B91">
        <w:tc>
          <w:tcPr>
            <w:tcW w:w="768" w:type="dxa"/>
          </w:tcPr>
          <w:p w:rsidR="00306C3A" w:rsidRPr="004D32E8" w:rsidRDefault="00C762DD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  <w:r w:rsidR="0098563C">
              <w:rPr>
                <w:sz w:val="26"/>
                <w:szCs w:val="26"/>
              </w:rPr>
              <w:t>.</w:t>
            </w:r>
          </w:p>
        </w:tc>
        <w:tc>
          <w:tcPr>
            <w:tcW w:w="3959" w:type="dxa"/>
          </w:tcPr>
          <w:p w:rsidR="00306C3A" w:rsidRPr="004D32E8" w:rsidRDefault="00306C3A" w:rsidP="00B76B91">
            <w:pPr>
              <w:spacing w:line="247" w:lineRule="auto"/>
              <w:rPr>
                <w:bCs/>
                <w:sz w:val="26"/>
                <w:szCs w:val="26"/>
              </w:rPr>
            </w:pPr>
            <w:r w:rsidRPr="004D32E8">
              <w:rPr>
                <w:bCs/>
                <w:sz w:val="26"/>
                <w:szCs w:val="26"/>
              </w:rPr>
              <w:t>Фестиваль обучающихся школ района «</w:t>
            </w:r>
            <w:proofErr w:type="spellStart"/>
            <w:r w:rsidRPr="004D32E8">
              <w:rPr>
                <w:bCs/>
                <w:sz w:val="26"/>
                <w:szCs w:val="26"/>
              </w:rPr>
              <w:t>Янăра</w:t>
            </w:r>
            <w:proofErr w:type="spellEnd"/>
            <w:r w:rsidRPr="004D32E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D32E8">
              <w:rPr>
                <w:bCs/>
                <w:sz w:val="26"/>
                <w:szCs w:val="26"/>
              </w:rPr>
              <w:t>чăваш</w:t>
            </w:r>
            <w:proofErr w:type="spellEnd"/>
            <w:r w:rsidRPr="004D32E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D32E8">
              <w:rPr>
                <w:bCs/>
                <w:sz w:val="26"/>
                <w:szCs w:val="26"/>
              </w:rPr>
              <w:t>сăвви-юрри</w:t>
            </w:r>
            <w:proofErr w:type="spellEnd"/>
            <w:r w:rsidRPr="004D32E8">
              <w:rPr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2327" w:type="dxa"/>
          </w:tcPr>
          <w:p w:rsidR="00306C3A" w:rsidRPr="004D32E8" w:rsidRDefault="00306C3A" w:rsidP="00B76B91">
            <w:pPr>
              <w:spacing w:line="247" w:lineRule="auto"/>
              <w:jc w:val="center"/>
              <w:rPr>
                <w:bCs/>
                <w:sz w:val="26"/>
                <w:szCs w:val="26"/>
              </w:rPr>
            </w:pPr>
            <w:r w:rsidRPr="004D32E8"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306C3A" w:rsidRDefault="00306C3A" w:rsidP="00B76B91">
            <w:r w:rsidRPr="004D32E8">
              <w:rPr>
                <w:bCs/>
                <w:sz w:val="26"/>
                <w:szCs w:val="26"/>
              </w:rPr>
              <w:t>Отдел образования администрации Красночетайского района</w:t>
            </w:r>
          </w:p>
        </w:tc>
      </w:tr>
      <w:tr w:rsidR="00C762DD" w:rsidTr="00B76B91">
        <w:tc>
          <w:tcPr>
            <w:tcW w:w="768" w:type="dxa"/>
          </w:tcPr>
          <w:p w:rsidR="00C762DD" w:rsidRDefault="00C762DD" w:rsidP="00B76B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3959" w:type="dxa"/>
          </w:tcPr>
          <w:p w:rsidR="00C762DD" w:rsidRPr="004D32E8" w:rsidRDefault="00C762DD" w:rsidP="00B76B91">
            <w:pPr>
              <w:spacing w:line="247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Посещение семей, имеющих детей-инвалидов, многодетных семей, обследование условий проживания, оказания адресной помощи </w:t>
            </w:r>
            <w:proofErr w:type="gramStart"/>
            <w:r>
              <w:rPr>
                <w:bCs/>
                <w:sz w:val="26"/>
                <w:szCs w:val="26"/>
              </w:rPr>
              <w:t>нуждающимся</w:t>
            </w:r>
            <w:proofErr w:type="gramEnd"/>
            <w:r>
              <w:rPr>
                <w:bCs/>
                <w:sz w:val="26"/>
                <w:szCs w:val="26"/>
              </w:rPr>
              <w:t xml:space="preserve"> в мерах социальной поддержки</w:t>
            </w:r>
          </w:p>
        </w:tc>
        <w:tc>
          <w:tcPr>
            <w:tcW w:w="2327" w:type="dxa"/>
          </w:tcPr>
          <w:p w:rsidR="00C762DD" w:rsidRPr="004D32E8" w:rsidRDefault="00C762DD" w:rsidP="00B76B91">
            <w:pPr>
              <w:spacing w:line="247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C762DD" w:rsidRPr="004D32E8" w:rsidRDefault="00C762DD" w:rsidP="00C762D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 социальной защиты населения Красночетайского района </w:t>
            </w:r>
          </w:p>
        </w:tc>
      </w:tr>
    </w:tbl>
    <w:p w:rsidR="00685E79" w:rsidRDefault="00685E79" w:rsidP="007041F4">
      <w:pPr>
        <w:tabs>
          <w:tab w:val="center" w:pos="5037"/>
          <w:tab w:val="right" w:pos="9355"/>
        </w:tabs>
        <w:rPr>
          <w:sz w:val="22"/>
          <w:szCs w:val="22"/>
        </w:rPr>
      </w:pPr>
    </w:p>
    <w:p w:rsidR="00685E79" w:rsidRDefault="00685E79" w:rsidP="007041F4">
      <w:pPr>
        <w:tabs>
          <w:tab w:val="center" w:pos="5037"/>
          <w:tab w:val="right" w:pos="9355"/>
        </w:tabs>
        <w:rPr>
          <w:sz w:val="22"/>
          <w:szCs w:val="22"/>
        </w:rPr>
      </w:pPr>
    </w:p>
    <w:sectPr w:rsidR="00685E79" w:rsidSect="006460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04F3"/>
    <w:multiLevelType w:val="hybridMultilevel"/>
    <w:tmpl w:val="88EA0A10"/>
    <w:lvl w:ilvl="0" w:tplc="666012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1F4"/>
    <w:rsid w:val="00002860"/>
    <w:rsid w:val="00044983"/>
    <w:rsid w:val="00065288"/>
    <w:rsid w:val="000D31A7"/>
    <w:rsid w:val="001544C9"/>
    <w:rsid w:val="001835E2"/>
    <w:rsid w:val="00184F57"/>
    <w:rsid w:val="001863DB"/>
    <w:rsid w:val="00191DF6"/>
    <w:rsid w:val="001E5902"/>
    <w:rsid w:val="00204720"/>
    <w:rsid w:val="00244490"/>
    <w:rsid w:val="00292FB5"/>
    <w:rsid w:val="002A519B"/>
    <w:rsid w:val="002C7944"/>
    <w:rsid w:val="002F209D"/>
    <w:rsid w:val="00306C3A"/>
    <w:rsid w:val="0031260B"/>
    <w:rsid w:val="0033700A"/>
    <w:rsid w:val="00363E65"/>
    <w:rsid w:val="0038099A"/>
    <w:rsid w:val="00415066"/>
    <w:rsid w:val="0048021D"/>
    <w:rsid w:val="00497FAD"/>
    <w:rsid w:val="004B149E"/>
    <w:rsid w:val="004F1D45"/>
    <w:rsid w:val="00506326"/>
    <w:rsid w:val="00515C2D"/>
    <w:rsid w:val="005932C5"/>
    <w:rsid w:val="005E7CDA"/>
    <w:rsid w:val="005F48F4"/>
    <w:rsid w:val="006121C0"/>
    <w:rsid w:val="006163F9"/>
    <w:rsid w:val="00632D3B"/>
    <w:rsid w:val="00640F27"/>
    <w:rsid w:val="006460CC"/>
    <w:rsid w:val="00685E79"/>
    <w:rsid w:val="006B7D46"/>
    <w:rsid w:val="006E092F"/>
    <w:rsid w:val="007041F4"/>
    <w:rsid w:val="0075141E"/>
    <w:rsid w:val="0075636B"/>
    <w:rsid w:val="007A435D"/>
    <w:rsid w:val="007B76EF"/>
    <w:rsid w:val="007D2979"/>
    <w:rsid w:val="007F059B"/>
    <w:rsid w:val="0080234D"/>
    <w:rsid w:val="00823AD7"/>
    <w:rsid w:val="00836821"/>
    <w:rsid w:val="008468E6"/>
    <w:rsid w:val="008610E4"/>
    <w:rsid w:val="00862D75"/>
    <w:rsid w:val="00867C57"/>
    <w:rsid w:val="00894F6F"/>
    <w:rsid w:val="008C3818"/>
    <w:rsid w:val="008C3D97"/>
    <w:rsid w:val="008F7521"/>
    <w:rsid w:val="00964B51"/>
    <w:rsid w:val="009670CD"/>
    <w:rsid w:val="0097319B"/>
    <w:rsid w:val="00981438"/>
    <w:rsid w:val="0098563C"/>
    <w:rsid w:val="009B3ADC"/>
    <w:rsid w:val="009C1E9F"/>
    <w:rsid w:val="009E0983"/>
    <w:rsid w:val="00A07B5C"/>
    <w:rsid w:val="00A56C04"/>
    <w:rsid w:val="00A61A5D"/>
    <w:rsid w:val="00A766AD"/>
    <w:rsid w:val="00AB22B5"/>
    <w:rsid w:val="00AB4FD4"/>
    <w:rsid w:val="00AE00CA"/>
    <w:rsid w:val="00B0504D"/>
    <w:rsid w:val="00B22875"/>
    <w:rsid w:val="00B87609"/>
    <w:rsid w:val="00C31B9C"/>
    <w:rsid w:val="00C36FCE"/>
    <w:rsid w:val="00C56689"/>
    <w:rsid w:val="00C6206B"/>
    <w:rsid w:val="00C762DD"/>
    <w:rsid w:val="00CA76F9"/>
    <w:rsid w:val="00CB1FCB"/>
    <w:rsid w:val="00CD6D45"/>
    <w:rsid w:val="00CF0085"/>
    <w:rsid w:val="00CF0480"/>
    <w:rsid w:val="00D01A01"/>
    <w:rsid w:val="00D36F82"/>
    <w:rsid w:val="00D40ADE"/>
    <w:rsid w:val="00D64DE7"/>
    <w:rsid w:val="00D74C8F"/>
    <w:rsid w:val="00D9130D"/>
    <w:rsid w:val="00DE17B8"/>
    <w:rsid w:val="00DF42F7"/>
    <w:rsid w:val="00E4484E"/>
    <w:rsid w:val="00E67EF3"/>
    <w:rsid w:val="00E8570F"/>
    <w:rsid w:val="00E9075D"/>
    <w:rsid w:val="00EA3DD0"/>
    <w:rsid w:val="00EC5079"/>
    <w:rsid w:val="00EC65BE"/>
    <w:rsid w:val="00EC6B52"/>
    <w:rsid w:val="00ED2AC9"/>
    <w:rsid w:val="00F2728E"/>
    <w:rsid w:val="00F2743F"/>
    <w:rsid w:val="00F65DBE"/>
    <w:rsid w:val="00F77C18"/>
    <w:rsid w:val="00F83373"/>
    <w:rsid w:val="00F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041F4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List Paragraph"/>
    <w:basedOn w:val="a"/>
    <w:qFormat/>
    <w:rsid w:val="007041F4"/>
    <w:pPr>
      <w:ind w:left="720"/>
      <w:contextualSpacing/>
    </w:pPr>
  </w:style>
  <w:style w:type="character" w:customStyle="1" w:styleId="a5">
    <w:name w:val="Цветовое выделение"/>
    <w:rsid w:val="007041F4"/>
    <w:rPr>
      <w:b/>
      <w:bCs/>
      <w:color w:val="000080"/>
    </w:rPr>
  </w:style>
  <w:style w:type="character" w:customStyle="1" w:styleId="a6">
    <w:name w:val="Основной текст_"/>
    <w:basedOn w:val="a0"/>
    <w:link w:val="1"/>
    <w:rsid w:val="00306C3A"/>
    <w:rPr>
      <w:shd w:val="clear" w:color="auto" w:fill="FFFFFF"/>
    </w:rPr>
  </w:style>
  <w:style w:type="character" w:customStyle="1" w:styleId="105pt0pt">
    <w:name w:val="Основной текст + 10;5 pt;Интервал 0 pt"/>
    <w:basedOn w:val="a6"/>
    <w:rsid w:val="00306C3A"/>
    <w:rPr>
      <w:color w:val="000000"/>
      <w:spacing w:val="4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306C3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306C3A"/>
    <w:pPr>
      <w:widowControl w:val="0"/>
      <w:shd w:val="clear" w:color="auto" w:fill="FFFFFF"/>
      <w:spacing w:after="420" w:line="274" w:lineRule="exact"/>
      <w:jc w:val="center"/>
    </w:pPr>
    <w:rPr>
      <w:color w:val="000000"/>
      <w:spacing w:val="3"/>
      <w:sz w:val="21"/>
      <w:szCs w:val="21"/>
      <w:lang w:bidi="ru-RU"/>
    </w:rPr>
  </w:style>
  <w:style w:type="character" w:customStyle="1" w:styleId="11pt0pt">
    <w:name w:val="Основной текст + 11 pt;Не полужирный;Интервал 0 pt"/>
    <w:basedOn w:val="a6"/>
    <w:rsid w:val="00306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krchet-info3</cp:lastModifiedBy>
  <cp:revision>3</cp:revision>
  <cp:lastPrinted>2017-03-22T13:40:00Z</cp:lastPrinted>
  <dcterms:created xsi:type="dcterms:W3CDTF">2017-03-23T09:27:00Z</dcterms:created>
  <dcterms:modified xsi:type="dcterms:W3CDTF">2017-03-23T09:28:00Z</dcterms:modified>
</cp:coreProperties>
</file>