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0" w:type="auto"/>
        <w:tblLayout w:type="fixed"/>
        <w:tblLook w:val="0000"/>
      </w:tblPr>
      <w:tblGrid>
        <w:gridCol w:w="3888"/>
        <w:gridCol w:w="1888"/>
        <w:gridCol w:w="6"/>
        <w:gridCol w:w="3686"/>
      </w:tblGrid>
      <w:tr w:rsidR="00710DDA" w:rsidTr="00B848A2">
        <w:trPr>
          <w:trHeight w:val="1058"/>
        </w:trPr>
        <w:tc>
          <w:tcPr>
            <w:tcW w:w="3888" w:type="dxa"/>
          </w:tcPr>
          <w:p w:rsidR="00710DDA" w:rsidRPr="009A5D6E" w:rsidRDefault="00710DDA" w:rsidP="00B848A2">
            <w:pPr>
              <w:jc w:val="center"/>
              <w:rPr>
                <w:rFonts w:ascii="Antiqua Chv" w:hAnsi="Antiqua Chv"/>
                <w:b/>
                <w:caps/>
                <w:sz w:val="20"/>
                <w:szCs w:val="20"/>
              </w:rPr>
            </w:pPr>
            <w:r w:rsidRPr="009A5D6E">
              <w:rPr>
                <w:rFonts w:ascii="Antiqua Chv" w:hAnsi="Antiqua Chv"/>
                <w:b/>
                <w:caps/>
              </w:rPr>
              <w:t>Ч</w:t>
            </w:r>
            <w:r>
              <w:rPr>
                <w:b/>
                <w:caps/>
              </w:rPr>
              <w:t>Ă</w:t>
            </w:r>
            <w:r w:rsidRPr="009A5D6E">
              <w:rPr>
                <w:rFonts w:ascii="Antiqua Chv" w:hAnsi="Antiqua Chv"/>
                <w:b/>
                <w:caps/>
              </w:rPr>
              <w:t>ваш Республикин</w:t>
            </w:r>
          </w:p>
          <w:p w:rsidR="00710DDA" w:rsidRPr="009A5D6E" w:rsidRDefault="00710DDA" w:rsidP="00B848A2">
            <w:pPr>
              <w:jc w:val="center"/>
              <w:rPr>
                <w:rFonts w:ascii="Antiqua Chv" w:hAnsi="Antiqua Chv"/>
                <w:b/>
                <w:caps/>
                <w:sz w:val="20"/>
                <w:szCs w:val="20"/>
              </w:rPr>
            </w:pPr>
            <w:r w:rsidRPr="009A5D6E">
              <w:rPr>
                <w:rFonts w:ascii="Antiqua Chv" w:hAnsi="Antiqua Chv"/>
                <w:b/>
                <w:caps/>
              </w:rPr>
              <w:t>Куславкка район</w:t>
            </w:r>
          </w:p>
          <w:p w:rsidR="00710DDA" w:rsidRPr="009A5D6E" w:rsidRDefault="00710DDA" w:rsidP="00B848A2">
            <w:pPr>
              <w:jc w:val="center"/>
              <w:rPr>
                <w:rFonts w:ascii="Antiqua Chv" w:hAnsi="Antiqua Chv"/>
                <w:b/>
                <w:sz w:val="20"/>
                <w:szCs w:val="20"/>
              </w:rPr>
            </w:pPr>
            <w:r w:rsidRPr="009A5D6E">
              <w:rPr>
                <w:rFonts w:ascii="Antiqua Chv" w:hAnsi="Antiqua Chv"/>
                <w:b/>
                <w:caps/>
              </w:rPr>
              <w:t>Администраций/</w:t>
            </w:r>
          </w:p>
          <w:p w:rsidR="00710DDA" w:rsidRDefault="00710DDA" w:rsidP="00B848A2">
            <w:pPr>
              <w:jc w:val="both"/>
              <w:rPr>
                <w:b/>
                <w:sz w:val="20"/>
                <w:szCs w:val="20"/>
              </w:rPr>
            </w:pPr>
          </w:p>
          <w:p w:rsidR="00710DDA" w:rsidRDefault="00710DDA" w:rsidP="00B848A2">
            <w:pPr>
              <w:jc w:val="center"/>
              <w:rPr>
                <w:b/>
                <w:sz w:val="26"/>
                <w:szCs w:val="20"/>
              </w:rPr>
            </w:pPr>
            <w:r>
              <w:rPr>
                <w:b/>
                <w:sz w:val="26"/>
              </w:rPr>
              <w:t>ЙЫШ</w:t>
            </w:r>
            <w:r>
              <w:rPr>
                <w:b/>
                <w:snapToGrid w:val="0"/>
                <w:sz w:val="26"/>
              </w:rPr>
              <w:t>Ă</w:t>
            </w:r>
            <w:r>
              <w:rPr>
                <w:b/>
                <w:sz w:val="26"/>
              </w:rPr>
              <w:t>НУ</w:t>
            </w:r>
          </w:p>
        </w:tc>
        <w:tc>
          <w:tcPr>
            <w:tcW w:w="1894" w:type="dxa"/>
            <w:gridSpan w:val="2"/>
          </w:tcPr>
          <w:p w:rsidR="00710DDA" w:rsidRDefault="00710DDA" w:rsidP="00B848A2">
            <w:pPr>
              <w:jc w:val="center"/>
              <w:rPr>
                <w:b/>
                <w:sz w:val="26"/>
                <w:szCs w:val="20"/>
              </w:rPr>
            </w:pPr>
          </w:p>
        </w:tc>
        <w:tc>
          <w:tcPr>
            <w:tcW w:w="3686" w:type="dxa"/>
          </w:tcPr>
          <w:p w:rsidR="00710DDA" w:rsidRPr="009A5D6E" w:rsidRDefault="00710DDA" w:rsidP="00B848A2">
            <w:pPr>
              <w:jc w:val="center"/>
              <w:rPr>
                <w:b/>
                <w:caps/>
                <w:sz w:val="20"/>
                <w:szCs w:val="20"/>
              </w:rPr>
            </w:pPr>
            <w:r w:rsidRPr="009A5D6E">
              <w:rPr>
                <w:b/>
                <w:caps/>
              </w:rPr>
              <w:t>Чувашская республика</w:t>
            </w:r>
          </w:p>
          <w:p w:rsidR="00710DDA" w:rsidRPr="009A5D6E" w:rsidRDefault="00710DDA" w:rsidP="00B848A2">
            <w:pPr>
              <w:jc w:val="center"/>
              <w:rPr>
                <w:b/>
                <w:caps/>
                <w:sz w:val="20"/>
                <w:szCs w:val="20"/>
              </w:rPr>
            </w:pPr>
            <w:r w:rsidRPr="009A5D6E">
              <w:rPr>
                <w:b/>
                <w:caps/>
              </w:rPr>
              <w:t>АДМИНИСТРАЦИЯ</w:t>
            </w:r>
          </w:p>
          <w:p w:rsidR="00710DDA" w:rsidRPr="009A5D6E" w:rsidRDefault="00710DDA" w:rsidP="00B848A2">
            <w:pPr>
              <w:jc w:val="center"/>
              <w:rPr>
                <w:b/>
                <w:caps/>
                <w:sz w:val="20"/>
                <w:szCs w:val="20"/>
              </w:rPr>
            </w:pPr>
            <w:r w:rsidRPr="009A5D6E">
              <w:rPr>
                <w:b/>
                <w:caps/>
              </w:rPr>
              <w:t>Козловского района</w:t>
            </w:r>
          </w:p>
          <w:p w:rsidR="00710DDA" w:rsidRDefault="00710DDA" w:rsidP="00B848A2">
            <w:pPr>
              <w:jc w:val="center"/>
              <w:rPr>
                <w:b/>
                <w:sz w:val="20"/>
                <w:szCs w:val="20"/>
              </w:rPr>
            </w:pPr>
          </w:p>
          <w:p w:rsidR="00710DDA" w:rsidRDefault="00710DDA" w:rsidP="00B848A2">
            <w:pPr>
              <w:jc w:val="center"/>
              <w:rPr>
                <w:b/>
                <w:sz w:val="26"/>
                <w:szCs w:val="20"/>
              </w:rPr>
            </w:pPr>
            <w:r>
              <w:rPr>
                <w:b/>
                <w:sz w:val="26"/>
              </w:rPr>
              <w:t>ПОСТАНОВЛЕНИЕ</w:t>
            </w:r>
          </w:p>
        </w:tc>
      </w:tr>
      <w:tr w:rsidR="00710DDA" w:rsidTr="00B848A2">
        <w:trPr>
          <w:trHeight w:val="439"/>
        </w:trPr>
        <w:tc>
          <w:tcPr>
            <w:tcW w:w="3888" w:type="dxa"/>
          </w:tcPr>
          <w:p w:rsidR="00710DDA" w:rsidRDefault="00710DDA" w:rsidP="00B848A2">
            <w:pPr>
              <w:jc w:val="center"/>
              <w:rPr>
                <w:b/>
                <w:sz w:val="26"/>
              </w:rPr>
            </w:pPr>
          </w:p>
          <w:p w:rsidR="00710DDA" w:rsidRDefault="00710DDA" w:rsidP="00B848A2">
            <w:pPr>
              <w:jc w:val="center"/>
            </w:pPr>
            <w:r>
              <w:rPr>
                <w:b/>
                <w:sz w:val="26"/>
              </w:rPr>
              <w:t xml:space="preserve">21.05.2015 </w:t>
            </w:r>
            <w:r>
              <w:rPr>
                <w:b/>
                <w:bCs/>
                <w:sz w:val="16"/>
              </w:rPr>
              <w:t xml:space="preserve">Ç </w:t>
            </w:r>
            <w:r>
              <w:rPr>
                <w:sz w:val="16"/>
              </w:rPr>
              <w:t xml:space="preserve"> </w:t>
            </w:r>
            <w:r w:rsidRPr="00C35CD4">
              <w:t>298</w:t>
            </w:r>
            <w:r>
              <w:rPr>
                <w:b/>
                <w:bCs/>
              </w:rPr>
              <w:t>№</w:t>
            </w:r>
          </w:p>
          <w:p w:rsidR="00710DDA" w:rsidRPr="009B575E" w:rsidRDefault="00710DDA" w:rsidP="00B848A2">
            <w:pPr>
              <w:jc w:val="both"/>
              <w:rPr>
                <w:b/>
                <w:sz w:val="26"/>
                <w:szCs w:val="20"/>
              </w:rPr>
            </w:pPr>
          </w:p>
        </w:tc>
        <w:tc>
          <w:tcPr>
            <w:tcW w:w="1888" w:type="dxa"/>
            <w:tcBorders>
              <w:left w:val="nil"/>
            </w:tcBorders>
          </w:tcPr>
          <w:p w:rsidR="00710DDA" w:rsidRDefault="00710DDA" w:rsidP="00B848A2">
            <w:pPr>
              <w:rPr>
                <w:rFonts w:ascii="Journal Chv" w:hAnsi="Journal Chv"/>
                <w:b/>
                <w:sz w:val="26"/>
                <w:szCs w:val="20"/>
              </w:rPr>
            </w:pPr>
          </w:p>
          <w:p w:rsidR="00710DDA" w:rsidRDefault="00710DDA" w:rsidP="00B848A2">
            <w:pPr>
              <w:jc w:val="both"/>
              <w:rPr>
                <w:rFonts w:ascii="Journal Chv" w:hAnsi="Journal Chv"/>
                <w:b/>
                <w:sz w:val="26"/>
                <w:szCs w:val="20"/>
              </w:rPr>
            </w:pPr>
          </w:p>
        </w:tc>
        <w:tc>
          <w:tcPr>
            <w:tcW w:w="3692" w:type="dxa"/>
            <w:gridSpan w:val="2"/>
            <w:tcBorders>
              <w:left w:val="nil"/>
            </w:tcBorders>
          </w:tcPr>
          <w:p w:rsidR="00710DDA" w:rsidRDefault="00710DDA" w:rsidP="00B848A2">
            <w:pPr>
              <w:jc w:val="center"/>
              <w:rPr>
                <w:b/>
                <w:sz w:val="26"/>
                <w:szCs w:val="20"/>
              </w:rPr>
            </w:pPr>
          </w:p>
          <w:p w:rsidR="00710DDA" w:rsidRDefault="00710DDA" w:rsidP="00C35CD4">
            <w:pPr>
              <w:jc w:val="center"/>
              <w:rPr>
                <w:b/>
                <w:sz w:val="26"/>
                <w:szCs w:val="20"/>
              </w:rPr>
            </w:pPr>
            <w:r>
              <w:rPr>
                <w:b/>
                <w:sz w:val="26"/>
                <w:szCs w:val="20"/>
              </w:rPr>
              <w:t>21.05.20</w:t>
            </w:r>
            <w:r w:rsidRPr="00F659F0">
              <w:rPr>
                <w:b/>
                <w:sz w:val="26"/>
                <w:szCs w:val="20"/>
              </w:rPr>
              <w:t>1</w:t>
            </w:r>
            <w:r>
              <w:rPr>
                <w:b/>
                <w:sz w:val="26"/>
                <w:szCs w:val="20"/>
              </w:rPr>
              <w:t>5 г. №298</w:t>
            </w:r>
          </w:p>
        </w:tc>
      </w:tr>
      <w:tr w:rsidR="00710DDA" w:rsidTr="00B848A2">
        <w:trPr>
          <w:trHeight w:val="122"/>
        </w:trPr>
        <w:tc>
          <w:tcPr>
            <w:tcW w:w="3888" w:type="dxa"/>
          </w:tcPr>
          <w:p w:rsidR="00710DDA" w:rsidRDefault="00710DDA" w:rsidP="00B848A2">
            <w:pPr>
              <w:jc w:val="center"/>
              <w:rPr>
                <w:b/>
                <w:sz w:val="26"/>
                <w:szCs w:val="20"/>
              </w:rPr>
            </w:pPr>
            <w:r>
              <w:rPr>
                <w:b/>
                <w:sz w:val="26"/>
              </w:rPr>
              <w:t>Куславкка хули</w:t>
            </w:r>
          </w:p>
        </w:tc>
        <w:tc>
          <w:tcPr>
            <w:tcW w:w="1888" w:type="dxa"/>
            <w:tcBorders>
              <w:left w:val="nil"/>
            </w:tcBorders>
          </w:tcPr>
          <w:p w:rsidR="00710DDA" w:rsidRDefault="00710DDA" w:rsidP="00B848A2">
            <w:pPr>
              <w:jc w:val="both"/>
              <w:rPr>
                <w:b/>
                <w:sz w:val="26"/>
                <w:szCs w:val="20"/>
              </w:rPr>
            </w:pPr>
          </w:p>
        </w:tc>
        <w:tc>
          <w:tcPr>
            <w:tcW w:w="3692" w:type="dxa"/>
            <w:gridSpan w:val="2"/>
            <w:tcBorders>
              <w:left w:val="nil"/>
            </w:tcBorders>
          </w:tcPr>
          <w:p w:rsidR="00710DDA" w:rsidRDefault="00710DDA" w:rsidP="00B848A2">
            <w:pPr>
              <w:jc w:val="center"/>
              <w:rPr>
                <w:b/>
                <w:sz w:val="26"/>
                <w:szCs w:val="20"/>
              </w:rPr>
            </w:pPr>
            <w:r>
              <w:rPr>
                <w:b/>
                <w:sz w:val="26"/>
              </w:rPr>
              <w:t>г. Козловка</w:t>
            </w:r>
          </w:p>
        </w:tc>
      </w:tr>
    </w:tbl>
    <w:p w:rsidR="00710DDA" w:rsidRDefault="00710DDA" w:rsidP="005C50A0"/>
    <w:p w:rsidR="00710DDA" w:rsidRDefault="00710DDA" w:rsidP="005C50A0">
      <w:pPr>
        <w:pStyle w:val="a"/>
        <w:spacing w:before="0" w:beforeAutospacing="0" w:after="0" w:afterAutospacing="0"/>
        <w:ind w:firstLine="284"/>
        <w:jc w:val="both"/>
        <w:rPr>
          <w:rStyle w:val="Strong"/>
          <w:rFonts w:ascii="Times New Roman" w:hAnsi="Times New Roman"/>
          <w:color w:val="000000"/>
          <w:sz w:val="24"/>
          <w:szCs w:val="24"/>
          <w:lang w:val="ru-RU"/>
        </w:rPr>
      </w:pPr>
      <w:r w:rsidRPr="00026C68">
        <w:rPr>
          <w:rStyle w:val="Strong"/>
          <w:rFonts w:ascii="Times New Roman" w:hAnsi="Times New Roman"/>
          <w:color w:val="000000"/>
          <w:sz w:val="24"/>
          <w:szCs w:val="24"/>
          <w:lang w:val="ru-RU"/>
        </w:rPr>
        <w:t>Об установлении на территории</w:t>
      </w:r>
      <w:r>
        <w:rPr>
          <w:rStyle w:val="Strong"/>
          <w:rFonts w:ascii="Times New Roman" w:hAnsi="Times New Roman"/>
          <w:color w:val="000000"/>
          <w:sz w:val="24"/>
          <w:szCs w:val="24"/>
          <w:lang w:val="ru-RU"/>
        </w:rPr>
        <w:t xml:space="preserve"> Козловского района</w:t>
      </w:r>
    </w:p>
    <w:p w:rsidR="00710DDA" w:rsidRPr="00026C68" w:rsidRDefault="00710DDA" w:rsidP="005C50A0">
      <w:pPr>
        <w:pStyle w:val="a"/>
        <w:spacing w:before="0" w:beforeAutospacing="0" w:after="0" w:afterAutospacing="0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026C68">
        <w:rPr>
          <w:rStyle w:val="Strong"/>
          <w:rFonts w:ascii="Times New Roman" w:hAnsi="Times New Roman"/>
          <w:color w:val="000000"/>
          <w:sz w:val="24"/>
          <w:szCs w:val="24"/>
          <w:lang w:val="ru-RU"/>
        </w:rPr>
        <w:t>Чувашской Республики особого противопожарного режима</w:t>
      </w:r>
      <w:r w:rsidRPr="00026C68">
        <w:rPr>
          <w:rFonts w:ascii="Times New Roman" w:hAnsi="Times New Roman"/>
          <w:sz w:val="24"/>
          <w:szCs w:val="24"/>
        </w:rPr>
        <w:t> </w:t>
      </w:r>
    </w:p>
    <w:p w:rsidR="00710DDA" w:rsidRPr="00026C68" w:rsidRDefault="00710DDA" w:rsidP="005C50A0">
      <w:pPr>
        <w:pStyle w:val="a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026C68">
        <w:rPr>
          <w:rFonts w:ascii="Times New Roman" w:hAnsi="Times New Roman"/>
          <w:sz w:val="24"/>
          <w:szCs w:val="24"/>
          <w:lang w:val="ru-RU"/>
        </w:rPr>
        <w:t>В соответствии с Федеральным законом «О пожарной безопасности», Законом Чувашской Республики «О пожарной безопасности в Чувашской Республике»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026C68">
        <w:rPr>
          <w:rFonts w:ascii="Times New Roman" w:hAnsi="Times New Roman"/>
          <w:sz w:val="24"/>
          <w:szCs w:val="24"/>
          <w:lang w:val="ru-RU"/>
        </w:rPr>
        <w:t xml:space="preserve"> Постановлением Кабинета Министров Чувашской Республики от 13 мая </w:t>
      </w:r>
      <w:smartTag w:uri="urn:schemas-microsoft-com:office:smarttags" w:element="metricconverter">
        <w:smartTagPr>
          <w:attr w:name="ProductID" w:val="2015 г"/>
        </w:smartTagPr>
        <w:r w:rsidRPr="00026C68">
          <w:rPr>
            <w:rFonts w:ascii="Times New Roman" w:hAnsi="Times New Roman"/>
            <w:sz w:val="24"/>
            <w:szCs w:val="24"/>
            <w:lang w:val="ru-RU"/>
          </w:rPr>
          <w:t>2015 г</w:t>
        </w:r>
      </w:smartTag>
      <w:r w:rsidRPr="00026C68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26C68">
        <w:rPr>
          <w:rFonts w:ascii="Times New Roman" w:hAnsi="Times New Roman"/>
          <w:sz w:val="24"/>
          <w:szCs w:val="24"/>
          <w:lang w:val="ru-RU"/>
        </w:rPr>
        <w:t>№ 163 «Об установлении на территории Чувашской Республики особого противопожарного режима»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26C68">
        <w:rPr>
          <w:rFonts w:ascii="Times New Roman" w:hAnsi="Times New Roman"/>
          <w:sz w:val="24"/>
          <w:szCs w:val="24"/>
          <w:lang w:val="ru-RU"/>
        </w:rPr>
        <w:t>в целях оперативного реагирования в случаях возникновения пожаров в период установившейся сухой погоды на территории</w:t>
      </w:r>
      <w:r>
        <w:rPr>
          <w:rFonts w:ascii="Times New Roman" w:hAnsi="Times New Roman"/>
          <w:sz w:val="24"/>
          <w:szCs w:val="24"/>
          <w:lang w:val="ru-RU"/>
        </w:rPr>
        <w:t xml:space="preserve"> Козловского района</w:t>
      </w:r>
      <w:r w:rsidRPr="00026C68">
        <w:rPr>
          <w:rFonts w:ascii="Times New Roman" w:hAnsi="Times New Roman"/>
          <w:sz w:val="24"/>
          <w:szCs w:val="24"/>
          <w:lang w:val="ru-RU"/>
        </w:rPr>
        <w:t xml:space="preserve"> Чувашской Республики </w:t>
      </w:r>
      <w:r>
        <w:rPr>
          <w:rFonts w:ascii="Times New Roman" w:hAnsi="Times New Roman"/>
          <w:sz w:val="24"/>
          <w:szCs w:val="24"/>
          <w:lang w:val="ru-RU"/>
        </w:rPr>
        <w:t>администрация Козловского района Чувашской Республики</w:t>
      </w:r>
      <w:r w:rsidRPr="00026C68">
        <w:rPr>
          <w:rFonts w:ascii="Times New Roman" w:hAnsi="Times New Roman"/>
          <w:sz w:val="24"/>
          <w:szCs w:val="24"/>
        </w:rPr>
        <w:t>  </w:t>
      </w:r>
      <w:r w:rsidRPr="00026C68">
        <w:rPr>
          <w:rFonts w:ascii="Times New Roman" w:hAnsi="Times New Roman"/>
          <w:sz w:val="24"/>
          <w:szCs w:val="24"/>
          <w:lang w:val="ru-RU"/>
        </w:rPr>
        <w:t xml:space="preserve"> п о с т а н о в л я е т:</w:t>
      </w:r>
    </w:p>
    <w:p w:rsidR="00710DDA" w:rsidRPr="00007200" w:rsidRDefault="00710DDA" w:rsidP="005C50A0">
      <w:pPr>
        <w:jc w:val="both"/>
      </w:pPr>
      <w:r w:rsidRPr="00007200">
        <w:t xml:space="preserve">1. Ввести особый противопожарный режим на территории </w:t>
      </w:r>
      <w:r>
        <w:t xml:space="preserve">Козловского </w:t>
      </w:r>
      <w:r w:rsidRPr="00007200">
        <w:t xml:space="preserve"> района с 2</w:t>
      </w:r>
      <w:r>
        <w:t>4</w:t>
      </w:r>
      <w:r w:rsidRPr="00007200">
        <w:t xml:space="preserve"> </w:t>
      </w:r>
      <w:r>
        <w:t xml:space="preserve">мая </w:t>
      </w:r>
      <w:r w:rsidRPr="00007200">
        <w:t>2015 года до особого распоряжения.</w:t>
      </w:r>
    </w:p>
    <w:p w:rsidR="00710DDA" w:rsidRPr="00007200" w:rsidRDefault="00710DDA" w:rsidP="005C50A0">
      <w:pPr>
        <w:jc w:val="both"/>
      </w:pPr>
      <w:r w:rsidRPr="00007200">
        <w:t>2. Рекомендовать:</w:t>
      </w:r>
    </w:p>
    <w:p w:rsidR="00710DDA" w:rsidRPr="00007200" w:rsidRDefault="00710DDA" w:rsidP="005C50A0">
      <w:pPr>
        <w:jc w:val="both"/>
      </w:pPr>
      <w:r w:rsidRPr="00007200">
        <w:t>2.1. Главам</w:t>
      </w:r>
      <w:r>
        <w:t xml:space="preserve"> Козловского городского и</w:t>
      </w:r>
      <w:r w:rsidRPr="00007200">
        <w:t xml:space="preserve"> сельских поселений, руководителям предприятий и организаций района независимо от форм собственности:</w:t>
      </w:r>
    </w:p>
    <w:p w:rsidR="00710DDA" w:rsidRPr="00007200" w:rsidRDefault="00710DDA" w:rsidP="005C50A0">
      <w:pPr>
        <w:jc w:val="both"/>
      </w:pPr>
      <w:r w:rsidRPr="00007200">
        <w:t>- запретить в парках, на территориях объектах экономики, прилегающих к жилым домам и иным постройкам, разведение костров, сжигание мусора и бытовых отходов, пал сухой травы.</w:t>
      </w:r>
    </w:p>
    <w:p w:rsidR="00710DDA" w:rsidRPr="00007200" w:rsidRDefault="00710DDA" w:rsidP="005C50A0">
      <w:pPr>
        <w:jc w:val="both"/>
      </w:pPr>
      <w:r w:rsidRPr="00007200">
        <w:t>- разработать планы противопожарных мероприятий по подготовке населенных пунктов и объектов экономики, производства к работе в период действия особого противопожарного режима;</w:t>
      </w:r>
    </w:p>
    <w:p w:rsidR="00710DDA" w:rsidRPr="00007200" w:rsidRDefault="00710DDA" w:rsidP="005C50A0">
      <w:pPr>
        <w:jc w:val="both"/>
      </w:pPr>
      <w:r w:rsidRPr="00007200">
        <w:t>- провести дополнительные инструктажи с персоналом, с населением по правилам пожарной безопасности;</w:t>
      </w:r>
    </w:p>
    <w:p w:rsidR="00710DDA" w:rsidRPr="00007200" w:rsidRDefault="00710DDA" w:rsidP="005C50A0">
      <w:pPr>
        <w:jc w:val="both"/>
      </w:pPr>
      <w:r w:rsidRPr="00007200">
        <w:t xml:space="preserve">- территории населенных пунктов и предприятий в пределах противопожарных разрывов между зданиями, сооружениями, а также участки, прилегающие к жилым домам, животноводческим помещениям и иным постройкам, очистить от горючих отходов, запретить сжигание мусора, сухой травы в населенных пунктах ближе </w:t>
      </w:r>
      <w:smartTag w:uri="urn:schemas-microsoft-com:office:smarttags" w:element="metricconverter">
        <w:smartTagPr>
          <w:attr w:name="ProductID" w:val="50 метров"/>
        </w:smartTagPr>
        <w:r w:rsidRPr="00007200">
          <w:t>50 метров</w:t>
        </w:r>
      </w:smartTag>
      <w:r w:rsidRPr="00007200">
        <w:t xml:space="preserve"> от зданий и сооружений, сжигание стерни на полях;</w:t>
      </w:r>
    </w:p>
    <w:p w:rsidR="00710DDA" w:rsidRPr="00007200" w:rsidRDefault="00710DDA" w:rsidP="005C50A0">
      <w:pPr>
        <w:jc w:val="both"/>
      </w:pPr>
      <w:r w:rsidRPr="00007200">
        <w:t>- создать условия и повсеместно привлекать к работе по предупреждению и тушению пожаров активы муниципальных образований сельских поселений, внештатных пожарных инспекторов, членов добровольных пожарных формирований, организовать проведение сходов, рейдов, подворных обходов и обучение населения правилам пожарной безопасности, уделять особое внимание многодетным и неблагополучным семьям, одиноким престарелым пенсионерам и инвалидам, лицам, злоупотребляющим спиртными напитками;</w:t>
      </w:r>
    </w:p>
    <w:p w:rsidR="00710DDA" w:rsidRPr="00007200" w:rsidRDefault="00710DDA" w:rsidP="005C50A0">
      <w:pPr>
        <w:jc w:val="both"/>
      </w:pPr>
      <w:r w:rsidRPr="00007200">
        <w:t>- организовать ночной дозор;</w:t>
      </w:r>
    </w:p>
    <w:p w:rsidR="00710DDA" w:rsidRPr="00007200" w:rsidRDefault="00710DDA" w:rsidP="005C50A0">
      <w:pPr>
        <w:jc w:val="both"/>
      </w:pPr>
      <w:r w:rsidRPr="00007200">
        <w:t>- обеспечить оповещение населения при надвигающейся опасности с использованием средств массовой информации, средств звуковой и световой сигнализации, подвижных средств оповещения, подворового обхода;</w:t>
      </w:r>
    </w:p>
    <w:p w:rsidR="00710DDA" w:rsidRPr="00007200" w:rsidRDefault="00710DDA" w:rsidP="005C50A0">
      <w:pPr>
        <w:jc w:val="both"/>
      </w:pPr>
      <w:r w:rsidRPr="00007200">
        <w:t>- провести комплекс мер по подготовке персонала, населения к экстренной эвакуации в безопасные районы, установить и довести до сведения каждого жителя сигналы на экстренную эвакуацию и порядок действий по ним;</w:t>
      </w:r>
    </w:p>
    <w:p w:rsidR="00710DDA" w:rsidRPr="00007200" w:rsidRDefault="00710DDA" w:rsidP="005C50A0">
      <w:pPr>
        <w:jc w:val="both"/>
      </w:pPr>
      <w:r w:rsidRPr="00007200">
        <w:t>- активизировать проведение противопожарной пропаганды и обучение населения мерам пожарной безопасности.</w:t>
      </w:r>
    </w:p>
    <w:p w:rsidR="00710DDA" w:rsidRPr="00007200" w:rsidRDefault="00710DDA" w:rsidP="005C50A0">
      <w:pPr>
        <w:jc w:val="both"/>
      </w:pPr>
      <w:r w:rsidRPr="00007200">
        <w:t>2.</w:t>
      </w:r>
      <w:r>
        <w:t>2</w:t>
      </w:r>
      <w:r w:rsidRPr="00007200">
        <w:t>. Руководителям предприятий и организаций района независимо от форм собственности:</w:t>
      </w:r>
    </w:p>
    <w:p w:rsidR="00710DDA" w:rsidRPr="00007200" w:rsidRDefault="00710DDA" w:rsidP="005C50A0">
      <w:pPr>
        <w:jc w:val="both"/>
      </w:pPr>
      <w:r w:rsidRPr="00007200">
        <w:t>- произвести очистку и вывоз с территорий горючих отходов, мусора, организовать уборку сухой травы вокруг зданий, сооружений;</w:t>
      </w:r>
    </w:p>
    <w:p w:rsidR="00710DDA" w:rsidRPr="00007200" w:rsidRDefault="00710DDA" w:rsidP="005C50A0">
      <w:pPr>
        <w:jc w:val="both"/>
      </w:pPr>
      <w:r w:rsidRPr="00007200">
        <w:t>- привести в исправное состояние дороги, проезды и проходы к зданиям, сооружениям, противопожарным водоисточникам, используемым для целей пожаротушения;</w:t>
      </w:r>
    </w:p>
    <w:p w:rsidR="00710DDA" w:rsidRPr="00007200" w:rsidRDefault="00710DDA" w:rsidP="005C50A0">
      <w:pPr>
        <w:jc w:val="both"/>
      </w:pPr>
      <w:r w:rsidRPr="00007200">
        <w:t>- водонапорные башни оборудовать приспособлениями для забора воды пожарными машинами;</w:t>
      </w:r>
    </w:p>
    <w:p w:rsidR="00710DDA" w:rsidRPr="00007200" w:rsidRDefault="00710DDA" w:rsidP="005C50A0">
      <w:pPr>
        <w:jc w:val="both"/>
      </w:pPr>
      <w:r w:rsidRPr="00007200">
        <w:t>- произвести ревизию и техническое обслуживание электросетей, электрооборудования, молниезащиты;</w:t>
      </w:r>
    </w:p>
    <w:p w:rsidR="00710DDA" w:rsidRPr="00007200" w:rsidRDefault="00710DDA" w:rsidP="005C50A0">
      <w:pPr>
        <w:jc w:val="both"/>
      </w:pPr>
      <w:r w:rsidRPr="00007200">
        <w:t>- привести в боеготовность имеющуюся пожарную, приспособленную технику и оборудование, организовать дежурство членов добровольных пожарных формирований;</w:t>
      </w:r>
    </w:p>
    <w:p w:rsidR="00710DDA" w:rsidRPr="00007200" w:rsidRDefault="00710DDA" w:rsidP="005C50A0">
      <w:pPr>
        <w:jc w:val="both"/>
      </w:pPr>
      <w:r w:rsidRPr="00007200">
        <w:t>- организовать обучение рабочих и служащих правилам пожарной безопасности на рабочем месте;</w:t>
      </w:r>
    </w:p>
    <w:p w:rsidR="00710DDA" w:rsidRPr="00007200" w:rsidRDefault="00710DDA" w:rsidP="005C50A0">
      <w:pPr>
        <w:jc w:val="both"/>
      </w:pPr>
      <w:r w:rsidRPr="00007200">
        <w:t>- принять исчерпывающие меры по выполнению предписаний Государственного пожарного надзора, направленных на укрепление противопожарной защищенности населенных пунктов и объектов экономики;</w:t>
      </w:r>
    </w:p>
    <w:p w:rsidR="00710DDA" w:rsidRPr="00007200" w:rsidRDefault="00710DDA" w:rsidP="005C50A0">
      <w:pPr>
        <w:jc w:val="both"/>
      </w:pPr>
      <w:r w:rsidRPr="00007200">
        <w:t>- организовать выделение пожарной, инженерной и другой приспособленной для тушения пожаров техники в распоряжение руководителя работ по организации пожаротушения;</w:t>
      </w:r>
    </w:p>
    <w:p w:rsidR="00710DDA" w:rsidRPr="00007200" w:rsidRDefault="00710DDA" w:rsidP="005C50A0">
      <w:pPr>
        <w:jc w:val="both"/>
      </w:pPr>
      <w:r w:rsidRPr="00007200">
        <w:t>- создать запасы воды для организации пожаротушения.</w:t>
      </w:r>
    </w:p>
    <w:p w:rsidR="00710DDA" w:rsidRPr="00007200" w:rsidRDefault="00710DDA" w:rsidP="005C50A0">
      <w:pPr>
        <w:jc w:val="both"/>
      </w:pPr>
      <w:r w:rsidRPr="00007200">
        <w:t xml:space="preserve">2. Контроль </w:t>
      </w:r>
      <w:r>
        <w:t>за</w:t>
      </w:r>
      <w:r w:rsidRPr="00007200">
        <w:t xml:space="preserve"> исполнением настоящего постановления возложить на</w:t>
      </w:r>
      <w:r>
        <w:t xml:space="preserve"> заместителя главы администрации Козловского района – начальника отдела сельского хозяйства</w:t>
      </w:r>
      <w:r w:rsidRPr="00007200">
        <w:t xml:space="preserve"> </w:t>
      </w:r>
      <w:r>
        <w:t xml:space="preserve">              Забраева Ю.А.</w:t>
      </w:r>
    </w:p>
    <w:p w:rsidR="00710DDA" w:rsidRPr="00007200" w:rsidRDefault="00710DDA" w:rsidP="005C50A0">
      <w:pPr>
        <w:jc w:val="both"/>
      </w:pPr>
      <w:r w:rsidRPr="00007200">
        <w:t> </w:t>
      </w:r>
    </w:p>
    <w:p w:rsidR="00710DDA" w:rsidRDefault="00710DDA" w:rsidP="005C50A0">
      <w:pPr>
        <w:ind w:firstLine="540"/>
        <w:jc w:val="both"/>
        <w:rPr>
          <w:sz w:val="26"/>
          <w:szCs w:val="26"/>
        </w:rPr>
      </w:pPr>
    </w:p>
    <w:p w:rsidR="00710DDA" w:rsidRDefault="00710DDA" w:rsidP="005C50A0">
      <w:pPr>
        <w:ind w:firstLine="540"/>
        <w:jc w:val="both"/>
        <w:rPr>
          <w:sz w:val="26"/>
          <w:szCs w:val="26"/>
        </w:rPr>
      </w:pPr>
    </w:p>
    <w:p w:rsidR="00710DDA" w:rsidRDefault="00710DDA" w:rsidP="005C50A0">
      <w:pPr>
        <w:ind w:firstLine="540"/>
        <w:jc w:val="both"/>
        <w:rPr>
          <w:sz w:val="26"/>
          <w:szCs w:val="26"/>
        </w:rPr>
      </w:pPr>
    </w:p>
    <w:p w:rsidR="00710DDA" w:rsidRDefault="00710DDA" w:rsidP="005C50A0">
      <w:pPr>
        <w:ind w:firstLine="540"/>
        <w:jc w:val="both"/>
        <w:rPr>
          <w:sz w:val="26"/>
          <w:szCs w:val="26"/>
        </w:rPr>
      </w:pPr>
    </w:p>
    <w:p w:rsidR="00710DDA" w:rsidRPr="009A5D6E" w:rsidRDefault="00710DDA" w:rsidP="005C50A0">
      <w:pPr>
        <w:ind w:firstLine="540"/>
        <w:jc w:val="both"/>
        <w:rPr>
          <w:sz w:val="26"/>
          <w:szCs w:val="26"/>
        </w:rPr>
      </w:pPr>
    </w:p>
    <w:p w:rsidR="00710DDA" w:rsidRPr="00F40B86" w:rsidRDefault="00710DDA" w:rsidP="005C50A0">
      <w:pPr>
        <w:jc w:val="both"/>
      </w:pPr>
      <w:r w:rsidRPr="00F40B86">
        <w:t xml:space="preserve">Глава администрации </w:t>
      </w:r>
    </w:p>
    <w:p w:rsidR="00710DDA" w:rsidRPr="00F40B86" w:rsidRDefault="00710DDA" w:rsidP="005C50A0">
      <w:pPr>
        <w:jc w:val="both"/>
      </w:pPr>
      <w:r w:rsidRPr="00F40B86">
        <w:t>Козловского района</w:t>
      </w:r>
      <w:r w:rsidRPr="00F40B86">
        <w:tab/>
      </w:r>
      <w:r w:rsidRPr="00F40B86">
        <w:tab/>
      </w:r>
      <w:r w:rsidRPr="00F40B86">
        <w:tab/>
      </w:r>
      <w:r w:rsidRPr="00F40B86">
        <w:tab/>
      </w:r>
      <w:r w:rsidRPr="00F40B86">
        <w:tab/>
      </w:r>
      <w:r>
        <w:t>п/п</w:t>
      </w:r>
      <w:r w:rsidRPr="00F40B86">
        <w:tab/>
      </w:r>
      <w:r w:rsidRPr="00F40B86">
        <w:tab/>
      </w:r>
      <w:r w:rsidRPr="00F40B86">
        <w:tab/>
        <w:t xml:space="preserve">В.Н. Колумб    </w:t>
      </w:r>
    </w:p>
    <w:p w:rsidR="00710DDA" w:rsidRDefault="00710DDA" w:rsidP="005C50A0">
      <w:pPr>
        <w:ind w:firstLine="720"/>
        <w:jc w:val="both"/>
        <w:rPr>
          <w:sz w:val="26"/>
          <w:szCs w:val="20"/>
        </w:rPr>
      </w:pPr>
    </w:p>
    <w:p w:rsidR="00710DDA" w:rsidRDefault="00710DDA" w:rsidP="005C50A0">
      <w:pPr>
        <w:ind w:firstLine="720"/>
        <w:jc w:val="both"/>
        <w:rPr>
          <w:sz w:val="26"/>
          <w:szCs w:val="20"/>
        </w:rPr>
      </w:pPr>
    </w:p>
    <w:p w:rsidR="00710DDA" w:rsidRDefault="00710DDA" w:rsidP="005C50A0">
      <w:pPr>
        <w:ind w:firstLine="720"/>
        <w:jc w:val="both"/>
        <w:rPr>
          <w:sz w:val="26"/>
          <w:szCs w:val="20"/>
        </w:rPr>
      </w:pPr>
    </w:p>
    <w:p w:rsidR="00710DDA" w:rsidRDefault="00710DDA" w:rsidP="005C50A0">
      <w:pPr>
        <w:ind w:firstLine="720"/>
        <w:jc w:val="both"/>
        <w:rPr>
          <w:sz w:val="26"/>
          <w:szCs w:val="20"/>
        </w:rPr>
      </w:pPr>
    </w:p>
    <w:p w:rsidR="00710DDA" w:rsidRDefault="00710DDA" w:rsidP="005C50A0">
      <w:pPr>
        <w:ind w:firstLine="720"/>
        <w:jc w:val="both"/>
        <w:rPr>
          <w:sz w:val="26"/>
          <w:szCs w:val="20"/>
        </w:rPr>
      </w:pPr>
    </w:p>
    <w:p w:rsidR="00710DDA" w:rsidRDefault="00710DDA" w:rsidP="005C50A0">
      <w:pPr>
        <w:ind w:firstLine="720"/>
        <w:jc w:val="both"/>
        <w:rPr>
          <w:sz w:val="26"/>
          <w:szCs w:val="20"/>
        </w:rPr>
      </w:pPr>
    </w:p>
    <w:p w:rsidR="00710DDA" w:rsidRDefault="00710DDA" w:rsidP="005C50A0">
      <w:pPr>
        <w:ind w:firstLine="720"/>
        <w:jc w:val="both"/>
        <w:rPr>
          <w:sz w:val="26"/>
          <w:szCs w:val="20"/>
        </w:rPr>
      </w:pPr>
    </w:p>
    <w:p w:rsidR="00710DDA" w:rsidRDefault="00710DDA" w:rsidP="005C50A0">
      <w:pPr>
        <w:ind w:firstLine="720"/>
        <w:jc w:val="both"/>
        <w:rPr>
          <w:sz w:val="26"/>
          <w:szCs w:val="20"/>
        </w:rPr>
      </w:pPr>
    </w:p>
    <w:sectPr w:rsidR="00710DDA" w:rsidSect="00CF7D92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 Chv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50A0"/>
    <w:rsid w:val="00007200"/>
    <w:rsid w:val="00026C68"/>
    <w:rsid w:val="002113EB"/>
    <w:rsid w:val="003938D1"/>
    <w:rsid w:val="00594E39"/>
    <w:rsid w:val="005C50A0"/>
    <w:rsid w:val="006D3487"/>
    <w:rsid w:val="00710DDA"/>
    <w:rsid w:val="008E1B67"/>
    <w:rsid w:val="009623C8"/>
    <w:rsid w:val="009A5D6E"/>
    <w:rsid w:val="009B575E"/>
    <w:rsid w:val="00B848A2"/>
    <w:rsid w:val="00BA3FAA"/>
    <w:rsid w:val="00C35CD4"/>
    <w:rsid w:val="00CF7D92"/>
    <w:rsid w:val="00EF1367"/>
    <w:rsid w:val="00F40B86"/>
    <w:rsid w:val="00F659F0"/>
    <w:rsid w:val="00F75EFD"/>
    <w:rsid w:val="00FC0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0A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"/>
    <w:basedOn w:val="Normal"/>
    <w:uiPriority w:val="99"/>
    <w:rsid w:val="005C50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99"/>
    <w:qFormat/>
    <w:rsid w:val="005C50A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659</Words>
  <Characters>3760</Characters>
  <Application>Microsoft Office Outlook</Application>
  <DocSecurity>0</DocSecurity>
  <Lines>0</Lines>
  <Paragraphs>0</Paragraphs>
  <ScaleCrop>false</ScaleCrop>
  <Company>Минфин Чувашии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РЕСПУБЛИКИН</dc:title>
  <dc:subject/>
  <dc:creator>User</dc:creator>
  <cp:keywords/>
  <dc:description/>
  <cp:lastModifiedBy>Информотдел</cp:lastModifiedBy>
  <cp:revision>2</cp:revision>
  <cp:lastPrinted>2015-05-21T11:28:00Z</cp:lastPrinted>
  <dcterms:created xsi:type="dcterms:W3CDTF">2015-05-21T14:06:00Z</dcterms:created>
  <dcterms:modified xsi:type="dcterms:W3CDTF">2015-05-21T14:06:00Z</dcterms:modified>
</cp:coreProperties>
</file>