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6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F908DF" w:rsidTr="00F908DF">
        <w:trPr>
          <w:trHeight w:val="1058"/>
        </w:trPr>
        <w:tc>
          <w:tcPr>
            <w:tcW w:w="3888" w:type="dxa"/>
          </w:tcPr>
          <w:p w:rsidR="00F908DF" w:rsidRPr="009A5D6E" w:rsidRDefault="00F908DF" w:rsidP="00F908DF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>
              <w:rPr>
                <w:rFonts w:ascii="Antiqua Chv" w:hAnsi="Antiqua Chv"/>
                <w:b/>
                <w:caps/>
              </w:rPr>
              <w:t>А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F908DF" w:rsidRPr="009A5D6E" w:rsidRDefault="00F908DF" w:rsidP="00F908DF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F908DF" w:rsidRPr="009A5D6E" w:rsidRDefault="00F908DF" w:rsidP="00F908DF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</w:p>
          <w:p w:rsidR="00F908DF" w:rsidRDefault="00F908DF" w:rsidP="00F908DF">
            <w:pPr>
              <w:jc w:val="both"/>
              <w:rPr>
                <w:b/>
                <w:sz w:val="20"/>
                <w:szCs w:val="20"/>
              </w:rPr>
            </w:pPr>
          </w:p>
          <w:p w:rsidR="00F908DF" w:rsidRDefault="00F908DF" w:rsidP="00F908DF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F908DF" w:rsidRDefault="003504B9" w:rsidP="00F908DF">
            <w:pPr>
              <w:jc w:val="center"/>
              <w:rPr>
                <w:b/>
                <w:sz w:val="26"/>
                <w:szCs w:val="20"/>
              </w:rPr>
            </w:pPr>
            <w:r w:rsidRPr="003504B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6pt;margin-top:3.15pt;width:58.5pt;height:55.45pt;z-index:-25165875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511873787" r:id="rId6"/>
              </w:pict>
            </w:r>
          </w:p>
        </w:tc>
        <w:tc>
          <w:tcPr>
            <w:tcW w:w="3686" w:type="dxa"/>
          </w:tcPr>
          <w:p w:rsidR="00F908DF" w:rsidRPr="009A5D6E" w:rsidRDefault="00F908DF" w:rsidP="00F908DF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F908DF" w:rsidRPr="009A5D6E" w:rsidRDefault="00F908DF" w:rsidP="00F908DF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F908DF" w:rsidRPr="009A5D6E" w:rsidRDefault="00F908DF" w:rsidP="00F908DF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F908DF" w:rsidRDefault="00F908DF" w:rsidP="00F908DF">
            <w:pPr>
              <w:jc w:val="center"/>
              <w:rPr>
                <w:b/>
                <w:sz w:val="20"/>
                <w:szCs w:val="20"/>
              </w:rPr>
            </w:pPr>
          </w:p>
          <w:p w:rsidR="00F908DF" w:rsidRDefault="00F908DF" w:rsidP="00F908DF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F908DF" w:rsidTr="00F908DF">
        <w:trPr>
          <w:trHeight w:val="439"/>
        </w:trPr>
        <w:tc>
          <w:tcPr>
            <w:tcW w:w="3888" w:type="dxa"/>
          </w:tcPr>
          <w:p w:rsidR="00F908DF" w:rsidRDefault="00F908DF" w:rsidP="00F908DF">
            <w:pPr>
              <w:jc w:val="center"/>
              <w:rPr>
                <w:b/>
                <w:sz w:val="26"/>
              </w:rPr>
            </w:pPr>
          </w:p>
          <w:p w:rsidR="00F908DF" w:rsidRDefault="005473CD" w:rsidP="00F908DF">
            <w:pPr>
              <w:jc w:val="center"/>
            </w:pPr>
            <w:r>
              <w:rPr>
                <w:b/>
                <w:sz w:val="26"/>
              </w:rPr>
              <w:t>17.12.</w:t>
            </w:r>
            <w:r w:rsidR="00F908DF">
              <w:rPr>
                <w:b/>
                <w:sz w:val="26"/>
              </w:rPr>
              <w:t xml:space="preserve">2015 </w:t>
            </w:r>
            <w:r w:rsidR="00F908DF">
              <w:rPr>
                <w:b/>
                <w:bCs/>
                <w:sz w:val="16"/>
              </w:rPr>
              <w:t xml:space="preserve">Ç </w:t>
            </w:r>
            <w:r w:rsidR="00F908DF">
              <w:rPr>
                <w:sz w:val="16"/>
              </w:rPr>
              <w:t xml:space="preserve"> </w:t>
            </w:r>
            <w:r>
              <w:t xml:space="preserve">610 </w:t>
            </w:r>
            <w:r w:rsidR="00F908DF">
              <w:rPr>
                <w:b/>
                <w:bCs/>
              </w:rPr>
              <w:t>№</w:t>
            </w:r>
          </w:p>
          <w:p w:rsidR="00F908DF" w:rsidRPr="009B575E" w:rsidRDefault="00F908DF" w:rsidP="00F908DF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F908DF" w:rsidRDefault="00F908DF" w:rsidP="00F908DF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F908DF" w:rsidRDefault="00F908DF" w:rsidP="00F908DF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F908DF" w:rsidRDefault="00F908DF" w:rsidP="00F908DF">
            <w:pPr>
              <w:jc w:val="center"/>
              <w:rPr>
                <w:b/>
                <w:sz w:val="26"/>
                <w:szCs w:val="20"/>
              </w:rPr>
            </w:pPr>
          </w:p>
          <w:p w:rsidR="00F908DF" w:rsidRPr="005473CD" w:rsidRDefault="005473CD" w:rsidP="00F908DF">
            <w:pPr>
              <w:jc w:val="center"/>
              <w:rPr>
                <w:b/>
                <w:sz w:val="26"/>
                <w:szCs w:val="20"/>
                <w:lang w:val="en-US"/>
              </w:rPr>
            </w:pPr>
            <w:r>
              <w:rPr>
                <w:b/>
                <w:sz w:val="26"/>
                <w:szCs w:val="20"/>
                <w:lang w:val="en-US"/>
              </w:rPr>
              <w:t>17</w:t>
            </w:r>
            <w:r>
              <w:rPr>
                <w:b/>
                <w:sz w:val="26"/>
                <w:szCs w:val="20"/>
              </w:rPr>
              <w:t>.</w:t>
            </w:r>
            <w:r>
              <w:rPr>
                <w:b/>
                <w:sz w:val="26"/>
                <w:szCs w:val="20"/>
                <w:lang w:val="en-US"/>
              </w:rPr>
              <w:t>12</w:t>
            </w:r>
            <w:r>
              <w:rPr>
                <w:b/>
                <w:sz w:val="26"/>
                <w:szCs w:val="20"/>
              </w:rPr>
              <w:t>.</w:t>
            </w:r>
            <w:r w:rsidR="00F908DF">
              <w:rPr>
                <w:b/>
                <w:sz w:val="26"/>
                <w:szCs w:val="20"/>
              </w:rPr>
              <w:t>20</w:t>
            </w:r>
            <w:r w:rsidR="00F908DF" w:rsidRPr="00F659F0">
              <w:rPr>
                <w:b/>
                <w:sz w:val="26"/>
                <w:szCs w:val="20"/>
              </w:rPr>
              <w:t>1</w:t>
            </w:r>
            <w:r w:rsidR="00F908DF">
              <w:rPr>
                <w:b/>
                <w:sz w:val="26"/>
                <w:szCs w:val="20"/>
              </w:rPr>
              <w:t>5 г. №</w:t>
            </w:r>
            <w:r>
              <w:rPr>
                <w:b/>
                <w:sz w:val="26"/>
                <w:szCs w:val="20"/>
                <w:lang w:val="en-US"/>
              </w:rPr>
              <w:t>610</w:t>
            </w:r>
          </w:p>
        </w:tc>
      </w:tr>
      <w:tr w:rsidR="00F908DF" w:rsidTr="00F908DF">
        <w:trPr>
          <w:trHeight w:val="122"/>
        </w:trPr>
        <w:tc>
          <w:tcPr>
            <w:tcW w:w="3888" w:type="dxa"/>
          </w:tcPr>
          <w:p w:rsidR="00F908DF" w:rsidRDefault="00F908DF" w:rsidP="00F908DF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Куславкка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F908DF" w:rsidRDefault="00F908DF" w:rsidP="00F908DF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F908DF" w:rsidRDefault="00F908DF" w:rsidP="00F908DF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г. Козловка</w:t>
            </w:r>
          </w:p>
        </w:tc>
      </w:tr>
    </w:tbl>
    <w:p w:rsidR="00F908DF" w:rsidRDefault="00F908DF" w:rsidP="00D20F86">
      <w:pPr>
        <w:jc w:val="both"/>
        <w:rPr>
          <w:sz w:val="26"/>
          <w:szCs w:val="26"/>
        </w:rPr>
      </w:pPr>
    </w:p>
    <w:p w:rsidR="00D20F86" w:rsidRDefault="00D20F86" w:rsidP="00D20F86">
      <w:pPr>
        <w:jc w:val="both"/>
        <w:rPr>
          <w:sz w:val="26"/>
          <w:szCs w:val="26"/>
        </w:rPr>
      </w:pPr>
      <w:r>
        <w:rPr>
          <w:sz w:val="26"/>
          <w:szCs w:val="26"/>
        </w:rPr>
        <w:t>О вн</w:t>
      </w:r>
      <w:r w:rsidR="00D270E0">
        <w:rPr>
          <w:sz w:val="26"/>
          <w:szCs w:val="26"/>
        </w:rPr>
        <w:t>есении изменений в постановления</w:t>
      </w:r>
    </w:p>
    <w:p w:rsidR="00D20F86" w:rsidRDefault="00D20F86" w:rsidP="00D20F86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Козловского района</w:t>
      </w:r>
    </w:p>
    <w:p w:rsidR="00D20F86" w:rsidRDefault="00D270E0" w:rsidP="00D20F86">
      <w:pPr>
        <w:jc w:val="both"/>
        <w:rPr>
          <w:sz w:val="26"/>
          <w:szCs w:val="26"/>
        </w:rPr>
      </w:pPr>
      <w:r>
        <w:rPr>
          <w:sz w:val="26"/>
          <w:szCs w:val="26"/>
        </w:rPr>
        <w:t>от 28.07.2011;</w:t>
      </w:r>
      <w:r w:rsidR="00D20F86">
        <w:rPr>
          <w:sz w:val="26"/>
          <w:szCs w:val="26"/>
        </w:rPr>
        <w:t>от 24.08.2012г. № 607</w:t>
      </w:r>
    </w:p>
    <w:p w:rsidR="00D270E0" w:rsidRDefault="00D270E0" w:rsidP="00D20F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 совете по делам национальностей </w:t>
      </w:r>
    </w:p>
    <w:p w:rsidR="00D270E0" w:rsidRDefault="00D270E0" w:rsidP="00D20F86">
      <w:pPr>
        <w:jc w:val="both"/>
        <w:rPr>
          <w:sz w:val="26"/>
          <w:szCs w:val="26"/>
        </w:rPr>
      </w:pPr>
      <w:r>
        <w:rPr>
          <w:sz w:val="26"/>
          <w:szCs w:val="26"/>
        </w:rPr>
        <w:t>Козловского района Чувашской Республики»</w:t>
      </w:r>
    </w:p>
    <w:p w:rsidR="00D270E0" w:rsidRDefault="00D270E0" w:rsidP="00D20F86">
      <w:pPr>
        <w:jc w:val="both"/>
        <w:rPr>
          <w:sz w:val="26"/>
          <w:szCs w:val="26"/>
        </w:rPr>
      </w:pPr>
    </w:p>
    <w:p w:rsidR="00D270E0" w:rsidRDefault="00D270E0" w:rsidP="00D270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Козловского района </w:t>
      </w:r>
      <w:r w:rsidR="00F908DF">
        <w:rPr>
          <w:sz w:val="26"/>
          <w:szCs w:val="26"/>
        </w:rPr>
        <w:t xml:space="preserve">Чувашской Республики </w:t>
      </w:r>
      <w:r>
        <w:rPr>
          <w:sz w:val="26"/>
          <w:szCs w:val="26"/>
        </w:rPr>
        <w:t>постановляет:</w:t>
      </w:r>
    </w:p>
    <w:p w:rsidR="00F908DF" w:rsidRDefault="00F908DF" w:rsidP="00D270E0">
      <w:pPr>
        <w:ind w:firstLine="709"/>
        <w:jc w:val="both"/>
        <w:rPr>
          <w:sz w:val="26"/>
          <w:szCs w:val="26"/>
        </w:rPr>
      </w:pPr>
    </w:p>
    <w:p w:rsidR="00F908DF" w:rsidRPr="00F908DF" w:rsidRDefault="00F908DF" w:rsidP="00F908DF">
      <w:pPr>
        <w:pStyle w:val="a3"/>
        <w:numPr>
          <w:ilvl w:val="0"/>
          <w:numId w:val="2"/>
        </w:numPr>
        <w:rPr>
          <w:sz w:val="26"/>
          <w:szCs w:val="26"/>
        </w:rPr>
      </w:pPr>
      <w:r w:rsidRPr="00F908DF">
        <w:rPr>
          <w:sz w:val="26"/>
          <w:szCs w:val="26"/>
        </w:rPr>
        <w:t>Внести изменения в постановления администрации Козловского района</w:t>
      </w:r>
    </w:p>
    <w:p w:rsidR="00F908DF" w:rsidRDefault="00F908DF" w:rsidP="00F908DF">
      <w:pPr>
        <w:rPr>
          <w:sz w:val="26"/>
          <w:szCs w:val="26"/>
        </w:rPr>
      </w:pPr>
      <w:r>
        <w:rPr>
          <w:sz w:val="26"/>
          <w:szCs w:val="26"/>
        </w:rPr>
        <w:t xml:space="preserve">от 28.07.2011;  от 24.08.2012г. № 607 «О совете по делам национальностей </w:t>
      </w:r>
    </w:p>
    <w:p w:rsidR="00F908DF" w:rsidRDefault="00F908DF" w:rsidP="00F908DF">
      <w:pPr>
        <w:rPr>
          <w:sz w:val="26"/>
          <w:szCs w:val="26"/>
        </w:rPr>
      </w:pPr>
      <w:r>
        <w:rPr>
          <w:sz w:val="26"/>
          <w:szCs w:val="26"/>
        </w:rPr>
        <w:t>Козловского района Чувашской Республики»</w:t>
      </w:r>
    </w:p>
    <w:p w:rsidR="00F908DF" w:rsidRDefault="00F908DF" w:rsidP="00054192">
      <w:pPr>
        <w:ind w:firstLine="709"/>
        <w:jc w:val="both"/>
        <w:rPr>
          <w:sz w:val="26"/>
          <w:szCs w:val="26"/>
        </w:rPr>
      </w:pPr>
    </w:p>
    <w:p w:rsidR="00D270E0" w:rsidRDefault="00F908DF" w:rsidP="000541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Утвердить состав </w:t>
      </w:r>
      <w:r w:rsidR="00054192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  <w:r w:rsidR="00054192">
        <w:rPr>
          <w:sz w:val="26"/>
          <w:szCs w:val="26"/>
        </w:rPr>
        <w:t xml:space="preserve"> по делам национальностей Козловского района Чувашской Республики в следующем составе:</w:t>
      </w:r>
    </w:p>
    <w:p w:rsidR="00D270E0" w:rsidRDefault="00054192" w:rsidP="000541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Колумб В.Н. – глава администрации Козловского района Чувашской Республики;</w:t>
      </w:r>
    </w:p>
    <w:p w:rsidR="00054192" w:rsidRDefault="00054192" w:rsidP="000541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Юркова Александра Николаевича, заместителя главы администрации по социальным вопросам – начальника отдела организационно-контрольной, правовой и кадровой работы – заместителем председателя Совета; </w:t>
      </w:r>
    </w:p>
    <w:p w:rsidR="00054192" w:rsidRDefault="00054192" w:rsidP="00054192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Утемова Сергея Евгеньевича, начальника отдела культуры, спорта и туризма – секретарь Совета;</w:t>
      </w:r>
    </w:p>
    <w:p w:rsidR="00F908DF" w:rsidRDefault="00F908DF" w:rsidP="00054192">
      <w:pPr>
        <w:pStyle w:val="a3"/>
        <w:ind w:left="0"/>
        <w:jc w:val="both"/>
        <w:rPr>
          <w:sz w:val="26"/>
          <w:szCs w:val="26"/>
        </w:rPr>
      </w:pPr>
    </w:p>
    <w:p w:rsidR="00CA6CDC" w:rsidRDefault="00CA6CDC" w:rsidP="00CA6C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Арзамасова Марина Александровна, директор МБОУ «Тюрлеминская СОШ»</w:t>
      </w:r>
      <w:r w:rsidR="00F908DF">
        <w:rPr>
          <w:sz w:val="26"/>
          <w:szCs w:val="26"/>
        </w:rPr>
        <w:t>, депутат С</w:t>
      </w:r>
      <w:r>
        <w:rPr>
          <w:sz w:val="26"/>
          <w:szCs w:val="26"/>
        </w:rPr>
        <w:t xml:space="preserve">обрания депутатов Козловского района </w:t>
      </w:r>
      <w:r w:rsidR="00F908DF">
        <w:rPr>
          <w:sz w:val="26"/>
          <w:szCs w:val="26"/>
        </w:rPr>
        <w:t>(по согласованию);</w:t>
      </w:r>
    </w:p>
    <w:p w:rsidR="00CA6CDC" w:rsidRDefault="00CA6CDC" w:rsidP="00CA6C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Васильев Андрей Иванович, глава Козловского городского поселения (по согласованию);</w:t>
      </w:r>
    </w:p>
    <w:p w:rsidR="00CA6CDC" w:rsidRDefault="00CA6CDC" w:rsidP="00CA6C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Константинов Валентин Николаевич, г</w:t>
      </w:r>
      <w:r w:rsidRPr="00CA6CDC">
        <w:rPr>
          <w:sz w:val="26"/>
          <w:szCs w:val="26"/>
        </w:rPr>
        <w:t>лавный редактор АУ ЧР «Редакция Козловской районной газеты «Ялав» («Знамя»)</w:t>
      </w:r>
      <w:r>
        <w:rPr>
          <w:sz w:val="26"/>
          <w:szCs w:val="26"/>
        </w:rPr>
        <w:t xml:space="preserve"> (по согласованию);</w:t>
      </w:r>
    </w:p>
    <w:p w:rsidR="00054192" w:rsidRDefault="00054192" w:rsidP="00054192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Ларионова Ираида Анатольевна, начальник управления образования;</w:t>
      </w:r>
    </w:p>
    <w:p w:rsidR="00CA6CDC" w:rsidRDefault="00054192" w:rsidP="00CA6C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Людков  Алексей Николаевич, начальник </w:t>
      </w:r>
      <w:r w:rsidR="00CA6CDC">
        <w:rPr>
          <w:sz w:val="26"/>
          <w:szCs w:val="26"/>
        </w:rPr>
        <w:t xml:space="preserve"> </w:t>
      </w:r>
      <w:r w:rsidR="00CA6CDC" w:rsidRPr="00CA6CDC">
        <w:rPr>
          <w:sz w:val="26"/>
          <w:szCs w:val="26"/>
        </w:rPr>
        <w:t>ОМВД России  по Козловскому району</w:t>
      </w:r>
      <w:r w:rsidR="00CA6CDC">
        <w:rPr>
          <w:sz w:val="26"/>
          <w:szCs w:val="26"/>
        </w:rPr>
        <w:t xml:space="preserve"> (по согласованию);</w:t>
      </w:r>
    </w:p>
    <w:p w:rsidR="00CA6CDC" w:rsidRDefault="00CA6CDC" w:rsidP="00CA6C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Николаева Ираида</w:t>
      </w:r>
      <w:r w:rsidRPr="00CA6CDC">
        <w:rPr>
          <w:sz w:val="26"/>
          <w:szCs w:val="26"/>
        </w:rPr>
        <w:t xml:space="preserve"> </w:t>
      </w:r>
      <w:r>
        <w:rPr>
          <w:sz w:val="26"/>
          <w:szCs w:val="26"/>
        </w:rPr>
        <w:t>Дмитриевна, ведущий специалист-эксперт отдела культуры, спорта и туризма;</w:t>
      </w:r>
    </w:p>
    <w:p w:rsidR="00F908DF" w:rsidRPr="00CA6CDC" w:rsidRDefault="00F908DF" w:rsidP="00CA6C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Солдатихина Марина Сергеевна, директор Дома-музея Н.И.Лобачевского (по согласованию);</w:t>
      </w:r>
    </w:p>
    <w:p w:rsidR="00CA6CDC" w:rsidRDefault="00CA6CDC" w:rsidP="00CA6C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Яруллин Фарит Вазихович, глава Янгильдинского сельского поселения (по согласованию).</w:t>
      </w:r>
    </w:p>
    <w:p w:rsidR="00F908DF" w:rsidRPr="00F908DF" w:rsidRDefault="00F908DF" w:rsidP="00F908DF">
      <w:pPr>
        <w:jc w:val="both"/>
        <w:rPr>
          <w:sz w:val="26"/>
          <w:szCs w:val="26"/>
        </w:rPr>
      </w:pPr>
    </w:p>
    <w:p w:rsidR="00D20F86" w:rsidRPr="00D20F86" w:rsidRDefault="00D20F86" w:rsidP="00D20F86">
      <w:pPr>
        <w:jc w:val="both"/>
        <w:rPr>
          <w:sz w:val="26"/>
          <w:szCs w:val="26"/>
        </w:rPr>
      </w:pPr>
    </w:p>
    <w:p w:rsidR="00D20F86" w:rsidRPr="009A5D6E" w:rsidRDefault="00D20F86" w:rsidP="00D20F86">
      <w:pPr>
        <w:jc w:val="both"/>
        <w:rPr>
          <w:sz w:val="26"/>
          <w:szCs w:val="26"/>
        </w:rPr>
      </w:pPr>
      <w:r w:rsidRPr="009A5D6E">
        <w:rPr>
          <w:sz w:val="26"/>
          <w:szCs w:val="26"/>
        </w:rPr>
        <w:t xml:space="preserve">Глава администрации </w:t>
      </w:r>
    </w:p>
    <w:p w:rsidR="00D20F86" w:rsidRDefault="00D20F86" w:rsidP="00F908DF">
      <w:pPr>
        <w:jc w:val="both"/>
      </w:pPr>
      <w:r w:rsidRPr="009A5D6E">
        <w:rPr>
          <w:sz w:val="26"/>
          <w:szCs w:val="26"/>
        </w:rPr>
        <w:t>Козловского района</w:t>
      </w:r>
      <w:r w:rsidRPr="009A5D6E">
        <w:rPr>
          <w:sz w:val="26"/>
          <w:szCs w:val="26"/>
        </w:rPr>
        <w:tab/>
      </w:r>
      <w:r w:rsidRPr="009A5D6E">
        <w:rPr>
          <w:sz w:val="26"/>
          <w:szCs w:val="26"/>
        </w:rPr>
        <w:tab/>
      </w:r>
      <w:r w:rsidRPr="009A5D6E">
        <w:rPr>
          <w:sz w:val="26"/>
          <w:szCs w:val="26"/>
        </w:rPr>
        <w:tab/>
      </w:r>
      <w:r w:rsidRPr="009A5D6E">
        <w:rPr>
          <w:sz w:val="26"/>
          <w:szCs w:val="26"/>
        </w:rPr>
        <w:tab/>
      </w:r>
      <w:r w:rsidRPr="009A5D6E">
        <w:rPr>
          <w:sz w:val="26"/>
          <w:szCs w:val="26"/>
        </w:rPr>
        <w:tab/>
      </w:r>
      <w:r w:rsidRPr="009A5D6E">
        <w:rPr>
          <w:sz w:val="26"/>
          <w:szCs w:val="26"/>
        </w:rPr>
        <w:tab/>
      </w:r>
      <w:r w:rsidRPr="009A5D6E">
        <w:rPr>
          <w:sz w:val="26"/>
          <w:szCs w:val="26"/>
        </w:rPr>
        <w:tab/>
      </w:r>
      <w:r w:rsidRPr="009A5D6E">
        <w:rPr>
          <w:sz w:val="26"/>
          <w:szCs w:val="26"/>
        </w:rPr>
        <w:tab/>
        <w:t xml:space="preserve">В.Н. Колумб </w:t>
      </w:r>
    </w:p>
    <w:p w:rsidR="005936D3" w:rsidRDefault="005936D3"/>
    <w:sectPr w:rsidR="005936D3" w:rsidSect="00F908DF">
      <w:pgSz w:w="11906" w:h="16838"/>
      <w:pgMar w:top="36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85B"/>
    <w:multiLevelType w:val="hybridMultilevel"/>
    <w:tmpl w:val="2DCE9E3A"/>
    <w:lvl w:ilvl="0" w:tplc="DA663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815130"/>
    <w:multiLevelType w:val="multilevel"/>
    <w:tmpl w:val="B54A89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0F86"/>
    <w:rsid w:val="000039D3"/>
    <w:rsid w:val="00054192"/>
    <w:rsid w:val="003504B9"/>
    <w:rsid w:val="005473CD"/>
    <w:rsid w:val="005936D3"/>
    <w:rsid w:val="00934BAD"/>
    <w:rsid w:val="00CA6CDC"/>
    <w:rsid w:val="00D20F86"/>
    <w:rsid w:val="00D270E0"/>
    <w:rsid w:val="00F9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E0"/>
    <w:pPr>
      <w:ind w:left="720"/>
      <w:contextualSpacing/>
    </w:pPr>
  </w:style>
  <w:style w:type="table" w:styleId="a4">
    <w:name w:val="Table Grid"/>
    <w:basedOn w:val="a1"/>
    <w:rsid w:val="00CA6C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org-t-</dc:creator>
  <cp:keywords/>
  <dc:description/>
  <cp:lastModifiedBy>org-t-</cp:lastModifiedBy>
  <cp:revision>2</cp:revision>
  <dcterms:created xsi:type="dcterms:W3CDTF">2015-12-17T11:07:00Z</dcterms:created>
  <dcterms:modified xsi:type="dcterms:W3CDTF">2015-12-17T13:10:00Z</dcterms:modified>
</cp:coreProperties>
</file>