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F12C90" w:rsidTr="00D23FD4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F12C90" w:rsidRDefault="00F12C90" w:rsidP="00D23FD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2C90" w:rsidRDefault="00F12C90" w:rsidP="00D23FD4">
            <w:pPr>
              <w:jc w:val="center"/>
            </w:pPr>
            <w:r w:rsidRPr="0066008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5pt;height:90pt;visibility:visible">
                  <v:imagedata r:id="rId5" o:title=""/>
                </v:shape>
              </w:pic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F12C90" w:rsidRDefault="00F12C90" w:rsidP="00D23FD4">
            <w:pPr>
              <w:jc w:val="right"/>
            </w:pPr>
          </w:p>
        </w:tc>
      </w:tr>
      <w:tr w:rsidR="00F12C90" w:rsidRPr="00433054" w:rsidTr="00D23FD4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>ЧĂВАШ РЕСПУБЛИКИН</w:t>
            </w:r>
          </w:p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 РАЙОНĔН </w:t>
            </w:r>
          </w:p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>АДМИНИСТРАЦИЙЕ</w:t>
            </w:r>
          </w:p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 xml:space="preserve">.03.2017 ç.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2C90" w:rsidRPr="00433054" w:rsidRDefault="00F12C90" w:rsidP="0043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F12C90" w:rsidRPr="00433054" w:rsidRDefault="00F12C90" w:rsidP="00433054">
            <w:pPr>
              <w:pStyle w:val="BodyTextIndent"/>
              <w:ind w:firstLine="0"/>
              <w:jc w:val="center"/>
            </w:pPr>
            <w:r w:rsidRPr="00433054">
              <w:t>АДМИНИСТРАЦИЯ</w:t>
            </w:r>
          </w:p>
          <w:p w:rsidR="00F12C90" w:rsidRPr="00433054" w:rsidRDefault="00F12C90" w:rsidP="00433054">
            <w:pPr>
              <w:pStyle w:val="BodyTextIndent"/>
              <w:ind w:firstLine="0"/>
              <w:jc w:val="center"/>
            </w:pPr>
            <w:r w:rsidRPr="00433054">
              <w:t>КОМСОМОЛЬСКОГО РАЙОНА</w:t>
            </w:r>
          </w:p>
          <w:p w:rsidR="00F12C90" w:rsidRPr="00433054" w:rsidRDefault="00F12C90" w:rsidP="00433054">
            <w:pPr>
              <w:pStyle w:val="BodyTextIndent"/>
              <w:ind w:firstLine="0"/>
              <w:jc w:val="center"/>
            </w:pPr>
            <w:r w:rsidRPr="00433054">
              <w:t>ЧУВАШСКОЙ РЕСПУБЛИКИ</w:t>
            </w:r>
          </w:p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 xml:space="preserve">.03.2017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F12C90" w:rsidRPr="00433054" w:rsidRDefault="00F12C90" w:rsidP="0043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4">
              <w:rPr>
                <w:rFonts w:ascii="Times New Roman" w:hAnsi="Times New Roman" w:cs="Times New Roman"/>
                <w:sz w:val="24"/>
                <w:szCs w:val="24"/>
              </w:rPr>
              <w:t>село Комсомольское</w:t>
            </w:r>
          </w:p>
        </w:tc>
      </w:tr>
    </w:tbl>
    <w:p w:rsidR="00F12C90" w:rsidRDefault="00F12C90">
      <w:pPr>
        <w:pStyle w:val="ConsPlusNormal"/>
        <w:jc w:val="both"/>
        <w:outlineLvl w:val="0"/>
        <w:rPr>
          <w:rFonts w:cs="Times New Roman"/>
        </w:rPr>
      </w:pPr>
    </w:p>
    <w:p w:rsidR="00F12C90" w:rsidRPr="00192906" w:rsidRDefault="00F12C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C90" w:rsidRPr="00433054" w:rsidRDefault="00F12C90" w:rsidP="00433054">
      <w:pPr>
        <w:pStyle w:val="BodyTextIndent"/>
        <w:ind w:right="4675" w:firstLine="0"/>
        <w:jc w:val="both"/>
        <w:rPr>
          <w:b/>
        </w:rPr>
      </w:pPr>
      <w:r w:rsidRPr="00433054">
        <w:rPr>
          <w:b/>
        </w:rPr>
        <w:t>Об утверждении Положения об обязательном муниципальном экземпляре документов в Комсомольском районе Чувашской Республики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 xml:space="preserve">В целях обеспечения общественной доступности информации о деятельности органов местного самоуправления, формирования местного и краеведческого фондов документов и в соответствии с Федеральным </w:t>
      </w:r>
      <w:hyperlink r:id="rId6" w:history="1">
        <w:r w:rsidRPr="001929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2906">
        <w:rPr>
          <w:rFonts w:ascii="Times New Roman" w:hAnsi="Times New Roman" w:cs="Times New Roman"/>
          <w:sz w:val="24"/>
          <w:szCs w:val="24"/>
        </w:rPr>
        <w:t xml:space="preserve"> от 29.12.1994 N 78-ФЗ "О библиотечном деле", Федеральным законом от 29.12.1994 N 77-ФЗ "Об обязательном экземпляре документов", администрация Комсомольского района Чувашской Республики постановляет: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19290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92906">
        <w:rPr>
          <w:rFonts w:ascii="Times New Roman" w:hAnsi="Times New Roman" w:cs="Times New Roman"/>
          <w:sz w:val="24"/>
          <w:szCs w:val="24"/>
        </w:rPr>
        <w:t xml:space="preserve"> об обязательном муниципальном экземпляре документов в Комсомольском районе Чувашской Республики.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начальника отдела информационного обеспечения, культуры и архивного дела администрации Комсомольского района Чувашской Республики.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 w:rsidP="0043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12C90" w:rsidRPr="00192906" w:rsidRDefault="00F12C90" w:rsidP="0043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Комсомольского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А.А.Самаркин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Приложение</w:t>
      </w:r>
    </w:p>
    <w:p w:rsidR="00F12C90" w:rsidRPr="00192906" w:rsidRDefault="00F12C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12C90" w:rsidRPr="00192906" w:rsidRDefault="00F12C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12C90" w:rsidRPr="00192906" w:rsidRDefault="00F12C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Комсомольского района</w:t>
      </w:r>
    </w:p>
    <w:p w:rsidR="00F12C90" w:rsidRPr="00192906" w:rsidRDefault="00F12C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12C90" w:rsidRPr="00192906" w:rsidRDefault="00F12C90" w:rsidP="00411FA1">
      <w:pPr>
        <w:pStyle w:val="ConsPlusNormal"/>
        <w:tabs>
          <w:tab w:val="left" w:pos="7371"/>
        </w:tabs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 xml:space="preserve">от 27.03.2017 </w:t>
      </w:r>
      <w:r>
        <w:rPr>
          <w:rFonts w:ascii="Times New Roman" w:hAnsi="Times New Roman" w:cs="Times New Roman"/>
          <w:sz w:val="24"/>
          <w:szCs w:val="24"/>
        </w:rPr>
        <w:t>№131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192906">
        <w:rPr>
          <w:rFonts w:ascii="Times New Roman" w:hAnsi="Times New Roman" w:cs="Times New Roman"/>
          <w:sz w:val="24"/>
          <w:szCs w:val="24"/>
        </w:rPr>
        <w:t>ПОЛОЖЕНИЕ</w:t>
      </w:r>
    </w:p>
    <w:p w:rsidR="00F12C90" w:rsidRPr="00192906" w:rsidRDefault="00F12C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ОБ ОБЯЗАТЕЛЬНОМ МУНИЦИПАЛЬНОМ ЭКЗЕМПЛЯРЕ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КОМСОМОЛЬСКОМ РАЙОНЕ ЧУВАШСКОЙ РЕСПУБЛИКИ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обязательном муниципальном экземпляре (далее - "Положение") разработано в соответствии с Федеральным </w:t>
      </w:r>
      <w:hyperlink r:id="rId7" w:history="1">
        <w:r w:rsidRPr="001929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2906">
        <w:rPr>
          <w:rFonts w:ascii="Times New Roman" w:hAnsi="Times New Roman" w:cs="Times New Roman"/>
          <w:sz w:val="24"/>
          <w:szCs w:val="24"/>
        </w:rPr>
        <w:t xml:space="preserve"> от 29.12.1994 N 78-ФЗ "О библиотечном деле", Федеральным </w:t>
      </w:r>
      <w:hyperlink r:id="rId8" w:history="1">
        <w:r w:rsidRPr="001929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2906">
        <w:rPr>
          <w:rFonts w:ascii="Times New Roman" w:hAnsi="Times New Roman" w:cs="Times New Roman"/>
          <w:sz w:val="24"/>
          <w:szCs w:val="24"/>
        </w:rPr>
        <w:t xml:space="preserve"> от 29.12.1994 N 77-ФЗ "Об обязательном экземпляре документов".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Положение устанавливает систему формирования обязательного муниципального экземпляра документов (далее - обязательный экземпляр) в Комсомольском районе Чувашской Республики, определяющую виды обязательного муниципального экземпляра, количество, сроки и порядок их передачи, распределения и использования, категории производителей и получателей, их права, обязанности и ответственность.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1.2. В настоящем Положении применяются следующие основные понятия: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обязательный муниципальный экземпляр - экземпляры документов, в том числе официальных документов, изготовленных на территории Комсомольского района, подлежащие безвозмездной передаче получателю в порядке и количестве, установленном настоящим Положением;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официальные документы - документы, принятые Собранием Комсомольского районного собрания депутатов, носящие обязательный, рекомендательный или информационный характер;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производитель документов (далее - производитель) - юридическое лицо независимо от его организационно-правовой формы и формы собственности, включая органы местного самоуправления, производящие, публикующие и распространяющие различные виды документов: издательства, полиграфические предприятия, другие издающие организации и учреждения, редакции средств массовой информации, другие организации, издающие различные виды документов краеведческого характера;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получатель документов (далее - получатель) - лицо, наделенное правом получения, хранения и общественного использования обязательного местного экземпляра на безвозмездной основе;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краеведческий документ - документ, имеющий отношение к территории Комсомольского  района по признакам авторской принадлежности или содержанию.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1.3. Муниципальное бюджетное учреждения культуры "Централизованная библиотечная система" Комсомольского района Чувашской Республики как ресурс местного самоуправления способствует созданию общедоступного и просветительского центра по вопросам местного самоуправления путем формирования фонда документов на основе обязательных муниципальных экземпляров, который составляет неотъемлемую часть местного и краеведческого фондов МБУК «Централизованная библиотечная система» Комсомольского района.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Default="00F1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2C90" w:rsidRDefault="00F1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2. ЦЕЛИ И ЗАДАЧИ СИСТЕМЫ ОБЯЗАТЕЛЬНОГО ЭКЗЕМПЛЯРА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2.1. Информационная поддержка местного самоуправления, в том числе популяризация идей, принципов и задач местного самоуправления среди населения.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2.2. Информирование пользователей библиотек и жителей района обо всех поступающих в фонд получателя различных видах документов.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2.3. Формирование фонда местных изданий и фонда краеведческих документов как части регионального документального фонда Комсомольского муниципального района.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2.4. Использование краеведческого фонда в информационно-библиографическом и библиотечном обслуживании пользователей.</w:t>
      </w:r>
    </w:p>
    <w:p w:rsidR="00F12C90" w:rsidRPr="00192906" w:rsidRDefault="00F12C90" w:rsidP="00841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2.5. Организация учета, регистрации и хранения обязательных экземпляров в МБУК «Централизованная библиотечная система» Комсомольского района.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2.6. Создание справочно-библиографических, статистических и иных баз данных для общественного использования и обмена информацией.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3. ВИДЫ ДОКУМЕНТОВ,</w:t>
      </w:r>
    </w:p>
    <w:p w:rsidR="00F12C90" w:rsidRPr="00192906" w:rsidRDefault="00F12C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ВХОДЯЩИХ В СОСТАВ ОБЯЗАТЕЛЬНОГО ЭКЗЕМПЛЯРА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3.1. В состав обязательного экземпляра входят следующие виды документов, выпущенные в форме текстовых и электронных изданий и передаваемые АУ "Редакция Комсомольской районной газеты "Касал ен» ("Кошелеевский край").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3.1.1. Официальные документы, публикуемые от имени органов местного самоуправления, носящие нормативный, организационно-распорядительный или информационный характер и содержащие информацию: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об официальных визитах и рабочих поездках руководителей органов местного самоуправления;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тексты официальных выступлений руководителей органов местного самоуправления;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о бюджете Комсомольского района, об исполнении бюджета Комсомольского района за отчетный период;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нормативные правовые акты Собрания депутатов Комсомольского района Чувашской Республики, администрации Комсомольского района, подлежащие обязательному официальному опубликованию.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Факт публикации официальных документов в средствах массовой информации и внесения их в электронные базы данных (справочно-правовых систем "Консультант", "Гарант" и др.) не может служить основанием для отказа в предоставлении информации в любом другом виде на основании запроса (письменного или устного) получателей;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статистическую и сводную информацию о нормотворческой и управленческой деятельности органов местного самоуправления, в том числе: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концепции социально-экономического развития района, программы (целевые, комплексные) развития различных направлений жизнедеятельности района, отчеты (годовые, квартальные) об их исполнении;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документы, содержащие справочную информацию о структуре и порядке работы органов местного самоуправления: описание структуры органов местного самоуправления, основные направления их деятельности, фамилии должностных лиц, их рабочие адреса и телефоны, режим работы с населением.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3.1.2. Документы, изготовленные производителями на территории Комсомольского района и по содержанию соответствующие понятию краеведческого документа, в том числе содержащие обобщенную или статистическую информацию о состоянии экологии, здравоохранения, санитарии, демографии, образования, культуры, а также о состоянии преступности.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3.2. Настоящее Положение не распространяется на следующие виды документов: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документы, имеющие секретный, конфиденциальный и личный характер, другие документы ограниченного доступа в соответствии с законодательством Российской Федерации, нормативными правовыми актами Чувашской Республики и Комсомольского района.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архивные документы, делопроизводственные и иные документы единичного изготовления (нетиражные), за исключением официальных материалов органов местного самоуправления;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управленческую и техническую документацию (формуляры, инструкции по эксплуатации, бланочную продукцию) и тому подобные материалы утилитарного назначения, не подлежащие государственной регистрации и учету и не представляющие общественной ценности;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электронные документы, содержащие программные продукты для электронных вычислительных машин;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документы, изготовленные на территории Комсомольского района полиграфическими и другими издающими организациями и учреждениями, но по содержанию не соответствующие понятию краеведческого документа.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4. ОБЯЗАННОСТИ И ПРАВА ПРОИЗВОДИТЕЛЕЙ ДОКУМЕНТОВ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4.1. Производители обязаны безвозмездно передавать (доставлять, рассылать) получателю обязательные экземпляры установленных видов документов в порядке и количестве, определенных настоящим Положением.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4.2. Производители относят затраты на подготовку, публикацию (выпуск) и доставку (рассылку) обязательных экземпляров на себестоимость документов, входящих в состав обязательного экземпляра.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4.3. Полная и своевременная передача обязательного экземпляра гарантирует производителям: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доведение информации об обязательных экземплярах до жителей района и обеспечение широкой общественной доступности документов;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бесплатное предоставление по их запросам фактографических и статистических данных, касающихся их продукции.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5. ПРАВА И ОБЯЗАННОСТИ ПОЛУЧАТЕЛЕЙ ОБЯЗАТЕЛЬНОГО ЭКЗЕМПЛЯРА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5.1. Получателем является Муниципальное бюджетное учреждение культуры "Централизованная библиотечная система" Комсомольского района Чувашской Республики.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5.2. МБУК «Централизованная библиотечная система» Комсомольского района  имеет право на получение обязательных экземпляров установленных видов документов в порядке и количестве, определенных настоящим Положением.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5.3. Дефектные обязательные экземпляры по требованию получателей заменяются производителем в месячный срок.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5.4. На получателя возлагаются следующие обязанности: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осуществление учета, обеспечение сохранности и использования;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отбор получаемых от производителей видов документов и их распределение с учетом критерия уникальности документов;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информирование населения о новых поступлениях обязательного экземпляра;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обеспечение доступности и возможности использования обязательного экземпляра пользователями;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включение библиографической информации об обязательных экземплярах в базы данных и электронные каталоги;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- контроль над своевременностью передачи и полнотой поступления обязательного экземпляра.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6. ПОРЯДОК ПЕРЕДАЧИ</w:t>
      </w:r>
    </w:p>
    <w:p w:rsidR="00F12C90" w:rsidRPr="00192906" w:rsidRDefault="00F12C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ОБЯЗАТЕЛЬНОГО ЭКЗЕМПЛЯРА ПРОИЗВОДИТЕЛЯМИ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6.1. Производитель передает обязательный экземпляр на основании устной или письменной договоренности с получателем.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6.2. Сроки передачи производителем обязательных экземпляров в день выхода в свет первой партии тиража.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6.3. Производители передают (доставляют, рассылают) в МБУК «Централизованная библиотечная система» Комсомольского района   (с. Комсомольское, ул.Заводская, д. 54 а, тел. 8 (83539) 5-24-19, эл. адрес - metodkoms@mail.ru) три обязательных экземпляра.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7. ПОРЯДОК ПЕРЕДАЧИ И РАСПРЕДЕЛЕНИЯ</w:t>
      </w:r>
    </w:p>
    <w:p w:rsidR="00F12C90" w:rsidRPr="00192906" w:rsidRDefault="00F12C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ОБЯЗАТЕЛЬНОГО ЭКЗЕМПЛЯРА МЕЖДУ МУНИЦИПАЛЬНЫМИ БИБЛИОТЕКАМИ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7.1. Ответственность за получение и распределение обязательного экземпляра, поступившего от производителей, возлагается на МБУК «Централизованная библиотечная система» Комсомольского района.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7.2. Отбор получаемых от производителей видов документов и их распределение в библиотеки производится с учетом критерия уникальности: ценные документы, которые будут храниться только в фондах одной библиотеки в силу их специфического назначения и ограниченной сферы применения.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8. КОПИРОВАНИЕ ОБЯЗАТЕЛЬНОГО ЭКЗЕМПЛЯРА</w:t>
      </w:r>
    </w:p>
    <w:p w:rsidR="00F12C90" w:rsidRPr="00192906" w:rsidRDefault="00F1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8.1. Копирование обязательного экземпляра в целях библиотечно-информационного обслуживания физических и юридических лиц осуществляется с соблюдением требований законодательства Российской Федерации об авторском праве и смежных правах, иных норм, охраняющих интеллектуальную собственность.</w:t>
      </w:r>
    </w:p>
    <w:p w:rsidR="00F12C90" w:rsidRPr="00192906" w:rsidRDefault="00F12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8.2. Получатель обеспечивает его платное копирование по заявкам юридических и физических лиц.</w:t>
      </w:r>
    </w:p>
    <w:sectPr w:rsidR="00F12C90" w:rsidRPr="00192906" w:rsidSect="0037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063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C8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2A8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7E4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82F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B86F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48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1E0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D28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02B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B47"/>
    <w:rsid w:val="0001505A"/>
    <w:rsid w:val="00040D6F"/>
    <w:rsid w:val="000879FF"/>
    <w:rsid w:val="00142788"/>
    <w:rsid w:val="001553E4"/>
    <w:rsid w:val="00192906"/>
    <w:rsid w:val="001C5213"/>
    <w:rsid w:val="001C657E"/>
    <w:rsid w:val="00252704"/>
    <w:rsid w:val="003125DD"/>
    <w:rsid w:val="00334E83"/>
    <w:rsid w:val="00376238"/>
    <w:rsid w:val="003C19D5"/>
    <w:rsid w:val="00411FA1"/>
    <w:rsid w:val="00433054"/>
    <w:rsid w:val="0046016A"/>
    <w:rsid w:val="005703EC"/>
    <w:rsid w:val="00660087"/>
    <w:rsid w:val="006A07B8"/>
    <w:rsid w:val="006E33A0"/>
    <w:rsid w:val="008414AE"/>
    <w:rsid w:val="00852377"/>
    <w:rsid w:val="00875B73"/>
    <w:rsid w:val="0089180C"/>
    <w:rsid w:val="009E0C9E"/>
    <w:rsid w:val="00B64936"/>
    <w:rsid w:val="00BC7C16"/>
    <w:rsid w:val="00C25013"/>
    <w:rsid w:val="00D23FD4"/>
    <w:rsid w:val="00D71A9D"/>
    <w:rsid w:val="00E52B47"/>
    <w:rsid w:val="00F12C90"/>
    <w:rsid w:val="00F30486"/>
    <w:rsid w:val="00FA5C98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2B4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52B4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52B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3054"/>
    <w:pPr>
      <w:spacing w:after="0" w:line="240" w:lineRule="auto"/>
      <w:ind w:firstLine="69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3054"/>
    <w:rPr>
      <w:rFonts w:eastAsia="Times New Roman" w:cs="Times New Roman"/>
      <w:color w:val="00000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4330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1E97EC2828E55D330C9F149BB1711D2679BC8B156B013A64BE9891BDCO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81E97EC2828E55D330C9F149BB1711D2679BCAB15EB013A64BE9891BDC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81E97EC2828E55D330C9F149BB1711D2679BCAB15EB013A64BE9891BDCOB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1761</Words>
  <Characters>10043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usernmo</dc:creator>
  <cp:keywords/>
  <dc:description/>
  <cp:lastModifiedBy>юрист</cp:lastModifiedBy>
  <cp:revision>2</cp:revision>
  <cp:lastPrinted>2017-03-27T10:12:00Z</cp:lastPrinted>
  <dcterms:created xsi:type="dcterms:W3CDTF">2017-04-04T07:06:00Z</dcterms:created>
  <dcterms:modified xsi:type="dcterms:W3CDTF">2017-04-04T07:06:00Z</dcterms:modified>
</cp:coreProperties>
</file>