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8" w:rsidRDefault="002011D8" w:rsidP="002011D8">
      <w:pPr>
        <w:pStyle w:val="1"/>
        <w:framePr w:w="4105" w:wrap="around"/>
        <w:rPr>
          <w:rFonts w:ascii="TimesEC" w:hAnsi="TimesEC"/>
          <w:sz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1B6AA75" wp14:editId="07B63056">
            <wp:simplePos x="0" y="0"/>
            <wp:positionH relativeFrom="column">
              <wp:posOffset>2674620</wp:posOffset>
            </wp:positionH>
            <wp:positionV relativeFrom="paragraph">
              <wp:posOffset>-3810</wp:posOffset>
            </wp:positionV>
            <wp:extent cx="927100" cy="876300"/>
            <wp:effectExtent l="0" t="0" r="635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EC" w:hAnsi="TimesEC"/>
          <w:sz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1D8" w:rsidRDefault="002011D8" w:rsidP="002011D8">
      <w:pPr>
        <w:pStyle w:val="1"/>
        <w:framePr w:w="4105" w:wrap="around"/>
        <w:rPr>
          <w:rFonts w:ascii="TimesEC" w:hAnsi="TimesEC"/>
          <w:sz w:val="27"/>
        </w:rPr>
      </w:pPr>
      <w:proofErr w:type="spellStart"/>
      <w:r>
        <w:rPr>
          <w:rFonts w:ascii="TimesEC" w:hAnsi="TimesEC"/>
          <w:sz w:val="27"/>
        </w:rPr>
        <w:t>Ч</w:t>
      </w:r>
      <w:proofErr w:type="gramStart"/>
      <w:r>
        <w:rPr>
          <w:rFonts w:ascii="TimesEC" w:hAnsi="TimesEC"/>
          <w:sz w:val="27"/>
        </w:rPr>
        <w:t>`в</w:t>
      </w:r>
      <w:proofErr w:type="gramEnd"/>
      <w:r>
        <w:rPr>
          <w:rFonts w:ascii="TimesEC" w:hAnsi="TimesEC"/>
          <w:sz w:val="27"/>
        </w:rPr>
        <w:t>аш</w:t>
      </w:r>
      <w:proofErr w:type="spellEnd"/>
      <w:r>
        <w:rPr>
          <w:rFonts w:ascii="TimesEC" w:hAnsi="TimesEC"/>
          <w:sz w:val="27"/>
        </w:rPr>
        <w:t xml:space="preserve"> </w:t>
      </w:r>
      <w:proofErr w:type="spellStart"/>
      <w:r>
        <w:rPr>
          <w:rFonts w:ascii="TimesEC" w:hAnsi="TimesEC"/>
          <w:sz w:val="27"/>
        </w:rPr>
        <w:t>Республикин</w:t>
      </w:r>
      <w:proofErr w:type="spellEnd"/>
    </w:p>
    <w:p w:rsidR="002011D8" w:rsidRDefault="002011D8" w:rsidP="002011D8">
      <w:pPr>
        <w:framePr w:w="4105" w:h="1875" w:hSpace="180" w:wrap="around" w:vAnchor="text" w:hAnchor="page" w:x="1551" w:y="6"/>
        <w:ind w:firstLine="0"/>
        <w:jc w:val="center"/>
        <w:rPr>
          <w:rFonts w:ascii="TimesEC" w:hAnsi="TimesEC"/>
          <w:b/>
          <w:sz w:val="27"/>
        </w:rPr>
      </w:pPr>
      <w:proofErr w:type="spellStart"/>
      <w:r>
        <w:rPr>
          <w:rFonts w:ascii="TimesEC" w:hAnsi="TimesEC"/>
          <w:b/>
          <w:sz w:val="27"/>
        </w:rPr>
        <w:t>Улат</w:t>
      </w:r>
      <w:proofErr w:type="gramStart"/>
      <w:r>
        <w:rPr>
          <w:rFonts w:ascii="TimesEC" w:hAnsi="TimesEC"/>
          <w:b/>
          <w:sz w:val="27"/>
        </w:rPr>
        <w:t>`р</w:t>
      </w:r>
      <w:proofErr w:type="spellEnd"/>
      <w:proofErr w:type="gramEnd"/>
      <w:r>
        <w:rPr>
          <w:rFonts w:ascii="TimesEC" w:hAnsi="TimesEC"/>
          <w:b/>
          <w:sz w:val="27"/>
        </w:rPr>
        <w:t xml:space="preserve"> район=н </w:t>
      </w:r>
    </w:p>
    <w:p w:rsidR="002011D8" w:rsidRDefault="002011D8" w:rsidP="002011D8">
      <w:pPr>
        <w:framePr w:w="4105" w:h="1875" w:hSpace="180" w:wrap="around" w:vAnchor="text" w:hAnchor="page" w:x="1551" w:y="6"/>
        <w:ind w:firstLine="0"/>
        <w:jc w:val="center"/>
        <w:rPr>
          <w:rFonts w:ascii="TimesEC" w:hAnsi="TimesEC"/>
          <w:b/>
          <w:sz w:val="27"/>
        </w:rPr>
      </w:pPr>
      <w:r>
        <w:rPr>
          <w:b/>
          <w:sz w:val="27"/>
        </w:rPr>
        <w:t>А</w:t>
      </w:r>
      <w:r>
        <w:rPr>
          <w:rFonts w:ascii="TimesEC" w:hAnsi="TimesEC"/>
          <w:b/>
          <w:sz w:val="27"/>
        </w:rPr>
        <w:t xml:space="preserve">дминистраций= </w:t>
      </w:r>
    </w:p>
    <w:p w:rsidR="002011D8" w:rsidRDefault="002011D8" w:rsidP="002011D8">
      <w:pPr>
        <w:framePr w:w="4105" w:h="1875" w:hSpace="180" w:wrap="around" w:vAnchor="text" w:hAnchor="page" w:x="1551" w:y="6"/>
        <w:jc w:val="center"/>
        <w:rPr>
          <w:rFonts w:ascii="TimesEC" w:hAnsi="TimesEC"/>
          <w:bCs/>
          <w:sz w:val="16"/>
        </w:rPr>
      </w:pPr>
    </w:p>
    <w:p w:rsidR="002011D8" w:rsidRDefault="002011D8" w:rsidP="002011D8">
      <w:pPr>
        <w:pStyle w:val="a9"/>
        <w:framePr w:w="4105" w:wrap="around" w:x="1551"/>
        <w:ind w:firstLine="0"/>
        <w:rPr>
          <w:rFonts w:ascii="TimesEC" w:hAnsi="TimesEC"/>
          <w:sz w:val="27"/>
        </w:rPr>
      </w:pPr>
      <w:r>
        <w:rPr>
          <w:rFonts w:ascii="TimesEC" w:hAnsi="TimesEC"/>
          <w:sz w:val="27"/>
        </w:rPr>
        <w:t>ЙЫШ</w:t>
      </w:r>
      <w:proofErr w:type="gramStart"/>
      <w:r>
        <w:rPr>
          <w:rFonts w:ascii="TimesEC" w:hAnsi="TimesEC"/>
          <w:sz w:val="27"/>
        </w:rPr>
        <w:t>~Н</w:t>
      </w:r>
      <w:proofErr w:type="gramEnd"/>
      <w:r>
        <w:rPr>
          <w:rFonts w:ascii="TimesEC" w:hAnsi="TimesEC"/>
          <w:sz w:val="27"/>
        </w:rPr>
        <w:t>У</w:t>
      </w:r>
    </w:p>
    <w:p w:rsidR="002011D8" w:rsidRDefault="002011D8" w:rsidP="002011D8">
      <w:pPr>
        <w:framePr w:w="4105" w:h="1875" w:hSpace="180" w:wrap="around" w:vAnchor="text" w:hAnchor="page" w:x="1551" w:y="6"/>
        <w:jc w:val="center"/>
        <w:rPr>
          <w:rFonts w:ascii="TimesEC" w:hAnsi="TimesEC"/>
        </w:rPr>
      </w:pPr>
    </w:p>
    <w:p w:rsidR="002011D8" w:rsidRDefault="000B41FF" w:rsidP="002011D8">
      <w:pPr>
        <w:framePr w:w="4105" w:h="1875" w:hSpace="180" w:wrap="around" w:vAnchor="text" w:hAnchor="page" w:x="1551" w:y="6"/>
        <w:ind w:firstLine="0"/>
        <w:jc w:val="center"/>
        <w:rPr>
          <w:rFonts w:ascii="TimesET" w:hAnsi="TimesET"/>
        </w:rPr>
      </w:pPr>
      <w:r>
        <w:rPr>
          <w:rFonts w:ascii="TimesET" w:hAnsi="TimesET"/>
        </w:rPr>
        <w:t>29</w:t>
      </w:r>
      <w:r w:rsidR="002011D8" w:rsidRPr="00020622">
        <w:rPr>
          <w:rFonts w:ascii="TimesET" w:hAnsi="TimesET"/>
        </w:rPr>
        <w:t>.0</w:t>
      </w:r>
      <w:r w:rsidR="002011D8">
        <w:rPr>
          <w:rFonts w:ascii="TimesET" w:hAnsi="TimesET"/>
        </w:rPr>
        <w:t>5</w:t>
      </w:r>
      <w:r w:rsidR="002011D8" w:rsidRPr="00020622">
        <w:rPr>
          <w:rFonts w:ascii="TimesET" w:hAnsi="TimesET"/>
        </w:rPr>
        <w:t>.201</w:t>
      </w:r>
      <w:r w:rsidR="002011D8">
        <w:rPr>
          <w:rFonts w:ascii="TimesET" w:hAnsi="TimesET"/>
        </w:rPr>
        <w:t>5</w:t>
      </w:r>
      <w:r w:rsidR="002011D8" w:rsidRPr="00020622">
        <w:rPr>
          <w:rFonts w:ascii="TimesET" w:hAnsi="TimesET"/>
        </w:rPr>
        <w:t xml:space="preserve">  </w:t>
      </w:r>
      <w:r>
        <w:rPr>
          <w:rFonts w:ascii="TimesET" w:hAnsi="TimesET"/>
        </w:rPr>
        <w:t>№261</w:t>
      </w:r>
    </w:p>
    <w:p w:rsidR="002011D8" w:rsidRDefault="002011D8" w:rsidP="002011D8">
      <w:pPr>
        <w:framePr w:w="4105" w:h="1875" w:hSpace="180" w:wrap="around" w:vAnchor="text" w:hAnchor="page" w:x="1551" w:y="6"/>
        <w:rPr>
          <w:rFonts w:ascii="TimesEC" w:hAnsi="TimesEC"/>
          <w:sz w:val="16"/>
        </w:rPr>
      </w:pPr>
    </w:p>
    <w:p w:rsidR="002011D8" w:rsidRDefault="002011D8" w:rsidP="002011D8">
      <w:pPr>
        <w:framePr w:w="4105" w:h="1875" w:hSpace="180" w:wrap="around" w:vAnchor="text" w:hAnchor="page" w:x="1551" w:y="6"/>
        <w:jc w:val="center"/>
        <w:rPr>
          <w:rFonts w:ascii="TimesEC" w:hAnsi="TimesEC"/>
          <w:sz w:val="24"/>
        </w:rPr>
      </w:pPr>
      <w:proofErr w:type="spellStart"/>
      <w:r>
        <w:rPr>
          <w:rFonts w:ascii="TimesEC" w:hAnsi="TimesEC"/>
          <w:sz w:val="24"/>
        </w:rPr>
        <w:t>Улат</w:t>
      </w:r>
      <w:proofErr w:type="gramStart"/>
      <w:r>
        <w:rPr>
          <w:rFonts w:ascii="TimesEC" w:hAnsi="TimesEC"/>
          <w:sz w:val="24"/>
        </w:rPr>
        <w:t>`р</w:t>
      </w:r>
      <w:proofErr w:type="spellEnd"/>
      <w:proofErr w:type="gramEnd"/>
      <w:r>
        <w:rPr>
          <w:rFonts w:ascii="TimesEC" w:hAnsi="TimesEC"/>
          <w:sz w:val="24"/>
        </w:rPr>
        <w:t xml:space="preserve"> хули</w:t>
      </w:r>
    </w:p>
    <w:p w:rsidR="002011D8" w:rsidRDefault="002011D8" w:rsidP="002011D8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>
        <w:rPr>
          <w:b/>
          <w:sz w:val="28"/>
        </w:rPr>
        <w:t>Чувашская Республика</w:t>
      </w:r>
    </w:p>
    <w:p w:rsidR="002011D8" w:rsidRDefault="002011D8" w:rsidP="002011D8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2011D8" w:rsidRDefault="002011D8" w:rsidP="002011D8">
      <w:pPr>
        <w:framePr w:w="3976" w:hSpace="180" w:wrap="around" w:vAnchor="text" w:hAnchor="page" w:x="7242" w:y="364"/>
        <w:ind w:firstLine="0"/>
        <w:jc w:val="center"/>
        <w:rPr>
          <w:rFonts w:ascii="TimesET" w:hAnsi="TimesET"/>
        </w:rPr>
      </w:pPr>
      <w:r>
        <w:rPr>
          <w:b/>
          <w:sz w:val="28"/>
        </w:rPr>
        <w:t>Алатырского района</w:t>
      </w:r>
    </w:p>
    <w:p w:rsidR="002011D8" w:rsidRDefault="002011D8" w:rsidP="002011D8">
      <w:pPr>
        <w:framePr w:w="3976" w:hSpace="180" w:wrap="around" w:vAnchor="text" w:hAnchor="page" w:x="7242" w:y="364"/>
        <w:jc w:val="center"/>
        <w:rPr>
          <w:rFonts w:ascii="TimesET" w:hAnsi="TimesET"/>
        </w:rPr>
      </w:pPr>
    </w:p>
    <w:p w:rsidR="002011D8" w:rsidRDefault="002011D8" w:rsidP="002011D8">
      <w:pPr>
        <w:framePr w:w="3976" w:hSpace="180" w:wrap="around" w:vAnchor="text" w:hAnchor="page" w:x="7242" w:y="364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011D8" w:rsidRPr="00020622" w:rsidRDefault="002011D8" w:rsidP="002011D8">
      <w:pPr>
        <w:framePr w:w="3976" w:hSpace="180" w:wrap="around" w:vAnchor="text" w:hAnchor="page" w:x="7242" w:y="364"/>
        <w:jc w:val="center"/>
        <w:rPr>
          <w:rFonts w:ascii="Journal Chv" w:hAnsi="Journal Chv"/>
          <w:b/>
        </w:rPr>
      </w:pPr>
    </w:p>
    <w:p w:rsidR="002011D8" w:rsidRDefault="002011D8" w:rsidP="002011D8">
      <w:pPr>
        <w:framePr w:w="3976" w:hSpace="180" w:wrap="around" w:vAnchor="text" w:hAnchor="page" w:x="7242" w:y="364"/>
        <w:ind w:firstLine="0"/>
        <w:jc w:val="center"/>
        <w:rPr>
          <w:rFonts w:ascii="TimesET" w:hAnsi="TimesET"/>
        </w:rPr>
      </w:pPr>
      <w:r w:rsidRPr="00020622">
        <w:rPr>
          <w:rFonts w:ascii="TimesET" w:hAnsi="TimesET"/>
        </w:rPr>
        <w:t xml:space="preserve"> </w:t>
      </w:r>
      <w:r w:rsidR="000B41FF">
        <w:rPr>
          <w:rFonts w:ascii="TimesET" w:hAnsi="TimesET"/>
        </w:rPr>
        <w:t>29</w:t>
      </w:r>
      <w:r w:rsidRPr="00020622">
        <w:rPr>
          <w:rFonts w:ascii="TimesET" w:hAnsi="TimesET"/>
        </w:rPr>
        <w:t>.0</w:t>
      </w:r>
      <w:r>
        <w:rPr>
          <w:rFonts w:ascii="TimesET" w:hAnsi="TimesET"/>
        </w:rPr>
        <w:t>5</w:t>
      </w:r>
      <w:r w:rsidRPr="00020622">
        <w:rPr>
          <w:rFonts w:ascii="TimesET" w:hAnsi="TimesET"/>
        </w:rPr>
        <w:t>.201</w:t>
      </w:r>
      <w:r>
        <w:rPr>
          <w:rFonts w:ascii="TimesET" w:hAnsi="TimesET"/>
        </w:rPr>
        <w:t>5</w:t>
      </w:r>
      <w:r w:rsidRPr="00020622">
        <w:rPr>
          <w:rFonts w:ascii="TimesET" w:hAnsi="TimesET"/>
        </w:rPr>
        <w:t xml:space="preserve"> </w:t>
      </w:r>
      <w:r>
        <w:rPr>
          <w:rFonts w:ascii="TimesET" w:hAnsi="TimesET"/>
        </w:rPr>
        <w:t>№</w:t>
      </w:r>
      <w:r w:rsidR="000B41FF">
        <w:rPr>
          <w:rFonts w:ascii="TimesET" w:hAnsi="TimesET"/>
        </w:rPr>
        <w:t>261</w:t>
      </w:r>
    </w:p>
    <w:p w:rsidR="002011D8" w:rsidRDefault="002011D8" w:rsidP="002011D8">
      <w:pPr>
        <w:framePr w:w="3976" w:hSpace="180" w:wrap="around" w:vAnchor="text" w:hAnchor="page" w:x="7242" w:y="364"/>
        <w:rPr>
          <w:rFonts w:ascii="TimesEC" w:hAnsi="TimesEC"/>
          <w:sz w:val="16"/>
        </w:rPr>
      </w:pPr>
    </w:p>
    <w:p w:rsidR="002011D8" w:rsidRDefault="002011D8" w:rsidP="002011D8">
      <w:pPr>
        <w:framePr w:w="3976" w:hSpace="180" w:wrap="around" w:vAnchor="text" w:hAnchor="page" w:x="7242" w:y="364"/>
        <w:jc w:val="center"/>
      </w:pPr>
      <w:r>
        <w:t>г. Алатырь</w:t>
      </w:r>
    </w:p>
    <w:p w:rsidR="002011D8" w:rsidRDefault="002011D8" w:rsidP="002011D8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p w:rsidR="002011D8" w:rsidRDefault="002011D8" w:rsidP="002011D8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p w:rsidR="002011D8" w:rsidRDefault="002011D8" w:rsidP="002011D8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p w:rsidR="002011D8" w:rsidRDefault="002011D8" w:rsidP="002011D8">
      <w:pPr>
        <w:autoSpaceDE w:val="0"/>
        <w:autoSpaceDN w:val="0"/>
        <w:adjustRightInd w:val="0"/>
        <w:ind w:firstLine="0"/>
        <w:rPr>
          <w:color w:val="000000"/>
          <w:sz w:val="16"/>
          <w:szCs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5276"/>
      </w:tblGrid>
      <w:tr w:rsidR="002011D8" w:rsidTr="005204AD">
        <w:trPr>
          <w:trHeight w:val="2034"/>
        </w:trPr>
        <w:tc>
          <w:tcPr>
            <w:tcW w:w="5276" w:type="dxa"/>
          </w:tcPr>
          <w:p w:rsidR="002011D8" w:rsidRDefault="002011D8" w:rsidP="005204AD">
            <w:pPr>
              <w:ind w:firstLine="0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О</w:t>
            </w:r>
            <w:r w:rsidR="00592B76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 xml:space="preserve"> </w:t>
            </w:r>
            <w:r w:rsidR="00592B76">
              <w:rPr>
                <w:b/>
                <w:sz w:val="28"/>
              </w:rPr>
              <w:t>обеспечении</w:t>
            </w:r>
            <w:r>
              <w:rPr>
                <w:b/>
                <w:sz w:val="28"/>
              </w:rPr>
              <w:t xml:space="preserve"> устойчивой работы </w:t>
            </w:r>
            <w:r w:rsidR="00592B76">
              <w:rPr>
                <w:b/>
                <w:sz w:val="28"/>
              </w:rPr>
              <w:t>топливно-энергетического комплек</w:t>
            </w:r>
            <w:bookmarkStart w:id="0" w:name="_GoBack"/>
            <w:bookmarkEnd w:id="0"/>
            <w:r w:rsidR="00592B76">
              <w:rPr>
                <w:b/>
                <w:sz w:val="28"/>
              </w:rPr>
              <w:t xml:space="preserve">са и </w:t>
            </w:r>
            <w:r>
              <w:rPr>
                <w:b/>
                <w:sz w:val="28"/>
              </w:rPr>
              <w:t>жилищно-коммунального хозяй</w:t>
            </w:r>
            <w:r w:rsidR="00592B76">
              <w:rPr>
                <w:b/>
                <w:sz w:val="28"/>
              </w:rPr>
              <w:t xml:space="preserve">ства </w:t>
            </w:r>
            <w:r>
              <w:rPr>
                <w:b/>
                <w:sz w:val="28"/>
              </w:rPr>
              <w:t>Алатырского района  в осенне-зимний период 201</w:t>
            </w:r>
            <w:r w:rsidR="00592B7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-201</w:t>
            </w:r>
            <w:r w:rsidR="00592B7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года  </w:t>
            </w:r>
          </w:p>
        </w:tc>
      </w:tr>
    </w:tbl>
    <w:p w:rsidR="002011D8" w:rsidRDefault="002011D8" w:rsidP="002011D8">
      <w:pPr>
        <w:ind w:firstLine="0"/>
        <w:rPr>
          <w:sz w:val="28"/>
        </w:rPr>
      </w:pPr>
    </w:p>
    <w:p w:rsidR="002011D8" w:rsidRDefault="002011D8" w:rsidP="002011D8">
      <w:pPr>
        <w:rPr>
          <w:sz w:val="28"/>
        </w:rPr>
      </w:pPr>
      <w:r>
        <w:rPr>
          <w:sz w:val="28"/>
        </w:rPr>
        <w:t>В целях своевременной подготовки отраслей экономики, объектов жилищно-коммунального хозяйства и социально-культурной сферы Алатырского района к устойчивой работе в осенне-зимний период 201</w:t>
      </w:r>
      <w:r w:rsidR="00592B76">
        <w:rPr>
          <w:sz w:val="28"/>
        </w:rPr>
        <w:t>5</w:t>
      </w:r>
      <w:r>
        <w:rPr>
          <w:sz w:val="28"/>
        </w:rPr>
        <w:t>-201</w:t>
      </w:r>
      <w:r w:rsidR="00592B76">
        <w:rPr>
          <w:sz w:val="28"/>
        </w:rPr>
        <w:t>6</w:t>
      </w:r>
      <w:r>
        <w:rPr>
          <w:sz w:val="28"/>
        </w:rPr>
        <w:t xml:space="preserve"> года                    </w:t>
      </w:r>
    </w:p>
    <w:p w:rsidR="002011D8" w:rsidRDefault="002011D8" w:rsidP="002011D8">
      <w:pPr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2011D8" w:rsidRDefault="00592B76" w:rsidP="002011D8">
      <w:pPr>
        <w:pStyle w:val="a3"/>
        <w:ind w:firstLine="558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B265A5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План </w:t>
      </w:r>
      <w:r w:rsidR="002011D8">
        <w:rPr>
          <w:sz w:val="28"/>
          <w:szCs w:val="28"/>
        </w:rPr>
        <w:t xml:space="preserve"> мероприятий по подготовке </w:t>
      </w:r>
      <w:r>
        <w:rPr>
          <w:sz w:val="28"/>
          <w:szCs w:val="28"/>
        </w:rPr>
        <w:t xml:space="preserve">объектов </w:t>
      </w:r>
      <w:r w:rsidR="0066221D">
        <w:rPr>
          <w:sz w:val="28"/>
          <w:szCs w:val="28"/>
        </w:rPr>
        <w:t>топливно</w:t>
      </w:r>
      <w:r>
        <w:rPr>
          <w:sz w:val="28"/>
          <w:szCs w:val="28"/>
        </w:rPr>
        <w:t>-энергетического комплекса, жилищно</w:t>
      </w:r>
      <w:r w:rsidR="000A60C8">
        <w:rPr>
          <w:sz w:val="28"/>
          <w:szCs w:val="28"/>
        </w:rPr>
        <w:t>-</w:t>
      </w:r>
      <w:r>
        <w:rPr>
          <w:sz w:val="28"/>
          <w:szCs w:val="28"/>
        </w:rPr>
        <w:t xml:space="preserve">коммунального хозяйства </w:t>
      </w:r>
      <w:r w:rsidR="002011D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социальной сферы </w:t>
      </w:r>
      <w:r w:rsidR="002011D8">
        <w:rPr>
          <w:sz w:val="28"/>
          <w:szCs w:val="28"/>
        </w:rPr>
        <w:t>Алатырского рай</w:t>
      </w:r>
      <w:r w:rsidR="00737CCE">
        <w:rPr>
          <w:sz w:val="28"/>
          <w:szCs w:val="28"/>
        </w:rPr>
        <w:t>она к осенне-зимнему</w:t>
      </w:r>
      <w:r w:rsidR="002011D8">
        <w:rPr>
          <w:sz w:val="28"/>
          <w:szCs w:val="28"/>
        </w:rPr>
        <w:t xml:space="preserve"> период</w:t>
      </w:r>
      <w:r w:rsidR="00737CCE">
        <w:rPr>
          <w:sz w:val="28"/>
          <w:szCs w:val="28"/>
        </w:rPr>
        <w:t>у</w:t>
      </w:r>
      <w:r w:rsidR="002011D8">
        <w:rPr>
          <w:sz w:val="28"/>
          <w:szCs w:val="28"/>
        </w:rPr>
        <w:t xml:space="preserve"> 201</w:t>
      </w:r>
      <w:r w:rsidR="00737CCE">
        <w:rPr>
          <w:sz w:val="28"/>
          <w:szCs w:val="28"/>
        </w:rPr>
        <w:t>5-2016</w:t>
      </w:r>
      <w:r w:rsidR="002011D8">
        <w:rPr>
          <w:sz w:val="28"/>
          <w:szCs w:val="28"/>
        </w:rPr>
        <w:t xml:space="preserve"> года</w:t>
      </w:r>
      <w:r w:rsidR="00B265A5">
        <w:rPr>
          <w:sz w:val="28"/>
          <w:szCs w:val="28"/>
        </w:rPr>
        <w:t xml:space="preserve"> (далее План мероприятий)</w:t>
      </w:r>
      <w:r w:rsidR="002011D8">
        <w:rPr>
          <w:sz w:val="28"/>
          <w:szCs w:val="28"/>
        </w:rPr>
        <w:t>.</w:t>
      </w:r>
    </w:p>
    <w:p w:rsidR="002011D8" w:rsidRDefault="002011D8" w:rsidP="002011D8">
      <w:pPr>
        <w:ind w:firstLine="558"/>
        <w:rPr>
          <w:sz w:val="28"/>
        </w:rPr>
      </w:pPr>
      <w:r>
        <w:rPr>
          <w:sz w:val="28"/>
          <w:szCs w:val="28"/>
        </w:rPr>
        <w:t>2. Начальникам управлений и отделов администрации района, руководителям муниципальных предприятий</w:t>
      </w:r>
      <w:r>
        <w:rPr>
          <w:sz w:val="28"/>
        </w:rPr>
        <w:t xml:space="preserve"> поручить, органам местного самоуправления сельских поселений, предприятиям, учреждениям и организациям всех форм собственности рекомендовать обеспечить:</w:t>
      </w:r>
    </w:p>
    <w:p w:rsidR="000A60C8" w:rsidRPr="000A60C8" w:rsidRDefault="000A60C8" w:rsidP="000A60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0A60C8">
        <w:rPr>
          <w:rFonts w:ascii="Times New Roman" w:hAnsi="Times New Roman" w:cs="Times New Roman"/>
          <w:sz w:val="28"/>
          <w:szCs w:val="28"/>
        </w:rPr>
        <w:t xml:space="preserve">завершение основных мероприятий по подготовке к работе в осенне-зимний период потребителей тепловой энергии, </w:t>
      </w:r>
      <w:proofErr w:type="spellStart"/>
      <w:r w:rsidRPr="000A60C8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0A60C8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 (далее – потребители тепловой энергии), теплоснабжающих и </w:t>
      </w:r>
      <w:proofErr w:type="spellStart"/>
      <w:r w:rsidRPr="000A60C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A60C8">
        <w:rPr>
          <w:rFonts w:ascii="Times New Roman" w:hAnsi="Times New Roman" w:cs="Times New Roman"/>
          <w:sz w:val="28"/>
          <w:szCs w:val="28"/>
        </w:rPr>
        <w:t xml:space="preserve"> организаций до 15 сентября 2015 года; </w:t>
      </w:r>
    </w:p>
    <w:p w:rsidR="002011D8" w:rsidRDefault="000A60C8" w:rsidP="000A60C8">
      <w:pPr>
        <w:ind w:firstLine="0"/>
        <w:rPr>
          <w:sz w:val="28"/>
        </w:rPr>
      </w:pPr>
      <w:r>
        <w:rPr>
          <w:sz w:val="28"/>
        </w:rPr>
        <w:t xml:space="preserve">        </w:t>
      </w:r>
      <w:r w:rsidR="002011D8">
        <w:rPr>
          <w:sz w:val="28"/>
        </w:rPr>
        <w:t>- создание запасов твердого топлива не менее 80 % от потребности отопител</w:t>
      </w:r>
      <w:r w:rsidR="00750411">
        <w:rPr>
          <w:sz w:val="28"/>
        </w:rPr>
        <w:t>ьного сезона до 15 сентября 2015</w:t>
      </w:r>
      <w:r w:rsidR="002011D8">
        <w:rPr>
          <w:sz w:val="28"/>
        </w:rPr>
        <w:t xml:space="preserve"> года;</w:t>
      </w:r>
    </w:p>
    <w:p w:rsidR="002011D8" w:rsidRDefault="002011D8" w:rsidP="002011D8">
      <w:pPr>
        <w:rPr>
          <w:sz w:val="28"/>
        </w:rPr>
      </w:pPr>
      <w:r>
        <w:rPr>
          <w:sz w:val="28"/>
        </w:rPr>
        <w:t>- готовность к переводу котельных на резервный вид топлива и наличие резервного вида топлива;</w:t>
      </w:r>
    </w:p>
    <w:p w:rsidR="002011D8" w:rsidRDefault="002011D8" w:rsidP="002011D8">
      <w:pPr>
        <w:ind w:firstLine="589"/>
        <w:rPr>
          <w:sz w:val="28"/>
        </w:rPr>
      </w:pPr>
      <w:r>
        <w:rPr>
          <w:sz w:val="28"/>
        </w:rPr>
        <w:t>- готовность всех систем водо</w:t>
      </w:r>
      <w:r w:rsidR="0075094D">
        <w:rPr>
          <w:sz w:val="28"/>
        </w:rPr>
        <w:t>-, тепл</w:t>
      </w:r>
      <w:proofErr w:type="gramStart"/>
      <w:r w:rsidR="0075094D">
        <w:rPr>
          <w:sz w:val="28"/>
        </w:rPr>
        <w:t>о-</w:t>
      </w:r>
      <w:proofErr w:type="gramEnd"/>
      <w:r w:rsidR="0075094D">
        <w:rPr>
          <w:sz w:val="28"/>
        </w:rPr>
        <w:t>, газо-, электро</w:t>
      </w:r>
      <w:r>
        <w:rPr>
          <w:sz w:val="28"/>
        </w:rPr>
        <w:t>снабжения к отопител</w:t>
      </w:r>
      <w:r w:rsidR="00750411">
        <w:rPr>
          <w:sz w:val="28"/>
        </w:rPr>
        <w:t>ьному сезону до 15 сентября 2015</w:t>
      </w:r>
      <w:r>
        <w:rPr>
          <w:sz w:val="28"/>
        </w:rPr>
        <w:t>г.;</w:t>
      </w:r>
    </w:p>
    <w:p w:rsidR="002011D8" w:rsidRDefault="002011D8" w:rsidP="002011D8">
      <w:pPr>
        <w:rPr>
          <w:sz w:val="28"/>
        </w:rPr>
      </w:pPr>
      <w:r>
        <w:rPr>
          <w:sz w:val="28"/>
        </w:rPr>
        <w:t xml:space="preserve">- погашение задолженности перед </w:t>
      </w:r>
      <w:proofErr w:type="spellStart"/>
      <w:r w:rsidR="00B265A5">
        <w:rPr>
          <w:sz w:val="28"/>
        </w:rPr>
        <w:t>ресурсо</w:t>
      </w:r>
      <w:r w:rsidR="001E0422">
        <w:rPr>
          <w:sz w:val="28"/>
        </w:rPr>
        <w:t>снабжающими</w:t>
      </w:r>
      <w:proofErr w:type="spellEnd"/>
      <w:r>
        <w:rPr>
          <w:sz w:val="28"/>
        </w:rPr>
        <w:t xml:space="preserve"> организациями за потреблённые энергоресурсы в период отопител</w:t>
      </w:r>
      <w:r w:rsidR="003306D2">
        <w:rPr>
          <w:sz w:val="28"/>
        </w:rPr>
        <w:t>ьного сезона 2014-2015</w:t>
      </w:r>
      <w:r w:rsidR="001E0422">
        <w:rPr>
          <w:sz w:val="28"/>
        </w:rPr>
        <w:t>г.г. до 15 сентября 2015</w:t>
      </w:r>
      <w:r>
        <w:rPr>
          <w:sz w:val="28"/>
        </w:rPr>
        <w:t xml:space="preserve"> года;</w:t>
      </w:r>
    </w:p>
    <w:p w:rsidR="002011D8" w:rsidRDefault="002011D8" w:rsidP="002011D8">
      <w:pPr>
        <w:rPr>
          <w:sz w:val="28"/>
        </w:rPr>
      </w:pPr>
      <w:r>
        <w:rPr>
          <w:sz w:val="28"/>
        </w:rPr>
        <w:t xml:space="preserve">- строгое целевое использование выделяемых средств на выполнение комплексных мероприятий и приобретение топлива в соответствии  с действующими нормативно-правовыми актами по размещению заказов на </w:t>
      </w:r>
      <w:r>
        <w:rPr>
          <w:sz w:val="28"/>
        </w:rPr>
        <w:lastRenderedPageBreak/>
        <w:t>поставку товаров, выполнению работ, оказанию услуг для муниципальных нужд района.</w:t>
      </w:r>
    </w:p>
    <w:p w:rsidR="002011D8" w:rsidRDefault="002011D8" w:rsidP="002011D8">
      <w:pPr>
        <w:rPr>
          <w:sz w:val="28"/>
        </w:rPr>
      </w:pPr>
      <w:r>
        <w:rPr>
          <w:sz w:val="28"/>
        </w:rPr>
        <w:t>3. Финансовому отделу рассмотреть вопрос о выделении финансовых средств на модернизацию объектов теплоснабжения коммунальной инфраструктуры муниципальных образований.</w:t>
      </w:r>
    </w:p>
    <w:p w:rsidR="00372F80" w:rsidRDefault="0075094D" w:rsidP="002011D8">
      <w:pPr>
        <w:rPr>
          <w:sz w:val="28"/>
        </w:rPr>
      </w:pPr>
      <w:r>
        <w:rPr>
          <w:sz w:val="28"/>
        </w:rPr>
        <w:t>4</w:t>
      </w:r>
      <w:r w:rsidR="002011D8">
        <w:rPr>
          <w:sz w:val="28"/>
        </w:rPr>
        <w:t xml:space="preserve">. Отделу по  строительству и жилищно-коммунальному хозяйству администрации района совместно с отраслевыми отделами администрации района, БУ «ЦРБ Алатырского района» </w:t>
      </w:r>
      <w:proofErr w:type="spellStart"/>
      <w:r w:rsidR="002011D8">
        <w:rPr>
          <w:sz w:val="28"/>
        </w:rPr>
        <w:t>Минздравсоцразвития</w:t>
      </w:r>
      <w:proofErr w:type="spellEnd"/>
      <w:r w:rsidR="002011D8">
        <w:rPr>
          <w:sz w:val="28"/>
        </w:rPr>
        <w:t xml:space="preserve"> Чувашии (по согласованию), ООО «ЖКХ  Алатырского района» (по согласованию)</w:t>
      </w:r>
      <w:r w:rsidR="00372F80">
        <w:rPr>
          <w:sz w:val="28"/>
        </w:rPr>
        <w:t xml:space="preserve"> обеспечить:</w:t>
      </w:r>
      <w:r w:rsidR="002011D8">
        <w:rPr>
          <w:sz w:val="28"/>
        </w:rPr>
        <w:t xml:space="preserve"> </w:t>
      </w:r>
    </w:p>
    <w:p w:rsidR="00372F80" w:rsidRPr="00372F80" w:rsidRDefault="00372F80" w:rsidP="00372F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72F80">
        <w:rPr>
          <w:rFonts w:ascii="Times New Roman" w:hAnsi="Times New Roman" w:cs="Times New Roman"/>
          <w:sz w:val="28"/>
          <w:szCs w:val="28"/>
        </w:rPr>
        <w:t xml:space="preserve">завершение комиссионной проверки и приемки с оформлением паспортов готовности к отопительному периоду потребителей тепловой энергии до 15 сентября </w:t>
      </w:r>
      <w:smartTag w:uri="urn:schemas-microsoft-com:office:smarttags" w:element="metricconverter">
        <w:smartTagPr>
          <w:attr w:name="ProductID" w:val="2015 г"/>
        </w:smartTagPr>
        <w:r w:rsidRPr="00372F8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372F80">
        <w:rPr>
          <w:rFonts w:ascii="Times New Roman" w:hAnsi="Times New Roman" w:cs="Times New Roman"/>
          <w:sz w:val="28"/>
          <w:szCs w:val="28"/>
        </w:rPr>
        <w:t xml:space="preserve">., теплоснабжающих и </w:t>
      </w:r>
      <w:proofErr w:type="spellStart"/>
      <w:r w:rsidRPr="00372F80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72F80">
        <w:rPr>
          <w:rFonts w:ascii="Times New Roman" w:hAnsi="Times New Roman" w:cs="Times New Roman"/>
          <w:sz w:val="28"/>
          <w:szCs w:val="28"/>
        </w:rPr>
        <w:t xml:space="preserve"> организаций до 1 ноября 2015 года;</w:t>
      </w:r>
    </w:p>
    <w:p w:rsidR="00372F80" w:rsidRPr="00372F80" w:rsidRDefault="00372F80" w:rsidP="00372F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372F80">
        <w:rPr>
          <w:rFonts w:ascii="Times New Roman" w:hAnsi="Times New Roman" w:cs="Times New Roman"/>
          <w:sz w:val="28"/>
          <w:szCs w:val="28"/>
        </w:rPr>
        <w:t xml:space="preserve">получение паспорта готовности </w:t>
      </w:r>
      <w:r w:rsidR="0075094D">
        <w:rPr>
          <w:rFonts w:ascii="Times New Roman" w:hAnsi="Times New Roman" w:cs="Times New Roman"/>
          <w:sz w:val="28"/>
          <w:szCs w:val="28"/>
        </w:rPr>
        <w:t xml:space="preserve">Алатырского района </w:t>
      </w:r>
      <w:r w:rsidRPr="00372F80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9C020C">
        <w:rPr>
          <w:rFonts w:ascii="Times New Roman" w:hAnsi="Times New Roman" w:cs="Times New Roman"/>
          <w:sz w:val="28"/>
          <w:szCs w:val="28"/>
        </w:rPr>
        <w:t>2015-</w:t>
      </w:r>
      <w:r w:rsidRPr="00372F80">
        <w:rPr>
          <w:rFonts w:ascii="Times New Roman" w:hAnsi="Times New Roman" w:cs="Times New Roman"/>
          <w:sz w:val="28"/>
          <w:szCs w:val="28"/>
        </w:rPr>
        <w:t>2016 года до 15 ноября 2015 года.</w:t>
      </w:r>
    </w:p>
    <w:p w:rsidR="002011D8" w:rsidRDefault="009C020C" w:rsidP="009C020C">
      <w:pPr>
        <w:ind w:firstLine="0"/>
        <w:rPr>
          <w:sz w:val="28"/>
        </w:rPr>
      </w:pPr>
      <w:r>
        <w:rPr>
          <w:sz w:val="28"/>
        </w:rPr>
        <w:t xml:space="preserve">       </w:t>
      </w:r>
      <w:r w:rsidR="0075094D">
        <w:rPr>
          <w:sz w:val="28"/>
        </w:rPr>
        <w:t>5</w:t>
      </w:r>
      <w:r w:rsidR="002011D8">
        <w:rPr>
          <w:sz w:val="28"/>
        </w:rPr>
        <w:t>. Заведующему сектором специальных программ администрации района Апраксину А.В. разработать мероприятия по ликвидации чрезвычайных ситуаций, связанных с низкими  температурами и снегопадами, по обеспечению устойчивой работы энергоснабжения, связи, транспорта и других важных участков жизнеобеспечения населения района.</w:t>
      </w:r>
    </w:p>
    <w:p w:rsidR="002011D8" w:rsidRDefault="0075094D" w:rsidP="002011D8">
      <w:pPr>
        <w:rPr>
          <w:sz w:val="28"/>
        </w:rPr>
      </w:pPr>
      <w:r>
        <w:rPr>
          <w:sz w:val="28"/>
        </w:rPr>
        <w:t>6</w:t>
      </w:r>
      <w:r w:rsidR="002011D8">
        <w:rPr>
          <w:sz w:val="28"/>
        </w:rPr>
        <w:t>. Начальникам управлений и отделов администрации, руководителям муниципальных предприятий представить информацию о ходе выполнения настоящег</w:t>
      </w:r>
      <w:r w:rsidR="00750411">
        <w:rPr>
          <w:sz w:val="28"/>
        </w:rPr>
        <w:t>о постановления к 1 августа 2015</w:t>
      </w:r>
      <w:r w:rsidR="002011D8">
        <w:rPr>
          <w:sz w:val="28"/>
        </w:rPr>
        <w:t>года.</w:t>
      </w:r>
    </w:p>
    <w:p w:rsidR="002011D8" w:rsidRDefault="0075094D" w:rsidP="002011D8">
      <w:pPr>
        <w:rPr>
          <w:sz w:val="28"/>
        </w:rPr>
      </w:pPr>
      <w:r>
        <w:rPr>
          <w:sz w:val="28"/>
        </w:rPr>
        <w:t>7</w:t>
      </w:r>
      <w:r w:rsidR="002011D8">
        <w:rPr>
          <w:sz w:val="28"/>
        </w:rPr>
        <w:t xml:space="preserve">. </w:t>
      </w:r>
      <w:proofErr w:type="gramStart"/>
      <w:r w:rsidR="002011D8">
        <w:rPr>
          <w:sz w:val="28"/>
        </w:rPr>
        <w:t>Контроль за</w:t>
      </w:r>
      <w:proofErr w:type="gramEnd"/>
      <w:r w:rsidR="002011D8">
        <w:rPr>
          <w:sz w:val="28"/>
        </w:rPr>
        <w:t xml:space="preserve"> выполнением настоящего постановления возложить на   заместителя главы – начальника отдела по строительству и жилищно-коммунальному хозяйству администрации Алатырского района </w:t>
      </w:r>
      <w:r w:rsidR="004F0CBC">
        <w:rPr>
          <w:sz w:val="28"/>
        </w:rPr>
        <w:t xml:space="preserve">       </w:t>
      </w:r>
      <w:proofErr w:type="spellStart"/>
      <w:r w:rsidR="002011D8">
        <w:rPr>
          <w:sz w:val="28"/>
        </w:rPr>
        <w:t>Осиповского</w:t>
      </w:r>
      <w:proofErr w:type="spellEnd"/>
      <w:r w:rsidR="00C229F8">
        <w:rPr>
          <w:sz w:val="28"/>
        </w:rPr>
        <w:t xml:space="preserve"> </w:t>
      </w:r>
      <w:r w:rsidR="002011D8">
        <w:rPr>
          <w:sz w:val="28"/>
        </w:rPr>
        <w:t xml:space="preserve"> А.В.</w:t>
      </w:r>
    </w:p>
    <w:p w:rsidR="002011D8" w:rsidRDefault="002011D8" w:rsidP="002011D8">
      <w:pPr>
        <w:rPr>
          <w:sz w:val="28"/>
        </w:rPr>
      </w:pPr>
    </w:p>
    <w:p w:rsidR="002011D8" w:rsidRDefault="002011D8" w:rsidP="002011D8">
      <w:pPr>
        <w:rPr>
          <w:sz w:val="28"/>
        </w:rPr>
      </w:pPr>
    </w:p>
    <w:p w:rsidR="0075094D" w:rsidRDefault="0075094D" w:rsidP="002011D8">
      <w:pPr>
        <w:rPr>
          <w:sz w:val="28"/>
        </w:rPr>
      </w:pPr>
    </w:p>
    <w:p w:rsidR="002011D8" w:rsidRDefault="002011D8" w:rsidP="002011D8">
      <w:pPr>
        <w:ind w:firstLine="0"/>
        <w:rPr>
          <w:sz w:val="28"/>
        </w:rPr>
      </w:pPr>
      <w:r>
        <w:rPr>
          <w:sz w:val="28"/>
        </w:rPr>
        <w:t>Глава  администрации                                                                     Н.Г. Романов</w:t>
      </w:r>
      <w:r>
        <w:tab/>
      </w:r>
      <w:r>
        <w:tab/>
      </w:r>
      <w:r>
        <w:rPr>
          <w:sz w:val="28"/>
        </w:rPr>
        <w:tab/>
        <w:t xml:space="preserve">   </w:t>
      </w:r>
    </w:p>
    <w:p w:rsidR="002011D8" w:rsidRDefault="002011D8" w:rsidP="002011D8">
      <w:pPr>
        <w:pStyle w:val="a3"/>
        <w:rPr>
          <w:color w:val="auto"/>
          <w:sz w:val="28"/>
          <w:szCs w:val="24"/>
        </w:rPr>
      </w:pPr>
    </w:p>
    <w:p w:rsidR="002011D8" w:rsidRDefault="002011D8" w:rsidP="002011D8">
      <w:pPr>
        <w:pStyle w:val="a3"/>
        <w:rPr>
          <w:color w:val="auto"/>
          <w:sz w:val="28"/>
          <w:szCs w:val="24"/>
        </w:rPr>
      </w:pPr>
    </w:p>
    <w:p w:rsidR="002011D8" w:rsidRDefault="002011D8" w:rsidP="002011D8">
      <w:pPr>
        <w:pStyle w:val="a3"/>
      </w:pPr>
      <w:r>
        <w:t xml:space="preserve">                                                      </w:t>
      </w:r>
    </w:p>
    <w:p w:rsidR="009C020C" w:rsidRDefault="002011D8" w:rsidP="009C020C">
      <w:pPr>
        <w:pStyle w:val="a3"/>
        <w:ind w:left="1416" w:firstLine="708"/>
        <w:jc w:val="center"/>
      </w:pPr>
      <w:r>
        <w:t xml:space="preserve">                                                                      </w:t>
      </w:r>
    </w:p>
    <w:p w:rsidR="009C020C" w:rsidRDefault="009C020C" w:rsidP="009C020C">
      <w:pPr>
        <w:pStyle w:val="a3"/>
        <w:ind w:left="1416" w:firstLine="708"/>
        <w:jc w:val="center"/>
      </w:pPr>
    </w:p>
    <w:p w:rsidR="004F0CBC" w:rsidRDefault="004F0CBC" w:rsidP="003306D2">
      <w:pPr>
        <w:pStyle w:val="a3"/>
      </w:pPr>
    </w:p>
    <w:p w:rsidR="003306D2" w:rsidRDefault="003306D2" w:rsidP="002011D8">
      <w:pPr>
        <w:pStyle w:val="a3"/>
        <w:ind w:left="1416" w:firstLine="708"/>
        <w:jc w:val="right"/>
      </w:pPr>
    </w:p>
    <w:p w:rsidR="0075094D" w:rsidRDefault="002011D8" w:rsidP="002011D8">
      <w:pPr>
        <w:pStyle w:val="a3"/>
        <w:ind w:left="1416" w:firstLine="708"/>
        <w:jc w:val="right"/>
      </w:pPr>
      <w:r>
        <w:t xml:space="preserve">                                                                                                                                                </w:t>
      </w:r>
      <w:r w:rsidR="009C020C">
        <w:t xml:space="preserve">                  </w:t>
      </w: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75094D" w:rsidRDefault="0075094D" w:rsidP="002011D8">
      <w:pPr>
        <w:pStyle w:val="a3"/>
        <w:ind w:left="1416" w:firstLine="708"/>
        <w:jc w:val="right"/>
      </w:pPr>
    </w:p>
    <w:p w:rsidR="002011D8" w:rsidRDefault="002011D8" w:rsidP="002011D8">
      <w:pPr>
        <w:pStyle w:val="a3"/>
        <w:ind w:left="1416" w:firstLine="708"/>
        <w:jc w:val="right"/>
      </w:pPr>
      <w:r>
        <w:lastRenderedPageBreak/>
        <w:t>Приложение №1</w:t>
      </w:r>
    </w:p>
    <w:p w:rsidR="002011D8" w:rsidRDefault="002011D8" w:rsidP="002011D8">
      <w:pPr>
        <w:pStyle w:val="3"/>
        <w:jc w:val="center"/>
      </w:pPr>
      <w:r>
        <w:t xml:space="preserve">                                       </w:t>
      </w:r>
    </w:p>
    <w:p w:rsidR="002011D8" w:rsidRDefault="002011D8" w:rsidP="002011D8">
      <w:pPr>
        <w:pStyle w:val="3"/>
        <w:jc w:val="center"/>
        <w:rPr>
          <w:i w:val="0"/>
        </w:rPr>
      </w:pPr>
      <w:r>
        <w:t xml:space="preserve">                                                               </w:t>
      </w:r>
      <w:r>
        <w:rPr>
          <w:i w:val="0"/>
        </w:rPr>
        <w:t>УТВЕРЖДЕН</w:t>
      </w:r>
    </w:p>
    <w:p w:rsidR="002011D8" w:rsidRDefault="002011D8" w:rsidP="002011D8">
      <w:pPr>
        <w:pStyle w:val="ab"/>
      </w:pPr>
      <w:r>
        <w:t xml:space="preserve">                                                                                                   постановлением </w:t>
      </w:r>
    </w:p>
    <w:p w:rsidR="002011D8" w:rsidRDefault="002011D8" w:rsidP="002011D8">
      <w:pPr>
        <w:pStyle w:val="ab"/>
        <w:ind w:left="4990"/>
      </w:pPr>
      <w:r>
        <w:t xml:space="preserve">    администрации  Алатырского района</w:t>
      </w:r>
    </w:p>
    <w:p w:rsidR="002011D8" w:rsidRDefault="002011D8" w:rsidP="002011D8">
      <w:pPr>
        <w:pStyle w:val="a3"/>
      </w:pPr>
      <w:r>
        <w:t xml:space="preserve">                                                                  </w:t>
      </w:r>
      <w:r w:rsidR="009E448D">
        <w:t xml:space="preserve">                            от 29.</w:t>
      </w:r>
      <w:r>
        <w:t>.05. 2015г.  №</w:t>
      </w:r>
      <w:r w:rsidR="009E448D">
        <w:t>261</w:t>
      </w:r>
    </w:p>
    <w:p w:rsidR="002011D8" w:rsidRDefault="002011D8" w:rsidP="002011D8">
      <w:pPr>
        <w:pStyle w:val="a3"/>
      </w:pPr>
    </w:p>
    <w:p w:rsidR="002011D8" w:rsidRDefault="002011D8" w:rsidP="002011D8">
      <w:pPr>
        <w:pStyle w:val="a3"/>
        <w:jc w:val="center"/>
      </w:pPr>
      <w:r>
        <w:t>ПЛАН</w:t>
      </w:r>
    </w:p>
    <w:p w:rsidR="002011D8" w:rsidRDefault="002011D8" w:rsidP="002011D8">
      <w:pPr>
        <w:pStyle w:val="a3"/>
        <w:jc w:val="center"/>
      </w:pPr>
      <w:r>
        <w:t>мероприятий по подготовке объектов</w:t>
      </w:r>
      <w:r w:rsidR="00C06361">
        <w:t xml:space="preserve"> топливно-энергетического комплекса, жилищно-коммунального хозяйства и </w:t>
      </w:r>
      <w:r>
        <w:t>социально</w:t>
      </w:r>
      <w:r w:rsidR="00C06361">
        <w:t>й</w:t>
      </w:r>
      <w:r>
        <w:t xml:space="preserve"> сферы </w:t>
      </w:r>
    </w:p>
    <w:p w:rsidR="002011D8" w:rsidRDefault="0066221D" w:rsidP="002011D8">
      <w:pPr>
        <w:pStyle w:val="a3"/>
        <w:jc w:val="center"/>
      </w:pPr>
      <w:r>
        <w:t xml:space="preserve">  </w:t>
      </w:r>
      <w:r w:rsidR="00C06361">
        <w:t xml:space="preserve"> Алатырского района к</w:t>
      </w:r>
      <w:r>
        <w:t xml:space="preserve"> осенне-зимнему</w:t>
      </w:r>
      <w:r w:rsidR="00C06361">
        <w:t xml:space="preserve"> период</w:t>
      </w:r>
      <w:r>
        <w:t>у</w:t>
      </w:r>
      <w:r w:rsidR="00C06361">
        <w:t xml:space="preserve"> 2015-2016</w:t>
      </w:r>
      <w:r>
        <w:t xml:space="preserve"> года</w:t>
      </w:r>
      <w:r w:rsidR="002011D8">
        <w:t>.</w:t>
      </w:r>
    </w:p>
    <w:p w:rsidR="002011D8" w:rsidRDefault="002011D8" w:rsidP="002011D8">
      <w:pPr>
        <w:pStyle w:val="a3"/>
        <w:jc w:val="center"/>
      </w:pPr>
    </w:p>
    <w:tbl>
      <w:tblPr>
        <w:tblW w:w="9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160"/>
        <w:gridCol w:w="1178"/>
        <w:gridCol w:w="3815"/>
      </w:tblGrid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</w:rPr>
              <w:t>№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</w:rPr>
              <w:t>Наименование мероприятий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</w:rPr>
              <w:t>Сроки исполнения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proofErr w:type="gramStart"/>
            <w:r w:rsidRPr="009E72A6">
              <w:rPr>
                <w:b/>
              </w:rPr>
              <w:t>Ответственные</w:t>
            </w:r>
            <w:proofErr w:type="gramEnd"/>
            <w:r w:rsidRPr="009E72A6">
              <w:rPr>
                <w:b/>
              </w:rPr>
              <w:t xml:space="preserve"> за выполнение</w:t>
            </w:r>
          </w:p>
        </w:tc>
      </w:tr>
      <w:tr w:rsidR="002011D8" w:rsidRPr="009E72A6" w:rsidTr="007B06B5">
        <w:trPr>
          <w:cantSplit/>
          <w:trHeight w:val="397"/>
        </w:trPr>
        <w:tc>
          <w:tcPr>
            <w:tcW w:w="9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D8" w:rsidRPr="009E72A6" w:rsidRDefault="002011D8" w:rsidP="007B06B5">
            <w:pPr>
              <w:pStyle w:val="a3"/>
              <w:jc w:val="center"/>
            </w:pPr>
            <w:smartTag w:uri="urn:schemas-microsoft-com:office:smarttags" w:element="place">
              <w:r w:rsidRPr="009E72A6">
                <w:rPr>
                  <w:b/>
                  <w:lang w:val="en-US"/>
                </w:rPr>
                <w:t>I</w:t>
              </w:r>
              <w:r w:rsidRPr="009E72A6">
                <w:rPr>
                  <w:b/>
                </w:rPr>
                <w:t>.</w:t>
              </w:r>
            </w:smartTag>
            <w:r w:rsidRPr="009E72A6">
              <w:rPr>
                <w:b/>
              </w:rPr>
              <w:t xml:space="preserve"> Объекты экономики района и социально-культурной сферы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Обеспечение необходимого ремонта котельных, производственных и животноводческих помещений, зданий и сооружений, комплектование их необходимым оборудованием, инвентарем.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Июнь-Сентябрь</w:t>
            </w:r>
          </w:p>
          <w:p w:rsidR="002011D8" w:rsidRPr="009E72A6" w:rsidRDefault="00750411" w:rsidP="003306D2">
            <w:pPr>
              <w:pStyle w:val="a3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Отраслевые управления и отделы администрации района; предприятия, организации, учреждения, (по согласованию); администрации сельских поселений (по согласованию).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Утепление помещений, теплопроводов, водопроводов.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Июл</w:t>
            </w:r>
            <w:proofErr w:type="gramStart"/>
            <w:r w:rsidRPr="009E72A6">
              <w:t>ь-</w:t>
            </w:r>
            <w:proofErr w:type="gramEnd"/>
            <w:r w:rsidRPr="009E72A6">
              <w:t xml:space="preserve"> Сентябрь</w:t>
            </w:r>
          </w:p>
          <w:p w:rsidR="002011D8" w:rsidRPr="009E72A6" w:rsidRDefault="00750411" w:rsidP="003306D2">
            <w:pPr>
              <w:pStyle w:val="a3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Предприятия, организации, учреждения (по согласованию); администрации сельских поселений (по согласованию).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Организация работы с поставщиками энергоресурсов по заключению договоров и обеспечению своевременной оплаты за поставку топлива, тепла и электроэнергии.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Июнь-Сентябрь</w:t>
            </w:r>
          </w:p>
          <w:p w:rsidR="002011D8" w:rsidRPr="009E72A6" w:rsidRDefault="00750411" w:rsidP="003306D2">
            <w:pPr>
              <w:pStyle w:val="a3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Отраслевые управления и отделы администрации района; руководители  предприятий, организаций, учреждений (по согласованию); администрации сельских поселений (по согласованию).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4.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Подготовка необходимой технической и иной документации для получения разрешения на эксплуатацию опасных производственных объектов.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Июнь-Сентябрь</w:t>
            </w:r>
          </w:p>
          <w:p w:rsidR="002011D8" w:rsidRPr="009E72A6" w:rsidRDefault="00750411" w:rsidP="003306D2">
            <w:pPr>
              <w:pStyle w:val="a3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Отраслевые управления и отделы администрации района; руководители  предприятий, организаций, учреждений (по согласованию); администрации сельских поселений (по согласованию).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5.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Обучение и проведение инструктажа лиц, ответственных за работу котельных установок.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Май-Сентябрь</w:t>
            </w:r>
          </w:p>
          <w:p w:rsidR="002011D8" w:rsidRPr="009E72A6" w:rsidRDefault="009F7DBE" w:rsidP="003306D2">
            <w:pPr>
              <w:pStyle w:val="a3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Отраслевые управления и отделы администрации района; руководители  предприятий, организаций, учреждений (по согласованию); администрации сельских поселений (по согласованию).</w:t>
            </w:r>
          </w:p>
        </w:tc>
      </w:tr>
      <w:tr w:rsidR="002011D8" w:rsidRPr="009E72A6" w:rsidTr="007B06B5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6.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 xml:space="preserve">Предусмотреть работу котельных на резервных видах топлива и создание его запасов в необходимых объемах.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D8" w:rsidRPr="009E72A6" w:rsidRDefault="002011D8" w:rsidP="007B06B5">
            <w:pPr>
              <w:pStyle w:val="a3"/>
              <w:jc w:val="center"/>
            </w:pPr>
            <w:r w:rsidRPr="009E72A6">
              <w:t xml:space="preserve">До </w:t>
            </w:r>
            <w:r w:rsidR="007B06B5">
              <w:t xml:space="preserve">          1</w:t>
            </w:r>
            <w:r w:rsidRPr="009E72A6">
              <w:t>октября</w:t>
            </w:r>
          </w:p>
          <w:p w:rsidR="002011D8" w:rsidRPr="009E72A6" w:rsidRDefault="009F7DBE" w:rsidP="007B06B5">
            <w:pPr>
              <w:pStyle w:val="a3"/>
              <w:jc w:val="center"/>
            </w:pPr>
            <w:r>
              <w:t>2015</w:t>
            </w:r>
            <w:r w:rsidR="002011D8" w:rsidRPr="009E72A6"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</w:pPr>
            <w:r w:rsidRPr="009E72A6">
              <w:t>Отраслевые управления и отделы администрации района; руководители  предприятий, организаций, учреждений (по согласованию);  администрации сельских поселений (по согласованию).</w:t>
            </w:r>
          </w:p>
        </w:tc>
      </w:tr>
      <w:tr w:rsidR="002011D8" w:rsidRPr="009E72A6" w:rsidTr="004F0CBC">
        <w:trPr>
          <w:cantSplit/>
        </w:trPr>
        <w:tc>
          <w:tcPr>
            <w:tcW w:w="974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1D8" w:rsidRPr="009E72A6" w:rsidRDefault="002011D8" w:rsidP="003306D2">
            <w:pPr>
              <w:pStyle w:val="a3"/>
            </w:pPr>
          </w:p>
          <w:p w:rsidR="002011D8" w:rsidRPr="009E72A6" w:rsidRDefault="002011D8" w:rsidP="003306D2">
            <w:pPr>
              <w:pStyle w:val="a3"/>
            </w:pPr>
          </w:p>
          <w:p w:rsidR="002011D8" w:rsidRPr="009E72A6" w:rsidRDefault="002011D8" w:rsidP="003306D2">
            <w:pPr>
              <w:pStyle w:val="a3"/>
            </w:pPr>
          </w:p>
          <w:p w:rsidR="002011D8" w:rsidRPr="009E72A6" w:rsidRDefault="002011D8" w:rsidP="003306D2">
            <w:pPr>
              <w:pStyle w:val="a3"/>
            </w:pPr>
          </w:p>
          <w:p w:rsidR="002011D8" w:rsidRPr="009E72A6" w:rsidRDefault="002011D8" w:rsidP="003306D2">
            <w:pPr>
              <w:pStyle w:val="a3"/>
            </w:pPr>
          </w:p>
        </w:tc>
      </w:tr>
      <w:tr w:rsidR="002011D8" w:rsidRPr="009E72A6" w:rsidTr="004F0CBC">
        <w:trPr>
          <w:cantSplit/>
          <w:trHeight w:val="397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  <w:lang w:val="en-US"/>
              </w:rPr>
              <w:t>II</w:t>
            </w:r>
            <w:r w:rsidRPr="009E72A6">
              <w:rPr>
                <w:b/>
              </w:rPr>
              <w:t>. Управление образования и молодежной политики</w:t>
            </w:r>
          </w:p>
        </w:tc>
      </w:tr>
      <w:tr w:rsidR="002011D8" w:rsidRPr="009E72A6" w:rsidTr="004F0CBC">
        <w:trPr>
          <w:cantSplit/>
          <w:trHeight w:val="63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6C7F2C">
            <w:pPr>
              <w:suppressLineNumbers/>
              <w:ind w:firstLine="0"/>
              <w:rPr>
                <w:sz w:val="24"/>
              </w:rPr>
            </w:pPr>
            <w:r w:rsidRPr="001361F8">
              <w:t>Произвести поверку манометров, газовых счетчиков и газоанализаторов.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F7DBE">
              <w:rPr>
                <w:sz w:val="24"/>
              </w:rPr>
              <w:t>юль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Руководители образовательных учреждений</w:t>
            </w:r>
            <w:r>
              <w:rPr>
                <w:sz w:val="24"/>
              </w:rPr>
              <w:t xml:space="preserve">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3306D2">
            <w:pPr>
              <w:suppressLineNumbers/>
              <w:ind w:firstLine="0"/>
              <w:rPr>
                <w:sz w:val="24"/>
              </w:rPr>
            </w:pPr>
            <w:r w:rsidRPr="001361F8">
              <w:t>В МБОУ «</w:t>
            </w:r>
            <w:proofErr w:type="spellStart"/>
            <w:r w:rsidRPr="001361F8">
              <w:t>Стемасская</w:t>
            </w:r>
            <w:proofErr w:type="spellEnd"/>
            <w:r w:rsidRPr="001361F8">
              <w:t xml:space="preserve"> ООШ» реконструкция водопроводной сети.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Июнь-а</w:t>
            </w:r>
            <w:r w:rsidR="009F7DBE">
              <w:rPr>
                <w:sz w:val="24"/>
              </w:rPr>
              <w:t>вгуст 2015</w:t>
            </w:r>
            <w:r w:rsidR="002011D8"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  <w:trHeight w:val="55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9E72A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3306D2">
            <w:pPr>
              <w:suppressLineNumbers/>
              <w:ind w:firstLine="0"/>
              <w:rPr>
                <w:sz w:val="24"/>
              </w:rPr>
            </w:pPr>
            <w:r w:rsidRPr="001361F8">
              <w:t>Произвести промывку и полную ревизию систем отоплений с последующим ремонтом и заменой деталей, оборудования.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06D2">
              <w:rPr>
                <w:sz w:val="24"/>
              </w:rPr>
              <w:t>юль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9E72A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3306D2">
            <w:pPr>
              <w:suppressLineNumbers/>
              <w:ind w:firstLine="0"/>
              <w:rPr>
                <w:sz w:val="24"/>
              </w:rPr>
            </w:pPr>
            <w:r w:rsidRPr="001361F8">
              <w:t>Провести измерения сопротивления изоляции электропроводов, электрооборудования, испытания и проверку заземляющих устройств.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Август 2015</w:t>
            </w:r>
            <w:r w:rsidR="002011D8"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9E72A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3306D2">
            <w:pPr>
              <w:suppressLineNumbers/>
              <w:ind w:firstLine="0"/>
              <w:rPr>
                <w:sz w:val="24"/>
              </w:rPr>
            </w:pPr>
            <w:r w:rsidRPr="001361F8">
              <w:t>Провести техническое обследование состояния дымовых и вентиляционных каналов.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06D2">
              <w:rPr>
                <w:sz w:val="24"/>
              </w:rPr>
              <w:t>вгуст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6.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6C7F2C">
            <w:pPr>
              <w:suppressLineNumbers/>
              <w:ind w:firstLine="0"/>
              <w:rPr>
                <w:sz w:val="24"/>
              </w:rPr>
            </w:pPr>
            <w:r w:rsidRPr="001B3BDD">
              <w:rPr>
                <w:bCs/>
                <w:sz w:val="24"/>
              </w:rPr>
              <w:t xml:space="preserve">В МБОУ «Кирская СОШ» замена насосов для подкачки воды с колодца в котельную и </w:t>
            </w:r>
            <w:r w:rsidR="006C7F2C">
              <w:rPr>
                <w:sz w:val="24"/>
              </w:rPr>
              <w:t>в систему, з</w:t>
            </w:r>
            <w:r w:rsidRPr="001B3BDD">
              <w:rPr>
                <w:sz w:val="24"/>
              </w:rPr>
              <w:t>амена газоанализатора.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06D2">
              <w:rPr>
                <w:sz w:val="24"/>
              </w:rPr>
              <w:t>вгуст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7.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1B3BDD" w:rsidP="003306D2">
            <w:pPr>
              <w:suppressLineNumbers/>
              <w:ind w:firstLine="0"/>
              <w:rPr>
                <w:sz w:val="24"/>
              </w:rPr>
            </w:pPr>
            <w:r w:rsidRPr="001361F8">
              <w:rPr>
                <w:bCs/>
              </w:rPr>
              <w:t xml:space="preserve">Произвести ремонт кровли: Ахматовская СОШ; Кирская СОШ; котельная </w:t>
            </w:r>
            <w:proofErr w:type="spellStart"/>
            <w:r w:rsidRPr="001361F8">
              <w:rPr>
                <w:bCs/>
              </w:rPr>
              <w:t>Староабесинская</w:t>
            </w:r>
            <w:proofErr w:type="spellEnd"/>
            <w:r w:rsidRPr="001361F8">
              <w:rPr>
                <w:bCs/>
              </w:rPr>
              <w:t xml:space="preserve"> СОШ; котельная </w:t>
            </w:r>
            <w:proofErr w:type="spellStart"/>
            <w:r w:rsidRPr="001361F8">
              <w:rPr>
                <w:bCs/>
              </w:rPr>
              <w:t>Сойгинская</w:t>
            </w:r>
            <w:proofErr w:type="spellEnd"/>
            <w:r w:rsidRPr="001361F8">
              <w:rPr>
                <w:bCs/>
              </w:rPr>
              <w:t xml:space="preserve"> СОШ; котельная Атратская СОШ.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06D2">
              <w:rPr>
                <w:sz w:val="24"/>
              </w:rPr>
              <w:t>юль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Руководители образовательных учреждений</w:t>
            </w:r>
            <w:r>
              <w:rPr>
                <w:sz w:val="24"/>
              </w:rPr>
              <w:t xml:space="preserve">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8.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sz w:val="24"/>
              </w:rPr>
            </w:pPr>
            <w:r w:rsidRPr="001361F8">
              <w:rPr>
                <w:bCs/>
              </w:rPr>
              <w:t>В МБОУ «</w:t>
            </w:r>
            <w:proofErr w:type="spellStart"/>
            <w:r w:rsidRPr="001361F8">
              <w:rPr>
                <w:bCs/>
              </w:rPr>
              <w:t>Чуварлейская</w:t>
            </w:r>
            <w:proofErr w:type="spellEnd"/>
            <w:r w:rsidRPr="001361F8">
              <w:rPr>
                <w:bCs/>
              </w:rPr>
              <w:t xml:space="preserve"> СОШ» прои</w:t>
            </w:r>
            <w:r w:rsidR="008D6946">
              <w:rPr>
                <w:bCs/>
              </w:rPr>
              <w:t>з</w:t>
            </w:r>
            <w:r w:rsidRPr="001361F8">
              <w:rPr>
                <w:bCs/>
              </w:rPr>
              <w:t>вести</w:t>
            </w:r>
            <w:r>
              <w:rPr>
                <w:bCs/>
              </w:rPr>
              <w:t xml:space="preserve"> замену циркуляционных </w:t>
            </w:r>
            <w:r w:rsidR="008D6946">
              <w:rPr>
                <w:bCs/>
              </w:rPr>
              <w:t>насосов</w:t>
            </w:r>
            <w:r w:rsidR="005238A2">
              <w:rPr>
                <w:bCs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06D2">
              <w:rPr>
                <w:sz w:val="24"/>
              </w:rPr>
              <w:t>вгуст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9.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>В МБОУ «Иваньково-Ленинская ООШ»  замена: газового котла; сетевой электропроводки.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06D2">
              <w:rPr>
                <w:sz w:val="24"/>
              </w:rPr>
              <w:t>вгуст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10.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 xml:space="preserve">Произвести утепление теплотрассы:  «Алтышевская СОШ»; Первомайская СОШ; Атратская СОШ.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8D6946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Июнь-</w:t>
            </w:r>
            <w:r w:rsidR="002011D8">
              <w:rPr>
                <w:sz w:val="24"/>
              </w:rPr>
              <w:t>А</w:t>
            </w:r>
            <w:r w:rsidR="003306D2">
              <w:rPr>
                <w:sz w:val="24"/>
              </w:rPr>
              <w:t>вгуст 2015</w:t>
            </w:r>
            <w:r w:rsidR="002011D8" w:rsidRPr="009E72A6">
              <w:rPr>
                <w:sz w:val="24"/>
              </w:rPr>
              <w:t>г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</w:t>
            </w:r>
            <w:r>
              <w:rPr>
                <w:sz w:val="24"/>
              </w:rPr>
              <w:t>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 xml:space="preserve">Произвести ремонт теплотрассы Алтышевская ООШ; </w:t>
            </w:r>
            <w:proofErr w:type="spellStart"/>
            <w:r w:rsidRPr="001361F8">
              <w:rPr>
                <w:bCs/>
              </w:rPr>
              <w:t>Сойгинская</w:t>
            </w:r>
            <w:proofErr w:type="spellEnd"/>
            <w:r w:rsidRPr="001361F8">
              <w:rPr>
                <w:bCs/>
              </w:rPr>
              <w:t xml:space="preserve"> СОШ.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8D6946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Июнь-</w:t>
            </w:r>
            <w:r w:rsidR="002011D8">
              <w:rPr>
                <w:sz w:val="24"/>
              </w:rPr>
              <w:t>И</w:t>
            </w:r>
            <w:r w:rsidR="003306D2">
              <w:rPr>
                <w:sz w:val="24"/>
              </w:rPr>
              <w:t>юль 2015</w:t>
            </w:r>
            <w:r w:rsidR="002011D8"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 xml:space="preserve">Произвести косметический ремонт в котельных школ: Алтышевская СОШ; </w:t>
            </w:r>
            <w:proofErr w:type="spellStart"/>
            <w:r w:rsidRPr="001361F8">
              <w:rPr>
                <w:bCs/>
              </w:rPr>
              <w:t>Мирёнская</w:t>
            </w:r>
            <w:proofErr w:type="spellEnd"/>
            <w:r w:rsidRPr="001361F8">
              <w:rPr>
                <w:bCs/>
              </w:rPr>
              <w:t xml:space="preserve"> ООШ; Алтышевская ООШ; </w:t>
            </w:r>
            <w:proofErr w:type="spellStart"/>
            <w:r w:rsidRPr="001361F8">
              <w:rPr>
                <w:bCs/>
              </w:rPr>
              <w:t>Стемасская</w:t>
            </w:r>
            <w:proofErr w:type="spellEnd"/>
            <w:r w:rsidRPr="001361F8">
              <w:rPr>
                <w:bCs/>
              </w:rPr>
              <w:t xml:space="preserve"> ООШ.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8D6946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3306D2">
              <w:rPr>
                <w:sz w:val="24"/>
              </w:rPr>
              <w:t>2015</w:t>
            </w:r>
            <w:r w:rsidR="002011D8"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lastRenderedPageBreak/>
              <w:t>13.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 xml:space="preserve">Замена теплообменников: </w:t>
            </w:r>
            <w:proofErr w:type="spellStart"/>
            <w:r w:rsidRPr="001361F8">
              <w:rPr>
                <w:bCs/>
              </w:rPr>
              <w:t>Староабесинская</w:t>
            </w:r>
            <w:proofErr w:type="spellEnd"/>
            <w:r w:rsidRPr="001361F8">
              <w:rPr>
                <w:bCs/>
              </w:rPr>
              <w:t xml:space="preserve"> СОШ; </w:t>
            </w:r>
            <w:proofErr w:type="spellStart"/>
            <w:r w:rsidRPr="001361F8">
              <w:rPr>
                <w:bCs/>
              </w:rPr>
              <w:t>Сойгинская</w:t>
            </w:r>
            <w:proofErr w:type="spellEnd"/>
            <w:r w:rsidRPr="001361F8">
              <w:rPr>
                <w:bCs/>
              </w:rPr>
              <w:t xml:space="preserve"> СОШ; Атратская СОШ; Алтышевская ООШ; </w:t>
            </w:r>
            <w:proofErr w:type="spellStart"/>
            <w:r w:rsidRPr="001361F8">
              <w:rPr>
                <w:bCs/>
              </w:rPr>
              <w:t>Чуварлейская</w:t>
            </w:r>
            <w:proofErr w:type="spellEnd"/>
            <w:r w:rsidRPr="001361F8">
              <w:rPr>
                <w:bCs/>
              </w:rPr>
              <w:t xml:space="preserve"> СОШ</w:t>
            </w:r>
            <w:r w:rsidR="005238A2">
              <w:rPr>
                <w:bCs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06D2">
              <w:rPr>
                <w:sz w:val="24"/>
              </w:rPr>
              <w:t>юль</w:t>
            </w:r>
            <w:r w:rsidR="008D6946">
              <w:rPr>
                <w:sz w:val="24"/>
              </w:rPr>
              <w:t>-Август</w:t>
            </w:r>
            <w:r w:rsidR="003306D2">
              <w:rPr>
                <w:sz w:val="24"/>
              </w:rPr>
              <w:t xml:space="preserve">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14.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>Замена системы отопления: Атратская СОШ; Кирская СОШ-спортзал.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Август 2014г.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</w:pPr>
            <w:r w:rsidRPr="009E72A6">
              <w:t>15.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731B3E" w:rsidP="003306D2">
            <w:pPr>
              <w:suppressLineNumbers/>
              <w:ind w:firstLine="0"/>
              <w:rPr>
                <w:bCs/>
                <w:sz w:val="24"/>
              </w:rPr>
            </w:pPr>
            <w:r w:rsidRPr="001361F8">
              <w:rPr>
                <w:bCs/>
              </w:rPr>
              <w:t>В МБОУ «</w:t>
            </w:r>
            <w:r>
              <w:rPr>
                <w:bCs/>
              </w:rPr>
              <w:t>Атратская</w:t>
            </w:r>
            <w:r w:rsidRPr="001361F8">
              <w:rPr>
                <w:bCs/>
              </w:rPr>
              <w:t xml:space="preserve"> СОШ» прои</w:t>
            </w:r>
            <w:r w:rsidR="006C7F2C">
              <w:rPr>
                <w:bCs/>
              </w:rPr>
              <w:t>з</w:t>
            </w:r>
            <w:r w:rsidRPr="001361F8">
              <w:rPr>
                <w:bCs/>
              </w:rPr>
              <w:t>вести</w:t>
            </w:r>
            <w:r>
              <w:rPr>
                <w:bCs/>
              </w:rPr>
              <w:t xml:space="preserve"> замену автоматики регулирования</w:t>
            </w:r>
            <w:r w:rsidR="005238A2">
              <w:rPr>
                <w:bCs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8D6946" w:rsidP="003306D2">
            <w:pPr>
              <w:suppressLineNumbers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Июнь-Июль </w:t>
            </w:r>
            <w:r w:rsidR="003306D2">
              <w:rPr>
                <w:sz w:val="24"/>
              </w:rPr>
              <w:t>2015</w:t>
            </w:r>
            <w:r w:rsidR="002011D8"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suppressLineNumbers/>
              <w:ind w:firstLine="0"/>
              <w:rPr>
                <w:sz w:val="24"/>
              </w:rPr>
            </w:pPr>
            <w:r w:rsidRPr="00A75BE5">
              <w:rPr>
                <w:sz w:val="24"/>
              </w:rPr>
              <w:t>Управление образования администрации Алатырского района.</w:t>
            </w:r>
          </w:p>
        </w:tc>
      </w:tr>
      <w:tr w:rsidR="002011D8" w:rsidRPr="009E72A6" w:rsidTr="004F0CBC">
        <w:trPr>
          <w:cantSplit/>
          <w:trHeight w:val="397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D8" w:rsidRPr="009E72A6" w:rsidRDefault="002011D8" w:rsidP="003306D2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  <w:lang w:val="en-US"/>
              </w:rPr>
              <w:t>III</w:t>
            </w:r>
            <w:r w:rsidRPr="009E72A6">
              <w:rPr>
                <w:b/>
              </w:rPr>
              <w:t>.  БУ</w:t>
            </w:r>
            <w:r>
              <w:rPr>
                <w:b/>
              </w:rPr>
              <w:t xml:space="preserve"> ЧР</w:t>
            </w:r>
            <w:r w:rsidRPr="009E72A6">
              <w:rPr>
                <w:b/>
              </w:rPr>
              <w:t xml:space="preserve"> «ЦРБ Алатырского района» </w:t>
            </w:r>
            <w:proofErr w:type="spellStart"/>
            <w:r w:rsidRPr="009E72A6">
              <w:rPr>
                <w:b/>
              </w:rPr>
              <w:t>Минздравсоцразвития</w:t>
            </w:r>
            <w:proofErr w:type="spellEnd"/>
            <w:r w:rsidRPr="009E72A6">
              <w:rPr>
                <w:b/>
              </w:rPr>
              <w:t xml:space="preserve"> Чувашии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 xml:space="preserve">Утепление водопровода в </w:t>
            </w:r>
            <w:proofErr w:type="spellStart"/>
            <w:r>
              <w:t>ФАПе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лушево</w:t>
            </w:r>
            <w:proofErr w:type="spellEnd"/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Июль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9205AB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Начальника отдела материально-</w:t>
            </w:r>
          </w:p>
          <w:p w:rsidR="000837E7" w:rsidRDefault="000837E7" w:rsidP="009205AB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технического и хозяйственного</w:t>
            </w:r>
          </w:p>
          <w:p w:rsidR="000837E7" w:rsidRPr="00777AEC" w:rsidRDefault="000837E7" w:rsidP="00777AEC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обеспечения</w:t>
            </w:r>
            <w:r w:rsidR="00777AEC">
              <w:rPr>
                <w:rFonts w:ascii="Times New Roman" w:hAnsi="Times New Roman"/>
              </w:rPr>
              <w:t>.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Утепление теплотрассы ОВОП Киря</w:t>
            </w:r>
            <w:r w:rsidR="005238A2">
              <w:t>.</w:t>
            </w:r>
            <w: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 xml:space="preserve">Июнь </w:t>
            </w:r>
            <w:proofErr w:type="gramStart"/>
            <w:r>
              <w:t>–И</w:t>
            </w:r>
            <w:proofErr w:type="gramEnd"/>
            <w:r>
              <w:t>юль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Начальника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777AEC" w:rsidRDefault="00777AEC" w:rsidP="00777AE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Ремонт газового котла; Промывка системы отопления ОВОП Новые Айбеси</w:t>
            </w:r>
            <w:r w:rsidR="005238A2"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Июль-Август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Начальника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777AEC" w:rsidRDefault="00777AEC" w:rsidP="00777AE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 xml:space="preserve">4. 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Промывка системы отопления; Установка циркуляционного насоса на систему отопления  ФАП </w:t>
            </w:r>
            <w:proofErr w:type="spellStart"/>
            <w:r>
              <w:rPr>
                <w:szCs w:val="24"/>
              </w:rPr>
              <w:t>Ахматово</w:t>
            </w:r>
            <w:proofErr w:type="spellEnd"/>
            <w:r w:rsidR="005238A2">
              <w:rPr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Начальника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  <w:p w:rsidR="000837E7" w:rsidRDefault="000837E7" w:rsidP="009205AB">
            <w:pPr>
              <w:pStyle w:val="a3"/>
            </w:pPr>
          </w:p>
        </w:tc>
      </w:tr>
      <w:tr w:rsidR="000837E7" w:rsidTr="004F0CBC">
        <w:trPr>
          <w:trHeight w:val="73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5.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EC" w:rsidRPr="00777AEC" w:rsidRDefault="000837E7" w:rsidP="002578B8">
            <w:pPr>
              <w:ind w:firstLine="0"/>
            </w:pPr>
            <w:r>
              <w:rPr>
                <w:sz w:val="24"/>
              </w:rPr>
              <w:t xml:space="preserve">Профилактический ремонт котлов во всех </w:t>
            </w:r>
            <w:proofErr w:type="spellStart"/>
            <w:r>
              <w:t>ОВОПах</w:t>
            </w:r>
            <w:proofErr w:type="spellEnd"/>
            <w:r>
              <w:t xml:space="preserve"> и </w:t>
            </w:r>
            <w:proofErr w:type="spellStart"/>
            <w:r>
              <w:t>ФАПах</w:t>
            </w:r>
            <w:proofErr w:type="spellEnd"/>
            <w:r w:rsidR="005238A2"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Начальника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9205AB" w:rsidRPr="009205AB" w:rsidRDefault="009205AB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обеспечения.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6.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ind w:right="-850" w:firstLine="0"/>
              <w:rPr>
                <w:sz w:val="24"/>
              </w:rPr>
            </w:pPr>
            <w:r w:rsidRPr="008905B2">
              <w:rPr>
                <w:sz w:val="24"/>
              </w:rPr>
              <w:t xml:space="preserve">Произвести ревизию </w:t>
            </w:r>
            <w:proofErr w:type="gramStart"/>
            <w:r w:rsidRPr="008905B2">
              <w:rPr>
                <w:sz w:val="24"/>
              </w:rPr>
              <w:t>запорной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837E7" w:rsidRDefault="000837E7" w:rsidP="002578B8">
            <w:pPr>
              <w:pStyle w:val="a3"/>
            </w:pPr>
            <w:r w:rsidRPr="008905B2">
              <w:t>арматуры систем отопления</w:t>
            </w:r>
            <w:r w:rsidR="005238A2"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Июнь-Август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Начальника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9205AB" w:rsidRDefault="009205AB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7.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9205AB" w:rsidRDefault="000837E7" w:rsidP="002578B8">
            <w:pPr>
              <w:ind w:right="-850" w:firstLine="0"/>
              <w:jc w:val="left"/>
              <w:rPr>
                <w:sz w:val="24"/>
              </w:rPr>
            </w:pPr>
            <w:r w:rsidRPr="009205AB">
              <w:rPr>
                <w:sz w:val="24"/>
              </w:rPr>
              <w:t>Пройти аттестацию по проверке</w:t>
            </w:r>
          </w:p>
          <w:p w:rsidR="000837E7" w:rsidRPr="009205AB" w:rsidRDefault="000837E7" w:rsidP="002578B8">
            <w:pPr>
              <w:ind w:right="-850" w:firstLine="0"/>
              <w:jc w:val="left"/>
              <w:rPr>
                <w:sz w:val="24"/>
              </w:rPr>
            </w:pPr>
            <w:r w:rsidRPr="009205AB">
              <w:rPr>
                <w:sz w:val="24"/>
              </w:rPr>
              <w:t>знаний в объёме, соответствующем</w:t>
            </w:r>
          </w:p>
          <w:p w:rsidR="000837E7" w:rsidRPr="009205AB" w:rsidRDefault="000837E7" w:rsidP="002578B8">
            <w:pPr>
              <w:ind w:right="-850" w:firstLine="0"/>
              <w:jc w:val="left"/>
              <w:rPr>
                <w:sz w:val="24"/>
              </w:rPr>
            </w:pPr>
            <w:r w:rsidRPr="009205AB">
              <w:rPr>
                <w:sz w:val="24"/>
              </w:rPr>
              <w:t>должностным обязанностям:</w:t>
            </w:r>
          </w:p>
          <w:p w:rsidR="000837E7" w:rsidRPr="009205AB" w:rsidRDefault="000837E7" w:rsidP="002578B8">
            <w:pPr>
              <w:ind w:right="-850" w:firstLine="0"/>
              <w:jc w:val="left"/>
              <w:rPr>
                <w:sz w:val="24"/>
              </w:rPr>
            </w:pPr>
            <w:r w:rsidRPr="009205AB">
              <w:rPr>
                <w:rFonts w:eastAsia="Calibri"/>
                <w:sz w:val="24"/>
                <w:lang w:eastAsia="en-US"/>
              </w:rPr>
              <w:t xml:space="preserve"> Начальника отдела материально-</w:t>
            </w:r>
          </w:p>
          <w:p w:rsidR="000837E7" w:rsidRPr="009205AB" w:rsidRDefault="000837E7" w:rsidP="002578B8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205AB">
              <w:rPr>
                <w:rFonts w:eastAsia="Calibri"/>
                <w:sz w:val="24"/>
                <w:lang w:eastAsia="en-US"/>
              </w:rPr>
              <w:t>технического и хозяйственного</w:t>
            </w:r>
          </w:p>
          <w:p w:rsidR="000837E7" w:rsidRPr="009205AB" w:rsidRDefault="000837E7" w:rsidP="002578B8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205AB">
              <w:rPr>
                <w:rFonts w:eastAsia="Calibri"/>
                <w:sz w:val="24"/>
                <w:lang w:eastAsia="en-US"/>
              </w:rPr>
              <w:t xml:space="preserve">обеспечения – </w:t>
            </w:r>
            <w:proofErr w:type="spellStart"/>
            <w:r w:rsidRPr="009205AB">
              <w:rPr>
                <w:rFonts w:eastAsia="Calibri"/>
                <w:sz w:val="24"/>
                <w:lang w:eastAsia="en-US"/>
              </w:rPr>
              <w:t>Гусаков</w:t>
            </w:r>
            <w:r w:rsidR="00DA61DB">
              <w:rPr>
                <w:rFonts w:eastAsia="Calibri"/>
                <w:sz w:val="24"/>
                <w:lang w:eastAsia="en-US"/>
              </w:rPr>
              <w:t>а</w:t>
            </w:r>
            <w:proofErr w:type="spellEnd"/>
            <w:r w:rsidRPr="009205AB">
              <w:rPr>
                <w:rFonts w:eastAsia="Calibri"/>
                <w:sz w:val="24"/>
                <w:lang w:eastAsia="en-US"/>
              </w:rPr>
              <w:t xml:space="preserve"> А.В.</w:t>
            </w:r>
          </w:p>
          <w:p w:rsidR="000837E7" w:rsidRPr="009205AB" w:rsidRDefault="000837E7" w:rsidP="002578B8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205AB">
              <w:rPr>
                <w:rFonts w:eastAsia="Calibri"/>
                <w:sz w:val="24"/>
                <w:lang w:eastAsia="en-US"/>
              </w:rPr>
              <w:t>Инженер</w:t>
            </w:r>
            <w:r w:rsidR="00DA61DB">
              <w:rPr>
                <w:rFonts w:eastAsia="Calibri"/>
                <w:sz w:val="24"/>
                <w:lang w:eastAsia="en-US"/>
              </w:rPr>
              <w:t>а</w:t>
            </w:r>
            <w:r w:rsidRPr="009205AB">
              <w:rPr>
                <w:rFonts w:eastAsia="Calibri"/>
                <w:sz w:val="24"/>
                <w:lang w:eastAsia="en-US"/>
              </w:rPr>
              <w:t xml:space="preserve"> по организации </w:t>
            </w:r>
          </w:p>
          <w:p w:rsidR="000837E7" w:rsidRPr="009205AB" w:rsidRDefault="000837E7" w:rsidP="002578B8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205AB">
              <w:rPr>
                <w:rFonts w:eastAsia="Calibri"/>
                <w:sz w:val="24"/>
                <w:lang w:eastAsia="en-US"/>
              </w:rPr>
              <w:t>эксплуатации и ремонту</w:t>
            </w:r>
          </w:p>
          <w:p w:rsidR="000837E7" w:rsidRPr="009205AB" w:rsidRDefault="000837E7" w:rsidP="009205A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205AB">
              <w:rPr>
                <w:rFonts w:eastAsia="Calibri"/>
                <w:sz w:val="24"/>
                <w:lang w:eastAsia="en-US"/>
              </w:rPr>
              <w:t xml:space="preserve">зданий и сооружений – </w:t>
            </w:r>
            <w:proofErr w:type="spellStart"/>
            <w:r w:rsidRPr="009205AB">
              <w:rPr>
                <w:rFonts w:eastAsia="Calibri"/>
                <w:sz w:val="24"/>
                <w:lang w:eastAsia="en-US"/>
              </w:rPr>
              <w:t>Шишуев</w:t>
            </w:r>
            <w:r w:rsidR="00DA61DB">
              <w:rPr>
                <w:rFonts w:eastAsia="Calibri"/>
                <w:sz w:val="24"/>
                <w:lang w:eastAsia="en-US"/>
              </w:rPr>
              <w:t>а</w:t>
            </w:r>
            <w:proofErr w:type="spellEnd"/>
            <w:r w:rsidRPr="009205AB">
              <w:rPr>
                <w:rFonts w:eastAsia="Calibri"/>
                <w:sz w:val="24"/>
                <w:lang w:eastAsia="en-US"/>
              </w:rPr>
              <w:t xml:space="preserve"> А.П.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Июль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DA61DB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Начальник</w:t>
            </w:r>
            <w:r w:rsidR="000837E7" w:rsidRPr="00E82AB3">
              <w:rPr>
                <w:rFonts w:eastAsia="Calibri"/>
                <w:sz w:val="22"/>
                <w:szCs w:val="22"/>
                <w:lang w:eastAsia="en-US"/>
              </w:rPr>
              <w:t xml:space="preserve">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  <w:p w:rsidR="000837E7" w:rsidRPr="00E82AB3" w:rsidRDefault="000837E7" w:rsidP="009205AB">
            <w:pPr>
              <w:tabs>
                <w:tab w:val="left" w:pos="525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7E7" w:rsidTr="004F0CBC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8.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rPr>
                <w:bCs/>
              </w:rPr>
              <w:t xml:space="preserve">Провести поверку сигнализаторов загазованности в </w:t>
            </w:r>
            <w:proofErr w:type="spellStart"/>
            <w:r>
              <w:rPr>
                <w:bCs/>
              </w:rPr>
              <w:t>ФАПах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ОВОПах</w:t>
            </w:r>
            <w:proofErr w:type="spellEnd"/>
            <w:r w:rsidR="005238A2">
              <w:rPr>
                <w:bCs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Июнь-Август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 xml:space="preserve">Инженер по организации 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эксплуатации и ремонту</w:t>
            </w:r>
          </w:p>
          <w:p w:rsidR="000837E7" w:rsidRPr="00E82AB3" w:rsidRDefault="00777AEC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зданий и сооружений</w:t>
            </w:r>
          </w:p>
        </w:tc>
      </w:tr>
      <w:tr w:rsidR="000837E7" w:rsidTr="004F0CBC">
        <w:trPr>
          <w:trHeight w:val="84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  <w:jc w:val="center"/>
            </w:pPr>
            <w:r>
              <w:t>9.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0D34BD" w:rsidRDefault="000837E7" w:rsidP="002578B8">
            <w:pPr>
              <w:ind w:right="-850" w:firstLine="0"/>
              <w:rPr>
                <w:sz w:val="24"/>
              </w:rPr>
            </w:pPr>
            <w:r w:rsidRPr="000D34BD">
              <w:rPr>
                <w:sz w:val="24"/>
              </w:rPr>
              <w:t>Провести подготовку и  аттестацию</w:t>
            </w:r>
          </w:p>
          <w:p w:rsidR="000837E7" w:rsidRPr="000D34BD" w:rsidRDefault="000837E7" w:rsidP="002578B8">
            <w:pPr>
              <w:ind w:right="-850" w:firstLine="0"/>
              <w:rPr>
                <w:sz w:val="24"/>
              </w:rPr>
            </w:pPr>
            <w:r w:rsidRPr="000D34BD">
              <w:rPr>
                <w:sz w:val="24"/>
              </w:rPr>
              <w:t xml:space="preserve">персонала  обслуживающего </w:t>
            </w:r>
            <w:proofErr w:type="spellStart"/>
            <w:r w:rsidRPr="000D34BD">
              <w:rPr>
                <w:sz w:val="24"/>
              </w:rPr>
              <w:t>тех</w:t>
            </w:r>
            <w:proofErr w:type="gramStart"/>
            <w:r w:rsidRPr="000D34BD">
              <w:rPr>
                <w:sz w:val="24"/>
              </w:rPr>
              <w:t>.у</w:t>
            </w:r>
            <w:proofErr w:type="gramEnd"/>
            <w:r w:rsidRPr="000D34BD">
              <w:rPr>
                <w:sz w:val="24"/>
              </w:rPr>
              <w:t>с</w:t>
            </w:r>
            <w:proofErr w:type="spellEnd"/>
            <w:r w:rsidRPr="000D34BD">
              <w:rPr>
                <w:sz w:val="24"/>
              </w:rPr>
              <w:t>-</w:t>
            </w:r>
          </w:p>
          <w:p w:rsidR="000837E7" w:rsidRDefault="000837E7" w:rsidP="002578B8">
            <w:pPr>
              <w:pStyle w:val="a3"/>
              <w:rPr>
                <w:bCs/>
              </w:rPr>
            </w:pPr>
            <w:proofErr w:type="spellStart"/>
            <w:r w:rsidRPr="000D34BD">
              <w:t>тройства</w:t>
            </w:r>
            <w:proofErr w:type="spellEnd"/>
            <w:r w:rsidRPr="000D34BD">
              <w:t xml:space="preserve"> на ОПО.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Default="000837E7" w:rsidP="002578B8">
            <w:pPr>
              <w:pStyle w:val="a3"/>
            </w:pPr>
            <w:r>
              <w:t>Июль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Начальник отдела материально-</w:t>
            </w:r>
          </w:p>
          <w:p w:rsidR="000837E7" w:rsidRPr="00E82AB3" w:rsidRDefault="000837E7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82AB3">
              <w:rPr>
                <w:rFonts w:eastAsia="Calibri"/>
                <w:sz w:val="22"/>
                <w:szCs w:val="22"/>
                <w:lang w:eastAsia="en-US"/>
              </w:rPr>
              <w:t>технического и хозяйственного</w:t>
            </w:r>
          </w:p>
          <w:p w:rsidR="000837E7" w:rsidRPr="00E82AB3" w:rsidRDefault="00777AEC" w:rsidP="009205AB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обеспечения. </w:t>
            </w:r>
          </w:p>
        </w:tc>
      </w:tr>
      <w:tr w:rsidR="002011D8" w:rsidRPr="009E72A6" w:rsidTr="004F0CBC">
        <w:trPr>
          <w:cantSplit/>
          <w:trHeight w:val="397"/>
        </w:trPr>
        <w:tc>
          <w:tcPr>
            <w:tcW w:w="9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D8" w:rsidRPr="009E72A6" w:rsidRDefault="002011D8" w:rsidP="004F0CBC">
            <w:pPr>
              <w:pStyle w:val="a3"/>
              <w:jc w:val="center"/>
              <w:rPr>
                <w:b/>
              </w:rPr>
            </w:pPr>
            <w:r w:rsidRPr="009E72A6">
              <w:rPr>
                <w:b/>
                <w:lang w:val="en-US"/>
              </w:rPr>
              <w:t>IV</w:t>
            </w:r>
            <w:r w:rsidRPr="009E72A6">
              <w:rPr>
                <w:b/>
              </w:rPr>
              <w:t>.  Администрации сельских поселений</w:t>
            </w:r>
          </w:p>
        </w:tc>
      </w:tr>
      <w:tr w:rsidR="006955A5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6955A5">
            <w:pPr>
              <w:pStyle w:val="a3"/>
            </w:pPr>
            <w:r w:rsidRPr="009205AB"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6955A5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Проведение текущего косметического ремонта зданий СДК</w:t>
            </w:r>
            <w:r w:rsidR="005238A2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6955A5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Июнь – 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9205AB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Администрации сельс</w:t>
            </w:r>
            <w:r w:rsidR="005238A2">
              <w:rPr>
                <w:sz w:val="24"/>
              </w:rPr>
              <w:t>ких поселений (по согласованию), м</w:t>
            </w:r>
            <w:r w:rsidRPr="009205AB">
              <w:rPr>
                <w:sz w:val="24"/>
              </w:rPr>
              <w:t>униципальные бюджетные учреждения культуры (по согласованию).</w:t>
            </w:r>
          </w:p>
        </w:tc>
      </w:tr>
      <w:tr w:rsidR="006955A5" w:rsidRPr="00A22452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0E2A00">
            <w:pPr>
              <w:pStyle w:val="a3"/>
              <w:jc w:val="center"/>
            </w:pPr>
            <w:r w:rsidRPr="009205AB">
              <w:lastRenderedPageBreak/>
              <w:t xml:space="preserve">     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0E2A00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 xml:space="preserve">Замена газовых котлов в реконструируемой котельной СДК администрации Стемасского сельского поселения.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0E2A00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20 мая 2015г - 30 июня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9205AB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 xml:space="preserve">Администрация Стемасского сельского поселения, филиал ОАО «Газпром газораспределение Чебоксары» в </w:t>
            </w:r>
            <w:proofErr w:type="spellStart"/>
            <w:r w:rsidRPr="009205AB">
              <w:rPr>
                <w:sz w:val="24"/>
              </w:rPr>
              <w:t>г</w:t>
            </w:r>
            <w:proofErr w:type="gramStart"/>
            <w:r w:rsidRPr="009205AB">
              <w:rPr>
                <w:sz w:val="24"/>
              </w:rPr>
              <w:t>.А</w:t>
            </w:r>
            <w:proofErr w:type="gramEnd"/>
            <w:r w:rsidRPr="009205AB">
              <w:rPr>
                <w:sz w:val="24"/>
              </w:rPr>
              <w:t>латырь</w:t>
            </w:r>
            <w:proofErr w:type="spellEnd"/>
            <w:r w:rsidRPr="009205AB">
              <w:rPr>
                <w:sz w:val="24"/>
              </w:rPr>
              <w:t xml:space="preserve"> (по согласованию)</w:t>
            </w:r>
            <w:r w:rsidR="005238A2">
              <w:rPr>
                <w:sz w:val="24"/>
              </w:rPr>
              <w:t>.</w:t>
            </w:r>
          </w:p>
        </w:tc>
      </w:tr>
      <w:tr w:rsidR="006955A5" w:rsidRPr="00FA0989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0E2A00" w:rsidRDefault="006955A5" w:rsidP="00D87906">
            <w:pPr>
              <w:pStyle w:val="a3"/>
              <w:jc w:val="center"/>
              <w:rPr>
                <w:highlight w:val="green"/>
              </w:rPr>
            </w:pPr>
            <w:r w:rsidRPr="009205AB"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Установка котлов КОВ-50 - 2 шт.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Июнь 2015 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DA61DB">
            <w:pPr>
              <w:ind w:firstLine="0"/>
              <w:rPr>
                <w:sz w:val="24"/>
              </w:rPr>
            </w:pPr>
            <w:r w:rsidRPr="009205AB">
              <w:rPr>
                <w:sz w:val="24"/>
              </w:rPr>
              <w:t>Администрация Иваньково-Ленинского сельского поселения Алатырского района</w:t>
            </w:r>
            <w:r w:rsidR="005238A2">
              <w:rPr>
                <w:sz w:val="24"/>
              </w:rPr>
              <w:t>.</w:t>
            </w:r>
            <w:r w:rsidRPr="009205AB">
              <w:rPr>
                <w:sz w:val="24"/>
              </w:rPr>
              <w:t xml:space="preserve"> 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4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777AEC">
            <w:pPr>
              <w:ind w:firstLine="0"/>
              <w:rPr>
                <w:sz w:val="24"/>
              </w:rPr>
            </w:pPr>
            <w:proofErr w:type="spellStart"/>
            <w:r w:rsidRPr="009E72A6">
              <w:rPr>
                <w:sz w:val="24"/>
              </w:rPr>
              <w:t>Опрессовка</w:t>
            </w:r>
            <w:proofErr w:type="spellEnd"/>
            <w:r w:rsidRPr="009E72A6">
              <w:rPr>
                <w:sz w:val="24"/>
              </w:rPr>
              <w:t xml:space="preserve"> и промывка </w:t>
            </w:r>
            <w:proofErr w:type="gramStart"/>
            <w:r w:rsidRPr="009E72A6">
              <w:rPr>
                <w:sz w:val="24"/>
              </w:rPr>
              <w:t>систем отопления</w:t>
            </w:r>
            <w:r>
              <w:rPr>
                <w:sz w:val="24"/>
              </w:rPr>
              <w:t xml:space="preserve"> </w:t>
            </w:r>
            <w:r w:rsidRPr="009E72A6">
              <w:rPr>
                <w:sz w:val="24"/>
              </w:rPr>
              <w:t>муниципальных бюджетных учреждений культуры</w:t>
            </w:r>
            <w:r>
              <w:rPr>
                <w:sz w:val="24"/>
              </w:rPr>
              <w:t xml:space="preserve"> района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Июнь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Муниципальные</w:t>
            </w:r>
            <w:r w:rsidRPr="009E72A6">
              <w:rPr>
                <w:sz w:val="24"/>
              </w:rPr>
              <w:t xml:space="preserve"> бюджетны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культуры (по согласованию)</w:t>
            </w:r>
            <w:r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5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 xml:space="preserve"> Поверка манометров давления, сигнализаторов загазованности, </w:t>
            </w:r>
            <w:proofErr w:type="spellStart"/>
            <w:r w:rsidRPr="009E72A6">
              <w:rPr>
                <w:sz w:val="24"/>
              </w:rPr>
              <w:t>напоромеров</w:t>
            </w:r>
            <w:proofErr w:type="spellEnd"/>
            <w:r w:rsidR="005238A2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Июнь-июль 2015</w:t>
            </w:r>
            <w:r w:rsidRPr="009E72A6">
              <w:rPr>
                <w:sz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b/>
                <w:sz w:val="24"/>
              </w:rPr>
            </w:pPr>
            <w:r w:rsidRPr="00F27644">
              <w:rPr>
                <w:sz w:val="24"/>
              </w:rPr>
              <w:t>Муниципальные бюджетные учреждения культуры (по согласованию)</w:t>
            </w:r>
            <w:r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6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DA61DB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Проведение аттестации операторов газифицированных котельных</w:t>
            </w:r>
            <w:r w:rsidR="005238A2">
              <w:rPr>
                <w:sz w:val="24"/>
              </w:rPr>
              <w:t>.</w:t>
            </w:r>
            <w:r w:rsidRPr="009E72A6"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Июнь-август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ООО «ЖКХ  Алатырского района»</w:t>
            </w:r>
            <w:r>
              <w:rPr>
                <w:sz w:val="24"/>
              </w:rPr>
              <w:t xml:space="preserve"> (по согласованию).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7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 xml:space="preserve">Проверка дымоходов, </w:t>
            </w:r>
            <w:proofErr w:type="spellStart"/>
            <w:r w:rsidRPr="009E72A6">
              <w:rPr>
                <w:sz w:val="24"/>
              </w:rPr>
              <w:t>вентканалов</w:t>
            </w:r>
            <w:proofErr w:type="spellEnd"/>
            <w:r w:rsidRPr="009E72A6">
              <w:rPr>
                <w:sz w:val="24"/>
              </w:rPr>
              <w:t>, замер сопротивления изоляции объектов, установка пожарной сигнализации</w:t>
            </w:r>
            <w:r w:rsidR="005238A2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Июнь-август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Pr="009E72A6">
              <w:rPr>
                <w:sz w:val="24"/>
              </w:rPr>
              <w:t xml:space="preserve"> сельских поселе</w:t>
            </w:r>
            <w:r w:rsidR="005238A2">
              <w:rPr>
                <w:sz w:val="24"/>
              </w:rPr>
              <w:t>ний (по согласованию),</w:t>
            </w:r>
            <w:r w:rsidRPr="009E72A6">
              <w:rPr>
                <w:sz w:val="24"/>
              </w:rPr>
              <w:t xml:space="preserve"> </w:t>
            </w:r>
            <w:r w:rsidR="005238A2">
              <w:rPr>
                <w:sz w:val="24"/>
              </w:rPr>
              <w:t>м</w:t>
            </w:r>
            <w:r w:rsidRPr="009E72A6">
              <w:rPr>
                <w:sz w:val="24"/>
              </w:rPr>
              <w:t>униципальны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бюджетны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культуры (по согласованию)</w:t>
            </w:r>
            <w:r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8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Проведение текущего косметического ремонта зданий учреждений культуры Алатырского района</w:t>
            </w:r>
            <w:r w:rsidR="005238A2">
              <w:rPr>
                <w:sz w:val="24"/>
              </w:rPr>
              <w:t>.</w:t>
            </w:r>
            <w:r w:rsidRPr="009E72A6">
              <w:rPr>
                <w:sz w:val="24"/>
              </w:rPr>
              <w:t xml:space="preserve"> </w:t>
            </w:r>
          </w:p>
          <w:p w:rsidR="006955A5" w:rsidRPr="009E72A6" w:rsidRDefault="006955A5" w:rsidP="003306D2">
            <w:pPr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Июнь – сентябрь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Pr="009E72A6">
              <w:rPr>
                <w:sz w:val="24"/>
              </w:rPr>
              <w:t xml:space="preserve"> сельских поселений (по согласованию)</w:t>
            </w:r>
            <w:r w:rsidR="005238A2">
              <w:rPr>
                <w:sz w:val="24"/>
              </w:rPr>
              <w:t>,</w:t>
            </w:r>
            <w:r w:rsidRPr="009E72A6">
              <w:rPr>
                <w:sz w:val="24"/>
              </w:rPr>
              <w:t xml:space="preserve"> </w:t>
            </w:r>
            <w:r w:rsidR="005238A2">
              <w:rPr>
                <w:sz w:val="24"/>
              </w:rPr>
              <w:t>м</w:t>
            </w:r>
            <w:r w:rsidRPr="009E72A6">
              <w:rPr>
                <w:sz w:val="24"/>
              </w:rPr>
              <w:t>униципальны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бюджетны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культуры (по согласованию)</w:t>
            </w:r>
            <w:r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9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 xml:space="preserve">Приобретение топлива для </w:t>
            </w:r>
            <w:proofErr w:type="spellStart"/>
            <w:r w:rsidRPr="009E72A6">
              <w:rPr>
                <w:sz w:val="24"/>
              </w:rPr>
              <w:t>негазифицированных</w:t>
            </w:r>
            <w:proofErr w:type="spellEnd"/>
            <w:r w:rsidRPr="009E72A6">
              <w:rPr>
                <w:sz w:val="24"/>
              </w:rPr>
              <w:t xml:space="preserve">  котельных:</w:t>
            </w:r>
          </w:p>
          <w:p w:rsidR="006955A5" w:rsidRPr="009E72A6" w:rsidRDefault="006955A5" w:rsidP="003306D2">
            <w:pPr>
              <w:ind w:firstLine="0"/>
              <w:rPr>
                <w:sz w:val="24"/>
                <w:vertAlign w:val="superscript"/>
              </w:rPr>
            </w:pPr>
            <w:r w:rsidRPr="009E72A6">
              <w:rPr>
                <w:sz w:val="24"/>
              </w:rPr>
              <w:t xml:space="preserve"> </w:t>
            </w:r>
            <w:proofErr w:type="spellStart"/>
            <w:r w:rsidRPr="009E72A6">
              <w:rPr>
                <w:sz w:val="24"/>
              </w:rPr>
              <w:t>Новоайбесинский</w:t>
            </w:r>
            <w:proofErr w:type="spellEnd"/>
            <w:r w:rsidRPr="009E72A6">
              <w:rPr>
                <w:sz w:val="24"/>
              </w:rPr>
              <w:t xml:space="preserve"> СДК - </w:t>
            </w:r>
            <w:smartTag w:uri="urn:schemas-microsoft-com:office:smarttags" w:element="metricconverter">
              <w:smartTagPr>
                <w:attr w:name="ProductID" w:val="70 м3"/>
              </w:smartTagPr>
              <w:r w:rsidRPr="009E72A6">
                <w:rPr>
                  <w:sz w:val="24"/>
                </w:rPr>
                <w:t>70</w:t>
              </w:r>
              <w:r w:rsidRPr="009E72A6">
                <w:rPr>
                  <w:sz w:val="24"/>
                  <w:vertAlign w:val="superscript"/>
                </w:rPr>
                <w:t xml:space="preserve"> </w:t>
              </w:r>
              <w:r w:rsidRPr="009E72A6">
                <w:rPr>
                  <w:sz w:val="24"/>
                </w:rPr>
                <w:t>м</w:t>
              </w:r>
              <w:r w:rsidRPr="009E72A6">
                <w:rPr>
                  <w:sz w:val="24"/>
                  <w:vertAlign w:val="superscript"/>
                </w:rPr>
                <w:t>3</w:t>
              </w:r>
            </w:smartTag>
          </w:p>
          <w:p w:rsidR="006955A5" w:rsidRDefault="006955A5" w:rsidP="003306D2">
            <w:pPr>
              <w:ind w:firstLine="0"/>
              <w:rPr>
                <w:sz w:val="24"/>
                <w:vertAlign w:val="superscript"/>
              </w:rPr>
            </w:pPr>
            <w:proofErr w:type="spellStart"/>
            <w:r w:rsidRPr="009E72A6">
              <w:rPr>
                <w:sz w:val="24"/>
              </w:rPr>
              <w:t>Ялушевский</w:t>
            </w:r>
            <w:proofErr w:type="spellEnd"/>
            <w:r w:rsidRPr="009E72A6">
              <w:rPr>
                <w:sz w:val="24"/>
              </w:rPr>
              <w:t xml:space="preserve"> СК-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9E72A6">
                <w:rPr>
                  <w:sz w:val="24"/>
                </w:rPr>
                <w:t>30 м</w:t>
              </w:r>
              <w:r w:rsidRPr="009E72A6">
                <w:rPr>
                  <w:sz w:val="24"/>
                  <w:vertAlign w:val="superscript"/>
                </w:rPr>
                <w:t>3</w:t>
              </w:r>
            </w:smartTag>
          </w:p>
          <w:p w:rsidR="006955A5" w:rsidRPr="009E72A6" w:rsidRDefault="006955A5" w:rsidP="003306D2">
            <w:pPr>
              <w:ind w:firstLine="0"/>
              <w:rPr>
                <w:sz w:val="24"/>
                <w:vertAlign w:val="superscript"/>
              </w:rPr>
            </w:pPr>
            <w:proofErr w:type="spellStart"/>
            <w:r w:rsidRPr="009205AB">
              <w:t>Междуречинский</w:t>
            </w:r>
            <w:proofErr w:type="spellEnd"/>
            <w:r w:rsidRPr="009205AB">
              <w:t xml:space="preserve"> пост пожарной охраны- 30 </w:t>
            </w:r>
            <w:proofErr w:type="spellStart"/>
            <w:r w:rsidRPr="009205AB">
              <w:t>куб.м</w:t>
            </w:r>
            <w:proofErr w:type="spellEnd"/>
            <w:r w:rsidRPr="009205AB"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Июнь – октябрь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 w:rsidR="00DA61DB"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Новоайбесинско</w:t>
            </w:r>
            <w:r>
              <w:rPr>
                <w:sz w:val="24"/>
              </w:rPr>
              <w:t>го сельского поселения</w:t>
            </w:r>
            <w:r w:rsidRPr="009E72A6">
              <w:rPr>
                <w:sz w:val="24"/>
              </w:rPr>
              <w:t xml:space="preserve"> (по согласованию)</w:t>
            </w:r>
            <w:r w:rsidR="005D5D20">
              <w:rPr>
                <w:sz w:val="24"/>
              </w:rPr>
              <w:t>,</w:t>
            </w:r>
            <w:r w:rsidRPr="009E72A6">
              <w:rPr>
                <w:sz w:val="24"/>
              </w:rPr>
              <w:t xml:space="preserve"> </w:t>
            </w:r>
            <w:r w:rsidR="005D5D20"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Чуварлейского сельского поселения (по согласованию)</w:t>
            </w:r>
            <w:r w:rsidR="005D5D20">
              <w:rPr>
                <w:sz w:val="24"/>
              </w:rPr>
              <w:t xml:space="preserve">, </w:t>
            </w:r>
            <w:r w:rsidR="005D5D20">
              <w:t>а</w:t>
            </w:r>
            <w:r w:rsidR="00DA61DB">
              <w:t xml:space="preserve">дминистрация </w:t>
            </w:r>
            <w:r w:rsidRPr="009205AB">
              <w:t>Междуреченского сельского поселения</w:t>
            </w:r>
            <w:r w:rsidR="006E001C">
              <w:t xml:space="preserve"> </w:t>
            </w:r>
            <w:r w:rsidRPr="009205AB">
              <w:rPr>
                <w:sz w:val="24"/>
              </w:rPr>
              <w:t>(по согласованию).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10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Обеспечение пожарной безопасности,</w:t>
            </w:r>
          </w:p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обновление планов эвакуации, выполнение режима мероприятий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9E72A6">
              <w:rPr>
                <w:sz w:val="24"/>
              </w:rPr>
              <w:t>юнь – октябрь 2</w:t>
            </w:r>
            <w:r>
              <w:rPr>
                <w:sz w:val="24"/>
              </w:rPr>
              <w:t>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E72A6">
              <w:rPr>
                <w:sz w:val="24"/>
              </w:rPr>
              <w:t>униципальны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бюджетны</w:t>
            </w:r>
            <w:r>
              <w:rPr>
                <w:sz w:val="24"/>
              </w:rPr>
              <w:t>е</w:t>
            </w:r>
            <w:r w:rsidRPr="009E72A6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я</w:t>
            </w:r>
            <w:r w:rsidRPr="009E72A6">
              <w:rPr>
                <w:sz w:val="24"/>
              </w:rPr>
              <w:t xml:space="preserve"> культуры (по согласованию)</w:t>
            </w:r>
            <w:r w:rsidR="005D5D20"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11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Обучение ответственных за газовое  хозяйство сельских Домов культуры</w:t>
            </w:r>
            <w:r w:rsidR="005D5D20">
              <w:rPr>
                <w:sz w:val="24"/>
              </w:rPr>
              <w:t>.</w:t>
            </w:r>
          </w:p>
          <w:p w:rsidR="006955A5" w:rsidRPr="009E72A6" w:rsidRDefault="006955A5" w:rsidP="003306D2">
            <w:pPr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Август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 w:rsidRPr="00CB7198">
              <w:rPr>
                <w:sz w:val="24"/>
              </w:rPr>
              <w:t>Муниципальные бюджетные учреждения культуры (по согласованию)</w:t>
            </w:r>
            <w:r w:rsidR="005D5D20"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12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>Обучение ответственных за эксплуатацию тепловых сетей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Август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Pr="009E72A6">
              <w:rPr>
                <w:sz w:val="24"/>
              </w:rPr>
              <w:t xml:space="preserve"> сельских поселений (по согласованию)</w:t>
            </w:r>
            <w:r w:rsidR="005D5D20">
              <w:rPr>
                <w:sz w:val="24"/>
              </w:rPr>
              <w:t>.</w:t>
            </w:r>
          </w:p>
        </w:tc>
      </w:tr>
      <w:tr w:rsidR="006955A5" w:rsidRPr="009E72A6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pStyle w:val="a3"/>
              <w:jc w:val="center"/>
            </w:pPr>
            <w:r>
              <w:t>13</w:t>
            </w:r>
            <w:r w:rsidRPr="009E72A6"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 w:rsidRPr="009E72A6">
              <w:rPr>
                <w:sz w:val="24"/>
              </w:rPr>
              <w:t xml:space="preserve">Переаттестация </w:t>
            </w:r>
            <w:proofErr w:type="gramStart"/>
            <w:r w:rsidRPr="009E72A6">
              <w:rPr>
                <w:sz w:val="24"/>
              </w:rPr>
              <w:t>ответственных</w:t>
            </w:r>
            <w:proofErr w:type="gramEnd"/>
            <w:r w:rsidRPr="009E72A6">
              <w:rPr>
                <w:sz w:val="24"/>
              </w:rPr>
              <w:t xml:space="preserve"> за электрохозяйство</w:t>
            </w:r>
            <w:r w:rsidR="005D5D20">
              <w:rPr>
                <w:sz w:val="24"/>
              </w:rPr>
              <w:t>.</w:t>
            </w:r>
            <w:r w:rsidRPr="009E72A6"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3306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Сентябрь 2015</w:t>
            </w:r>
            <w:r w:rsidRPr="009E72A6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Pr="009E72A6">
              <w:rPr>
                <w:sz w:val="24"/>
              </w:rPr>
              <w:t xml:space="preserve"> 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E72A6" w:rsidRDefault="006955A5" w:rsidP="009205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E72A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Pr="009E72A6">
              <w:rPr>
                <w:sz w:val="24"/>
              </w:rPr>
              <w:t xml:space="preserve"> сельских поселений (по согласованию)</w:t>
            </w:r>
            <w:r w:rsidR="005D5D20">
              <w:rPr>
                <w:sz w:val="24"/>
              </w:rPr>
              <w:t>.</w:t>
            </w:r>
          </w:p>
        </w:tc>
      </w:tr>
      <w:tr w:rsidR="006955A5" w:rsidRPr="009E72A6" w:rsidTr="007B06B5">
        <w:trPr>
          <w:cantSplit/>
          <w:trHeight w:val="397"/>
        </w:trPr>
        <w:tc>
          <w:tcPr>
            <w:tcW w:w="97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5A5" w:rsidRPr="009E72A6" w:rsidRDefault="006955A5" w:rsidP="004F0CBC">
            <w:pPr>
              <w:pStyle w:val="a3"/>
              <w:jc w:val="center"/>
            </w:pPr>
            <w:r w:rsidRPr="009E72A6">
              <w:rPr>
                <w:b/>
                <w:lang w:val="en-US"/>
              </w:rPr>
              <w:t>V</w:t>
            </w:r>
            <w:r w:rsidRPr="009E72A6">
              <w:rPr>
                <w:b/>
              </w:rPr>
              <w:t>. ООО « ЖКХ Алатырского района»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850"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Пройти аттестацию по проверке </w:t>
            </w:r>
          </w:p>
          <w:p w:rsidR="006955A5" w:rsidRPr="00777AEC" w:rsidRDefault="006955A5" w:rsidP="003306D2">
            <w:pPr>
              <w:ind w:right="-850" w:firstLine="0"/>
              <w:rPr>
                <w:sz w:val="24"/>
              </w:rPr>
            </w:pPr>
            <w:r w:rsidRPr="00777AEC">
              <w:rPr>
                <w:sz w:val="24"/>
              </w:rPr>
              <w:t>знаний в объёме, соответствующем</w:t>
            </w:r>
          </w:p>
          <w:p w:rsidR="006955A5" w:rsidRPr="00777AEC" w:rsidRDefault="006955A5" w:rsidP="003306D2">
            <w:pPr>
              <w:ind w:right="-850"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должностным обязанностям </w:t>
            </w:r>
          </w:p>
          <w:p w:rsidR="006955A5" w:rsidRPr="00777AEC" w:rsidRDefault="006955A5" w:rsidP="003306D2">
            <w:pPr>
              <w:ind w:right="-850" w:firstLine="0"/>
              <w:rPr>
                <w:sz w:val="24"/>
              </w:rPr>
            </w:pPr>
            <w:r w:rsidRPr="00777AEC">
              <w:rPr>
                <w:sz w:val="24"/>
              </w:rPr>
              <w:t>инженерно-технического персонала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lastRenderedPageBreak/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6"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подготовку, аттестацию операторов газовых котельных и персонала  обслуживающего </w:t>
            </w:r>
            <w:proofErr w:type="spellStart"/>
            <w:r w:rsidRPr="00777AEC">
              <w:rPr>
                <w:sz w:val="24"/>
              </w:rPr>
              <w:t>тех</w:t>
            </w:r>
            <w:proofErr w:type="gramStart"/>
            <w:r w:rsidRPr="00777AEC">
              <w:rPr>
                <w:sz w:val="24"/>
              </w:rPr>
              <w:t>.у</w:t>
            </w:r>
            <w:proofErr w:type="gramEnd"/>
            <w:r w:rsidRPr="00777AEC">
              <w:rPr>
                <w:sz w:val="24"/>
              </w:rPr>
              <w:t>стройства</w:t>
            </w:r>
            <w:proofErr w:type="spellEnd"/>
            <w:r w:rsidRPr="00777AEC">
              <w:rPr>
                <w:sz w:val="24"/>
              </w:rPr>
              <w:t xml:space="preserve"> на ОПО.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hanging="8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Произвести гидропневматическую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промывку и испытания систем 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отопления жилых домов и котельных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п. Восход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администрация Алатырского района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ревизию </w:t>
            </w:r>
            <w:proofErr w:type="gramStart"/>
            <w:r w:rsidRPr="00777AEC">
              <w:rPr>
                <w:sz w:val="24"/>
              </w:rPr>
              <w:t>запорной</w:t>
            </w:r>
            <w:proofErr w:type="gram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арматуры систем отопления жилых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домов: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котельных: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администрации Алатырского района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Август-сентябрь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5.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ремонт и утепление общедомовых  дверей и  окон  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 в жилых домах: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  <w:r w:rsidR="005D5D20">
              <w:rPr>
                <w:sz w:val="24"/>
              </w:rPr>
              <w:t>.</w:t>
            </w:r>
            <w:r w:rsidRPr="00777AEC"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Август-сентябрь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6.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Провести утепление теплотрасс: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администрация Алатырского района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7.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проверку </w:t>
            </w:r>
            <w:proofErr w:type="gramStart"/>
            <w:r w:rsidRPr="00777AEC">
              <w:rPr>
                <w:sz w:val="24"/>
              </w:rPr>
              <w:t>технического</w:t>
            </w:r>
            <w:proofErr w:type="gram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состояния </w:t>
            </w:r>
            <w:proofErr w:type="spellStart"/>
            <w:r w:rsidRPr="00777AEC">
              <w:rPr>
                <w:sz w:val="24"/>
              </w:rPr>
              <w:t>дымо</w:t>
            </w:r>
            <w:proofErr w:type="spellEnd"/>
            <w:r w:rsidRPr="00777AEC">
              <w:rPr>
                <w:sz w:val="24"/>
              </w:rPr>
              <w:t>- и газоходов</w:t>
            </w:r>
            <w:proofErr w:type="gramStart"/>
            <w:r w:rsidRPr="00777AEC">
              <w:rPr>
                <w:sz w:val="24"/>
              </w:rPr>
              <w:t xml:space="preserve"> ,</w:t>
            </w:r>
            <w:proofErr w:type="gram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вентканалов</w:t>
            </w:r>
            <w:proofErr w:type="spellEnd"/>
            <w:r w:rsidRPr="00777AEC">
              <w:rPr>
                <w:sz w:val="24"/>
              </w:rPr>
              <w:t xml:space="preserve"> на отвод продуктов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сгорания: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с</w:t>
            </w:r>
            <w:proofErr w:type="gramStart"/>
            <w:r w:rsidRPr="00777AEC">
              <w:rPr>
                <w:sz w:val="24"/>
              </w:rPr>
              <w:t>.М</w:t>
            </w:r>
            <w:proofErr w:type="gramEnd"/>
            <w:r w:rsidRPr="00777AEC">
              <w:rPr>
                <w:sz w:val="24"/>
              </w:rPr>
              <w:t>ирёнки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с</w:t>
            </w:r>
            <w:proofErr w:type="gramStart"/>
            <w:r w:rsidRPr="00777AEC">
              <w:rPr>
                <w:sz w:val="24"/>
              </w:rPr>
              <w:t>.К</w:t>
            </w:r>
            <w:proofErr w:type="gramEnd"/>
            <w:r w:rsidRPr="00777AEC">
              <w:rPr>
                <w:sz w:val="24"/>
              </w:rPr>
              <w:t>увакино</w:t>
            </w:r>
            <w:proofErr w:type="spellEnd"/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администрация Алатырского района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8.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замену </w:t>
            </w:r>
            <w:proofErr w:type="gramStart"/>
            <w:r w:rsidRPr="00777AEC">
              <w:rPr>
                <w:sz w:val="24"/>
              </w:rPr>
              <w:t>ветхих</w:t>
            </w:r>
            <w:proofErr w:type="gramEnd"/>
            <w:r w:rsidRPr="00777AEC">
              <w:rPr>
                <w:sz w:val="24"/>
              </w:rPr>
              <w:t xml:space="preserve"> тепловых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сетей  системы теплоснабжения: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  <w:r w:rsidRPr="00777AEC">
              <w:rPr>
                <w:sz w:val="24"/>
              </w:rPr>
              <w:t xml:space="preserve"> -100м.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Приобрести теплообменник в котельной </w:t>
            </w: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Август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9.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Провести поверку </w:t>
            </w:r>
            <w:proofErr w:type="gramStart"/>
            <w:r w:rsidRPr="00777AEC">
              <w:rPr>
                <w:sz w:val="24"/>
              </w:rPr>
              <w:t>газовых</w:t>
            </w:r>
            <w:proofErr w:type="gramEnd"/>
            <w:r w:rsidRPr="00777AEC">
              <w:rPr>
                <w:sz w:val="24"/>
              </w:rPr>
              <w:t xml:space="preserve"> </w:t>
            </w:r>
            <w:proofErr w:type="spellStart"/>
            <w:r w:rsidRPr="00777AEC">
              <w:rPr>
                <w:sz w:val="24"/>
              </w:rPr>
              <w:t>счётчи</w:t>
            </w:r>
            <w:proofErr w:type="spellEnd"/>
            <w:r w:rsidRPr="00777AEC">
              <w:rPr>
                <w:sz w:val="24"/>
              </w:rPr>
              <w:t>-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 xml:space="preserve">ков, манометров и 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газоанализаторов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Август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10.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Произвести ремонт зданий котельных</w:t>
            </w:r>
          </w:p>
          <w:p w:rsidR="006955A5" w:rsidRPr="00777AEC" w:rsidRDefault="006955A5" w:rsidP="003306D2">
            <w:pPr>
              <w:ind w:firstLine="0"/>
              <w:rPr>
                <w:sz w:val="24"/>
              </w:rPr>
            </w:pPr>
            <w:proofErr w:type="spellStart"/>
            <w:r w:rsidRPr="00777AEC">
              <w:rPr>
                <w:sz w:val="24"/>
              </w:rPr>
              <w:t>п</w:t>
            </w:r>
            <w:proofErr w:type="gramStart"/>
            <w:r w:rsidRPr="00777AEC">
              <w:rPr>
                <w:sz w:val="24"/>
              </w:rPr>
              <w:t>.В</w:t>
            </w:r>
            <w:proofErr w:type="gramEnd"/>
            <w:r w:rsidRPr="00777AEC">
              <w:rPr>
                <w:sz w:val="24"/>
              </w:rPr>
              <w:t>осход</w:t>
            </w:r>
            <w:proofErr w:type="spellEnd"/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Июль-август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777AEC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t>11.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9E6B4C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Провести частичную реконструкцию и модернизацию систем отопления в п. Восход (в связи с уменьшением количества потребителей)</w:t>
            </w:r>
            <w:r w:rsidR="005D5D20">
              <w:rPr>
                <w:sz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850" w:firstLine="0"/>
              <w:rPr>
                <w:sz w:val="24"/>
              </w:rPr>
            </w:pPr>
            <w:r w:rsidRPr="00777AEC">
              <w:rPr>
                <w:sz w:val="24"/>
              </w:rPr>
              <w:t>Июль-</w:t>
            </w:r>
          </w:p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DA61DB">
            <w:pPr>
              <w:ind w:right="-46"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</w:t>
            </w:r>
            <w:r w:rsidR="00DA61DB">
              <w:rPr>
                <w:sz w:val="24"/>
              </w:rPr>
              <w:t>ского района» (по согласованию),</w:t>
            </w:r>
            <w:r w:rsidRPr="00777AEC">
              <w:rPr>
                <w:sz w:val="24"/>
              </w:rPr>
              <w:t xml:space="preserve"> </w:t>
            </w:r>
            <w:r w:rsidR="00DA61DB">
              <w:rPr>
                <w:sz w:val="24"/>
              </w:rPr>
              <w:t>о</w:t>
            </w:r>
            <w:r w:rsidRPr="00777AEC">
              <w:rPr>
                <w:sz w:val="24"/>
              </w:rPr>
              <w:t>тдел по строительству и  жилищно-коммунальному хозяйству а</w:t>
            </w:r>
            <w:r w:rsidR="005D5D20">
              <w:rPr>
                <w:sz w:val="24"/>
              </w:rPr>
              <w:t>дминистрации Алатырского района, а</w:t>
            </w:r>
            <w:r w:rsidRPr="00777AEC">
              <w:rPr>
                <w:sz w:val="24"/>
              </w:rPr>
              <w:t>дминистрация Восходского сельск</w:t>
            </w:r>
            <w:r w:rsidR="005D5D20">
              <w:rPr>
                <w:sz w:val="24"/>
              </w:rPr>
              <w:t>ого поселения (по согласованию), а</w:t>
            </w:r>
            <w:r w:rsidRPr="00777AEC">
              <w:rPr>
                <w:sz w:val="24"/>
              </w:rPr>
              <w:t>дминистрация Миренского сельского поселения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pStyle w:val="a3"/>
              <w:jc w:val="center"/>
              <w:rPr>
                <w:szCs w:val="24"/>
              </w:rPr>
            </w:pPr>
            <w:r w:rsidRPr="00777AEC">
              <w:rPr>
                <w:szCs w:val="24"/>
              </w:rPr>
              <w:lastRenderedPageBreak/>
              <w:t>12.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DA61DB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Произвести измерения сопротивления изоляции, элект</w:t>
            </w:r>
            <w:r w:rsidR="00DA61DB">
              <w:rPr>
                <w:sz w:val="24"/>
              </w:rPr>
              <w:t>ропроводов, электрооборудования</w:t>
            </w:r>
            <w:r w:rsidRPr="00777AEC">
              <w:rPr>
                <w:sz w:val="24"/>
              </w:rPr>
              <w:t>,</w:t>
            </w:r>
            <w:r w:rsidR="00DA61DB">
              <w:rPr>
                <w:sz w:val="24"/>
              </w:rPr>
              <w:t xml:space="preserve"> и</w:t>
            </w:r>
            <w:r w:rsidRPr="00777AEC">
              <w:rPr>
                <w:sz w:val="24"/>
              </w:rPr>
              <w:t>спытание и проверку заземляющих устройств</w:t>
            </w:r>
            <w:r w:rsidR="005D5D20">
              <w:rPr>
                <w:sz w:val="24"/>
              </w:rPr>
              <w:t>.</w:t>
            </w:r>
            <w:r w:rsidRPr="00777AEC">
              <w:rPr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777AEC" w:rsidRDefault="006955A5" w:rsidP="003306D2">
            <w:pPr>
              <w:ind w:right="-92" w:firstLine="0"/>
              <w:rPr>
                <w:sz w:val="24"/>
              </w:rPr>
            </w:pPr>
            <w:r w:rsidRPr="00777AEC">
              <w:rPr>
                <w:sz w:val="24"/>
              </w:rPr>
              <w:t>Сентябрь 2015г.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ind w:firstLine="0"/>
              <w:rPr>
                <w:sz w:val="24"/>
              </w:rPr>
            </w:pPr>
            <w:r w:rsidRPr="00777AEC">
              <w:rPr>
                <w:sz w:val="24"/>
              </w:rPr>
              <w:t>ООО «ЖКХ Алатырского района» (по согласованию).</w:t>
            </w:r>
          </w:p>
        </w:tc>
      </w:tr>
      <w:tr w:rsidR="006955A5" w:rsidRPr="001E13ED" w:rsidTr="007B06B5">
        <w:trPr>
          <w:cantSplit/>
          <w:trHeight w:val="397"/>
        </w:trPr>
        <w:tc>
          <w:tcPr>
            <w:tcW w:w="974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5A5" w:rsidRPr="001E13ED" w:rsidRDefault="006955A5" w:rsidP="007B06B5">
            <w:pPr>
              <w:pStyle w:val="a3"/>
              <w:jc w:val="center"/>
              <w:rPr>
                <w:b/>
                <w:szCs w:val="24"/>
              </w:rPr>
            </w:pPr>
            <w:r w:rsidRPr="001E13ED">
              <w:rPr>
                <w:b/>
                <w:szCs w:val="24"/>
                <w:lang w:val="en-US"/>
              </w:rPr>
              <w:t>VI</w:t>
            </w:r>
            <w:r w:rsidRPr="001E13ED">
              <w:rPr>
                <w:b/>
                <w:szCs w:val="24"/>
              </w:rPr>
              <w:t>. Администрация Алатырского района</w:t>
            </w:r>
          </w:p>
        </w:tc>
      </w:tr>
      <w:tr w:rsidR="006955A5" w:rsidRPr="009205AB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jc w:val="center"/>
              <w:rPr>
                <w:szCs w:val="24"/>
              </w:rPr>
            </w:pPr>
            <w:r w:rsidRPr="009205AB">
              <w:rPr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 xml:space="preserve">Ремонт кровли здания администрации Алатырского района по ул. Ленина, 29.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Июль</w:t>
            </w:r>
          </w:p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администрации Алатырского района.</w:t>
            </w:r>
          </w:p>
        </w:tc>
      </w:tr>
      <w:tr w:rsidR="006955A5" w:rsidRPr="009205AB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jc w:val="center"/>
              <w:rPr>
                <w:szCs w:val="24"/>
              </w:rPr>
            </w:pPr>
            <w:r w:rsidRPr="009205AB">
              <w:rPr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 xml:space="preserve">Реконструкция и ремонт системы отопления (устройство расширительного бака) в здании по ул. Ленина, 29.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Июль</w:t>
            </w:r>
          </w:p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администрации Алатырского района.</w:t>
            </w:r>
          </w:p>
        </w:tc>
      </w:tr>
      <w:tr w:rsidR="006955A5" w:rsidRPr="009205AB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jc w:val="center"/>
              <w:rPr>
                <w:szCs w:val="24"/>
              </w:rPr>
            </w:pPr>
            <w:r w:rsidRPr="009205AB">
              <w:rPr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Ремонт кровли котельной и прилегающих гаражей администрации района.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Июль</w:t>
            </w:r>
          </w:p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администрации Алатырского района.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955A5" w:rsidRPr="009205AB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Ремонт фасада здания администрации по ул. Ленина, 29.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Август</w:t>
            </w:r>
          </w:p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администрации Алатырского района.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955A5" w:rsidRPr="001E13ED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 xml:space="preserve">Ревизия задвижек, вентилей, кранов в системе отопления и водоснабжения.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>Июль – Август</w:t>
            </w:r>
          </w:p>
          <w:p w:rsidR="006955A5" w:rsidRPr="001E13ED" w:rsidRDefault="00501F8E" w:rsidP="003306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="006955A5" w:rsidRPr="001E13ED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DA61DB">
            <w:pPr>
              <w:pStyle w:val="a3"/>
              <w:rPr>
                <w:szCs w:val="24"/>
              </w:rPr>
            </w:pPr>
            <w:r w:rsidRPr="00A75BE5">
              <w:rPr>
                <w:szCs w:val="24"/>
              </w:rPr>
              <w:t>Отдел по строительству и  жилищно-коммунальному хозяйству администрации Алатырского района</w:t>
            </w:r>
            <w:r w:rsidR="00DA61D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1E13ED">
              <w:rPr>
                <w:szCs w:val="24"/>
              </w:rPr>
              <w:t>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955A5" w:rsidRPr="009205AB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Замена водяных труб 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205AB">
                <w:rPr>
                  <w:szCs w:val="24"/>
                </w:rPr>
                <w:t>6 м</w:t>
              </w:r>
            </w:smartTag>
            <w:r w:rsidRPr="009205AB">
              <w:rPr>
                <w:szCs w:val="24"/>
              </w:rPr>
              <w:t>), кранов отопления (3 шт.), труб отопления (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9205AB">
                <w:rPr>
                  <w:szCs w:val="24"/>
                </w:rPr>
                <w:t>12 м</w:t>
              </w:r>
            </w:smartTag>
            <w:r w:rsidRPr="009205AB">
              <w:rPr>
                <w:szCs w:val="24"/>
              </w:rPr>
              <w:t xml:space="preserve">), кранов </w:t>
            </w:r>
            <w:proofErr w:type="spellStart"/>
            <w:r w:rsidRPr="009205AB">
              <w:rPr>
                <w:szCs w:val="24"/>
              </w:rPr>
              <w:t>маевского</w:t>
            </w:r>
            <w:proofErr w:type="spellEnd"/>
            <w:r w:rsidRPr="009205AB">
              <w:rPr>
                <w:szCs w:val="24"/>
              </w:rPr>
              <w:t xml:space="preserve"> (6шт.), задвижек системы отопления (2 шт.)</w:t>
            </w:r>
            <w:r w:rsidR="005D5D20">
              <w:rPr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Июль – Август</w:t>
            </w:r>
          </w:p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DA61DB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администрации Алатырского района</w:t>
            </w:r>
            <w:r w:rsidR="00DA61DB">
              <w:rPr>
                <w:szCs w:val="24"/>
              </w:rPr>
              <w:t>,</w:t>
            </w:r>
            <w:r w:rsidRPr="009205AB">
              <w:rPr>
                <w:szCs w:val="24"/>
              </w:rPr>
              <w:t xml:space="preserve"> 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955A5" w:rsidRPr="001E13ED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 xml:space="preserve">Промывка и </w:t>
            </w:r>
            <w:proofErr w:type="spellStart"/>
            <w:r w:rsidRPr="001E13ED">
              <w:rPr>
                <w:szCs w:val="24"/>
              </w:rPr>
              <w:t>опрессовка</w:t>
            </w:r>
            <w:proofErr w:type="spellEnd"/>
            <w:r w:rsidRPr="001E13ED">
              <w:rPr>
                <w:szCs w:val="24"/>
              </w:rPr>
              <w:t xml:space="preserve"> системы отопления.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>Май</w:t>
            </w:r>
          </w:p>
          <w:p w:rsidR="006955A5" w:rsidRPr="001E13ED" w:rsidRDefault="00501F8E" w:rsidP="003306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="006955A5" w:rsidRPr="001E13ED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A75BE5">
              <w:rPr>
                <w:szCs w:val="24"/>
              </w:rPr>
              <w:t>Отдел по строительству и  жилищно-коммунальному хозяйству а</w:t>
            </w:r>
            <w:r w:rsidR="00DA61DB">
              <w:rPr>
                <w:szCs w:val="24"/>
              </w:rPr>
              <w:t>дминистрации Алатырского района,</w:t>
            </w:r>
            <w:r w:rsidRPr="001E13ED">
              <w:rPr>
                <w:szCs w:val="24"/>
              </w:rPr>
              <w:t xml:space="preserve"> 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955A5" w:rsidRPr="001E13ED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>Комплектация комплектов для ремонта: труб, отводов, сгонов и т.п.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>Июль-август</w:t>
            </w:r>
          </w:p>
          <w:p w:rsidR="006955A5" w:rsidRPr="001E13ED" w:rsidRDefault="00501F8E" w:rsidP="003306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="006955A5" w:rsidRPr="001E13ED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DA61DB">
            <w:pPr>
              <w:pStyle w:val="a3"/>
              <w:rPr>
                <w:szCs w:val="24"/>
              </w:rPr>
            </w:pPr>
            <w:r w:rsidRPr="00A75BE5">
              <w:rPr>
                <w:szCs w:val="24"/>
              </w:rPr>
              <w:t>Отдел по строительству и  жилищно-коммунальному хозяйству администрации Алатырского района</w:t>
            </w:r>
            <w:r w:rsidR="00DA61DB">
              <w:rPr>
                <w:szCs w:val="24"/>
              </w:rPr>
              <w:t>,</w:t>
            </w:r>
            <w:r w:rsidRPr="001E13ED">
              <w:rPr>
                <w:szCs w:val="24"/>
              </w:rPr>
              <w:t xml:space="preserve"> 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9205AB" w:rsidP="003306D2">
            <w:pPr>
              <w:pStyle w:val="a3"/>
              <w:jc w:val="center"/>
              <w:rPr>
                <w:szCs w:val="24"/>
              </w:rPr>
            </w:pPr>
            <w:r w:rsidRPr="009205AB">
              <w:rPr>
                <w:szCs w:val="24"/>
              </w:rPr>
              <w:t>9</w:t>
            </w:r>
            <w:r w:rsidR="006955A5" w:rsidRPr="009205AB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Замена одной батареи отопления (2 этаж, головное здание)</w:t>
            </w:r>
            <w:r w:rsidR="005D5D20">
              <w:rPr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9205AB" w:rsidRDefault="00501F8E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Июнь 2015</w:t>
            </w:r>
            <w:r w:rsidR="006955A5" w:rsidRPr="009205AB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9205AB">
              <w:rPr>
                <w:szCs w:val="24"/>
              </w:rPr>
              <w:t>Отдел по строительству и  жилищно-коммунальному хозяйству а</w:t>
            </w:r>
            <w:r w:rsidR="00DA61DB">
              <w:rPr>
                <w:szCs w:val="24"/>
              </w:rPr>
              <w:t>дминистрации Алатырского района,</w:t>
            </w:r>
            <w:r w:rsidRPr="009205AB">
              <w:rPr>
                <w:szCs w:val="24"/>
              </w:rPr>
              <w:t xml:space="preserve"> ООО «ЖКХ Алатырского района» (по согласованию).</w:t>
            </w:r>
          </w:p>
        </w:tc>
      </w:tr>
      <w:tr w:rsidR="006955A5" w:rsidRPr="001E13ED" w:rsidTr="004F0CBC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9205AB" w:rsidP="003306D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6955A5" w:rsidRPr="001E13ED">
              <w:rPr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3306D2">
            <w:pPr>
              <w:pStyle w:val="a3"/>
              <w:rPr>
                <w:szCs w:val="24"/>
              </w:rPr>
            </w:pPr>
            <w:r w:rsidRPr="001E13ED">
              <w:rPr>
                <w:szCs w:val="24"/>
              </w:rPr>
              <w:t>Утепление теплотрассы</w:t>
            </w:r>
            <w:r w:rsidR="005D5D20">
              <w:rPr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501F8E" w:rsidP="003306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Сентябрь 2015</w:t>
            </w:r>
            <w:r w:rsidR="006955A5" w:rsidRPr="001E13ED">
              <w:rPr>
                <w:szCs w:val="24"/>
              </w:rPr>
              <w:t>г.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5" w:rsidRPr="001E13ED" w:rsidRDefault="006955A5" w:rsidP="00DA61DB">
            <w:pPr>
              <w:pStyle w:val="a3"/>
              <w:rPr>
                <w:szCs w:val="24"/>
              </w:rPr>
            </w:pPr>
            <w:r w:rsidRPr="00A75BE5">
              <w:rPr>
                <w:szCs w:val="24"/>
              </w:rPr>
              <w:t>Отдел по строительству и  жилищно-коммунальному хозяйству администрации Алатырского района</w:t>
            </w:r>
            <w:r w:rsidR="00DA61DB">
              <w:rPr>
                <w:szCs w:val="24"/>
              </w:rPr>
              <w:t>,</w:t>
            </w:r>
            <w:r w:rsidRPr="001E13ED">
              <w:rPr>
                <w:szCs w:val="24"/>
              </w:rPr>
              <w:t xml:space="preserve"> ООО «ЖКХ Алатырского района» (по согласованию).</w:t>
            </w:r>
          </w:p>
        </w:tc>
      </w:tr>
    </w:tbl>
    <w:p w:rsidR="002011D8" w:rsidRPr="001E13ED" w:rsidRDefault="002011D8" w:rsidP="002011D8">
      <w:pPr>
        <w:ind w:firstLine="0"/>
        <w:rPr>
          <w:b/>
          <w:sz w:val="24"/>
        </w:rPr>
      </w:pPr>
    </w:p>
    <w:p w:rsidR="00B525C0" w:rsidRDefault="00B525C0"/>
    <w:sectPr w:rsidR="00B525C0" w:rsidSect="0041096A">
      <w:headerReference w:type="even" r:id="rId9"/>
      <w:headerReference w:type="default" r:id="rId10"/>
      <w:footerReference w:type="first" r:id="rId11"/>
      <w:pgSz w:w="11906" w:h="16838"/>
      <w:pgMar w:top="142" w:right="737" w:bottom="28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25" w:rsidRDefault="00CB0925">
      <w:r>
        <w:separator/>
      </w:r>
    </w:p>
  </w:endnote>
  <w:endnote w:type="continuationSeparator" w:id="0">
    <w:p w:rsidR="00CB0925" w:rsidRDefault="00C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D2" w:rsidRDefault="003306D2">
    <w:pPr>
      <w:pStyle w:val="a7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25" w:rsidRDefault="00CB0925">
      <w:r>
        <w:separator/>
      </w:r>
    </w:p>
  </w:footnote>
  <w:footnote w:type="continuationSeparator" w:id="0">
    <w:p w:rsidR="00CB0925" w:rsidRDefault="00CB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D2" w:rsidRDefault="003306D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3306D2" w:rsidRDefault="003306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D2" w:rsidRDefault="003306D2" w:rsidP="003306D2">
    <w:pPr>
      <w:pStyle w:val="a5"/>
      <w:framePr w:wrap="around" w:vAnchor="text" w:hAnchor="page" w:x="6042" w:y="-44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04AD">
      <w:rPr>
        <w:rStyle w:val="aa"/>
        <w:noProof/>
      </w:rPr>
      <w:t>9</w:t>
    </w:r>
    <w:r>
      <w:rPr>
        <w:rStyle w:val="aa"/>
      </w:rPr>
      <w:fldChar w:fldCharType="end"/>
    </w:r>
  </w:p>
  <w:p w:rsidR="003306D2" w:rsidRDefault="003306D2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FF"/>
    <w:rsid w:val="000837E7"/>
    <w:rsid w:val="000A60C8"/>
    <w:rsid w:val="000B41FF"/>
    <w:rsid w:val="000C266E"/>
    <w:rsid w:val="000E2A00"/>
    <w:rsid w:val="00125BB6"/>
    <w:rsid w:val="00133262"/>
    <w:rsid w:val="001B3BDD"/>
    <w:rsid w:val="001E0422"/>
    <w:rsid w:val="001F30FF"/>
    <w:rsid w:val="002011D8"/>
    <w:rsid w:val="002D25BA"/>
    <w:rsid w:val="002D5048"/>
    <w:rsid w:val="003306D2"/>
    <w:rsid w:val="00372F80"/>
    <w:rsid w:val="00404071"/>
    <w:rsid w:val="0041096A"/>
    <w:rsid w:val="00424E7F"/>
    <w:rsid w:val="004E577E"/>
    <w:rsid w:val="004F0CBC"/>
    <w:rsid w:val="00501F8E"/>
    <w:rsid w:val="005204AD"/>
    <w:rsid w:val="005238A2"/>
    <w:rsid w:val="00534A9D"/>
    <w:rsid w:val="0056035D"/>
    <w:rsid w:val="00592B76"/>
    <w:rsid w:val="005D5D20"/>
    <w:rsid w:val="0066221D"/>
    <w:rsid w:val="006955A5"/>
    <w:rsid w:val="006C7F2C"/>
    <w:rsid w:val="006E001C"/>
    <w:rsid w:val="00731B3E"/>
    <w:rsid w:val="00737CCE"/>
    <w:rsid w:val="00750411"/>
    <w:rsid w:val="0075094D"/>
    <w:rsid w:val="00777AEC"/>
    <w:rsid w:val="007B06B5"/>
    <w:rsid w:val="00884D28"/>
    <w:rsid w:val="008D6946"/>
    <w:rsid w:val="009205AB"/>
    <w:rsid w:val="00953142"/>
    <w:rsid w:val="00955FD2"/>
    <w:rsid w:val="00990E9B"/>
    <w:rsid w:val="009C020C"/>
    <w:rsid w:val="009E448D"/>
    <w:rsid w:val="009E6B4C"/>
    <w:rsid w:val="009F7DBE"/>
    <w:rsid w:val="00A0237B"/>
    <w:rsid w:val="00A8322E"/>
    <w:rsid w:val="00B265A5"/>
    <w:rsid w:val="00B525C0"/>
    <w:rsid w:val="00BF48BF"/>
    <w:rsid w:val="00C06361"/>
    <w:rsid w:val="00C229F8"/>
    <w:rsid w:val="00CB0925"/>
    <w:rsid w:val="00D4442D"/>
    <w:rsid w:val="00D67E57"/>
    <w:rsid w:val="00D87906"/>
    <w:rsid w:val="00DA61DB"/>
    <w:rsid w:val="00E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D8"/>
    <w:pPr>
      <w:ind w:firstLine="567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1D8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3">
    <w:name w:val="heading 3"/>
    <w:basedOn w:val="a"/>
    <w:next w:val="a"/>
    <w:link w:val="30"/>
    <w:qFormat/>
    <w:rsid w:val="002011D8"/>
    <w:pPr>
      <w:keepNext/>
      <w:ind w:firstLine="0"/>
      <w:jc w:val="left"/>
      <w:outlineLvl w:val="2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8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11D8"/>
    <w:rPr>
      <w:rFonts w:eastAsia="Times New Roman" w:cs="Times New Roman"/>
      <w:i/>
      <w:iCs/>
      <w:szCs w:val="24"/>
      <w:lang w:eastAsia="ru-RU"/>
    </w:rPr>
  </w:style>
  <w:style w:type="paragraph" w:styleId="a3">
    <w:name w:val="Body Text"/>
    <w:basedOn w:val="a"/>
    <w:link w:val="a4"/>
    <w:rsid w:val="002011D8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011D8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rsid w:val="00201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1D8"/>
    <w:rPr>
      <w:rFonts w:eastAsia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rsid w:val="00201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11D8"/>
    <w:rPr>
      <w:rFonts w:eastAsia="Times New Roman" w:cs="Times New Roman"/>
      <w:sz w:val="26"/>
      <w:szCs w:val="24"/>
      <w:lang w:eastAsia="ru-RU"/>
    </w:rPr>
  </w:style>
  <w:style w:type="paragraph" w:styleId="a9">
    <w:name w:val="caption"/>
    <w:basedOn w:val="a"/>
    <w:next w:val="a"/>
    <w:qFormat/>
    <w:rsid w:val="002011D8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character" w:styleId="aa">
    <w:name w:val="page number"/>
    <w:basedOn w:val="a0"/>
    <w:rsid w:val="002011D8"/>
  </w:style>
  <w:style w:type="paragraph" w:styleId="ab">
    <w:name w:val="Body Text Indent"/>
    <w:basedOn w:val="a"/>
    <w:link w:val="ac"/>
    <w:rsid w:val="002011D8"/>
    <w:pPr>
      <w:autoSpaceDE w:val="0"/>
      <w:autoSpaceDN w:val="0"/>
      <w:ind w:left="34" w:firstLine="0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011D8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semiHidden/>
    <w:rsid w:val="002011D8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11D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837E7"/>
    <w:rPr>
      <w:rFonts w:ascii="Calibri" w:eastAsia="Calibri" w:hAnsi="Calibri" w:cs="Times New Roman"/>
      <w:sz w:val="22"/>
    </w:rPr>
  </w:style>
  <w:style w:type="paragraph" w:customStyle="1" w:styleId="ConsNormal">
    <w:name w:val="ConsNormal"/>
    <w:rsid w:val="000A60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D8"/>
    <w:pPr>
      <w:ind w:firstLine="567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1D8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3">
    <w:name w:val="heading 3"/>
    <w:basedOn w:val="a"/>
    <w:next w:val="a"/>
    <w:link w:val="30"/>
    <w:qFormat/>
    <w:rsid w:val="002011D8"/>
    <w:pPr>
      <w:keepNext/>
      <w:ind w:firstLine="0"/>
      <w:jc w:val="left"/>
      <w:outlineLvl w:val="2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8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11D8"/>
    <w:rPr>
      <w:rFonts w:eastAsia="Times New Roman" w:cs="Times New Roman"/>
      <w:i/>
      <w:iCs/>
      <w:szCs w:val="24"/>
      <w:lang w:eastAsia="ru-RU"/>
    </w:rPr>
  </w:style>
  <w:style w:type="paragraph" w:styleId="a3">
    <w:name w:val="Body Text"/>
    <w:basedOn w:val="a"/>
    <w:link w:val="a4"/>
    <w:rsid w:val="002011D8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011D8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rsid w:val="00201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1D8"/>
    <w:rPr>
      <w:rFonts w:eastAsia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rsid w:val="00201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11D8"/>
    <w:rPr>
      <w:rFonts w:eastAsia="Times New Roman" w:cs="Times New Roman"/>
      <w:sz w:val="26"/>
      <w:szCs w:val="24"/>
      <w:lang w:eastAsia="ru-RU"/>
    </w:rPr>
  </w:style>
  <w:style w:type="paragraph" w:styleId="a9">
    <w:name w:val="caption"/>
    <w:basedOn w:val="a"/>
    <w:next w:val="a"/>
    <w:qFormat/>
    <w:rsid w:val="002011D8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character" w:styleId="aa">
    <w:name w:val="page number"/>
    <w:basedOn w:val="a0"/>
    <w:rsid w:val="002011D8"/>
  </w:style>
  <w:style w:type="paragraph" w:styleId="ab">
    <w:name w:val="Body Text Indent"/>
    <w:basedOn w:val="a"/>
    <w:link w:val="ac"/>
    <w:rsid w:val="002011D8"/>
    <w:pPr>
      <w:autoSpaceDE w:val="0"/>
      <w:autoSpaceDN w:val="0"/>
      <w:ind w:left="34" w:firstLine="0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011D8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semiHidden/>
    <w:rsid w:val="002011D8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11D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837E7"/>
    <w:rPr>
      <w:rFonts w:ascii="Calibri" w:eastAsia="Calibri" w:hAnsi="Calibri" w:cs="Times New Roman"/>
      <w:sz w:val="22"/>
    </w:rPr>
  </w:style>
  <w:style w:type="paragraph" w:customStyle="1" w:styleId="ConsNormal">
    <w:name w:val="ConsNormal"/>
    <w:rsid w:val="000A60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D4D2-5D42-4ECA-8A57-100DDC99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info55</cp:lastModifiedBy>
  <cp:revision>4</cp:revision>
  <cp:lastPrinted>2015-06-03T12:08:00Z</cp:lastPrinted>
  <dcterms:created xsi:type="dcterms:W3CDTF">2015-10-12T05:15:00Z</dcterms:created>
  <dcterms:modified xsi:type="dcterms:W3CDTF">2015-10-12T07:32:00Z</dcterms:modified>
</cp:coreProperties>
</file>