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23" w:rsidRDefault="00123123">
      <w:pPr>
        <w:ind w:right="1177"/>
        <w:jc w:val="center"/>
        <w:rPr>
          <w:b/>
          <w:bCs/>
          <w:sz w:val="28"/>
          <w:szCs w:val="28"/>
        </w:rPr>
      </w:pPr>
    </w:p>
    <w:p w:rsidR="00123123" w:rsidRPr="00E7330B" w:rsidRDefault="00123123">
      <w:pPr>
        <w:ind w:right="283"/>
        <w:jc w:val="center"/>
        <w:rPr>
          <w:b/>
          <w:bCs/>
          <w:sz w:val="24"/>
          <w:szCs w:val="24"/>
        </w:rPr>
      </w:pPr>
      <w:r>
        <w:rPr>
          <w:noProof/>
        </w:rPr>
        <w:pict>
          <v:rect id="_x0000_s1026" style="position:absolute;left:0;text-align:left;margin-left:198pt;margin-top:7.95pt;width:108.05pt;height:79.25pt;z-index:251658752" o:allowincell="f" filled="f" strokecolor="white" strokeweight=".25pt"/>
        </w:pict>
      </w:r>
      <w:r>
        <w:rPr>
          <w:noProof/>
        </w:rPr>
        <w:pict>
          <v:oval id="_x0000_s1027" style="position:absolute;left:0;text-align:left;margin-left:212.4pt;margin-top:-1in;width:100.85pt;height:43.25pt;z-index:251657728" o:allowincell="f" filled="f" strokecolor="white" strokeweight=".25pt"/>
        </w:pict>
      </w:r>
      <w:r>
        <w:rPr>
          <w:noProof/>
        </w:rPr>
        <w:pict>
          <v:rect id="_x0000_s1028" style="position:absolute;left:0;text-align:left;margin-left:205.2pt;margin-top:8.65pt;width:77.9pt;height:76.25pt;z-index:251656704" o:allowincell="f" filled="f" stroked="f" strokeweight=".25pt">
            <v:textbox inset="1pt,1pt,1pt,1pt">
              <w:txbxContent>
                <w:p w:rsidR="00123123" w:rsidRDefault="00123123">
                  <w:r w:rsidRPr="00880AB0">
                    <w:rPr>
                      <w:b/>
                      <w:bCs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style="width:78.75pt;height:73.5pt;visibility:visible">
                        <v:imagedata r:id="rId7" o:title=""/>
                      </v:shape>
                    </w:pict>
                  </w:r>
                </w:p>
              </w:txbxContent>
            </v:textbox>
          </v:rect>
        </w:pict>
      </w:r>
      <w:r w:rsidRPr="00E7330B">
        <w:rPr>
          <w:b/>
          <w:bCs/>
          <w:sz w:val="24"/>
          <w:szCs w:val="24"/>
        </w:rPr>
        <w:t xml:space="preserve">     Чăваш  Республикин                 </w:t>
      </w:r>
      <w:r w:rsidRPr="00E7330B">
        <w:rPr>
          <w:b/>
          <w:bCs/>
          <w:sz w:val="24"/>
          <w:szCs w:val="24"/>
        </w:rPr>
        <w:tab/>
        <w:t xml:space="preserve">                                    Чувашская Республика</w:t>
      </w:r>
    </w:p>
    <w:p w:rsidR="00123123" w:rsidRPr="00E7330B" w:rsidRDefault="00123123">
      <w:pPr>
        <w:ind w:right="283"/>
        <w:jc w:val="center"/>
        <w:rPr>
          <w:b/>
          <w:bCs/>
          <w:sz w:val="24"/>
          <w:szCs w:val="24"/>
        </w:rPr>
      </w:pPr>
      <w:r w:rsidRPr="00E7330B">
        <w:rPr>
          <w:b/>
          <w:bCs/>
          <w:sz w:val="24"/>
          <w:szCs w:val="24"/>
        </w:rPr>
        <w:t xml:space="preserve">Муркаш районĕн                                                           </w:t>
      </w:r>
      <w:r>
        <w:rPr>
          <w:b/>
          <w:bCs/>
          <w:sz w:val="24"/>
          <w:szCs w:val="24"/>
        </w:rPr>
        <w:t xml:space="preserve">           </w:t>
      </w:r>
      <w:r w:rsidRPr="00E7330B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А</w:t>
      </w:r>
      <w:r w:rsidRPr="00E7330B">
        <w:rPr>
          <w:b/>
          <w:bCs/>
          <w:sz w:val="24"/>
          <w:szCs w:val="24"/>
        </w:rPr>
        <w:t>дминистра</w:t>
      </w:r>
      <w:r>
        <w:rPr>
          <w:b/>
          <w:bCs/>
          <w:sz w:val="24"/>
          <w:szCs w:val="24"/>
        </w:rPr>
        <w:t>ция</w:t>
      </w:r>
    </w:p>
    <w:p w:rsidR="00123123" w:rsidRPr="00E7330B" w:rsidRDefault="00123123">
      <w:pPr>
        <w:ind w:right="28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E7330B">
        <w:rPr>
          <w:b/>
          <w:bCs/>
          <w:sz w:val="24"/>
          <w:szCs w:val="24"/>
        </w:rPr>
        <w:t>администраци</w:t>
      </w:r>
      <w:r>
        <w:rPr>
          <w:b/>
          <w:bCs/>
          <w:sz w:val="24"/>
          <w:szCs w:val="24"/>
        </w:rPr>
        <w:t>й</w:t>
      </w:r>
      <w:r w:rsidRPr="00E7330B">
        <w:rPr>
          <w:b/>
          <w:bCs/>
          <w:sz w:val="24"/>
          <w:szCs w:val="24"/>
        </w:rPr>
        <w:t xml:space="preserve">ĕ                                                            </w:t>
      </w:r>
      <w:r>
        <w:rPr>
          <w:b/>
          <w:bCs/>
          <w:sz w:val="24"/>
          <w:szCs w:val="24"/>
        </w:rPr>
        <w:t xml:space="preserve">           </w:t>
      </w:r>
      <w:r w:rsidRPr="00E7330B">
        <w:rPr>
          <w:b/>
          <w:bCs/>
          <w:sz w:val="24"/>
          <w:szCs w:val="24"/>
        </w:rPr>
        <w:t xml:space="preserve"> Моргаушского района </w:t>
      </w:r>
    </w:p>
    <w:p w:rsidR="00123123" w:rsidRPr="00E7330B" w:rsidRDefault="00123123">
      <w:pPr>
        <w:ind w:right="1177"/>
        <w:rPr>
          <w:b/>
          <w:bCs/>
          <w:sz w:val="24"/>
          <w:szCs w:val="24"/>
        </w:rPr>
      </w:pPr>
    </w:p>
    <w:p w:rsidR="00123123" w:rsidRPr="00E7330B" w:rsidRDefault="00123123">
      <w:pPr>
        <w:ind w:right="1177"/>
        <w:rPr>
          <w:b/>
          <w:bCs/>
          <w:sz w:val="24"/>
          <w:szCs w:val="24"/>
        </w:rPr>
      </w:pPr>
    </w:p>
    <w:p w:rsidR="00123123" w:rsidRPr="00E7330B" w:rsidRDefault="00123123">
      <w:pPr>
        <w:ind w:right="283"/>
        <w:jc w:val="center"/>
        <w:rPr>
          <w:b/>
          <w:bCs/>
          <w:sz w:val="24"/>
          <w:szCs w:val="24"/>
        </w:rPr>
      </w:pPr>
      <w:r w:rsidRPr="00E7330B">
        <w:rPr>
          <w:b/>
          <w:bCs/>
          <w:sz w:val="24"/>
          <w:szCs w:val="24"/>
        </w:rPr>
        <w:t xml:space="preserve">         ЙЫШĂНУ                                                                                ПОСТАНОВЛЕНИЕ</w:t>
      </w:r>
    </w:p>
    <w:p w:rsidR="00123123" w:rsidRPr="00E7330B" w:rsidRDefault="00123123">
      <w:pPr>
        <w:ind w:right="1177"/>
        <w:rPr>
          <w:b/>
          <w:bCs/>
          <w:sz w:val="24"/>
          <w:szCs w:val="24"/>
        </w:rPr>
      </w:pPr>
      <w:r w:rsidRPr="00E7330B">
        <w:rPr>
          <w:b/>
          <w:bCs/>
          <w:sz w:val="24"/>
          <w:szCs w:val="24"/>
        </w:rPr>
        <w:t xml:space="preserve">                                         </w:t>
      </w:r>
    </w:p>
    <w:p w:rsidR="00123123" w:rsidRPr="00A91E25" w:rsidRDefault="00123123" w:rsidP="00E9469E">
      <w:pPr>
        <w:ind w:right="119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__.__.201</w:t>
      </w:r>
      <w:r w:rsidRPr="00784F83">
        <w:rPr>
          <w:b/>
          <w:bCs/>
          <w:sz w:val="24"/>
          <w:szCs w:val="24"/>
        </w:rPr>
        <w:t>3</w:t>
      </w:r>
      <w:r w:rsidRPr="00E7330B">
        <w:rPr>
          <w:b/>
          <w:bCs/>
          <w:sz w:val="24"/>
          <w:szCs w:val="24"/>
        </w:rPr>
        <w:t xml:space="preserve">с.  № ___                                               </w:t>
      </w:r>
      <w:r>
        <w:rPr>
          <w:b/>
          <w:bCs/>
          <w:sz w:val="24"/>
          <w:szCs w:val="24"/>
        </w:rPr>
        <w:t xml:space="preserve">                     02.07.201</w:t>
      </w:r>
      <w:r w:rsidRPr="00E026DC">
        <w:rPr>
          <w:b/>
          <w:bCs/>
          <w:sz w:val="24"/>
          <w:szCs w:val="24"/>
        </w:rPr>
        <w:t>3</w:t>
      </w:r>
      <w:r w:rsidRPr="00E7330B">
        <w:rPr>
          <w:b/>
          <w:bCs/>
          <w:sz w:val="24"/>
          <w:szCs w:val="24"/>
        </w:rPr>
        <w:t>г. №</w:t>
      </w:r>
      <w:r>
        <w:rPr>
          <w:b/>
          <w:bCs/>
          <w:sz w:val="24"/>
          <w:szCs w:val="24"/>
        </w:rPr>
        <w:t>714</w:t>
      </w:r>
    </w:p>
    <w:p w:rsidR="00123123" w:rsidRPr="00E7330B" w:rsidRDefault="00123123" w:rsidP="00CD158A">
      <w:pPr>
        <w:ind w:right="117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Муркаш сали       </w:t>
      </w:r>
      <w:r w:rsidRPr="00E7330B">
        <w:rPr>
          <w:b/>
          <w:bCs/>
          <w:sz w:val="24"/>
          <w:szCs w:val="24"/>
        </w:rPr>
        <w:t xml:space="preserve">                                                       </w:t>
      </w:r>
      <w:r>
        <w:rPr>
          <w:b/>
          <w:bCs/>
          <w:sz w:val="24"/>
          <w:szCs w:val="24"/>
        </w:rPr>
        <w:t xml:space="preserve"> </w:t>
      </w:r>
      <w:r w:rsidRPr="00E7330B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    </w:t>
      </w:r>
      <w:r w:rsidRPr="00E7330B">
        <w:rPr>
          <w:b/>
          <w:bCs/>
          <w:sz w:val="24"/>
          <w:szCs w:val="24"/>
        </w:rPr>
        <w:t xml:space="preserve"> с. Моргауши</w:t>
      </w:r>
    </w:p>
    <w:p w:rsidR="00123123" w:rsidRDefault="00123123" w:rsidP="00DC4070">
      <w:pPr>
        <w:rPr>
          <w:sz w:val="24"/>
          <w:szCs w:val="24"/>
        </w:rPr>
      </w:pPr>
    </w:p>
    <w:p w:rsidR="00123123" w:rsidRPr="00ED2DE7" w:rsidRDefault="00123123" w:rsidP="001E5633">
      <w:pPr>
        <w:ind w:right="4535"/>
        <w:jc w:val="both"/>
        <w:rPr>
          <w:b/>
          <w:bCs/>
          <w:sz w:val="26"/>
          <w:szCs w:val="26"/>
        </w:rPr>
      </w:pPr>
      <w:r w:rsidRPr="00887557">
        <w:rPr>
          <w:b/>
          <w:bCs/>
          <w:sz w:val="26"/>
          <w:szCs w:val="26"/>
        </w:rPr>
        <w:t xml:space="preserve">О внесении изменений в </w:t>
      </w:r>
      <w:r>
        <w:rPr>
          <w:b/>
          <w:bCs/>
          <w:sz w:val="26"/>
          <w:szCs w:val="26"/>
        </w:rPr>
        <w:t>постановление</w:t>
      </w:r>
      <w:r w:rsidRPr="0088755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администрации Моргаушского района Чувашской Республики от </w:t>
      </w:r>
      <w:r w:rsidRPr="00ED2DE7">
        <w:rPr>
          <w:b/>
          <w:bCs/>
          <w:sz w:val="26"/>
          <w:szCs w:val="26"/>
        </w:rPr>
        <w:t>26</w:t>
      </w:r>
      <w:r>
        <w:rPr>
          <w:b/>
          <w:bCs/>
          <w:sz w:val="26"/>
          <w:szCs w:val="26"/>
        </w:rPr>
        <w:t xml:space="preserve"> июня 201</w:t>
      </w:r>
      <w:r w:rsidRPr="00ED2DE7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г. № </w:t>
      </w:r>
      <w:r w:rsidRPr="00ED2DE7">
        <w:rPr>
          <w:b/>
          <w:bCs/>
          <w:sz w:val="26"/>
          <w:szCs w:val="26"/>
        </w:rPr>
        <w:t>546</w:t>
      </w:r>
      <w:r>
        <w:rPr>
          <w:b/>
          <w:bCs/>
          <w:sz w:val="26"/>
          <w:szCs w:val="26"/>
        </w:rPr>
        <w:t xml:space="preserve"> «О порядке составления проекта районного бюджета Моргаушского района Чувашской Республики на очередной финансовый год и плановый период»</w:t>
      </w:r>
    </w:p>
    <w:p w:rsidR="00123123" w:rsidRPr="00320654" w:rsidRDefault="00123123" w:rsidP="001E5633">
      <w:pPr>
        <w:jc w:val="both"/>
        <w:rPr>
          <w:sz w:val="26"/>
          <w:szCs w:val="26"/>
        </w:rPr>
      </w:pPr>
    </w:p>
    <w:p w:rsidR="00123123" w:rsidRDefault="00123123" w:rsidP="001E56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статьями 169 и 184 Бюджетного кодекса Российской Федерации и статьей 34 Положения о регулировании бюджетных правоотношений в Моргаушском  районе Чувашской Республики администрация Моргаушского района Чувашской Республики п о с т а н о в л я е т:</w:t>
      </w:r>
    </w:p>
    <w:p w:rsidR="00123123" w:rsidRPr="00D20563" w:rsidRDefault="00123123" w:rsidP="001E5633">
      <w:pPr>
        <w:pStyle w:val="ListParagraph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0563">
        <w:rPr>
          <w:rFonts w:ascii="Times New Roman" w:hAnsi="Times New Roman" w:cs="Times New Roman"/>
          <w:sz w:val="26"/>
          <w:szCs w:val="26"/>
        </w:rPr>
        <w:t>Внести в Порядок составления 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205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районного</w:t>
      </w:r>
      <w:r w:rsidRPr="00D20563">
        <w:rPr>
          <w:rFonts w:ascii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sz w:val="26"/>
          <w:szCs w:val="26"/>
        </w:rPr>
        <w:t xml:space="preserve">Моргаушского района </w:t>
      </w:r>
      <w:r w:rsidRPr="00D20563">
        <w:rPr>
          <w:rFonts w:ascii="Times New Roman" w:hAnsi="Times New Roman" w:cs="Times New Roman"/>
          <w:sz w:val="26"/>
          <w:szCs w:val="26"/>
        </w:rPr>
        <w:t>Чувашской Республики на очередной финансовый год</w:t>
      </w:r>
      <w:r w:rsidRPr="00ED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плановый период</w:t>
      </w:r>
      <w:r w:rsidRPr="00D20563">
        <w:rPr>
          <w:rFonts w:ascii="Times New Roman" w:hAnsi="Times New Roman" w:cs="Times New Roman"/>
          <w:sz w:val="26"/>
          <w:szCs w:val="26"/>
        </w:rPr>
        <w:t>, утвержденн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D20563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>
        <w:rPr>
          <w:rFonts w:ascii="Times New Roman" w:hAnsi="Times New Roman" w:cs="Times New Roman"/>
          <w:sz w:val="26"/>
          <w:szCs w:val="26"/>
        </w:rPr>
        <w:t>администрации Моргаушского района</w:t>
      </w:r>
      <w:r w:rsidRPr="00D20563">
        <w:rPr>
          <w:rFonts w:ascii="Times New Roman" w:hAnsi="Times New Roman" w:cs="Times New Roman"/>
          <w:sz w:val="26"/>
          <w:szCs w:val="26"/>
        </w:rPr>
        <w:t xml:space="preserve"> Чувашской Республики от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D205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Pr="00D20563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20563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546,</w:t>
      </w:r>
      <w:r w:rsidRPr="00D20563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123123" w:rsidRDefault="00123123" w:rsidP="001E5633">
      <w:pPr>
        <w:pStyle w:val="ListParagraph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3:</w:t>
      </w:r>
    </w:p>
    <w:p w:rsidR="00123123" w:rsidRDefault="00123123" w:rsidP="001E5633">
      <w:pPr>
        <w:tabs>
          <w:tab w:val="left" w:pos="1134"/>
        </w:tabs>
        <w:autoSpaceDE w:val="0"/>
        <w:autoSpaceDN w:val="0"/>
        <w:adjustRightInd w:val="0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подпункт 3.2 изложить в следующей редакции:</w:t>
      </w:r>
    </w:p>
    <w:p w:rsidR="00123123" w:rsidRDefault="00123123" w:rsidP="001E5633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«3.2 подготавливает и представляет администрации Моргаушского района Чувашской Республики </w:t>
      </w:r>
      <w:r w:rsidRPr="00ED2DE7">
        <w:rPr>
          <w:sz w:val="26"/>
          <w:szCs w:val="26"/>
        </w:rPr>
        <w:t xml:space="preserve">в </w:t>
      </w:r>
      <w:r>
        <w:rPr>
          <w:sz w:val="26"/>
          <w:szCs w:val="26"/>
        </w:rPr>
        <w:t>срок до 15 июля текущего финансового года сводный годовой доклад о ходе реализации и оценке эффективности муниципальных целевых программ за отчетный год</w:t>
      </w:r>
      <w:r w:rsidRPr="00ED2DE7">
        <w:rPr>
          <w:sz w:val="26"/>
          <w:szCs w:val="26"/>
        </w:rPr>
        <w:t>»;</w:t>
      </w:r>
    </w:p>
    <w:p w:rsidR="00123123" w:rsidRPr="00ED2DE7" w:rsidRDefault="00123123" w:rsidP="001E5633">
      <w:pPr>
        <w:tabs>
          <w:tab w:val="left" w:pos="1134"/>
        </w:tabs>
        <w:autoSpaceDE w:val="0"/>
        <w:autoSpaceDN w:val="0"/>
        <w:adjustRightInd w:val="0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подпункт 3.8 признать утратившим силу;</w:t>
      </w:r>
    </w:p>
    <w:p w:rsidR="00123123" w:rsidRDefault="00123123" w:rsidP="001E5633">
      <w:pPr>
        <w:pStyle w:val="ListParagraph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6:</w:t>
      </w:r>
    </w:p>
    <w:p w:rsidR="00123123" w:rsidRPr="001A2D19" w:rsidRDefault="00123123" w:rsidP="001E5633">
      <w:pPr>
        <w:tabs>
          <w:tab w:val="left" w:pos="1134"/>
        </w:tabs>
        <w:autoSpaceDE w:val="0"/>
        <w:autoSpaceDN w:val="0"/>
        <w:adjustRightInd w:val="0"/>
        <w:ind w:left="708"/>
        <w:jc w:val="both"/>
        <w:rPr>
          <w:sz w:val="26"/>
          <w:szCs w:val="26"/>
        </w:rPr>
      </w:pPr>
      <w:r w:rsidRPr="001A2D19">
        <w:rPr>
          <w:sz w:val="26"/>
          <w:szCs w:val="26"/>
        </w:rPr>
        <w:t xml:space="preserve">подпункт </w:t>
      </w:r>
      <w:r>
        <w:rPr>
          <w:sz w:val="26"/>
          <w:szCs w:val="26"/>
        </w:rPr>
        <w:t>6</w:t>
      </w:r>
      <w:r w:rsidRPr="001A2D19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1A2D19">
        <w:rPr>
          <w:sz w:val="26"/>
          <w:szCs w:val="26"/>
        </w:rPr>
        <w:t xml:space="preserve"> изложить в следующей редакции:</w:t>
      </w:r>
    </w:p>
    <w:p w:rsidR="00123123" w:rsidRDefault="00123123" w:rsidP="001E56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«6.1 представляют до 15 июля текущего финансового года доклады о ходе реализации районных целевых программ и эффективности использования финансовых средств в составе доклада ответственного исполнителя о ходе реализации муниципальных программ, а также отчеты об осуществлении бюджетных инвестиций из районного бюджета Моргаушского района Чувашской Республики в объекты капитального строительства, в отдел экономики и финансовый отдел в порядке, установленном постановлением главы администрации Моргаушского района Чувашской Республики от 14 мая 20</w:t>
      </w:r>
      <w:r w:rsidRPr="00EC6C82">
        <w:rPr>
          <w:sz w:val="26"/>
          <w:szCs w:val="26"/>
        </w:rPr>
        <w:t>0</w:t>
      </w:r>
      <w:r>
        <w:rPr>
          <w:sz w:val="26"/>
          <w:szCs w:val="26"/>
        </w:rPr>
        <w:t>8 г. №308 «О совершенствовании программно-целевых методов бюджетного планирования»;</w:t>
      </w:r>
    </w:p>
    <w:p w:rsidR="00123123" w:rsidRDefault="00123123" w:rsidP="001E56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подпунктами 6.1.1 и 6.1.2 следующего содержания:</w:t>
      </w:r>
    </w:p>
    <w:p w:rsidR="00123123" w:rsidRDefault="00123123" w:rsidP="001E56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«6.1.1 представляют республиканским государственным заказчикам бюджетные заявки  на государственные инвестиции из республиканского бюджета, включающие стройки и объекты, имеющие утвержденную проектную документацию и положительное сводное заключение государственной экспертизы, в сроки, установленные республиканскими государственными заказчиками;</w:t>
      </w:r>
    </w:p>
    <w:p w:rsidR="00123123" w:rsidRDefault="00123123" w:rsidP="00EF1695">
      <w:pPr>
        <w:tabs>
          <w:tab w:val="left" w:pos="1134"/>
          <w:tab w:val="left" w:pos="2410"/>
          <w:tab w:val="left" w:pos="2977"/>
          <w:tab w:val="left" w:pos="3544"/>
          <w:tab w:val="left" w:pos="3969"/>
          <w:tab w:val="left" w:pos="4111"/>
          <w:tab w:val="left" w:pos="4536"/>
          <w:tab w:val="left" w:pos="4962"/>
          <w:tab w:val="left" w:pos="567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6.1.2. подготавливают и представляют:</w:t>
      </w:r>
    </w:p>
    <w:p w:rsidR="00123123" w:rsidRDefault="00123123" w:rsidP="001E56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финансовый отдел и отдел экономики не позднее 1 сентября текущего финансового года результаты проведения оценки качества оказания муниципальных услуг муниципальными учреждениями Моргаушского района Чувашской Республики за очередной финансовый год</w:t>
      </w:r>
    </w:p>
    <w:p w:rsidR="00123123" w:rsidRDefault="00123123" w:rsidP="001E56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финансовый отдел в электронном виде не позднее 15 сентября текущего финансового года:</w:t>
      </w:r>
    </w:p>
    <w:p w:rsidR="00123123" w:rsidRDefault="00123123" w:rsidP="001E56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проекты муниципальных заданий на оказание муниципальных услуг (выполнение работ) муниципальными учреждениями Моргаушского района Чувашской Республики на очередной финансовый год и плановый период;</w:t>
      </w:r>
    </w:p>
    <w:p w:rsidR="00123123" w:rsidRDefault="00123123" w:rsidP="001E56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 предварительного объема бюджетных ассигнований на финансовое обеспечение выполнения муниципального задания на оказание муниципальных услуг (выполнение работ) муниципальными учреждениями Моргаушского района Чувашской Республики на очередной финансовый год и плановый период (в отношении бюджетных и автономных учреждений Моргаушского района Чувашской Республики с учетом проведенной оценки качества оказания муниципальных услуг)»;</w:t>
      </w:r>
    </w:p>
    <w:p w:rsidR="00123123" w:rsidRPr="00E92FFD" w:rsidRDefault="00123123" w:rsidP="001E5633">
      <w:pPr>
        <w:tabs>
          <w:tab w:val="left" w:pos="142"/>
        </w:tabs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43215">
        <w:rPr>
          <w:sz w:val="26"/>
          <w:szCs w:val="26"/>
        </w:rPr>
        <w:t xml:space="preserve">подпункт </w:t>
      </w:r>
      <w:r>
        <w:rPr>
          <w:sz w:val="26"/>
          <w:szCs w:val="26"/>
        </w:rPr>
        <w:t>6</w:t>
      </w:r>
      <w:r w:rsidRPr="00443215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443215">
        <w:rPr>
          <w:sz w:val="26"/>
          <w:szCs w:val="26"/>
        </w:rPr>
        <w:t xml:space="preserve"> признать утратившим силу;</w:t>
      </w:r>
    </w:p>
    <w:p w:rsidR="00123123" w:rsidRDefault="00123123" w:rsidP="001E5633">
      <w:pPr>
        <w:tabs>
          <w:tab w:val="left" w:pos="142"/>
        </w:tabs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пункт 6 дополнить подпунктом 6.8 следующего содержания:</w:t>
      </w:r>
    </w:p>
    <w:p w:rsidR="00123123" w:rsidRDefault="00123123" w:rsidP="001E5633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6.8 ведут реестры расходных обязательств, подлежащих исполнению за счет бюджетных ассигнований, предусмотренных главным распределителям средств районного бюджета Моргаушского района Чувашской Республики, и представляют в финансовый отдел предварительный реестр расходных обязательств не позднее 1 июня текущего финансового года плановый реестр расходных обязательств Моргаушского района Чувашской Республики- не позднее 5 сентября текущего финансового года, уточненный реестр расходных обязательств Моргаушского района Чувашской Республики- не позднее 10 января очередного финансового года в порядке, установленном постановление администрации Моргаушского района Чувашской Республики от 14 июня 2013 г. № 669 «Об утверждении Порядка ведения реестра расходных обязательств Моргаушского района Чувашской Республики»;</w:t>
      </w:r>
    </w:p>
    <w:p w:rsidR="00123123" w:rsidRPr="00EC6C82" w:rsidRDefault="00123123" w:rsidP="001E5633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подпункты 6.8, 6.9, 6.10 считать подпунктами 6.9, 6.10, 6.11 соответственно;</w:t>
      </w:r>
    </w:p>
    <w:p w:rsidR="00123123" w:rsidRDefault="00123123" w:rsidP="001E5633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6.9 слова «муниципальных услуг на очередной финансовый год и плановый период» заменить словами «муниципальных услуг (выполнение работ) муниципальными учреждениями Моргаушского района Чувашской Республики на очередной финансовый год и плановый период»;</w:t>
      </w:r>
    </w:p>
    <w:p w:rsidR="00123123" w:rsidRDefault="00123123" w:rsidP="001E5633">
      <w:pPr>
        <w:pStyle w:val="ListParagraph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8 дополнить абзацем следующего содержания:</w:t>
      </w:r>
    </w:p>
    <w:p w:rsidR="00123123" w:rsidRPr="00A43FA2" w:rsidRDefault="00123123" w:rsidP="001E56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«Прогнозирование доходов районного бюджета при составлении проекта районного бюджета на очередной финансовый год и плановый период осуществляется финансовым отделом в соответствии с утвержденной им методикой формализованного прогнозирования доходов районного бюджета по основным налогам».</w:t>
      </w:r>
    </w:p>
    <w:p w:rsidR="00123123" w:rsidRPr="002D71FC" w:rsidRDefault="00123123" w:rsidP="001E5633">
      <w:pPr>
        <w:tabs>
          <w:tab w:val="left" w:pos="1134"/>
        </w:tabs>
        <w:autoSpaceDE w:val="0"/>
        <w:autoSpaceDN w:val="0"/>
        <w:adjustRightInd w:val="0"/>
        <w:ind w:left="708"/>
        <w:jc w:val="both"/>
        <w:rPr>
          <w:sz w:val="26"/>
          <w:szCs w:val="26"/>
        </w:rPr>
      </w:pPr>
    </w:p>
    <w:p w:rsidR="00123123" w:rsidRPr="009D14F6" w:rsidRDefault="00123123" w:rsidP="001E5633">
      <w:pPr>
        <w:pStyle w:val="ListParagraph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</w:t>
      </w:r>
      <w:r w:rsidRPr="001E56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силу со дня его официального опубликования.</w:t>
      </w:r>
    </w:p>
    <w:p w:rsidR="00123123" w:rsidRDefault="00123123" w:rsidP="001E5633">
      <w:pPr>
        <w:pStyle w:val="ListParagraph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123123" w:rsidRPr="00E9469E" w:rsidRDefault="00123123" w:rsidP="001E5633">
      <w:pPr>
        <w:jc w:val="both"/>
        <w:rPr>
          <w:sz w:val="26"/>
          <w:szCs w:val="26"/>
        </w:rPr>
      </w:pPr>
    </w:p>
    <w:p w:rsidR="00123123" w:rsidRDefault="00123123" w:rsidP="001E56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главы </w:t>
      </w:r>
    </w:p>
    <w:p w:rsidR="00123123" w:rsidRDefault="00123123" w:rsidP="006B02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Моргаушского района </w:t>
      </w:r>
    </w:p>
    <w:p w:rsidR="00123123" w:rsidRDefault="00123123" w:rsidP="006B02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                                                                            В.К. Ананьев </w:t>
      </w:r>
    </w:p>
    <w:p w:rsidR="00123123" w:rsidRPr="006B0245" w:rsidRDefault="00123123" w:rsidP="001E5633">
      <w:pPr>
        <w:rPr>
          <w:sz w:val="26"/>
          <w:szCs w:val="26"/>
          <w:lang w:eastAsia="en-US"/>
        </w:rPr>
      </w:pPr>
    </w:p>
    <w:p w:rsidR="00123123" w:rsidRPr="000903E0" w:rsidRDefault="00123123" w:rsidP="001E5633"/>
    <w:p w:rsidR="00123123" w:rsidRPr="00E92FFD" w:rsidRDefault="00123123" w:rsidP="001E5633">
      <w:r w:rsidRPr="00E92FFD">
        <w:t>Исп. Ананьева Р.И.</w:t>
      </w:r>
    </w:p>
    <w:p w:rsidR="00123123" w:rsidRPr="00E92FFD" w:rsidRDefault="00123123" w:rsidP="001E5633">
      <w:pPr>
        <w:rPr>
          <w:sz w:val="18"/>
          <w:szCs w:val="18"/>
        </w:rPr>
      </w:pPr>
      <w:r w:rsidRPr="00E92FFD">
        <w:rPr>
          <w:sz w:val="18"/>
          <w:szCs w:val="18"/>
        </w:rPr>
        <w:t>62-2-38</w:t>
      </w:r>
    </w:p>
    <w:p w:rsidR="00123123" w:rsidRPr="00E92FFD" w:rsidRDefault="00123123" w:rsidP="001E5633"/>
    <w:p w:rsidR="00123123" w:rsidRPr="00833415" w:rsidRDefault="00123123" w:rsidP="00106A60">
      <w:pPr>
        <w:pStyle w:val="a1"/>
        <w:rPr>
          <w:sz w:val="16"/>
          <w:szCs w:val="16"/>
        </w:rPr>
      </w:pPr>
    </w:p>
    <w:sectPr w:rsidR="00123123" w:rsidRPr="00833415" w:rsidSect="00DB3612">
      <w:headerReference w:type="default" r:id="rId8"/>
      <w:pgSz w:w="11905" w:h="16837"/>
      <w:pgMar w:top="993" w:right="848" w:bottom="709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123" w:rsidRDefault="00123123">
      <w:r>
        <w:separator/>
      </w:r>
    </w:p>
  </w:endnote>
  <w:endnote w:type="continuationSeparator" w:id="0">
    <w:p w:rsidR="00123123" w:rsidRDefault="00123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123" w:rsidRDefault="00123123">
      <w:r>
        <w:separator/>
      </w:r>
    </w:p>
  </w:footnote>
  <w:footnote w:type="continuationSeparator" w:id="0">
    <w:p w:rsidR="00123123" w:rsidRDefault="00123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123" w:rsidRPr="00EF1695" w:rsidRDefault="00123123" w:rsidP="00EF1695">
    <w:pPr>
      <w:pStyle w:val="Header"/>
      <w:framePr w:wrap="auto" w:vAnchor="text" w:hAnchor="margin" w:xAlign="center" w:y="1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960482"/>
    <w:multiLevelType w:val="hybridMultilevel"/>
    <w:tmpl w:val="BE44D1DE"/>
    <w:lvl w:ilvl="0" w:tplc="FF1EE2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803DBC"/>
    <w:multiLevelType w:val="singleLevel"/>
    <w:tmpl w:val="12AEEE44"/>
    <w:lvl w:ilvl="0">
      <w:start w:val="3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1CF23494"/>
    <w:multiLevelType w:val="singleLevel"/>
    <w:tmpl w:val="C39A7D2C"/>
    <w:lvl w:ilvl="0">
      <w:start w:val="4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38E27B93"/>
    <w:multiLevelType w:val="singleLevel"/>
    <w:tmpl w:val="F976E864"/>
    <w:lvl w:ilvl="0">
      <w:start w:val="5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4CCB3FF8"/>
    <w:multiLevelType w:val="singleLevel"/>
    <w:tmpl w:val="83D4C96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4E513E23"/>
    <w:multiLevelType w:val="hybridMultilevel"/>
    <w:tmpl w:val="BC3619D8"/>
    <w:lvl w:ilvl="0" w:tplc="C3DC4DC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876E0E"/>
    <w:multiLevelType w:val="hybridMultilevel"/>
    <w:tmpl w:val="5E7C0E24"/>
    <w:lvl w:ilvl="0" w:tplc="001EBD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99E3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34CF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AEC2B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3E099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6A82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CB663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7DA44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70B8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C7C2927"/>
    <w:multiLevelType w:val="singleLevel"/>
    <w:tmpl w:val="0496444E"/>
    <w:lvl w:ilvl="0">
      <w:start w:val="6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9">
    <w:nsid w:val="7CA520F0"/>
    <w:multiLevelType w:val="hybridMultilevel"/>
    <w:tmpl w:val="BEE04CF0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>
      <w:start w:val="1"/>
      <w:numFmt w:val="lowerLetter"/>
      <w:lvlText w:val="%2."/>
      <w:lvlJc w:val="left"/>
      <w:pPr>
        <w:ind w:left="2265" w:hanging="360"/>
      </w:pPr>
    </w:lvl>
    <w:lvl w:ilvl="2" w:tplc="0419001B">
      <w:start w:val="1"/>
      <w:numFmt w:val="lowerRoman"/>
      <w:lvlText w:val="%3."/>
      <w:lvlJc w:val="right"/>
      <w:pPr>
        <w:ind w:left="2985" w:hanging="180"/>
      </w:pPr>
    </w:lvl>
    <w:lvl w:ilvl="3" w:tplc="0419000F">
      <w:start w:val="1"/>
      <w:numFmt w:val="decimal"/>
      <w:lvlText w:val="%4."/>
      <w:lvlJc w:val="left"/>
      <w:pPr>
        <w:ind w:left="3705" w:hanging="360"/>
      </w:pPr>
    </w:lvl>
    <w:lvl w:ilvl="4" w:tplc="04190019">
      <w:start w:val="1"/>
      <w:numFmt w:val="lowerLetter"/>
      <w:lvlText w:val="%5."/>
      <w:lvlJc w:val="left"/>
      <w:pPr>
        <w:ind w:left="4425" w:hanging="360"/>
      </w:pPr>
    </w:lvl>
    <w:lvl w:ilvl="5" w:tplc="0419001B">
      <w:start w:val="1"/>
      <w:numFmt w:val="lowerRoman"/>
      <w:lvlText w:val="%6."/>
      <w:lvlJc w:val="right"/>
      <w:pPr>
        <w:ind w:left="5145" w:hanging="180"/>
      </w:pPr>
    </w:lvl>
    <w:lvl w:ilvl="6" w:tplc="0419000F">
      <w:start w:val="1"/>
      <w:numFmt w:val="decimal"/>
      <w:lvlText w:val="%7."/>
      <w:lvlJc w:val="left"/>
      <w:pPr>
        <w:ind w:left="5865" w:hanging="360"/>
      </w:pPr>
    </w:lvl>
    <w:lvl w:ilvl="7" w:tplc="04190019">
      <w:start w:val="1"/>
      <w:numFmt w:val="lowerLetter"/>
      <w:lvlText w:val="%8."/>
      <w:lvlJc w:val="left"/>
      <w:pPr>
        <w:ind w:left="6585" w:hanging="360"/>
      </w:pPr>
    </w:lvl>
    <w:lvl w:ilvl="8" w:tplc="0419001B">
      <w:start w:val="1"/>
      <w:numFmt w:val="lowerRoman"/>
      <w:lvlText w:val="%9."/>
      <w:lvlJc w:val="right"/>
      <w:pPr>
        <w:ind w:left="7305" w:hanging="180"/>
      </w:pPr>
    </w:lvl>
  </w:abstractNum>
  <w:abstractNum w:abstractNumId="10">
    <w:nsid w:val="7DB54F18"/>
    <w:multiLevelType w:val="hybridMultilevel"/>
    <w:tmpl w:val="E7BC99C6"/>
    <w:lvl w:ilvl="0" w:tplc="B13A8DA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cs="Symbol" w:hint="default"/>
        </w:rPr>
      </w:lvl>
    </w:lvlOverride>
  </w:num>
  <w:num w:numId="3">
    <w:abstractNumId w:val="0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09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10">
    <w:abstractNumId w:val="7"/>
  </w:num>
  <w:num w:numId="11">
    <w:abstractNumId w:val="10"/>
  </w:num>
  <w:num w:numId="12">
    <w:abstractNumId w:val="9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38D"/>
    <w:rsid w:val="0000781E"/>
    <w:rsid w:val="000116F9"/>
    <w:rsid w:val="00027DC3"/>
    <w:rsid w:val="00041F0C"/>
    <w:rsid w:val="00044E13"/>
    <w:rsid w:val="00045E53"/>
    <w:rsid w:val="000636BA"/>
    <w:rsid w:val="000646CC"/>
    <w:rsid w:val="00080EBB"/>
    <w:rsid w:val="000823AF"/>
    <w:rsid w:val="00086D3C"/>
    <w:rsid w:val="000903E0"/>
    <w:rsid w:val="000940D0"/>
    <w:rsid w:val="000A10FF"/>
    <w:rsid w:val="000D36F7"/>
    <w:rsid w:val="000D4002"/>
    <w:rsid w:val="000E6A71"/>
    <w:rsid w:val="000F1595"/>
    <w:rsid w:val="000F1775"/>
    <w:rsid w:val="00106A60"/>
    <w:rsid w:val="001116A1"/>
    <w:rsid w:val="0011268F"/>
    <w:rsid w:val="00117F65"/>
    <w:rsid w:val="00123123"/>
    <w:rsid w:val="00133DAF"/>
    <w:rsid w:val="0014726B"/>
    <w:rsid w:val="00153472"/>
    <w:rsid w:val="001724A8"/>
    <w:rsid w:val="00181C81"/>
    <w:rsid w:val="00190481"/>
    <w:rsid w:val="001A2D19"/>
    <w:rsid w:val="001B59C0"/>
    <w:rsid w:val="001B69C1"/>
    <w:rsid w:val="001C0843"/>
    <w:rsid w:val="001C273E"/>
    <w:rsid w:val="001D3589"/>
    <w:rsid w:val="001D3F07"/>
    <w:rsid w:val="001D6AA2"/>
    <w:rsid w:val="001E5633"/>
    <w:rsid w:val="002006FE"/>
    <w:rsid w:val="00214981"/>
    <w:rsid w:val="00216BE7"/>
    <w:rsid w:val="00222216"/>
    <w:rsid w:val="00222C1E"/>
    <w:rsid w:val="00240AC9"/>
    <w:rsid w:val="00241E3F"/>
    <w:rsid w:val="0026529C"/>
    <w:rsid w:val="002660FF"/>
    <w:rsid w:val="00270E96"/>
    <w:rsid w:val="002940D1"/>
    <w:rsid w:val="002A296D"/>
    <w:rsid w:val="002C70B3"/>
    <w:rsid w:val="002C7156"/>
    <w:rsid w:val="002D638C"/>
    <w:rsid w:val="002D71FC"/>
    <w:rsid w:val="002E4AE8"/>
    <w:rsid w:val="002F7BEB"/>
    <w:rsid w:val="0030560B"/>
    <w:rsid w:val="00310CBB"/>
    <w:rsid w:val="00320654"/>
    <w:rsid w:val="00327E0A"/>
    <w:rsid w:val="0035646B"/>
    <w:rsid w:val="003602FE"/>
    <w:rsid w:val="003653BB"/>
    <w:rsid w:val="003A2B85"/>
    <w:rsid w:val="003A6A95"/>
    <w:rsid w:val="003B6C70"/>
    <w:rsid w:val="003C7080"/>
    <w:rsid w:val="003C7F1E"/>
    <w:rsid w:val="003D2A43"/>
    <w:rsid w:val="003E0F65"/>
    <w:rsid w:val="003F3FDA"/>
    <w:rsid w:val="003F46D0"/>
    <w:rsid w:val="003F7ABC"/>
    <w:rsid w:val="00404D53"/>
    <w:rsid w:val="004123B9"/>
    <w:rsid w:val="00415061"/>
    <w:rsid w:val="00424E37"/>
    <w:rsid w:val="00437E87"/>
    <w:rsid w:val="00443215"/>
    <w:rsid w:val="00444266"/>
    <w:rsid w:val="00444F46"/>
    <w:rsid w:val="004678F0"/>
    <w:rsid w:val="004729E9"/>
    <w:rsid w:val="00474838"/>
    <w:rsid w:val="004769F1"/>
    <w:rsid w:val="00484830"/>
    <w:rsid w:val="00486332"/>
    <w:rsid w:val="00492FCF"/>
    <w:rsid w:val="004974A3"/>
    <w:rsid w:val="004B22DC"/>
    <w:rsid w:val="004B2B91"/>
    <w:rsid w:val="004C1CE3"/>
    <w:rsid w:val="004C7266"/>
    <w:rsid w:val="004E55D8"/>
    <w:rsid w:val="00507838"/>
    <w:rsid w:val="00525192"/>
    <w:rsid w:val="0055206B"/>
    <w:rsid w:val="005A5087"/>
    <w:rsid w:val="005B041C"/>
    <w:rsid w:val="005C266C"/>
    <w:rsid w:val="005C78DA"/>
    <w:rsid w:val="005D503A"/>
    <w:rsid w:val="005E675E"/>
    <w:rsid w:val="006224B0"/>
    <w:rsid w:val="006250FC"/>
    <w:rsid w:val="00635C49"/>
    <w:rsid w:val="0063610F"/>
    <w:rsid w:val="0063798D"/>
    <w:rsid w:val="0064105F"/>
    <w:rsid w:val="00671007"/>
    <w:rsid w:val="00673F30"/>
    <w:rsid w:val="00674A10"/>
    <w:rsid w:val="00674B08"/>
    <w:rsid w:val="006879AD"/>
    <w:rsid w:val="00691F05"/>
    <w:rsid w:val="006A19DE"/>
    <w:rsid w:val="006B0245"/>
    <w:rsid w:val="006C63F9"/>
    <w:rsid w:val="006D27D3"/>
    <w:rsid w:val="006D6E63"/>
    <w:rsid w:val="006D7403"/>
    <w:rsid w:val="006E5548"/>
    <w:rsid w:val="00700449"/>
    <w:rsid w:val="00703CDC"/>
    <w:rsid w:val="00706E63"/>
    <w:rsid w:val="00715746"/>
    <w:rsid w:val="00721AA6"/>
    <w:rsid w:val="0072705E"/>
    <w:rsid w:val="00744324"/>
    <w:rsid w:val="00747116"/>
    <w:rsid w:val="007627DF"/>
    <w:rsid w:val="00763223"/>
    <w:rsid w:val="00775484"/>
    <w:rsid w:val="0078014A"/>
    <w:rsid w:val="007822E8"/>
    <w:rsid w:val="00784F83"/>
    <w:rsid w:val="00796DFB"/>
    <w:rsid w:val="007A3376"/>
    <w:rsid w:val="007B59F3"/>
    <w:rsid w:val="007C26EE"/>
    <w:rsid w:val="007D5143"/>
    <w:rsid w:val="007E0821"/>
    <w:rsid w:val="007E3580"/>
    <w:rsid w:val="007E3B98"/>
    <w:rsid w:val="007F3E18"/>
    <w:rsid w:val="008059F5"/>
    <w:rsid w:val="00805DC5"/>
    <w:rsid w:val="00833415"/>
    <w:rsid w:val="008363BE"/>
    <w:rsid w:val="008365C1"/>
    <w:rsid w:val="008457BE"/>
    <w:rsid w:val="00846396"/>
    <w:rsid w:val="00852C31"/>
    <w:rsid w:val="00880AB0"/>
    <w:rsid w:val="00881C7F"/>
    <w:rsid w:val="00882F10"/>
    <w:rsid w:val="00883734"/>
    <w:rsid w:val="00887557"/>
    <w:rsid w:val="00890EFC"/>
    <w:rsid w:val="00897B7D"/>
    <w:rsid w:val="008A08B3"/>
    <w:rsid w:val="008A56E0"/>
    <w:rsid w:val="008D4ADF"/>
    <w:rsid w:val="008E43A8"/>
    <w:rsid w:val="008F139D"/>
    <w:rsid w:val="009046BE"/>
    <w:rsid w:val="00906501"/>
    <w:rsid w:val="00907C04"/>
    <w:rsid w:val="00910C28"/>
    <w:rsid w:val="00921D29"/>
    <w:rsid w:val="0094279F"/>
    <w:rsid w:val="00945B27"/>
    <w:rsid w:val="00973A6B"/>
    <w:rsid w:val="0097701B"/>
    <w:rsid w:val="00985664"/>
    <w:rsid w:val="00990547"/>
    <w:rsid w:val="009B5382"/>
    <w:rsid w:val="009D14F6"/>
    <w:rsid w:val="009F0956"/>
    <w:rsid w:val="009F1DA9"/>
    <w:rsid w:val="009F4676"/>
    <w:rsid w:val="00A00F25"/>
    <w:rsid w:val="00A1068B"/>
    <w:rsid w:val="00A1161D"/>
    <w:rsid w:val="00A268CF"/>
    <w:rsid w:val="00A35345"/>
    <w:rsid w:val="00A37A71"/>
    <w:rsid w:val="00A43FA2"/>
    <w:rsid w:val="00A530D7"/>
    <w:rsid w:val="00A55C94"/>
    <w:rsid w:val="00A57D6C"/>
    <w:rsid w:val="00A91E25"/>
    <w:rsid w:val="00A97B64"/>
    <w:rsid w:val="00AA1828"/>
    <w:rsid w:val="00AA5EBC"/>
    <w:rsid w:val="00AB538D"/>
    <w:rsid w:val="00AC04DF"/>
    <w:rsid w:val="00AC2D7C"/>
    <w:rsid w:val="00AC59AD"/>
    <w:rsid w:val="00AC6A35"/>
    <w:rsid w:val="00AC737E"/>
    <w:rsid w:val="00AD6F2B"/>
    <w:rsid w:val="00B15426"/>
    <w:rsid w:val="00B27ADA"/>
    <w:rsid w:val="00B37BE9"/>
    <w:rsid w:val="00B566ED"/>
    <w:rsid w:val="00B7510B"/>
    <w:rsid w:val="00B82097"/>
    <w:rsid w:val="00B8663C"/>
    <w:rsid w:val="00B91423"/>
    <w:rsid w:val="00B93B7F"/>
    <w:rsid w:val="00B97CC4"/>
    <w:rsid w:val="00BA12C0"/>
    <w:rsid w:val="00BA6D98"/>
    <w:rsid w:val="00BA721A"/>
    <w:rsid w:val="00BC5F8A"/>
    <w:rsid w:val="00BD0D03"/>
    <w:rsid w:val="00BF3193"/>
    <w:rsid w:val="00C03B81"/>
    <w:rsid w:val="00C03CC2"/>
    <w:rsid w:val="00C1120C"/>
    <w:rsid w:val="00C20605"/>
    <w:rsid w:val="00C231AD"/>
    <w:rsid w:val="00C24A0B"/>
    <w:rsid w:val="00C33359"/>
    <w:rsid w:val="00C3531D"/>
    <w:rsid w:val="00C4369A"/>
    <w:rsid w:val="00C468BB"/>
    <w:rsid w:val="00C639C9"/>
    <w:rsid w:val="00C70619"/>
    <w:rsid w:val="00C96C61"/>
    <w:rsid w:val="00CA2166"/>
    <w:rsid w:val="00CA2609"/>
    <w:rsid w:val="00CB5BE5"/>
    <w:rsid w:val="00CD158A"/>
    <w:rsid w:val="00CD2993"/>
    <w:rsid w:val="00CD71B3"/>
    <w:rsid w:val="00CE49AF"/>
    <w:rsid w:val="00CF4270"/>
    <w:rsid w:val="00CF5C5E"/>
    <w:rsid w:val="00CF6514"/>
    <w:rsid w:val="00D04DEB"/>
    <w:rsid w:val="00D0520C"/>
    <w:rsid w:val="00D1705A"/>
    <w:rsid w:val="00D20563"/>
    <w:rsid w:val="00D3266A"/>
    <w:rsid w:val="00D46DCA"/>
    <w:rsid w:val="00D5542D"/>
    <w:rsid w:val="00D56057"/>
    <w:rsid w:val="00D6115E"/>
    <w:rsid w:val="00D9540C"/>
    <w:rsid w:val="00DA606A"/>
    <w:rsid w:val="00DA74E7"/>
    <w:rsid w:val="00DB3612"/>
    <w:rsid w:val="00DB470D"/>
    <w:rsid w:val="00DC4070"/>
    <w:rsid w:val="00DE0BC5"/>
    <w:rsid w:val="00DE2CAF"/>
    <w:rsid w:val="00E00723"/>
    <w:rsid w:val="00E026DC"/>
    <w:rsid w:val="00E133A6"/>
    <w:rsid w:val="00E15E1C"/>
    <w:rsid w:val="00E24937"/>
    <w:rsid w:val="00E26EF7"/>
    <w:rsid w:val="00E302FA"/>
    <w:rsid w:val="00E404B8"/>
    <w:rsid w:val="00E4608A"/>
    <w:rsid w:val="00E46EE0"/>
    <w:rsid w:val="00E54F97"/>
    <w:rsid w:val="00E60A4B"/>
    <w:rsid w:val="00E7330B"/>
    <w:rsid w:val="00E92FFD"/>
    <w:rsid w:val="00E9469E"/>
    <w:rsid w:val="00E95345"/>
    <w:rsid w:val="00EB2381"/>
    <w:rsid w:val="00EC62FF"/>
    <w:rsid w:val="00EC6C82"/>
    <w:rsid w:val="00ED2DE7"/>
    <w:rsid w:val="00EF1695"/>
    <w:rsid w:val="00F07599"/>
    <w:rsid w:val="00F1215B"/>
    <w:rsid w:val="00F37E9B"/>
    <w:rsid w:val="00F7261D"/>
    <w:rsid w:val="00F779EF"/>
    <w:rsid w:val="00F8437F"/>
    <w:rsid w:val="00F857D7"/>
    <w:rsid w:val="00F9422A"/>
    <w:rsid w:val="00F96FFF"/>
    <w:rsid w:val="00FA4CBF"/>
    <w:rsid w:val="00FC66CD"/>
    <w:rsid w:val="00FD1674"/>
    <w:rsid w:val="00FE1269"/>
    <w:rsid w:val="00FF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1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161D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161D"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161D"/>
    <w:pPr>
      <w:keepNext/>
      <w:ind w:right="1177"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1D"/>
    <w:pPr>
      <w:keepNext/>
      <w:ind w:firstLine="1440"/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0AB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80AB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80AB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80AB0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116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0AB0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A1161D"/>
  </w:style>
  <w:style w:type="paragraph" w:styleId="BodyTextIndent">
    <w:name w:val="Body Text Indent"/>
    <w:basedOn w:val="Normal"/>
    <w:link w:val="BodyTextIndentChar"/>
    <w:uiPriority w:val="99"/>
    <w:rsid w:val="00A1161D"/>
    <w:pPr>
      <w:ind w:firstLine="108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80AB0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1161D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0AB0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1161D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80AB0"/>
    <w:rPr>
      <w:sz w:val="20"/>
      <w:szCs w:val="20"/>
    </w:rPr>
  </w:style>
  <w:style w:type="paragraph" w:customStyle="1" w:styleId="a">
    <w:name w:val="Текст (лев. подпись)"/>
    <w:basedOn w:val="Normal"/>
    <w:next w:val="Normal"/>
    <w:uiPriority w:val="99"/>
    <w:rsid w:val="00DC40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0">
    <w:name w:val="Текст (прав. подпись)"/>
    <w:basedOn w:val="Normal"/>
    <w:next w:val="Normal"/>
    <w:uiPriority w:val="99"/>
    <w:rsid w:val="00DC407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1">
    <w:name w:val="Таблицы (моноширинный)"/>
    <w:basedOn w:val="Normal"/>
    <w:next w:val="Normal"/>
    <w:uiPriority w:val="99"/>
    <w:rsid w:val="00E733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2">
    <w:name w:val="Заголовок статьи"/>
    <w:basedOn w:val="Normal"/>
    <w:next w:val="Normal"/>
    <w:link w:val="a3"/>
    <w:uiPriority w:val="99"/>
    <w:rsid w:val="002660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3">
    <w:name w:val="Заголовок статьи Знак"/>
    <w:basedOn w:val="DefaultParagraphFont"/>
    <w:link w:val="a2"/>
    <w:uiPriority w:val="99"/>
    <w:locked/>
    <w:rsid w:val="002660FF"/>
    <w:rPr>
      <w:rFonts w:ascii="Arial" w:hAnsi="Arial" w:cs="Arial"/>
      <w:sz w:val="24"/>
      <w:szCs w:val="24"/>
      <w:lang w:val="ru-RU" w:eastAsia="ru-RU"/>
    </w:rPr>
  </w:style>
  <w:style w:type="paragraph" w:customStyle="1" w:styleId="a4">
    <w:name w:val="Комментарий"/>
    <w:basedOn w:val="Normal"/>
    <w:next w:val="Normal"/>
    <w:uiPriority w:val="99"/>
    <w:rsid w:val="0055206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table" w:styleId="TableGrid">
    <w:name w:val="Table Grid"/>
    <w:basedOn w:val="TableNormal"/>
    <w:uiPriority w:val="99"/>
    <w:rsid w:val="00DB470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DefaultParagraphFont"/>
    <w:uiPriority w:val="99"/>
    <w:rsid w:val="00214981"/>
    <w:rPr>
      <w:b/>
      <w:bCs/>
      <w:color w:val="008000"/>
    </w:rPr>
  </w:style>
  <w:style w:type="character" w:customStyle="1" w:styleId="a6">
    <w:name w:val="Цветовое выделение"/>
    <w:uiPriority w:val="99"/>
    <w:rsid w:val="00214981"/>
    <w:rPr>
      <w:b/>
      <w:bCs/>
      <w:color w:val="000080"/>
    </w:rPr>
  </w:style>
  <w:style w:type="paragraph" w:customStyle="1" w:styleId="a7">
    <w:name w:val="Нормальный (таблица)"/>
    <w:basedOn w:val="Normal"/>
    <w:next w:val="Normal"/>
    <w:uiPriority w:val="99"/>
    <w:rsid w:val="0021498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D95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56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AB0"/>
    <w:rPr>
      <w:sz w:val="2"/>
      <w:szCs w:val="2"/>
    </w:rPr>
  </w:style>
  <w:style w:type="paragraph" w:customStyle="1" w:styleId="a8">
    <w:name w:val="Прижатый влево"/>
    <w:basedOn w:val="Normal"/>
    <w:next w:val="Normal"/>
    <w:uiPriority w:val="99"/>
    <w:rsid w:val="004E55D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1E56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F16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1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867</Words>
  <Characters>4945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Чаваш Республикин 					    Чувашская Республика</dc:title>
  <dc:subject/>
  <dc:creator>Alexandre Katalov</dc:creator>
  <cp:keywords/>
  <dc:description/>
  <cp:lastModifiedBy>Администратор</cp:lastModifiedBy>
  <cp:revision>3</cp:revision>
  <cp:lastPrinted>2013-08-01T04:32:00Z</cp:lastPrinted>
  <dcterms:created xsi:type="dcterms:W3CDTF">2013-08-01T04:30:00Z</dcterms:created>
  <dcterms:modified xsi:type="dcterms:W3CDTF">2013-08-01T04:32:00Z</dcterms:modified>
</cp:coreProperties>
</file>