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76" w:type="dxa"/>
        <w:tblLayout w:type="fixed"/>
        <w:tblLook w:val="01E0"/>
      </w:tblPr>
      <w:tblGrid>
        <w:gridCol w:w="4112"/>
        <w:gridCol w:w="1842"/>
        <w:gridCol w:w="3766"/>
      </w:tblGrid>
      <w:tr w:rsidR="005C63D3" w:rsidRPr="005C63D3" w:rsidTr="00086F55">
        <w:tc>
          <w:tcPr>
            <w:tcW w:w="4112" w:type="dxa"/>
          </w:tcPr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C63D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5C63D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60" w:right="7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201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  <w:r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5C63D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=?</w:t>
            </w:r>
            <w:r>
              <w:rPr>
                <w:rFonts w:ascii="Times New Roman Chuv" w:eastAsia="Times New Roman" w:hAnsi="Times New Roman Chuv" w:cs="Times New Roman"/>
                <w:sz w:val="26"/>
                <w:szCs w:val="24"/>
                <w:lang w:eastAsia="ru-RU"/>
              </w:rPr>
              <w:t xml:space="preserve"> </w:t>
            </w:r>
            <w:r w:rsidR="00E54728">
              <w:rPr>
                <w:rFonts w:ascii="Times New Roman Chuv" w:eastAsia="Times New Roman" w:hAnsi="Times New Roman Chuv" w:cs="Times New Roman"/>
                <w:sz w:val="26"/>
                <w:szCs w:val="24"/>
                <w:lang w:eastAsia="ru-RU"/>
              </w:rPr>
              <w:t>мартён 31</w:t>
            </w:r>
            <w:r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-м</w:t>
            </w:r>
            <w:r w:rsidRPr="005C63D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  <w:r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</w:t>
            </w:r>
            <w:r w:rsidRPr="005C63D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. </w:t>
            </w:r>
            <w:r w:rsidRPr="005C6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5C63D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</w:t>
            </w:r>
            <w:r w:rsidRPr="005C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C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</w:t>
            </w:r>
            <w:r w:rsidRPr="005C63D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D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5C63D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5C63D3" w:rsidRPr="005C63D3" w:rsidRDefault="005C63D3" w:rsidP="005C63D3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63D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5C63D3" w:rsidRDefault="00E54728" w:rsidP="005C63D3">
            <w:pPr>
              <w:framePr w:hSpace="180" w:wrap="around" w:vAnchor="page" w:hAnchor="margin" w:x="-252" w:y="540"/>
              <w:tabs>
                <w:tab w:val="left" w:pos="896"/>
              </w:tabs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« 31 </w:t>
            </w:r>
            <w:r w:rsidR="005C63D3"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марта</w:t>
            </w:r>
            <w:r w:rsidR="008A7C4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2</w:t>
            </w:r>
            <w:r w:rsidR="005C63D3"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01</w:t>
            </w:r>
            <w:r w:rsid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  <w:r w:rsidR="005C63D3" w:rsidRPr="005C63D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111</w:t>
            </w:r>
          </w:p>
          <w:p w:rsidR="008A7C4E" w:rsidRPr="005C63D3" w:rsidRDefault="008A7C4E" w:rsidP="005C63D3">
            <w:pPr>
              <w:framePr w:hSpace="180" w:wrap="around" w:vAnchor="page" w:hAnchor="margin" w:x="-252" w:y="540"/>
              <w:tabs>
                <w:tab w:val="left" w:pos="896"/>
              </w:tabs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C63D3" w:rsidRPr="005C63D3" w:rsidRDefault="005C63D3" w:rsidP="005C63D3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2473DA" w:rsidRPr="002473DA" w:rsidRDefault="00686308" w:rsidP="00686308">
      <w:pPr>
        <w:tabs>
          <w:tab w:val="left" w:pos="742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5C63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2473DA" w:rsidRPr="002473DA" w:rsidRDefault="002473DA" w:rsidP="002473DA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</w:tblGrid>
      <w:tr w:rsidR="002473DA" w:rsidTr="003C3F83">
        <w:trPr>
          <w:trHeight w:val="1455"/>
        </w:trPr>
        <w:tc>
          <w:tcPr>
            <w:tcW w:w="5422" w:type="dxa"/>
          </w:tcPr>
          <w:p w:rsidR="002473DA" w:rsidRPr="00E200FE" w:rsidRDefault="002473DA" w:rsidP="003C3F8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об Общественном совете по проведению независимой оценки качества услуг,</w:t>
            </w:r>
          </w:p>
          <w:p w:rsidR="002473DA" w:rsidRPr="00E200FE" w:rsidRDefault="002473DA" w:rsidP="002473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оказываемых</w:t>
            </w:r>
            <w:proofErr w:type="gramEnd"/>
            <w:r w:rsidRPr="00E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учреждениями культуры </w:t>
            </w:r>
            <w:r w:rsidR="00686308" w:rsidRPr="00E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Яльчикского</w:t>
            </w:r>
            <w:r w:rsidR="00062560" w:rsidRPr="00E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2473DA" w:rsidRDefault="002473DA" w:rsidP="002473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473DA" w:rsidRDefault="00F54EA8" w:rsidP="00F10305">
      <w:pPr>
        <w:suppressAutoHyphens/>
        <w:spacing w:after="240" w:line="192" w:lineRule="auto"/>
        <w:rPr>
          <w:color w:val="333333"/>
          <w:sz w:val="27"/>
          <w:szCs w:val="27"/>
        </w:rPr>
      </w:pPr>
      <w:r w:rsidRPr="00F54EA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37.8pt;margin-top:153.9pt;width:101.7pt;height:15.8pt;z-index:251661312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" stroked="f">
            <v:fill opacity="0"/>
            <v:textbox style="mso-next-textbox:#Поле 3" inset="0,0,0,0">
              <w:txbxContent>
                <w:p w:rsidR="00E200FE" w:rsidRDefault="00E54728" w:rsidP="002473DA">
                  <w:pPr>
                    <w:pStyle w:val="a7"/>
                    <w:jc w:val="center"/>
                  </w:pPr>
                  <w:r>
                    <w:t>1</w:t>
                  </w:r>
                </w:p>
              </w:txbxContent>
            </v:textbox>
            <w10:wrap anchory="page"/>
          </v:shape>
        </w:pict>
      </w:r>
      <w:r w:rsidRPr="00F54EA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rect id="Прямоугольник 2" o:spid="_x0000_s1027" style="position:absolute;margin-left:74.65pt;margin-top:217pt;width:.05pt;height:.05pt;z-index:251662336;visibility:visible;mso-wrap-style:non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" filled="f" stroked="f">
            <v:stroke joinstyle="round"/>
            <w10:wrap anchory="page"/>
          </v:rect>
        </w:pict>
      </w:r>
    </w:p>
    <w:p w:rsidR="00F10305" w:rsidRPr="00A2381C" w:rsidRDefault="00F10305" w:rsidP="003C3F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473DA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 целях реализации Указа Президента Российской Федерации от 07</w:t>
      </w:r>
      <w:r w:rsidR="00AA7D51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.05.</w:t>
      </w:r>
      <w:r w:rsidRPr="002473DA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AA7D51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Pr="002473DA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2012г. № 597 «О мерах по реализации государственной социальной политики», </w:t>
      </w:r>
      <w:r w:rsidR="00686308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06256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6308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а</w:t>
      </w:r>
      <w:r w:rsidRPr="00F10305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дминистрация </w:t>
      </w:r>
      <w:r w:rsidR="00686308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686308" w:rsidRPr="00686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Яльчикского</w:t>
      </w:r>
      <w:r w:rsidRPr="006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F10305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686308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proofErr w:type="spellStart"/>
      <w:proofErr w:type="gramStart"/>
      <w:r w:rsid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п</w:t>
      </w:r>
      <w:proofErr w:type="spellEnd"/>
      <w:proofErr w:type="gramEnd"/>
      <w:r w:rsid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о с т а н о в л я е т</w:t>
      </w:r>
      <w:r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:</w:t>
      </w:r>
    </w:p>
    <w:p w:rsidR="00951BAB" w:rsidRPr="00A2381C" w:rsidRDefault="00951BAB" w:rsidP="003C3F83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Утвердить Положение об Общественном совете по проведению независимой оценки качества услуг, оказываемых учреждениями культуры </w:t>
      </w:r>
      <w:r w:rsidR="00686308"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686308" w:rsidRPr="00A2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Яльчикского</w:t>
      </w:r>
      <w:r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района (приложение 1).</w:t>
      </w:r>
    </w:p>
    <w:p w:rsidR="00F10305" w:rsidRPr="00A2381C" w:rsidRDefault="00F10305" w:rsidP="003C3F83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Создать Общественный совет по проведению независимой оценки качества услуг, оказываемых учреждениями культуры </w:t>
      </w:r>
      <w:r w:rsidR="00686308"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686308" w:rsidRPr="00A2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Яльчикского</w:t>
      </w:r>
      <w:r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</w:t>
      </w:r>
      <w:r w:rsidR="00951BAB"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а</w:t>
      </w:r>
      <w:r w:rsidR="00A2381C" w:rsidRP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(приложение 2).</w:t>
      </w:r>
    </w:p>
    <w:p w:rsidR="00062560" w:rsidRPr="00A2381C" w:rsidRDefault="00062560" w:rsidP="003C3F83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</w:t>
      </w:r>
      <w:r w:rsidR="00951BAB" w:rsidRPr="00A238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381C">
        <w:rPr>
          <w:rFonts w:ascii="Times New Roman" w:eastAsia="Times New Roman" w:hAnsi="Times New Roman" w:cs="Times New Roman"/>
          <w:sz w:val="28"/>
          <w:szCs w:val="28"/>
        </w:rPr>
        <w:t xml:space="preserve">«Вестник </w:t>
      </w:r>
      <w:r w:rsidR="00686308" w:rsidRPr="00A2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Яльчикского района»</w:t>
      </w:r>
      <w:r w:rsidR="00AA7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6308" w:rsidRPr="00A2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560" w:rsidRPr="00A2381C" w:rsidRDefault="00062560" w:rsidP="003C3F83">
      <w:pPr>
        <w:pStyle w:val="a9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8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38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2381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0CD3" w:rsidRPr="00A2381C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A2381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686308" w:rsidRPr="00A2381C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A2381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686308" w:rsidRPr="00A238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381C" w:rsidRPr="00A2381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2381C" w:rsidRPr="00A23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</w:t>
      </w:r>
      <w:r w:rsidR="00A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81C" w:rsidRPr="00A2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</w:t>
      </w:r>
      <w:r w:rsidR="00A2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2381C" w:rsidRPr="00A2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 политики</w:t>
      </w:r>
      <w:r w:rsidR="00A2381C" w:rsidRPr="00A23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7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Яльчикского </w:t>
      </w:r>
      <w:r w:rsidR="00AA7D51" w:rsidRPr="00A2381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A7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381C">
        <w:rPr>
          <w:rFonts w:ascii="Times New Roman" w:eastAsia="Calibri" w:hAnsi="Times New Roman" w:cs="Times New Roman"/>
          <w:color w:val="000000"/>
          <w:sz w:val="28"/>
          <w:szCs w:val="28"/>
        </w:rPr>
        <w:t>Л.В.Левого</w:t>
      </w:r>
      <w:r w:rsidRPr="00A23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D51" w:rsidRDefault="00AA7D51" w:rsidP="003C3F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</w:p>
    <w:p w:rsidR="003C3F83" w:rsidRPr="00F10305" w:rsidRDefault="003C3F83" w:rsidP="003C3F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</w:p>
    <w:p w:rsidR="00AA7D51" w:rsidRDefault="00F10305" w:rsidP="003C3F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F10305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Глава </w:t>
      </w:r>
      <w:r w:rsidR="00A2381C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дминистрации</w:t>
      </w:r>
    </w:p>
    <w:p w:rsidR="002473DA" w:rsidRPr="001406B6" w:rsidRDefault="00A2381C" w:rsidP="003C3F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Яльчикского</w:t>
      </w:r>
      <w:r w:rsidR="00062560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</w:t>
      </w:r>
      <w:r w:rsidR="00F10305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района </w:t>
      </w:r>
      <w:r w:rsidR="00062560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ab/>
      </w:r>
      <w:r w:rsidR="00062560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ab/>
      </w:r>
      <w:r w:rsidR="00AA7D51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Н.П.Миллин</w:t>
      </w:r>
      <w:proofErr w:type="spellEnd"/>
    </w:p>
    <w:p w:rsidR="001406B6" w:rsidRDefault="001406B6" w:rsidP="003C3F83">
      <w:pPr>
        <w:pStyle w:val="a6"/>
        <w:spacing w:before="0" w:beforeAutospacing="0" w:after="0" w:afterAutospacing="0" w:line="276" w:lineRule="auto"/>
        <w:jc w:val="right"/>
        <w:rPr>
          <w:color w:val="333333"/>
          <w:sz w:val="27"/>
          <w:szCs w:val="27"/>
        </w:rPr>
      </w:pPr>
    </w:p>
    <w:p w:rsidR="00A2381C" w:rsidRDefault="00A2381C" w:rsidP="005C63D3">
      <w:pPr>
        <w:pStyle w:val="a6"/>
        <w:spacing w:before="0" w:beforeAutospacing="0" w:after="0" w:afterAutospacing="0"/>
        <w:rPr>
          <w:color w:val="333333"/>
          <w:sz w:val="27"/>
          <w:szCs w:val="27"/>
        </w:rPr>
      </w:pPr>
    </w:p>
    <w:p w:rsidR="005C63D3" w:rsidRDefault="005C63D3" w:rsidP="005C63D3">
      <w:pPr>
        <w:pStyle w:val="a6"/>
        <w:spacing w:before="0" w:beforeAutospacing="0" w:after="0" w:afterAutospacing="0"/>
        <w:rPr>
          <w:color w:val="333333"/>
          <w:sz w:val="27"/>
          <w:szCs w:val="27"/>
        </w:rPr>
      </w:pPr>
    </w:p>
    <w:p w:rsidR="00A2381C" w:rsidRDefault="00A2381C" w:rsidP="00FF2279">
      <w:pPr>
        <w:pStyle w:val="a6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p w:rsidR="00057136" w:rsidRDefault="00057136" w:rsidP="00FF2279">
      <w:pPr>
        <w:pStyle w:val="a6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p w:rsidR="00A2381C" w:rsidRDefault="00A2381C" w:rsidP="00A2381C">
      <w:pPr>
        <w:pStyle w:val="ae"/>
        <w:tabs>
          <w:tab w:val="left" w:pos="7536"/>
          <w:tab w:val="right" w:pos="9355"/>
        </w:tabs>
        <w:jc w:val="left"/>
        <w:rPr>
          <w:rFonts w:ascii="Times New Roman" w:hAnsi="Times New Roman"/>
          <w:lang w:eastAsia="ru-RU"/>
        </w:rPr>
      </w:pPr>
    </w:p>
    <w:p w:rsidR="00AA7D51" w:rsidRDefault="00A2381C" w:rsidP="00A2381C">
      <w:pPr>
        <w:pStyle w:val="ae"/>
        <w:tabs>
          <w:tab w:val="left" w:pos="7536"/>
          <w:tab w:val="right" w:pos="9355"/>
        </w:tabs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от 31.03.2016 N 111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D718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7136" w:rsidRPr="007D7182" w:rsidRDefault="00057136" w:rsidP="00057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182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ОБЩЕСТВЕННОМ СОВЕТЕ ПО ПРОВЕДЕНИЮ НЕЗАВИСИМОЙ ОЦЕНКИ КАЧЕСТВА УСЛУГ, ОКАЗЫВАЕМЫХ УЧРЕЖДЕНИЯМИ КУЛЬТУРЫ  ЯЛЬЧИКСКОГО  РАЙОНА  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1.1. Общественный совет  по проведению независимой оценки качества услуг, оказываемых учреждениями культуры Яльчикского района Чувашской Республики (далее - Общественный совет), обеспечивает независимую оценку качества работы учреждений культуры </w:t>
      </w:r>
      <w:proofErr w:type="spellStart"/>
      <w:r w:rsidRPr="007D718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D7182">
        <w:rPr>
          <w:rFonts w:ascii="Times New Roman" w:hAnsi="Times New Roman" w:cs="Times New Roman"/>
          <w:sz w:val="28"/>
          <w:szCs w:val="28"/>
        </w:rPr>
        <w:t xml:space="preserve"> типа, библиотек и музеев, подведомственных администрации Яльчикского района (далее - Учреждения), общественную экспертизу и поддержку инициатив учреждения, учреждений </w:t>
      </w:r>
      <w:proofErr w:type="spellStart"/>
      <w:r w:rsidRPr="007D718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D718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1.2. Общественный совет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 и работает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Общественный совет руководствуется </w:t>
      </w:r>
      <w:hyperlink r:id="rId8" w:history="1">
        <w:r w:rsidRPr="007D71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D71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правовыми актами Чувашской Республики, нормативно правовыми актами Яльчикского района, а также настоящим Положением.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1.4. Деятельность Общественного совета осуществляется на принципах открытости и гласности. Жители Яльчикского  района информируются о деятельности Общественного совета через официальный сайт администрации  Яльчикского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1.5. Общественный совет самостоятельно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Регламент своей работы.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2. Цели и задачи Общественного совета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2.1. Общественный совет создается в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>: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определения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критериев эффективности работы учреждений культуры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района, характеризующих открытость и доступность получения услуг, в т.ч. для граждан с ограниченными возможностями здоровья, доброжелательность, вежливость и компетентность работников учреждения культуры, долю получателей услуг, удовлетворенных качеством обслуживания в учреждениях культуры района;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организация работы по выявлению, обобщению и анализу </w:t>
      </w:r>
      <w:r w:rsidRPr="007D7182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и рейтингов о качестве работы учреждений культуры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являются: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осуществление независимой оценки качества работы учреждений культуры;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осуществление независимой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оценки программ развития учреждений культуры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участие в разработке программ развития учреждений культуры района, привлечение к их реализации населения, общественных объединений, иных организаций;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проведение мониторинговых исследований и анализа состояния и тенденций общественных процессов;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участие в информации населения о деятельности учреждений культуры района, в т.ч. через средства массовой информации;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внесений предложений и рекомендаций по развитию деятельности учреждений культуры района.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3. Полномочия Общественного совета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3.1. При осуществлении своих полномочий Общественный совет непосредственно взаимодействует с жителями района, с руководителями учреждений культуры, иными органами власти и общественными организациями, имеющими отношение к работе учреждений культуры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3.2. Общественный совет вправе: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определить критерии эффективности работы учреждений культуры, которые характеризуют открытость и доступность информации об организации; комфортность условий и доступность получения услуг, в т.ч. для людей с ограниченными возможностями здоровья; доброжелательность, вежливость и компетентность работников учреждения культуры, долю получателей услуг, удовлетворенных качеством обслуживания в организации;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установить порядок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оценки качества работы учреждений культуры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района на основании определенных критериев эффективности работы организаций;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организовать работу по выявлению, обобщению и анализу общественного мнения и рейтингов о качестве работы учреждений культуры, в т.ч. сформированных общественными организациями, профессиональными сообществами и иными экспертами;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рассматривать инициативы граждан, общественных объединений и некоммерческих организаций, направленных на развитие и совершенствование деятельности учреждений культуры района;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граждан, общественные и профессиональные объединения и объединения некоммерческих организаций для внесения предложений и рекомендаций по развитию и </w:t>
      </w:r>
      <w:r w:rsidRPr="007D7182"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учреждений культуры;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направлять в орган, осуществляющий функции и полномочия учредителя: информацию о результатах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оценки качества работы учреждений культуры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района; предложения по улучшению качества работы, а также об организации доступа к информации, необходимой для лиц, обратившихся за представлением услуг.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 Состав и руководство Общественного совета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4.1. Общественный совет формируется на основе добровольного участия: жителей района, советов ветеранов, прочих общественных инициатив, муниципальных депутатов,   представителей прессы,   представителей объединений, движений и иных негосударственных некоммерческих организаций неполитической направленности, зарегистрированных на территории района и осуществляющих свою деятельность в интересах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4.2. Члены Общественного совета осуществляют свою деятельность лично и не вправе делегировать свои полномочия другим лицам.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4.3. Общественный совет состоит из председателя, его заместителя, секретаря и членов Общественного совета 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4.4. Председатель Общественного совета: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осуществляет общее руководство Общественным советом;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Общественного совета;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определяет повестку дня и порядок рассмотрения вопросов на заседаниях Общественного совета;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необходимости передает полномочия председателя Общественного совета заместителю или иному уполномоченному из числа членов Общественного совета.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4.5. Заместитель Председателя Общественного совета: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осуществляет содействие Председателю Общественного совета в подготовке заседаний, проектов решений Общественного совета, организации их исполнения;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- содействует формированию повестки дня и порядка рассмотрения вопросов на заседаниях Общественного совета;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отсутствия Председателя Общественного совета исполняет его функции.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>5. Порядок деятельности Общественного совета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5.1. Совет осуществляет свою деятельность в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заседаний, на которых обсуждаются вопросы, связанные с поставленными перед Общественным советом целями и задачами.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5.2. Заседания Общественного совета проводятся в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одного раза в квартал.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5.3. Решения Общественного совета имеют рекомендательный характер,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 и принимаются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из числа присутствующих членов, но представляющих не менее 1/2 от общего числа членов Общественного совета. Решение Общественного совета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заседании и направляется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руководителю отдела культуры и  информационного обеспечения администрации  Яльчикского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2">
        <w:rPr>
          <w:rFonts w:ascii="Times New Roman" w:hAnsi="Times New Roman" w:cs="Times New Roman"/>
          <w:sz w:val="28"/>
          <w:szCs w:val="28"/>
        </w:rPr>
        <w:t xml:space="preserve">5.4. По итогам работы за год Общественным советом готовится ежегодный доклад, который представляется в открытом </w:t>
      </w:r>
      <w:proofErr w:type="gramStart"/>
      <w:r w:rsidRPr="007D7182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7D7182">
        <w:rPr>
          <w:rFonts w:ascii="Times New Roman" w:hAnsi="Times New Roman" w:cs="Times New Roman"/>
          <w:sz w:val="28"/>
          <w:szCs w:val="28"/>
        </w:rPr>
        <w:t xml:space="preserve"> на сайте   администрации  Яльчикского района.</w:t>
      </w:r>
    </w:p>
    <w:p w:rsidR="00057136" w:rsidRPr="007D7182" w:rsidRDefault="00057136" w:rsidP="0005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57136" w:rsidRPr="007D7182" w:rsidSect="0005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7182">
        <w:rPr>
          <w:rFonts w:ascii="Times New Roman" w:hAnsi="Times New Roman" w:cs="Times New Roman"/>
          <w:sz w:val="28"/>
          <w:szCs w:val="28"/>
        </w:rPr>
        <w:t>5.5. Организационно-техническое обеспечение деятельности Общественного совета осуществляет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82">
        <w:rPr>
          <w:rFonts w:ascii="Times New Roman" w:hAnsi="Times New Roman" w:cs="Times New Roman"/>
          <w:sz w:val="28"/>
          <w:szCs w:val="28"/>
        </w:rPr>
        <w:t xml:space="preserve"> культуры и  информационного обеспечения  администрации  Яльчикского района.</w:t>
      </w: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</w:p>
    <w:p w:rsidR="00057136" w:rsidRPr="007D7182" w:rsidRDefault="00057136" w:rsidP="00057136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D718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57136" w:rsidRPr="007D7182" w:rsidRDefault="00057136" w:rsidP="00057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82">
        <w:rPr>
          <w:rFonts w:ascii="Times New Roman" w:hAnsi="Times New Roman" w:cs="Times New Roman"/>
          <w:sz w:val="24"/>
          <w:szCs w:val="24"/>
        </w:rPr>
        <w:t>от 31.03.2016 N 111</w:t>
      </w:r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01"/>
      <w:bookmarkEnd w:id="1"/>
      <w:r w:rsidRPr="007D718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57136" w:rsidRPr="007D7182" w:rsidRDefault="00057136" w:rsidP="00057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182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СОВЕТА ПО ПРОВЕДЕНИЮ НЕЗАВИСИМОЙ ОЦЕНКИ КАЧЕСТВА УСЛУГ, ОКАЗЫВАЕМЫХ УЧРЕЖДЕНИЯМИ КУЛЬТУРЫ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182">
        <w:rPr>
          <w:rFonts w:ascii="Times New Roman" w:hAnsi="Times New Roman" w:cs="Times New Roman"/>
          <w:b w:val="0"/>
          <w:sz w:val="28"/>
          <w:szCs w:val="28"/>
        </w:rPr>
        <w:t xml:space="preserve">ЯЛЬЧИКСКОГО 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GoBack"/>
      <w:bookmarkEnd w:id="2"/>
    </w:p>
    <w:p w:rsidR="00057136" w:rsidRPr="007D7182" w:rsidRDefault="00057136" w:rsidP="00057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rPr>
          <w:rFonts w:ascii="Times New Roman" w:hAnsi="Times New Roman" w:cs="Times New Roman"/>
          <w:sz w:val="28"/>
          <w:szCs w:val="28"/>
        </w:rPr>
      </w:pPr>
    </w:p>
    <w:p w:rsidR="00057136" w:rsidRPr="007D7182" w:rsidRDefault="00057136" w:rsidP="00057136">
      <w:pPr>
        <w:pStyle w:val="a9"/>
        <w:numPr>
          <w:ilvl w:val="0"/>
          <w:numId w:val="16"/>
        </w:numPr>
        <w:tabs>
          <w:tab w:val="left" w:pos="400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С.В.-председатель</w:t>
      </w:r>
      <w:proofErr w:type="spellEnd"/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Яльчикской районной профсоюзной организации  Российского профсоюза работников культуры </w:t>
      </w:r>
      <w:r w:rsidRPr="007D7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председатель </w:t>
      </w:r>
      <w:r w:rsidRPr="007D7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Общественного совета</w:t>
      </w:r>
      <w:r w:rsidRPr="007D7182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71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tabs>
          <w:tab w:val="left" w:pos="400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Н.Н.- директор МБУК «Централизованная библиотечная система Яльчикского района»</w:t>
      </w:r>
      <w:r w:rsidRPr="007D7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заместитель председателя </w:t>
      </w:r>
      <w:r w:rsidRPr="007D7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Общественного совета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Демьянова М.В.-  заведующая информационно методическим отделом «МБУК «Централизованная клубная система Яльчикского района»- секретарь</w:t>
      </w:r>
      <w:r w:rsidRPr="007D7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совета </w:t>
      </w:r>
      <w:r w:rsidRPr="007D718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36" w:rsidRPr="007D7182" w:rsidRDefault="00057136" w:rsidP="00057136">
      <w:pPr>
        <w:pStyle w:val="a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36" w:rsidRPr="007D7182" w:rsidRDefault="00057136" w:rsidP="00057136">
      <w:pPr>
        <w:pStyle w:val="a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А.А.- начальник отдела культуры и информационного обеспечения администрации Яльчикского района;  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Л.А. – ветеран библиотечного дела, заслуженный работник культуры Чувашской Республики </w:t>
      </w:r>
      <w:r w:rsidRPr="007D718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tabs>
          <w:tab w:val="left" w:pos="400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82">
        <w:rPr>
          <w:rFonts w:ascii="Times New Roman" w:eastAsia="Calibri" w:hAnsi="Times New Roman" w:cs="Times New Roman"/>
          <w:color w:val="000000"/>
          <w:sz w:val="28"/>
          <w:szCs w:val="28"/>
        </w:rPr>
        <w:t>Михайлова Е.Н.- председатель Совета женщин  Яльчикского район</w:t>
      </w:r>
      <w:proofErr w:type="gramStart"/>
      <w:r w:rsidRPr="007D718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D718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D7182">
        <w:rPr>
          <w:rFonts w:ascii="Times New Roman" w:eastAsia="Calibri" w:hAnsi="Times New Roman" w:cs="Times New Roman"/>
          <w:sz w:val="28"/>
          <w:szCs w:val="28"/>
        </w:rPr>
        <w:t>по согласованию)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Салахутдинов З.Р.- депутат  Собрания депутатов  Яльчикского района </w:t>
      </w:r>
      <w:r w:rsidRPr="007D7182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Терентьева С.А.-  ветеран </w:t>
      </w:r>
      <w:r w:rsidRPr="007D7182">
        <w:rPr>
          <w:rFonts w:ascii="Times New Roman" w:eastAsia="Calibri" w:hAnsi="Times New Roman" w:cs="Times New Roman"/>
          <w:sz w:val="28"/>
          <w:szCs w:val="28"/>
        </w:rPr>
        <w:t>культуры,</w:t>
      </w:r>
      <w:r w:rsidRPr="007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18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7D7182">
        <w:rPr>
          <w:rFonts w:ascii="Times New Roman" w:hAnsi="Times New Roman" w:cs="Times New Roman"/>
          <w:sz w:val="28"/>
          <w:szCs w:val="28"/>
        </w:rPr>
        <w:t>Совета ветеранов войны, труда, Вооруженных сил и правоохранительных органов</w:t>
      </w:r>
      <w:r w:rsidRPr="007D71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7D7182">
        <w:rPr>
          <w:rFonts w:ascii="Times New Roman" w:eastAsia="Calibri" w:hAnsi="Times New Roman" w:cs="Times New Roman"/>
          <w:sz w:val="28"/>
          <w:szCs w:val="28"/>
        </w:rPr>
        <w:t xml:space="preserve"> Яльчикского района   (по согласованию) </w:t>
      </w:r>
    </w:p>
    <w:p w:rsidR="00057136" w:rsidRPr="007D7182" w:rsidRDefault="00057136" w:rsidP="00057136">
      <w:pPr>
        <w:pStyle w:val="a9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Цыганова  Ф.Г. - ведущий специалист-эксперт отдела   образования и молодёжной политики администрации.</w:t>
      </w:r>
    </w:p>
    <w:p w:rsidR="00057136" w:rsidRPr="007D7182" w:rsidRDefault="00057136" w:rsidP="00057136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7136" w:rsidRPr="007D7182" w:rsidRDefault="00057136" w:rsidP="00057136">
      <w:pPr>
        <w:tabs>
          <w:tab w:val="left" w:pos="1293"/>
        </w:tabs>
        <w:rPr>
          <w:rFonts w:ascii="Times New Roman" w:hAnsi="Times New Roman" w:cs="Times New Roman"/>
          <w:sz w:val="28"/>
          <w:szCs w:val="28"/>
        </w:rPr>
      </w:pPr>
    </w:p>
    <w:p w:rsidR="002473DA" w:rsidRDefault="002473DA" w:rsidP="00057136">
      <w:pPr>
        <w:pStyle w:val="ae"/>
        <w:tabs>
          <w:tab w:val="left" w:pos="7536"/>
          <w:tab w:val="right" w:pos="9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2473DA" w:rsidSect="00057136">
      <w:headerReference w:type="default" r:id="rId9"/>
      <w:type w:val="continuous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50" w:rsidRDefault="000E2C50" w:rsidP="002F2709">
      <w:pPr>
        <w:spacing w:after="0" w:line="240" w:lineRule="auto"/>
      </w:pPr>
      <w:r>
        <w:separator/>
      </w:r>
    </w:p>
  </w:endnote>
  <w:endnote w:type="continuationSeparator" w:id="0">
    <w:p w:rsidR="000E2C50" w:rsidRDefault="000E2C50" w:rsidP="002F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50" w:rsidRDefault="000E2C50" w:rsidP="002F2709">
      <w:pPr>
        <w:spacing w:after="0" w:line="240" w:lineRule="auto"/>
      </w:pPr>
      <w:r>
        <w:separator/>
      </w:r>
    </w:p>
  </w:footnote>
  <w:footnote w:type="continuationSeparator" w:id="0">
    <w:p w:rsidR="000E2C50" w:rsidRDefault="000E2C50" w:rsidP="002F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FE" w:rsidRDefault="00E200FE" w:rsidP="00B15472">
    <w:pPr>
      <w:pStyle w:val="a7"/>
      <w:tabs>
        <w:tab w:val="clear" w:pos="4677"/>
        <w:tab w:val="clear" w:pos="9355"/>
        <w:tab w:val="left" w:pos="3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443"/>
    <w:multiLevelType w:val="hybridMultilevel"/>
    <w:tmpl w:val="F1249F8C"/>
    <w:lvl w:ilvl="0" w:tplc="A8E023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6150"/>
    <w:multiLevelType w:val="hybridMultilevel"/>
    <w:tmpl w:val="2B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102"/>
    <w:multiLevelType w:val="hybridMultilevel"/>
    <w:tmpl w:val="AB182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0B1C62"/>
    <w:multiLevelType w:val="hybridMultilevel"/>
    <w:tmpl w:val="F9D859AC"/>
    <w:lvl w:ilvl="0" w:tplc="99A024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F4BB9"/>
    <w:multiLevelType w:val="hybridMultilevel"/>
    <w:tmpl w:val="59D0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F209F4"/>
    <w:multiLevelType w:val="hybridMultilevel"/>
    <w:tmpl w:val="0B0E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6101"/>
    <w:multiLevelType w:val="hybridMultilevel"/>
    <w:tmpl w:val="7934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7401E"/>
    <w:multiLevelType w:val="hybridMultilevel"/>
    <w:tmpl w:val="A572A784"/>
    <w:lvl w:ilvl="0" w:tplc="06924F7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70D7B"/>
    <w:multiLevelType w:val="hybridMultilevel"/>
    <w:tmpl w:val="C792ADF8"/>
    <w:lvl w:ilvl="0" w:tplc="A8E0238C">
      <w:start w:val="1"/>
      <w:numFmt w:val="bullet"/>
      <w:lvlText w:val="•"/>
      <w:lvlJc w:val="left"/>
      <w:pPr>
        <w:ind w:left="7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64555E19"/>
    <w:multiLevelType w:val="hybridMultilevel"/>
    <w:tmpl w:val="6FE0856E"/>
    <w:lvl w:ilvl="0" w:tplc="A8E0238C">
      <w:start w:val="1"/>
      <w:numFmt w:val="bullet"/>
      <w:lvlText w:val="•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654271C0"/>
    <w:multiLevelType w:val="hybridMultilevel"/>
    <w:tmpl w:val="BC90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A367F"/>
    <w:multiLevelType w:val="hybridMultilevel"/>
    <w:tmpl w:val="AFE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93DC5"/>
    <w:multiLevelType w:val="hybridMultilevel"/>
    <w:tmpl w:val="E64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E5236"/>
    <w:multiLevelType w:val="hybridMultilevel"/>
    <w:tmpl w:val="45868E9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7B7A45FA"/>
    <w:multiLevelType w:val="hybridMultilevel"/>
    <w:tmpl w:val="9C40BFBE"/>
    <w:lvl w:ilvl="0" w:tplc="A8E023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333B56"/>
    <w:multiLevelType w:val="hybridMultilevel"/>
    <w:tmpl w:val="1D46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2FD"/>
    <w:rsid w:val="0003155E"/>
    <w:rsid w:val="00057136"/>
    <w:rsid w:val="0005760D"/>
    <w:rsid w:val="00062560"/>
    <w:rsid w:val="00086F55"/>
    <w:rsid w:val="0009100E"/>
    <w:rsid w:val="000C5E8C"/>
    <w:rsid w:val="000E2C50"/>
    <w:rsid w:val="000E2F49"/>
    <w:rsid w:val="00111201"/>
    <w:rsid w:val="00130DC3"/>
    <w:rsid w:val="001406B6"/>
    <w:rsid w:val="001442F1"/>
    <w:rsid w:val="001525FB"/>
    <w:rsid w:val="00155D22"/>
    <w:rsid w:val="00211CAE"/>
    <w:rsid w:val="0024521B"/>
    <w:rsid w:val="002473DA"/>
    <w:rsid w:val="002871EC"/>
    <w:rsid w:val="002B632E"/>
    <w:rsid w:val="002D0FCE"/>
    <w:rsid w:val="002F1E5E"/>
    <w:rsid w:val="002F2709"/>
    <w:rsid w:val="0036718D"/>
    <w:rsid w:val="00371094"/>
    <w:rsid w:val="003C3F83"/>
    <w:rsid w:val="003F1AAC"/>
    <w:rsid w:val="003F2736"/>
    <w:rsid w:val="004673D0"/>
    <w:rsid w:val="004906CE"/>
    <w:rsid w:val="004E6315"/>
    <w:rsid w:val="005270D2"/>
    <w:rsid w:val="00534039"/>
    <w:rsid w:val="00564082"/>
    <w:rsid w:val="005652FD"/>
    <w:rsid w:val="005A15A0"/>
    <w:rsid w:val="005C63D3"/>
    <w:rsid w:val="005D6DF8"/>
    <w:rsid w:val="0060479B"/>
    <w:rsid w:val="00614C78"/>
    <w:rsid w:val="00686308"/>
    <w:rsid w:val="006A55EA"/>
    <w:rsid w:val="006B4B17"/>
    <w:rsid w:val="006E05E3"/>
    <w:rsid w:val="00742F1F"/>
    <w:rsid w:val="007501A0"/>
    <w:rsid w:val="00760CD3"/>
    <w:rsid w:val="00761E29"/>
    <w:rsid w:val="00774772"/>
    <w:rsid w:val="007B6BD1"/>
    <w:rsid w:val="00814E1B"/>
    <w:rsid w:val="008A2AFA"/>
    <w:rsid w:val="008A7C4E"/>
    <w:rsid w:val="008F41FB"/>
    <w:rsid w:val="0091071C"/>
    <w:rsid w:val="00910F71"/>
    <w:rsid w:val="00951BAB"/>
    <w:rsid w:val="009F42D7"/>
    <w:rsid w:val="00A00058"/>
    <w:rsid w:val="00A2381C"/>
    <w:rsid w:val="00AA7D51"/>
    <w:rsid w:val="00B15472"/>
    <w:rsid w:val="00BA0103"/>
    <w:rsid w:val="00BE4919"/>
    <w:rsid w:val="00C522F2"/>
    <w:rsid w:val="00CF63B3"/>
    <w:rsid w:val="00CF689F"/>
    <w:rsid w:val="00D451D9"/>
    <w:rsid w:val="00DC5299"/>
    <w:rsid w:val="00DF5767"/>
    <w:rsid w:val="00E200FE"/>
    <w:rsid w:val="00E54728"/>
    <w:rsid w:val="00EE57BE"/>
    <w:rsid w:val="00EF5FF2"/>
    <w:rsid w:val="00F04D8A"/>
    <w:rsid w:val="00F10305"/>
    <w:rsid w:val="00F10F69"/>
    <w:rsid w:val="00F54EA8"/>
    <w:rsid w:val="00F613CB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3DA"/>
  </w:style>
  <w:style w:type="character" w:customStyle="1" w:styleId="WW8Num7z1">
    <w:name w:val="WW8Num7z1"/>
    <w:rsid w:val="002473DA"/>
    <w:rPr>
      <w:rFonts w:cs="Times New Roman"/>
    </w:rPr>
  </w:style>
  <w:style w:type="paragraph" w:styleId="a9">
    <w:name w:val="List Paragraph"/>
    <w:basedOn w:val="a"/>
    <w:uiPriority w:val="99"/>
    <w:qFormat/>
    <w:rsid w:val="0006256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F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709"/>
  </w:style>
  <w:style w:type="numbering" w:customStyle="1" w:styleId="1">
    <w:name w:val="Нет списка1"/>
    <w:next w:val="a2"/>
    <w:uiPriority w:val="99"/>
    <w:semiHidden/>
    <w:unhideWhenUsed/>
    <w:rsid w:val="005270D2"/>
  </w:style>
  <w:style w:type="character" w:styleId="ac">
    <w:name w:val="Strong"/>
    <w:qFormat/>
    <w:rsid w:val="005270D2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5270D2"/>
  </w:style>
  <w:style w:type="paragraph" w:customStyle="1" w:styleId="Style1">
    <w:name w:val="Style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270D2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5270D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5270D2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5270D2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5270D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5270D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5270D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5270D2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5270D2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5270D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5270D2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270D2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5270D2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5270D2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d">
    <w:name w:val="Hyperlink"/>
    <w:basedOn w:val="a0"/>
    <w:uiPriority w:val="99"/>
    <w:rsid w:val="005270D2"/>
    <w:rPr>
      <w:color w:val="000080"/>
      <w:u w:val="single"/>
    </w:rPr>
  </w:style>
  <w:style w:type="paragraph" w:styleId="ae">
    <w:name w:val="No Spacing"/>
    <w:uiPriority w:val="1"/>
    <w:qFormat/>
    <w:rsid w:val="00A238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4E1B"/>
  </w:style>
  <w:style w:type="paragraph" w:customStyle="1" w:styleId="ConsPlusNormal">
    <w:name w:val="ConsPlusNormal"/>
    <w:rsid w:val="0005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3DA"/>
  </w:style>
  <w:style w:type="character" w:customStyle="1" w:styleId="WW8Num7z1">
    <w:name w:val="WW8Num7z1"/>
    <w:rsid w:val="002473DA"/>
    <w:rPr>
      <w:rFonts w:cs="Times New Roman"/>
    </w:rPr>
  </w:style>
  <w:style w:type="paragraph" w:styleId="a9">
    <w:name w:val="List Paragraph"/>
    <w:basedOn w:val="a"/>
    <w:uiPriority w:val="99"/>
    <w:qFormat/>
    <w:rsid w:val="0006256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F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709"/>
  </w:style>
  <w:style w:type="numbering" w:customStyle="1" w:styleId="1">
    <w:name w:val="Нет списка1"/>
    <w:next w:val="a2"/>
    <w:uiPriority w:val="99"/>
    <w:semiHidden/>
    <w:unhideWhenUsed/>
    <w:rsid w:val="005270D2"/>
  </w:style>
  <w:style w:type="character" w:styleId="ac">
    <w:name w:val="Strong"/>
    <w:qFormat/>
    <w:rsid w:val="005270D2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5270D2"/>
  </w:style>
  <w:style w:type="paragraph" w:customStyle="1" w:styleId="Style1">
    <w:name w:val="Style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270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270D2"/>
    <w:rPr>
      <w:rFonts w:ascii="Century Schoolbook" w:hAnsi="Century Schoolbook" w:cs="Century Schoolbook"/>
      <w:sz w:val="20"/>
      <w:szCs w:val="20"/>
    </w:rPr>
  </w:style>
  <w:style w:type="character" w:customStyle="1" w:styleId="FontStyle34">
    <w:name w:val="Font Style34"/>
    <w:basedOn w:val="a0"/>
    <w:uiPriority w:val="99"/>
    <w:rsid w:val="005270D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5270D2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5270D2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5270D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5270D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5270D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5270D2"/>
    <w:rPr>
      <w:rFonts w:ascii="Century Schoolbook" w:hAnsi="Century Schoolbook" w:cs="Century Schoolbook"/>
      <w:sz w:val="58"/>
      <w:szCs w:val="58"/>
    </w:rPr>
  </w:style>
  <w:style w:type="character" w:customStyle="1" w:styleId="FontStyle41">
    <w:name w:val="Font Style41"/>
    <w:basedOn w:val="a0"/>
    <w:uiPriority w:val="99"/>
    <w:rsid w:val="005270D2"/>
    <w:rPr>
      <w:rFonts w:ascii="Lucida Sans Unicode" w:hAnsi="Lucida Sans Unicode" w:cs="Lucida Sans Unicode"/>
      <w:sz w:val="12"/>
      <w:szCs w:val="12"/>
    </w:rPr>
  </w:style>
  <w:style w:type="character" w:customStyle="1" w:styleId="FontStyle42">
    <w:name w:val="Font Style42"/>
    <w:basedOn w:val="a0"/>
    <w:uiPriority w:val="99"/>
    <w:rsid w:val="005270D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5270D2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270D2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5270D2"/>
    <w:rPr>
      <w:rFonts w:ascii="Century Schoolbook" w:hAnsi="Century Schoolbook" w:cs="Century Schoolbook"/>
      <w:sz w:val="20"/>
      <w:szCs w:val="20"/>
    </w:rPr>
  </w:style>
  <w:style w:type="character" w:customStyle="1" w:styleId="FontStyle46">
    <w:name w:val="Font Style46"/>
    <w:basedOn w:val="a0"/>
    <w:uiPriority w:val="99"/>
    <w:rsid w:val="005270D2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styleId="ad">
    <w:name w:val="Hyperlink"/>
    <w:basedOn w:val="a0"/>
    <w:uiPriority w:val="99"/>
    <w:rsid w:val="005270D2"/>
    <w:rPr>
      <w:color w:val="000080"/>
      <w:u w:val="single"/>
    </w:rPr>
  </w:style>
  <w:style w:type="paragraph" w:styleId="ae">
    <w:name w:val="No Spacing"/>
    <w:uiPriority w:val="1"/>
    <w:qFormat/>
    <w:rsid w:val="00A238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357">
                              <w:marLeft w:val="-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7434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5394C6B23B585FB7C41091C12C42E4FD7523635C75B0C4AEFBy6F6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2016-03-31T13:00:00Z</cp:lastPrinted>
  <dcterms:created xsi:type="dcterms:W3CDTF">2016-03-31T12:31:00Z</dcterms:created>
  <dcterms:modified xsi:type="dcterms:W3CDTF">2016-04-04T10:27:00Z</dcterms:modified>
</cp:coreProperties>
</file>