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669" w:tblpY="805"/>
        <w:tblW w:w="19067" w:type="dxa"/>
        <w:tblLayout w:type="fixed"/>
        <w:tblLook w:val="01E0"/>
      </w:tblPr>
      <w:tblGrid>
        <w:gridCol w:w="3960"/>
        <w:gridCol w:w="1677"/>
        <w:gridCol w:w="3710"/>
        <w:gridCol w:w="3960"/>
        <w:gridCol w:w="1616"/>
        <w:gridCol w:w="4144"/>
      </w:tblGrid>
      <w:tr w:rsidR="002A0ED1" w:rsidRPr="002A0ED1" w:rsidTr="00113352">
        <w:tc>
          <w:tcPr>
            <w:tcW w:w="3960" w:type="dxa"/>
          </w:tcPr>
          <w:p w:rsidR="002A0ED1" w:rsidRPr="002A0ED1" w:rsidRDefault="002A0ED1" w:rsidP="002A0ED1">
            <w:pPr>
              <w:tabs>
                <w:tab w:val="left" w:pos="896"/>
              </w:tabs>
              <w:ind w:left="-357" w:right="74"/>
              <w:jc w:val="center"/>
              <w:rPr>
                <w:rFonts w:ascii="Arial Cyr Chuv" w:eastAsiaTheme="minorEastAsia" w:hAnsi="Arial Cyr Chuv"/>
                <w:b/>
                <w:bCs/>
                <w:iCs/>
                <w:lang w:eastAsia="en-US"/>
              </w:rPr>
            </w:pPr>
            <w:proofErr w:type="spellStart"/>
            <w:r w:rsidRPr="002A0ED1">
              <w:rPr>
                <w:rFonts w:ascii="Arial Cyr Chuv" w:eastAsiaTheme="minorEastAsia" w:hAnsi="Arial Cyr Chuv"/>
                <w:b/>
                <w:bCs/>
                <w:iCs/>
                <w:lang w:eastAsia="en-US"/>
              </w:rPr>
              <w:t>Чёваш</w:t>
            </w:r>
            <w:proofErr w:type="spellEnd"/>
            <w:r w:rsidRPr="002A0ED1">
              <w:rPr>
                <w:rFonts w:ascii="Arial Cyr Chuv" w:eastAsiaTheme="minorEastAsia" w:hAnsi="Arial Cyr Chuv"/>
                <w:b/>
                <w:bCs/>
                <w:iCs/>
                <w:lang w:eastAsia="en-US"/>
              </w:rPr>
              <w:t xml:space="preserve"> Республики</w:t>
            </w:r>
          </w:p>
          <w:p w:rsidR="002A0ED1" w:rsidRPr="002A0ED1" w:rsidRDefault="002A0ED1" w:rsidP="002A0ED1">
            <w:pPr>
              <w:tabs>
                <w:tab w:val="left" w:pos="896"/>
              </w:tabs>
              <w:spacing w:line="360" w:lineRule="auto"/>
              <w:ind w:left="-357" w:right="74"/>
              <w:jc w:val="center"/>
              <w:rPr>
                <w:rFonts w:ascii="Arial Cyr Chuv" w:eastAsiaTheme="minorEastAsia" w:hAnsi="Arial Cyr Chuv"/>
                <w:b/>
                <w:bCs/>
                <w:lang w:eastAsia="en-US"/>
              </w:rPr>
            </w:pPr>
            <w:proofErr w:type="spellStart"/>
            <w:r w:rsidRPr="002A0ED1">
              <w:rPr>
                <w:rFonts w:ascii="Arial Cyr Chuv" w:eastAsiaTheme="minorEastAsia" w:hAnsi="Arial Cyr Chuv"/>
                <w:b/>
                <w:bCs/>
                <w:lang w:eastAsia="en-US"/>
              </w:rPr>
              <w:t>Елч</w:t>
            </w:r>
            <w:proofErr w:type="gramStart"/>
            <w:r w:rsidRPr="002A0ED1">
              <w:rPr>
                <w:rFonts w:ascii="Arial Cyr Chuv" w:eastAsiaTheme="minorEastAsia" w:hAnsi="Arial Cyr Chuv"/>
                <w:b/>
                <w:bCs/>
                <w:lang w:eastAsia="en-US"/>
              </w:rPr>
              <w:t>.к</w:t>
            </w:r>
            <w:proofErr w:type="spellEnd"/>
            <w:proofErr w:type="gramEnd"/>
            <w:r w:rsidRPr="002A0ED1">
              <w:rPr>
                <w:rFonts w:ascii="Arial Cyr Chuv" w:eastAsiaTheme="minorEastAsia" w:hAnsi="Arial Cyr Chuv"/>
                <w:b/>
                <w:bCs/>
                <w:lang w:eastAsia="en-US"/>
              </w:rPr>
              <w:t xml:space="preserve"> район.</w:t>
            </w:r>
          </w:p>
          <w:p w:rsidR="002A0ED1" w:rsidRPr="002A0ED1" w:rsidRDefault="002A0ED1" w:rsidP="002A0ED1">
            <w:pPr>
              <w:tabs>
                <w:tab w:val="left" w:pos="896"/>
              </w:tabs>
              <w:ind w:left="-357" w:right="74"/>
              <w:jc w:val="center"/>
              <w:rPr>
                <w:rFonts w:ascii="Arial Cyr Chuv" w:eastAsiaTheme="minorEastAsia" w:hAnsi="Arial Cyr Chuv"/>
                <w:b/>
                <w:bCs/>
                <w:lang w:eastAsia="en-US"/>
              </w:rPr>
            </w:pPr>
            <w:proofErr w:type="spellStart"/>
            <w:r w:rsidRPr="002A0ED1">
              <w:rPr>
                <w:rFonts w:ascii="Arial Cyr Chuv" w:eastAsiaTheme="minorEastAsia" w:hAnsi="Arial Cyr Chuv"/>
                <w:b/>
                <w:bCs/>
                <w:lang w:eastAsia="en-US"/>
              </w:rPr>
              <w:t>Елч</w:t>
            </w:r>
            <w:proofErr w:type="gramStart"/>
            <w:r w:rsidRPr="002A0ED1">
              <w:rPr>
                <w:rFonts w:ascii="Arial Cyr Chuv" w:eastAsiaTheme="minorEastAsia" w:hAnsi="Arial Cyr Chuv"/>
                <w:b/>
                <w:bCs/>
                <w:lang w:eastAsia="en-US"/>
              </w:rPr>
              <w:t>.к</w:t>
            </w:r>
            <w:proofErr w:type="spellEnd"/>
            <w:proofErr w:type="gramEnd"/>
            <w:r w:rsidRPr="002A0ED1">
              <w:rPr>
                <w:rFonts w:ascii="Arial Cyr Chuv" w:eastAsiaTheme="minorEastAsia" w:hAnsi="Arial Cyr Chuv"/>
                <w:b/>
                <w:bCs/>
                <w:lang w:eastAsia="en-US"/>
              </w:rPr>
              <w:t xml:space="preserve"> район</w:t>
            </w:r>
          </w:p>
          <w:p w:rsidR="002A0ED1" w:rsidRPr="002A0ED1" w:rsidRDefault="002A0ED1" w:rsidP="002A0ED1">
            <w:pPr>
              <w:tabs>
                <w:tab w:val="left" w:pos="896"/>
              </w:tabs>
              <w:spacing w:line="360" w:lineRule="auto"/>
              <w:ind w:left="-357" w:right="74"/>
              <w:jc w:val="center"/>
              <w:rPr>
                <w:rFonts w:ascii="Arial Cyr Chuv" w:eastAsiaTheme="minorEastAsia" w:hAnsi="Arial Cyr Chuv"/>
                <w:b/>
                <w:bCs/>
                <w:lang w:eastAsia="en-US"/>
              </w:rPr>
            </w:pPr>
            <w:r w:rsidRPr="002A0ED1">
              <w:rPr>
                <w:rFonts w:ascii="Arial Cyr Chuv" w:eastAsiaTheme="minorEastAsia" w:hAnsi="Arial Cyr Chuv"/>
                <w:b/>
                <w:bCs/>
                <w:lang w:eastAsia="en-US"/>
              </w:rPr>
              <w:t>администраций.</w:t>
            </w:r>
          </w:p>
          <w:p w:rsidR="002A0ED1" w:rsidRPr="002A0ED1" w:rsidRDefault="002A0ED1" w:rsidP="002A0ED1">
            <w:pPr>
              <w:tabs>
                <w:tab w:val="left" w:pos="896"/>
              </w:tabs>
              <w:spacing w:line="360" w:lineRule="auto"/>
              <w:ind w:left="-357" w:right="74"/>
              <w:jc w:val="center"/>
              <w:rPr>
                <w:lang w:eastAsia="en-US"/>
              </w:rPr>
            </w:pPr>
            <w:r w:rsidRPr="002A0ED1">
              <w:rPr>
                <w:rFonts w:ascii="Arial Cyr Chuv" w:eastAsiaTheme="minorEastAsia" w:hAnsi="Arial Cyr Chuv"/>
                <w:b/>
                <w:lang w:eastAsia="en-US"/>
              </w:rPr>
              <w:t>ЙЫШЁНУ</w:t>
            </w:r>
          </w:p>
          <w:p w:rsidR="002A0ED1" w:rsidRPr="002A0ED1" w:rsidRDefault="002A0ED1" w:rsidP="002A0ED1">
            <w:pPr>
              <w:tabs>
                <w:tab w:val="left" w:pos="896"/>
              </w:tabs>
              <w:ind w:left="-357" w:right="74"/>
              <w:jc w:val="center"/>
              <w:rPr>
                <w:lang w:eastAsia="en-US"/>
              </w:rPr>
            </w:pPr>
            <w:r w:rsidRPr="002A0ED1">
              <w:rPr>
                <w:lang w:eastAsia="en-US"/>
              </w:rPr>
              <w:t xml:space="preserve">     201</w:t>
            </w:r>
            <w:r>
              <w:rPr>
                <w:lang w:eastAsia="en-US"/>
              </w:rPr>
              <w:t>6</w:t>
            </w:r>
            <w:r w:rsidRPr="002A0ED1">
              <w:rPr>
                <w:lang w:eastAsia="en-US"/>
              </w:rPr>
              <w:t xml:space="preserve"> </w:t>
            </w:r>
            <w:proofErr w:type="spellStart"/>
            <w:r w:rsidRPr="002A0ED1">
              <w:rPr>
                <w:rFonts w:ascii="Arial Cyr Chuv" w:eastAsiaTheme="minorEastAsia" w:hAnsi="Arial Cyr Chuv"/>
                <w:lang w:eastAsia="en-US"/>
              </w:rPr>
              <w:t>=?</w:t>
            </w:r>
            <w:r w:rsidRPr="002A0ED1">
              <w:rPr>
                <w:rFonts w:ascii="Arial Cyr Chuv" w:eastAsiaTheme="minorEastAsia" w:hAnsi="Arial Cyr Chuv"/>
                <w:sz w:val="22"/>
                <w:szCs w:val="22"/>
                <w:lang w:eastAsia="en-US"/>
              </w:rPr>
              <w:t>сентябр</w:t>
            </w:r>
            <w:r w:rsidRPr="002A0ED1">
              <w:rPr>
                <w:rFonts w:cs="Calibri"/>
                <w:lang w:eastAsia="en-US"/>
              </w:rPr>
              <w:t>ĕ</w:t>
            </w:r>
            <w:r w:rsidRPr="002A0ED1">
              <w:rPr>
                <w:lang w:eastAsia="en-US"/>
              </w:rPr>
              <w:t>н</w:t>
            </w:r>
            <w:proofErr w:type="spellEnd"/>
            <w:r w:rsidRPr="002A0ED1">
              <w:rPr>
                <w:lang w:eastAsia="en-US"/>
              </w:rPr>
              <w:t xml:space="preserve"> </w:t>
            </w:r>
            <w:r w:rsidR="004B7E36">
              <w:rPr>
                <w:lang w:eastAsia="en-US"/>
              </w:rPr>
              <w:t xml:space="preserve"> 16</w:t>
            </w:r>
            <w:r w:rsidRPr="002A0ED1">
              <w:rPr>
                <w:lang w:eastAsia="en-US"/>
              </w:rPr>
              <w:t>-м</w:t>
            </w:r>
            <w:r w:rsidRPr="002A0ED1">
              <w:rPr>
                <w:rFonts w:ascii="Arial Cyr Chuv" w:eastAsiaTheme="minorEastAsia" w:hAnsi="Arial Cyr Chuv"/>
                <w:lang w:eastAsia="en-US"/>
              </w:rPr>
              <w:t>.</w:t>
            </w:r>
            <w:r w:rsidRPr="002A0ED1">
              <w:rPr>
                <w:lang w:eastAsia="en-US"/>
              </w:rPr>
              <w:t>ш</w:t>
            </w:r>
            <w:r w:rsidRPr="002A0ED1">
              <w:rPr>
                <w:rFonts w:ascii="Arial Cyr Chuv" w:eastAsiaTheme="minorEastAsia" w:hAnsi="Arial Cyr Chuv"/>
                <w:lang w:eastAsia="en-US"/>
              </w:rPr>
              <w:t xml:space="preserve">. </w:t>
            </w:r>
            <w:r w:rsidRPr="002A0ED1">
              <w:rPr>
                <w:lang w:eastAsia="en-US"/>
              </w:rPr>
              <w:t xml:space="preserve">№ </w:t>
            </w:r>
            <w:r w:rsidR="004B7E36">
              <w:rPr>
                <w:lang w:eastAsia="en-US"/>
              </w:rPr>
              <w:t>317</w:t>
            </w:r>
          </w:p>
          <w:p w:rsidR="002A0ED1" w:rsidRPr="002A0ED1" w:rsidRDefault="002A0ED1" w:rsidP="002A0ED1">
            <w:pPr>
              <w:tabs>
                <w:tab w:val="left" w:pos="896"/>
              </w:tabs>
              <w:spacing w:after="200" w:line="276" w:lineRule="auto"/>
              <w:ind w:left="-360" w:right="72"/>
              <w:jc w:val="center"/>
              <w:rPr>
                <w:rFonts w:ascii="Arial Cyr Chuv" w:eastAsiaTheme="minorEastAsia" w:hAnsi="Arial Cyr Chuv"/>
                <w:lang w:eastAsia="en-US"/>
              </w:rPr>
            </w:pPr>
          </w:p>
          <w:p w:rsidR="002A0ED1" w:rsidRPr="002A0ED1" w:rsidRDefault="002A0ED1" w:rsidP="002A0ED1">
            <w:pPr>
              <w:tabs>
                <w:tab w:val="left" w:pos="896"/>
              </w:tabs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 w:rsidRPr="002A0ED1">
              <w:rPr>
                <w:lang w:eastAsia="en-US"/>
              </w:rPr>
              <w:t>Елч</w:t>
            </w:r>
            <w:proofErr w:type="gramStart"/>
            <w:r w:rsidRPr="002A0ED1">
              <w:rPr>
                <w:rFonts w:ascii="Arial Cyr Chuv" w:eastAsiaTheme="minorEastAsia" w:hAnsi="Arial Cyr Chuv"/>
                <w:lang w:eastAsia="en-US"/>
              </w:rPr>
              <w:t>.</w:t>
            </w:r>
            <w:r w:rsidRPr="002A0ED1">
              <w:rPr>
                <w:lang w:eastAsia="en-US"/>
              </w:rPr>
              <w:t>к</w:t>
            </w:r>
            <w:proofErr w:type="spellEnd"/>
            <w:proofErr w:type="gramEnd"/>
            <w:r w:rsidRPr="002A0ED1">
              <w:rPr>
                <w:lang w:eastAsia="en-US"/>
              </w:rPr>
              <w:t xml:space="preserve"> ял</w:t>
            </w:r>
            <w:r w:rsidRPr="002A0ED1">
              <w:rPr>
                <w:rFonts w:ascii="Arial Cyr Chuv" w:eastAsiaTheme="minorEastAsia" w:hAnsi="Arial Cyr Chuv"/>
                <w:lang w:eastAsia="en-US"/>
              </w:rPr>
              <w:t>.</w:t>
            </w:r>
          </w:p>
        </w:tc>
        <w:tc>
          <w:tcPr>
            <w:tcW w:w="1677" w:type="dxa"/>
          </w:tcPr>
          <w:p w:rsidR="002A0ED1" w:rsidRPr="002A0ED1" w:rsidRDefault="002A0ED1" w:rsidP="002A0ED1">
            <w:pPr>
              <w:tabs>
                <w:tab w:val="left" w:pos="896"/>
              </w:tabs>
              <w:spacing w:after="200" w:line="276" w:lineRule="auto"/>
              <w:jc w:val="center"/>
              <w:rPr>
                <w:lang w:eastAsia="en-US"/>
              </w:rPr>
            </w:pPr>
            <w:r w:rsidRPr="002A0ED1">
              <w:rPr>
                <w:noProof/>
                <w:sz w:val="22"/>
                <w:szCs w:val="22"/>
              </w:rPr>
              <w:drawing>
                <wp:inline distT="0" distB="0" distL="0" distR="0">
                  <wp:extent cx="906780" cy="1181100"/>
                  <wp:effectExtent l="0" t="0" r="7620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2A0ED1" w:rsidRPr="002A0ED1" w:rsidRDefault="002A0ED1" w:rsidP="002A0ED1">
            <w:pPr>
              <w:tabs>
                <w:tab w:val="left" w:pos="896"/>
              </w:tabs>
              <w:ind w:left="-357" w:right="74"/>
              <w:jc w:val="center"/>
              <w:rPr>
                <w:rFonts w:ascii="Arial Cyr Chuv" w:eastAsiaTheme="minorEastAsia" w:hAnsi="Arial Cyr Chuv"/>
                <w:b/>
                <w:bCs/>
                <w:iCs/>
                <w:lang w:eastAsia="en-US"/>
              </w:rPr>
            </w:pPr>
            <w:r w:rsidRPr="002A0ED1">
              <w:rPr>
                <w:rFonts w:ascii="Arial Cyr Chuv" w:eastAsiaTheme="minorEastAsia" w:hAnsi="Arial Cyr Chuv"/>
                <w:b/>
                <w:bCs/>
                <w:iCs/>
                <w:lang w:eastAsia="en-US"/>
              </w:rPr>
              <w:t>Чувашская  Республика</w:t>
            </w:r>
          </w:p>
          <w:p w:rsidR="002A0ED1" w:rsidRPr="002A0ED1" w:rsidRDefault="002A0ED1" w:rsidP="002A0ED1">
            <w:pPr>
              <w:tabs>
                <w:tab w:val="left" w:pos="896"/>
              </w:tabs>
              <w:spacing w:line="360" w:lineRule="auto"/>
              <w:ind w:left="-357" w:right="74"/>
              <w:jc w:val="center"/>
              <w:rPr>
                <w:rFonts w:ascii="Arial Cyr Chuv" w:eastAsiaTheme="minorEastAsia" w:hAnsi="Arial Cyr Chuv"/>
                <w:b/>
                <w:bCs/>
                <w:lang w:eastAsia="en-US"/>
              </w:rPr>
            </w:pPr>
            <w:r w:rsidRPr="002A0ED1">
              <w:rPr>
                <w:rFonts w:ascii="Arial Cyr Chuv" w:eastAsiaTheme="minorEastAsia" w:hAnsi="Arial Cyr Chuv"/>
                <w:b/>
                <w:bCs/>
                <w:lang w:eastAsia="en-US"/>
              </w:rPr>
              <w:t>Яльчикский район</w:t>
            </w:r>
          </w:p>
          <w:p w:rsidR="002A0ED1" w:rsidRPr="002A0ED1" w:rsidRDefault="002A0ED1" w:rsidP="002A0ED1">
            <w:pPr>
              <w:tabs>
                <w:tab w:val="left" w:pos="896"/>
              </w:tabs>
              <w:ind w:left="-357" w:right="74"/>
              <w:jc w:val="center"/>
              <w:rPr>
                <w:rFonts w:ascii="Arial Cyr Chuv" w:eastAsiaTheme="minorEastAsia" w:hAnsi="Arial Cyr Chuv"/>
                <w:b/>
                <w:bCs/>
                <w:lang w:eastAsia="en-US"/>
              </w:rPr>
            </w:pPr>
            <w:r w:rsidRPr="002A0ED1">
              <w:rPr>
                <w:rFonts w:ascii="Arial Cyr Chuv" w:eastAsiaTheme="minorEastAsia" w:hAnsi="Arial Cyr Chuv"/>
                <w:b/>
                <w:bCs/>
                <w:lang w:eastAsia="en-US"/>
              </w:rPr>
              <w:t>Администрация</w:t>
            </w:r>
          </w:p>
          <w:p w:rsidR="002A0ED1" w:rsidRPr="002A0ED1" w:rsidRDefault="002A0ED1" w:rsidP="002A0ED1">
            <w:pPr>
              <w:tabs>
                <w:tab w:val="left" w:pos="896"/>
              </w:tabs>
              <w:spacing w:line="360" w:lineRule="auto"/>
              <w:ind w:left="-357" w:right="74"/>
              <w:jc w:val="center"/>
              <w:rPr>
                <w:rFonts w:ascii="Arial Cyr Chuv" w:eastAsiaTheme="minorEastAsia" w:hAnsi="Arial Cyr Chuv"/>
                <w:b/>
                <w:bCs/>
                <w:lang w:eastAsia="en-US"/>
              </w:rPr>
            </w:pPr>
            <w:r w:rsidRPr="002A0ED1">
              <w:rPr>
                <w:rFonts w:ascii="Arial Cyr Chuv" w:eastAsiaTheme="minorEastAsia" w:hAnsi="Arial Cyr Chuv"/>
                <w:b/>
                <w:bCs/>
                <w:lang w:eastAsia="en-US"/>
              </w:rPr>
              <w:t>Яльчикского района</w:t>
            </w:r>
          </w:p>
          <w:p w:rsidR="002A0ED1" w:rsidRPr="002A0ED1" w:rsidRDefault="002A0ED1" w:rsidP="002A0ED1">
            <w:pPr>
              <w:keepNext/>
              <w:tabs>
                <w:tab w:val="left" w:pos="896"/>
              </w:tabs>
              <w:spacing w:line="360" w:lineRule="auto"/>
              <w:ind w:left="-357" w:right="74"/>
              <w:jc w:val="center"/>
              <w:outlineLvl w:val="0"/>
              <w:rPr>
                <w:rFonts w:ascii="Arial Cyr Chuv" w:eastAsiaTheme="minorEastAsia" w:hAnsi="Arial Cyr Chuv"/>
                <w:b/>
              </w:rPr>
            </w:pPr>
            <w:r w:rsidRPr="002A0ED1">
              <w:rPr>
                <w:rFonts w:ascii="Arial Cyr Chuv" w:eastAsiaTheme="minorEastAsia" w:hAnsi="Arial Cyr Chuv"/>
                <w:b/>
              </w:rPr>
              <w:t>ПОСТАНОВЛЕНИЕ</w:t>
            </w:r>
          </w:p>
          <w:p w:rsidR="002A0ED1" w:rsidRPr="002A0ED1" w:rsidRDefault="002A0ED1" w:rsidP="002A0ED1">
            <w:pPr>
              <w:tabs>
                <w:tab w:val="left" w:pos="896"/>
              </w:tabs>
              <w:ind w:left="-357" w:right="74"/>
              <w:jc w:val="center"/>
              <w:rPr>
                <w:lang w:eastAsia="en-US"/>
              </w:rPr>
            </w:pPr>
            <w:r w:rsidRPr="002A0ED1">
              <w:rPr>
                <w:lang w:eastAsia="en-US"/>
              </w:rPr>
              <w:t>«</w:t>
            </w:r>
            <w:r w:rsidR="004B7E36">
              <w:rPr>
                <w:lang w:eastAsia="en-US"/>
              </w:rPr>
              <w:t>16</w:t>
            </w:r>
            <w:r w:rsidRPr="002A0ED1">
              <w:rPr>
                <w:lang w:eastAsia="en-US"/>
              </w:rPr>
              <w:t>» сентября 201</w:t>
            </w:r>
            <w:r>
              <w:rPr>
                <w:lang w:eastAsia="en-US"/>
              </w:rPr>
              <w:t>6</w:t>
            </w:r>
            <w:r w:rsidRPr="002A0ED1">
              <w:rPr>
                <w:lang w:eastAsia="en-US"/>
              </w:rPr>
              <w:t xml:space="preserve"> г. № </w:t>
            </w:r>
            <w:r w:rsidR="004B7E36">
              <w:rPr>
                <w:lang w:eastAsia="en-US"/>
              </w:rPr>
              <w:t>317</w:t>
            </w:r>
          </w:p>
          <w:p w:rsidR="002A0ED1" w:rsidRPr="002A0ED1" w:rsidRDefault="002A0ED1" w:rsidP="002A0ED1">
            <w:pPr>
              <w:tabs>
                <w:tab w:val="left" w:pos="896"/>
              </w:tabs>
              <w:spacing w:after="200" w:line="276" w:lineRule="auto"/>
              <w:jc w:val="center"/>
              <w:rPr>
                <w:lang w:eastAsia="en-US"/>
              </w:rPr>
            </w:pPr>
          </w:p>
          <w:p w:rsidR="002A0ED1" w:rsidRPr="002A0ED1" w:rsidRDefault="002A0ED1" w:rsidP="002A0ED1">
            <w:pPr>
              <w:tabs>
                <w:tab w:val="left" w:pos="896"/>
              </w:tabs>
              <w:spacing w:after="200" w:line="276" w:lineRule="auto"/>
              <w:jc w:val="center"/>
              <w:rPr>
                <w:lang w:eastAsia="en-US"/>
              </w:rPr>
            </w:pPr>
            <w:r w:rsidRPr="002A0ED1">
              <w:rPr>
                <w:lang w:eastAsia="en-US"/>
              </w:rPr>
              <w:t>село Яльчики</w:t>
            </w:r>
          </w:p>
        </w:tc>
        <w:tc>
          <w:tcPr>
            <w:tcW w:w="3960" w:type="dxa"/>
          </w:tcPr>
          <w:p w:rsidR="002A0ED1" w:rsidRPr="002A0ED1" w:rsidRDefault="002A0ED1" w:rsidP="002A0ED1">
            <w:pPr>
              <w:tabs>
                <w:tab w:val="left" w:pos="896"/>
              </w:tabs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</w:tcPr>
          <w:p w:rsidR="002A0ED1" w:rsidRPr="002A0ED1" w:rsidRDefault="002A0ED1" w:rsidP="002A0ED1">
            <w:pPr>
              <w:tabs>
                <w:tab w:val="left" w:pos="896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4144" w:type="dxa"/>
          </w:tcPr>
          <w:p w:rsidR="002A0ED1" w:rsidRPr="002A0ED1" w:rsidRDefault="002A0ED1" w:rsidP="002A0ED1">
            <w:pPr>
              <w:tabs>
                <w:tab w:val="left" w:pos="896"/>
              </w:tabs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A0ED1" w:rsidRPr="002A0ED1" w:rsidRDefault="002A0ED1" w:rsidP="002A0ED1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before="408"/>
        <w:contextualSpacing/>
        <w:rPr>
          <w:bCs/>
        </w:rPr>
      </w:pPr>
    </w:p>
    <w:p w:rsidR="002A0ED1" w:rsidRPr="002A0ED1" w:rsidRDefault="002A0ED1" w:rsidP="002A0ED1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before="408"/>
        <w:contextualSpacing/>
        <w:rPr>
          <w:bCs/>
          <w:sz w:val="28"/>
          <w:szCs w:val="28"/>
        </w:rPr>
      </w:pPr>
      <w:r w:rsidRPr="002A0ED1">
        <w:rPr>
          <w:bCs/>
          <w:sz w:val="28"/>
          <w:szCs w:val="28"/>
        </w:rPr>
        <w:t xml:space="preserve">Об утверждении тарифов на </w:t>
      </w:r>
      <w:proofErr w:type="gramStart"/>
      <w:r w:rsidRPr="002A0ED1">
        <w:rPr>
          <w:bCs/>
          <w:sz w:val="28"/>
          <w:szCs w:val="28"/>
        </w:rPr>
        <w:t>платные</w:t>
      </w:r>
      <w:proofErr w:type="gramEnd"/>
    </w:p>
    <w:p w:rsidR="002A0ED1" w:rsidRPr="002A0ED1" w:rsidRDefault="002A0ED1" w:rsidP="002A0ED1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before="408"/>
        <w:contextualSpacing/>
        <w:rPr>
          <w:bCs/>
          <w:sz w:val="28"/>
          <w:szCs w:val="28"/>
        </w:rPr>
      </w:pPr>
      <w:r w:rsidRPr="002A0ED1">
        <w:rPr>
          <w:bCs/>
          <w:sz w:val="28"/>
          <w:szCs w:val="28"/>
        </w:rPr>
        <w:t xml:space="preserve">услуги, предоставляемые в </w:t>
      </w:r>
      <w:r w:rsidR="007A5EE4">
        <w:rPr>
          <w:bCs/>
          <w:sz w:val="28"/>
          <w:szCs w:val="28"/>
        </w:rPr>
        <w:t>М</w:t>
      </w:r>
      <w:r w:rsidRPr="002A0ED1">
        <w:rPr>
          <w:bCs/>
          <w:sz w:val="28"/>
          <w:szCs w:val="28"/>
        </w:rPr>
        <w:t xml:space="preserve">АУ </w:t>
      </w:r>
      <w:proofErr w:type="gramStart"/>
      <w:r w:rsidRPr="002A0ED1">
        <w:rPr>
          <w:bCs/>
          <w:sz w:val="28"/>
          <w:szCs w:val="28"/>
        </w:rPr>
        <w:t>ДО</w:t>
      </w:r>
      <w:proofErr w:type="gramEnd"/>
    </w:p>
    <w:p w:rsidR="002A0ED1" w:rsidRPr="002A0ED1" w:rsidRDefault="002A0ED1" w:rsidP="002A0ED1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before="408"/>
        <w:contextualSpacing/>
        <w:rPr>
          <w:bCs/>
          <w:sz w:val="28"/>
          <w:szCs w:val="28"/>
        </w:rPr>
      </w:pPr>
      <w:r w:rsidRPr="002A0ED1">
        <w:rPr>
          <w:sz w:val="28"/>
          <w:szCs w:val="28"/>
          <w:lang w:eastAsia="en-US"/>
        </w:rPr>
        <w:t>"</w:t>
      </w:r>
      <w:r w:rsidRPr="002A0ED1">
        <w:rPr>
          <w:bCs/>
          <w:sz w:val="28"/>
          <w:szCs w:val="28"/>
        </w:rPr>
        <w:t xml:space="preserve">ДЮСШ им. А.В. Игнатьева </w:t>
      </w:r>
      <w:r w:rsidRPr="002A0ED1">
        <w:rPr>
          <w:sz w:val="28"/>
          <w:szCs w:val="28"/>
          <w:lang w:eastAsia="en-US"/>
        </w:rPr>
        <w:t>"</w:t>
      </w:r>
      <w:proofErr w:type="spellStart"/>
      <w:r w:rsidRPr="002A0ED1">
        <w:rPr>
          <w:bCs/>
          <w:sz w:val="28"/>
          <w:szCs w:val="28"/>
        </w:rPr>
        <w:t>Улап</w:t>
      </w:r>
      <w:proofErr w:type="spellEnd"/>
      <w:r w:rsidRPr="002A0ED1">
        <w:rPr>
          <w:sz w:val="28"/>
          <w:szCs w:val="28"/>
          <w:lang w:eastAsia="en-US"/>
        </w:rPr>
        <w:t>"</w:t>
      </w:r>
      <w:r w:rsidRPr="002A0ED1">
        <w:rPr>
          <w:bCs/>
          <w:sz w:val="28"/>
          <w:szCs w:val="28"/>
        </w:rPr>
        <w:t xml:space="preserve"> </w:t>
      </w:r>
    </w:p>
    <w:p w:rsidR="002A0ED1" w:rsidRPr="002A0ED1" w:rsidRDefault="002A0ED1" w:rsidP="002A0E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2A0ED1" w:rsidRPr="002A0ED1" w:rsidRDefault="002A0ED1" w:rsidP="002A0E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A0ED1">
        <w:rPr>
          <w:sz w:val="28"/>
          <w:szCs w:val="28"/>
          <w:lang w:eastAsia="en-US"/>
        </w:rPr>
        <w:t xml:space="preserve">Руководствуясь </w:t>
      </w:r>
      <w:hyperlink r:id="rId6" w:history="1">
        <w:r w:rsidRPr="002A0ED1">
          <w:rPr>
            <w:sz w:val="28"/>
            <w:szCs w:val="28"/>
            <w:lang w:eastAsia="en-US"/>
          </w:rPr>
          <w:t>статьей 17</w:t>
        </w:r>
      </w:hyperlink>
      <w:r w:rsidRPr="002A0ED1">
        <w:rPr>
          <w:sz w:val="28"/>
          <w:szCs w:val="28"/>
          <w:lang w:eastAsia="en-US"/>
        </w:rPr>
        <w:t xml:space="preserve"> Федерального закона Российской Федерации от 6 октября 2003 г. N 131-ФЗ "Об общих принципах организации местного самоуправления в Российской Федерации", </w:t>
      </w:r>
      <w:hyperlink r:id="rId7" w:history="1">
        <w:r w:rsidRPr="002A0ED1">
          <w:rPr>
            <w:sz w:val="28"/>
            <w:szCs w:val="28"/>
            <w:lang w:eastAsia="en-US"/>
          </w:rPr>
          <w:t>решением</w:t>
        </w:r>
      </w:hyperlink>
      <w:r w:rsidRPr="002A0ED1">
        <w:rPr>
          <w:sz w:val="28"/>
          <w:szCs w:val="28"/>
          <w:lang w:eastAsia="en-US"/>
        </w:rPr>
        <w:t xml:space="preserve"> Собрания депутатов Яльчикского района от 20 марта 2008 г. N 2/7-с "О порядке принятия решений об установлении тарифов на услуги муниципальных предприятий и учреждений Яльчикского района"</w:t>
      </w:r>
      <w:r w:rsidR="00341EFB">
        <w:rPr>
          <w:sz w:val="28"/>
          <w:szCs w:val="28"/>
          <w:lang w:eastAsia="en-US"/>
        </w:rPr>
        <w:t xml:space="preserve">, </w:t>
      </w:r>
      <w:r w:rsidRPr="002A0ED1">
        <w:rPr>
          <w:sz w:val="28"/>
          <w:szCs w:val="28"/>
          <w:lang w:eastAsia="en-US"/>
        </w:rPr>
        <w:t xml:space="preserve">администрация Яльчикского района Чувашской Республики </w:t>
      </w:r>
      <w:proofErr w:type="gramStart"/>
      <w:r w:rsidRPr="002A0ED1">
        <w:rPr>
          <w:sz w:val="28"/>
          <w:szCs w:val="28"/>
          <w:lang w:eastAsia="en-US"/>
        </w:rPr>
        <w:t>п</w:t>
      </w:r>
      <w:proofErr w:type="gramEnd"/>
      <w:r w:rsidRPr="002A0ED1">
        <w:rPr>
          <w:sz w:val="28"/>
          <w:szCs w:val="28"/>
          <w:lang w:eastAsia="en-US"/>
        </w:rPr>
        <w:t xml:space="preserve"> о с т а </w:t>
      </w:r>
      <w:proofErr w:type="gramStart"/>
      <w:r w:rsidRPr="002A0ED1">
        <w:rPr>
          <w:sz w:val="28"/>
          <w:szCs w:val="28"/>
          <w:lang w:eastAsia="en-US"/>
        </w:rPr>
        <w:t>н</w:t>
      </w:r>
      <w:proofErr w:type="gramEnd"/>
      <w:r w:rsidRPr="002A0ED1">
        <w:rPr>
          <w:sz w:val="28"/>
          <w:szCs w:val="28"/>
          <w:lang w:eastAsia="en-US"/>
        </w:rPr>
        <w:t xml:space="preserve"> о в л я е т:</w:t>
      </w:r>
    </w:p>
    <w:p w:rsidR="002A0ED1" w:rsidRPr="002A0ED1" w:rsidRDefault="00341EFB" w:rsidP="002A0E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="002A0ED1" w:rsidRPr="002A0ED1">
        <w:rPr>
          <w:sz w:val="28"/>
          <w:szCs w:val="28"/>
          <w:lang w:eastAsia="en-US"/>
        </w:rPr>
        <w:t xml:space="preserve">Утвердить </w:t>
      </w:r>
      <w:hyperlink r:id="rId8" w:history="1">
        <w:r w:rsidR="002A0ED1" w:rsidRPr="002A0ED1">
          <w:rPr>
            <w:sz w:val="28"/>
            <w:szCs w:val="28"/>
            <w:lang w:eastAsia="en-US"/>
          </w:rPr>
          <w:t>тарифы</w:t>
        </w:r>
      </w:hyperlink>
      <w:r w:rsidR="002A0ED1" w:rsidRPr="002A0ED1">
        <w:rPr>
          <w:sz w:val="28"/>
          <w:szCs w:val="28"/>
          <w:lang w:eastAsia="en-US"/>
        </w:rPr>
        <w:t xml:space="preserve"> на платные услуги, предоставляемые </w:t>
      </w:r>
      <w:r w:rsidR="007A5EE4">
        <w:rPr>
          <w:sz w:val="28"/>
          <w:szCs w:val="28"/>
          <w:lang w:eastAsia="en-US"/>
        </w:rPr>
        <w:t>Муниципальн</w:t>
      </w:r>
      <w:r>
        <w:rPr>
          <w:sz w:val="28"/>
          <w:szCs w:val="28"/>
          <w:lang w:eastAsia="en-US"/>
        </w:rPr>
        <w:t>ым</w:t>
      </w:r>
      <w:r w:rsidR="007A5EE4">
        <w:rPr>
          <w:sz w:val="28"/>
          <w:szCs w:val="28"/>
          <w:lang w:eastAsia="en-US"/>
        </w:rPr>
        <w:t xml:space="preserve"> ав</w:t>
      </w:r>
      <w:r w:rsidR="002A0ED1" w:rsidRPr="002A0ED1">
        <w:rPr>
          <w:sz w:val="28"/>
          <w:szCs w:val="28"/>
          <w:lang w:eastAsia="en-US"/>
        </w:rPr>
        <w:t>тономн</w:t>
      </w:r>
      <w:r>
        <w:rPr>
          <w:sz w:val="28"/>
          <w:szCs w:val="28"/>
          <w:lang w:eastAsia="en-US"/>
        </w:rPr>
        <w:t>ым</w:t>
      </w:r>
      <w:r w:rsidR="002A0ED1" w:rsidRPr="002A0ED1">
        <w:rPr>
          <w:sz w:val="28"/>
          <w:szCs w:val="28"/>
          <w:lang w:eastAsia="en-US"/>
        </w:rPr>
        <w:t xml:space="preserve"> учреждени</w:t>
      </w:r>
      <w:r>
        <w:rPr>
          <w:sz w:val="28"/>
          <w:szCs w:val="28"/>
          <w:lang w:eastAsia="en-US"/>
        </w:rPr>
        <w:t>ем</w:t>
      </w:r>
      <w:r w:rsidR="002A0ED1" w:rsidRPr="002A0ED1">
        <w:rPr>
          <w:sz w:val="28"/>
          <w:szCs w:val="28"/>
          <w:lang w:eastAsia="en-US"/>
        </w:rPr>
        <w:t xml:space="preserve"> дополнительного образования "Детско-юношеская спортивная школа им. А.В.Игнатьева "</w:t>
      </w:r>
      <w:proofErr w:type="spellStart"/>
      <w:r w:rsidR="002A0ED1" w:rsidRPr="002A0ED1">
        <w:rPr>
          <w:sz w:val="28"/>
          <w:szCs w:val="28"/>
          <w:lang w:eastAsia="en-US"/>
        </w:rPr>
        <w:t>Улап</w:t>
      </w:r>
      <w:proofErr w:type="spellEnd"/>
      <w:r w:rsidR="002A0ED1" w:rsidRPr="002A0ED1">
        <w:rPr>
          <w:sz w:val="28"/>
          <w:szCs w:val="28"/>
          <w:lang w:eastAsia="en-US"/>
        </w:rPr>
        <w:t>" Яльчикского района Чувашской Республики" (приложение 1).</w:t>
      </w:r>
    </w:p>
    <w:p w:rsidR="002A0ED1" w:rsidRPr="002A0ED1" w:rsidRDefault="00341EFB" w:rsidP="002A0E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 w:rsidR="002A0ED1" w:rsidRPr="002A0ED1">
        <w:rPr>
          <w:sz w:val="28"/>
          <w:szCs w:val="28"/>
          <w:lang w:eastAsia="en-US"/>
        </w:rPr>
        <w:t xml:space="preserve">Директору </w:t>
      </w:r>
      <w:r w:rsidR="007A5EE4">
        <w:rPr>
          <w:sz w:val="28"/>
          <w:szCs w:val="28"/>
          <w:lang w:eastAsia="en-US"/>
        </w:rPr>
        <w:t>МАУ ДО</w:t>
      </w:r>
      <w:r w:rsidR="002A0ED1" w:rsidRPr="002A0ED1">
        <w:rPr>
          <w:sz w:val="28"/>
          <w:szCs w:val="28"/>
          <w:lang w:eastAsia="en-US"/>
        </w:rPr>
        <w:t xml:space="preserve"> "ДЮСШ им. А.В.Игнатьева "</w:t>
      </w:r>
      <w:proofErr w:type="spellStart"/>
      <w:r w:rsidR="002A0ED1" w:rsidRPr="002A0ED1">
        <w:rPr>
          <w:sz w:val="28"/>
          <w:szCs w:val="28"/>
          <w:lang w:eastAsia="en-US"/>
        </w:rPr>
        <w:t>Улап</w:t>
      </w:r>
      <w:proofErr w:type="spellEnd"/>
      <w:r w:rsidR="002A0ED1" w:rsidRPr="002A0ED1">
        <w:rPr>
          <w:sz w:val="28"/>
          <w:szCs w:val="28"/>
          <w:lang w:eastAsia="en-US"/>
        </w:rPr>
        <w:t xml:space="preserve">" осуществлять сбор денежных средств за платные услуги согласно утвержденным </w:t>
      </w:r>
      <w:hyperlink r:id="rId9" w:history="1">
        <w:r w:rsidR="002A0ED1" w:rsidRPr="002A0ED1">
          <w:rPr>
            <w:sz w:val="28"/>
            <w:szCs w:val="28"/>
            <w:lang w:eastAsia="en-US"/>
          </w:rPr>
          <w:t>тарифам</w:t>
        </w:r>
      </w:hyperlink>
      <w:r w:rsidR="002A0ED1" w:rsidRPr="002A0ED1">
        <w:rPr>
          <w:sz w:val="28"/>
          <w:szCs w:val="28"/>
          <w:lang w:eastAsia="en-US"/>
        </w:rPr>
        <w:t>.</w:t>
      </w:r>
    </w:p>
    <w:p w:rsidR="002A0ED1" w:rsidRPr="002A0ED1" w:rsidRDefault="00341EFB" w:rsidP="002A0E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2A0ED1" w:rsidRPr="002A0ED1">
        <w:rPr>
          <w:sz w:val="28"/>
          <w:szCs w:val="28"/>
          <w:lang w:eastAsia="en-US"/>
        </w:rPr>
        <w:t>Признать утратившим силу постановление администрации Яльчикского района  Чувашской Республики о</w:t>
      </w:r>
      <w:r w:rsidR="00294B94">
        <w:rPr>
          <w:sz w:val="28"/>
          <w:szCs w:val="28"/>
          <w:lang w:eastAsia="en-US"/>
        </w:rPr>
        <w:t>т 0</w:t>
      </w:r>
      <w:r w:rsidR="002A0ED1" w:rsidRPr="002A0ED1">
        <w:rPr>
          <w:sz w:val="28"/>
          <w:szCs w:val="28"/>
          <w:lang w:eastAsia="en-US"/>
        </w:rPr>
        <w:t>4 сентября 201</w:t>
      </w:r>
      <w:r w:rsidR="00294B94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 года</w:t>
      </w:r>
      <w:r w:rsidR="00294B94">
        <w:rPr>
          <w:sz w:val="28"/>
          <w:szCs w:val="28"/>
          <w:lang w:eastAsia="en-US"/>
        </w:rPr>
        <w:t xml:space="preserve"> №456</w:t>
      </w:r>
      <w:r w:rsidR="002A0ED1" w:rsidRPr="002A0ED1">
        <w:rPr>
          <w:sz w:val="28"/>
          <w:szCs w:val="28"/>
          <w:lang w:eastAsia="en-US"/>
        </w:rPr>
        <w:t xml:space="preserve"> "Об утверждении тарифов на платные услуги, предоставляемые в АУ ДОД "ДЮСШ им. А.В. Игнатьева "</w:t>
      </w:r>
      <w:proofErr w:type="spellStart"/>
      <w:r w:rsidR="002A0ED1" w:rsidRPr="002A0ED1">
        <w:rPr>
          <w:sz w:val="28"/>
          <w:szCs w:val="28"/>
          <w:lang w:eastAsia="en-US"/>
        </w:rPr>
        <w:t>Улап</w:t>
      </w:r>
      <w:proofErr w:type="spellEnd"/>
      <w:r w:rsidR="002A0ED1" w:rsidRPr="002A0ED1">
        <w:rPr>
          <w:sz w:val="28"/>
          <w:szCs w:val="28"/>
          <w:lang w:eastAsia="en-US"/>
        </w:rPr>
        <w:t xml:space="preserve">" Яльчикского района". </w:t>
      </w:r>
    </w:p>
    <w:p w:rsidR="002A0ED1" w:rsidRPr="002A0ED1" w:rsidRDefault="00341EFB" w:rsidP="002A0E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</w:t>
      </w:r>
      <w:proofErr w:type="gramStart"/>
      <w:r w:rsidR="002A0ED1" w:rsidRPr="002A0ED1">
        <w:rPr>
          <w:sz w:val="28"/>
          <w:szCs w:val="28"/>
          <w:lang w:eastAsia="en-US"/>
        </w:rPr>
        <w:t>Контроль за</w:t>
      </w:r>
      <w:proofErr w:type="gramEnd"/>
      <w:r w:rsidR="002A0ED1" w:rsidRPr="002A0ED1">
        <w:rPr>
          <w:sz w:val="28"/>
          <w:szCs w:val="28"/>
          <w:lang w:eastAsia="en-US"/>
        </w:rPr>
        <w:t xml:space="preserve"> выполнением настоящего постановления возложить на отдел </w:t>
      </w:r>
      <w:bookmarkStart w:id="0" w:name="_GoBack"/>
      <w:bookmarkEnd w:id="0"/>
      <w:r w:rsidR="000440C0">
        <w:rPr>
          <w:sz w:val="28"/>
          <w:szCs w:val="28"/>
          <w:lang w:eastAsia="en-US"/>
        </w:rPr>
        <w:t>образования и молодежной политики</w:t>
      </w:r>
      <w:r w:rsidR="002A0ED1" w:rsidRPr="002A0ED1">
        <w:rPr>
          <w:sz w:val="28"/>
          <w:szCs w:val="28"/>
          <w:lang w:eastAsia="en-US"/>
        </w:rPr>
        <w:t xml:space="preserve"> администрации Яльчикского района.</w:t>
      </w:r>
    </w:p>
    <w:p w:rsidR="002A0ED1" w:rsidRPr="002A0ED1" w:rsidRDefault="00341EFB" w:rsidP="002A0E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</w:t>
      </w:r>
      <w:r w:rsidR="002A0ED1" w:rsidRPr="002A0ED1">
        <w:rPr>
          <w:sz w:val="28"/>
          <w:szCs w:val="28"/>
          <w:lang w:eastAsia="en-US"/>
        </w:rPr>
        <w:t xml:space="preserve">Настоящее постановление вступает в силу </w:t>
      </w:r>
      <w:r>
        <w:rPr>
          <w:sz w:val="28"/>
          <w:szCs w:val="28"/>
          <w:lang w:eastAsia="en-US"/>
        </w:rPr>
        <w:t>со дня его официального</w:t>
      </w:r>
      <w:r w:rsidR="002A0ED1" w:rsidRPr="002A0ED1">
        <w:rPr>
          <w:sz w:val="28"/>
          <w:szCs w:val="28"/>
          <w:lang w:eastAsia="en-US"/>
        </w:rPr>
        <w:t xml:space="preserve"> опубликования.</w:t>
      </w:r>
    </w:p>
    <w:p w:rsidR="002A0ED1" w:rsidRPr="002A0ED1" w:rsidRDefault="002A0ED1" w:rsidP="002A0ED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A0ED1" w:rsidRPr="002A0ED1" w:rsidRDefault="002A0ED1" w:rsidP="002A0ED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A0ED1" w:rsidRPr="002A0ED1" w:rsidRDefault="002A0ED1" w:rsidP="002A0ED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A0ED1">
        <w:rPr>
          <w:sz w:val="28"/>
          <w:szCs w:val="28"/>
        </w:rPr>
        <w:t>Глава администрации</w:t>
      </w:r>
    </w:p>
    <w:p w:rsidR="002A0ED1" w:rsidRPr="002A0ED1" w:rsidRDefault="002A0ED1" w:rsidP="002A0ED1">
      <w:pPr>
        <w:widowControl w:val="0"/>
        <w:shd w:val="clear" w:color="auto" w:fill="FFFFFF"/>
        <w:tabs>
          <w:tab w:val="left" w:pos="7666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  <w:sectPr w:rsidR="002A0ED1" w:rsidRPr="002A0ED1" w:rsidSect="00341EFB">
          <w:pgSz w:w="11909" w:h="16834"/>
          <w:pgMar w:top="1134" w:right="567" w:bottom="1134" w:left="1985" w:header="720" w:footer="720" w:gutter="0"/>
          <w:cols w:space="60"/>
          <w:noEndnote/>
        </w:sectPr>
      </w:pPr>
      <w:r w:rsidRPr="002A0ED1">
        <w:rPr>
          <w:spacing w:val="-2"/>
          <w:sz w:val="28"/>
          <w:szCs w:val="28"/>
        </w:rPr>
        <w:t>Яльчикского района</w:t>
      </w:r>
      <w:r w:rsidRPr="002A0ED1">
        <w:rPr>
          <w:sz w:val="28"/>
          <w:szCs w:val="28"/>
        </w:rPr>
        <w:tab/>
      </w:r>
      <w:r w:rsidRPr="002A0ED1">
        <w:rPr>
          <w:spacing w:val="-2"/>
          <w:sz w:val="28"/>
          <w:szCs w:val="28"/>
        </w:rPr>
        <w:t>Н.П. Миллин</w:t>
      </w:r>
    </w:p>
    <w:p w:rsidR="002A0ED1" w:rsidRDefault="002A0ED1" w:rsidP="007A5EE4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right="5"/>
        <w:jc w:val="center"/>
      </w:pPr>
      <w:r w:rsidRPr="002A0ED1">
        <w:rPr>
          <w:spacing w:val="-4"/>
        </w:rPr>
        <w:lastRenderedPageBreak/>
        <w:t xml:space="preserve"> </w:t>
      </w:r>
      <w:r w:rsidR="007601B8">
        <w:t xml:space="preserve">                                                                                </w:t>
      </w:r>
    </w:p>
    <w:p w:rsidR="002A0ED1" w:rsidRDefault="007601B8" w:rsidP="002A0ED1">
      <w:pPr>
        <w:jc w:val="right"/>
      </w:pPr>
      <w:r>
        <w:t>Приложение</w:t>
      </w:r>
      <w:r w:rsidR="002A0ED1">
        <w:t xml:space="preserve"> №1</w:t>
      </w:r>
    </w:p>
    <w:p w:rsidR="007601B8" w:rsidRDefault="007601B8" w:rsidP="002A0ED1">
      <w:pPr>
        <w:jc w:val="right"/>
      </w:pPr>
      <w:r>
        <w:t xml:space="preserve"> к постановлению </w:t>
      </w:r>
    </w:p>
    <w:p w:rsidR="007601B8" w:rsidRDefault="007601B8" w:rsidP="002A0ED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администрации Яльчикского района </w:t>
      </w:r>
    </w:p>
    <w:p w:rsidR="007601B8" w:rsidRDefault="007601B8" w:rsidP="002A0ED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Чувашской Республики</w:t>
      </w:r>
    </w:p>
    <w:p w:rsidR="007601B8" w:rsidRDefault="007601B8" w:rsidP="002A0ED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«</w:t>
      </w:r>
      <w:r w:rsidR="004B7E36">
        <w:t>16</w:t>
      </w:r>
      <w:r>
        <w:t xml:space="preserve">» </w:t>
      </w:r>
      <w:r w:rsidR="004B7E36">
        <w:t>сентября</w:t>
      </w:r>
      <w:r>
        <w:t xml:space="preserve"> 201</w:t>
      </w:r>
      <w:r w:rsidR="002A0ED1">
        <w:t xml:space="preserve">6 </w:t>
      </w:r>
      <w:r>
        <w:t>г.</w:t>
      </w:r>
    </w:p>
    <w:p w:rsidR="007601B8" w:rsidRDefault="007601B8" w:rsidP="007601B8"/>
    <w:p w:rsidR="007601B8" w:rsidRDefault="007601B8" w:rsidP="007601B8"/>
    <w:p w:rsidR="007601B8" w:rsidRPr="00EC10BF" w:rsidRDefault="007601B8" w:rsidP="007601B8">
      <w:pPr>
        <w:rPr>
          <w:b/>
        </w:rPr>
      </w:pPr>
    </w:p>
    <w:p w:rsidR="007601B8" w:rsidRPr="00EC10BF" w:rsidRDefault="007601B8" w:rsidP="007601B8">
      <w:pPr>
        <w:jc w:val="center"/>
        <w:rPr>
          <w:b/>
        </w:rPr>
      </w:pPr>
      <w:r w:rsidRPr="00EC10BF">
        <w:rPr>
          <w:b/>
        </w:rPr>
        <w:t xml:space="preserve">ТАРИФЫ </w:t>
      </w:r>
    </w:p>
    <w:p w:rsidR="007601B8" w:rsidRDefault="007601B8" w:rsidP="007601B8">
      <w:pPr>
        <w:jc w:val="center"/>
        <w:rPr>
          <w:b/>
        </w:rPr>
      </w:pPr>
      <w:r w:rsidRPr="00EC10BF">
        <w:rPr>
          <w:b/>
        </w:rPr>
        <w:t xml:space="preserve">на платные услуги, предоставляемые </w:t>
      </w:r>
    </w:p>
    <w:p w:rsidR="007601B8" w:rsidRDefault="007601B8" w:rsidP="007601B8">
      <w:pPr>
        <w:jc w:val="center"/>
      </w:pPr>
      <w:r>
        <w:rPr>
          <w:b/>
        </w:rPr>
        <w:t>М</w:t>
      </w:r>
      <w:r w:rsidRPr="00EC10BF">
        <w:rPr>
          <w:b/>
        </w:rPr>
        <w:t xml:space="preserve">АУ </w:t>
      </w:r>
      <w:r>
        <w:rPr>
          <w:b/>
        </w:rPr>
        <w:t xml:space="preserve">ДО «ДЮСШ им. А. В. Игнатьева </w:t>
      </w:r>
      <w:r w:rsidRPr="00EC10BF">
        <w:rPr>
          <w:b/>
        </w:rPr>
        <w:t>«</w:t>
      </w:r>
      <w:proofErr w:type="spellStart"/>
      <w:r w:rsidRPr="00EC10BF">
        <w:rPr>
          <w:b/>
        </w:rPr>
        <w:t>Улап</w:t>
      </w:r>
      <w:proofErr w:type="spellEnd"/>
      <w:r w:rsidRPr="00EC10BF">
        <w:rPr>
          <w:b/>
        </w:rPr>
        <w:t>»</w:t>
      </w:r>
    </w:p>
    <w:p w:rsidR="007601B8" w:rsidRDefault="007601B8" w:rsidP="007601B8">
      <w:pPr>
        <w:jc w:val="center"/>
      </w:pPr>
    </w:p>
    <w:p w:rsidR="007601B8" w:rsidRDefault="007601B8" w:rsidP="007601B8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948"/>
        <w:gridCol w:w="1080"/>
      </w:tblGrid>
      <w:tr w:rsidR="007601B8" w:rsidTr="00771E25">
        <w:tc>
          <w:tcPr>
            <w:tcW w:w="540" w:type="dxa"/>
            <w:vAlign w:val="center"/>
          </w:tcPr>
          <w:p w:rsidR="007601B8" w:rsidRDefault="007601B8" w:rsidP="00771E25">
            <w:pPr>
              <w:jc w:val="center"/>
            </w:pPr>
            <w:r>
              <w:t>№ п/п</w:t>
            </w:r>
          </w:p>
        </w:tc>
        <w:tc>
          <w:tcPr>
            <w:tcW w:w="6948" w:type="dxa"/>
            <w:vAlign w:val="center"/>
          </w:tcPr>
          <w:p w:rsidR="007601B8" w:rsidRDefault="007601B8" w:rsidP="00771E25">
            <w:pPr>
              <w:jc w:val="center"/>
            </w:pPr>
            <w:r>
              <w:t>Наименование услуги</w:t>
            </w:r>
          </w:p>
        </w:tc>
        <w:tc>
          <w:tcPr>
            <w:tcW w:w="1080" w:type="dxa"/>
            <w:vAlign w:val="center"/>
          </w:tcPr>
          <w:p w:rsidR="007601B8" w:rsidRDefault="007601B8" w:rsidP="00771E25">
            <w:pPr>
              <w:jc w:val="center"/>
            </w:pPr>
            <w:r>
              <w:t>Сумма, руб.</w:t>
            </w:r>
          </w:p>
        </w:tc>
      </w:tr>
      <w:tr w:rsidR="007601B8" w:rsidTr="00771E25">
        <w:trPr>
          <w:trHeight w:val="510"/>
        </w:trPr>
        <w:tc>
          <w:tcPr>
            <w:tcW w:w="8568" w:type="dxa"/>
            <w:gridSpan w:val="3"/>
            <w:vAlign w:val="center"/>
          </w:tcPr>
          <w:p w:rsidR="007601B8" w:rsidRDefault="007601B8" w:rsidP="00771E25">
            <w:pPr>
              <w:jc w:val="center"/>
              <w:rPr>
                <w:b/>
              </w:rPr>
            </w:pPr>
            <w:r w:rsidRPr="002E4E0C">
              <w:rPr>
                <w:b/>
              </w:rPr>
              <w:t>Бассейн</w:t>
            </w:r>
          </w:p>
          <w:p w:rsidR="007601B8" w:rsidRPr="002E4E0C" w:rsidRDefault="007601B8" w:rsidP="00771E25">
            <w:pPr>
              <w:jc w:val="center"/>
              <w:rPr>
                <w:b/>
              </w:rPr>
            </w:pPr>
            <w:r w:rsidRPr="00A14E02">
              <w:rPr>
                <w:b/>
                <w:sz w:val="20"/>
                <w:szCs w:val="20"/>
              </w:rPr>
              <w:t>плавательный бассейн + сауна: 1 сеанс = 60мин. (15 мин. душ + 45 мин. бассейн и сауна)</w:t>
            </w:r>
          </w:p>
        </w:tc>
      </w:tr>
      <w:tr w:rsidR="007601B8" w:rsidTr="00771E25">
        <w:tc>
          <w:tcPr>
            <w:tcW w:w="540" w:type="dxa"/>
          </w:tcPr>
          <w:p w:rsidR="007601B8" w:rsidRDefault="007601B8" w:rsidP="00771E25">
            <w:pPr>
              <w:jc w:val="right"/>
            </w:pPr>
            <w:r>
              <w:t>1</w:t>
            </w:r>
          </w:p>
        </w:tc>
        <w:tc>
          <w:tcPr>
            <w:tcW w:w="6948" w:type="dxa"/>
          </w:tcPr>
          <w:p w:rsidR="007601B8" w:rsidRDefault="007601B8" w:rsidP="00771E25">
            <w:r>
              <w:t xml:space="preserve">Стоимость разового посещения бассейна взрослыми (1 час) </w:t>
            </w:r>
          </w:p>
          <w:p w:rsidR="007601B8" w:rsidRDefault="007601B8" w:rsidP="007601B8">
            <w:r>
              <w:t xml:space="preserve">                                                                             с 9.00 до 17.00  </w:t>
            </w:r>
          </w:p>
          <w:p w:rsidR="007601B8" w:rsidRDefault="007601B8" w:rsidP="007601B8">
            <w:r>
              <w:t xml:space="preserve">                                                                             с 17.00 до 20.00                                                                                                                                </w:t>
            </w:r>
          </w:p>
        </w:tc>
        <w:tc>
          <w:tcPr>
            <w:tcW w:w="1080" w:type="dxa"/>
          </w:tcPr>
          <w:p w:rsidR="007601B8" w:rsidRDefault="007601B8" w:rsidP="00771E25">
            <w:pPr>
              <w:jc w:val="right"/>
            </w:pPr>
          </w:p>
          <w:p w:rsidR="007601B8" w:rsidRDefault="007601B8" w:rsidP="00771E25">
            <w:pPr>
              <w:jc w:val="right"/>
            </w:pPr>
            <w:r>
              <w:t>90</w:t>
            </w:r>
          </w:p>
          <w:p w:rsidR="007601B8" w:rsidRDefault="007601B8" w:rsidP="00771E25">
            <w:pPr>
              <w:jc w:val="right"/>
            </w:pPr>
            <w:r>
              <w:t>100</w:t>
            </w:r>
          </w:p>
        </w:tc>
      </w:tr>
      <w:tr w:rsidR="007601B8" w:rsidTr="00771E25">
        <w:tc>
          <w:tcPr>
            <w:tcW w:w="540" w:type="dxa"/>
          </w:tcPr>
          <w:p w:rsidR="007601B8" w:rsidRDefault="007601B8" w:rsidP="00771E25">
            <w:pPr>
              <w:jc w:val="right"/>
            </w:pPr>
            <w:r>
              <w:t>2</w:t>
            </w:r>
          </w:p>
        </w:tc>
        <w:tc>
          <w:tcPr>
            <w:tcW w:w="6948" w:type="dxa"/>
          </w:tcPr>
          <w:p w:rsidR="007601B8" w:rsidRDefault="007601B8" w:rsidP="00771E25">
            <w:r>
              <w:t>Стоимость разового посещения бассейна детьми до 8 лет</w:t>
            </w:r>
          </w:p>
        </w:tc>
        <w:tc>
          <w:tcPr>
            <w:tcW w:w="1080" w:type="dxa"/>
          </w:tcPr>
          <w:p w:rsidR="007601B8" w:rsidRDefault="007601B8" w:rsidP="00771E25">
            <w:pPr>
              <w:jc w:val="right"/>
            </w:pPr>
            <w:r>
              <w:t>40</w:t>
            </w:r>
          </w:p>
        </w:tc>
      </w:tr>
      <w:tr w:rsidR="007601B8" w:rsidTr="00771E25">
        <w:tc>
          <w:tcPr>
            <w:tcW w:w="540" w:type="dxa"/>
          </w:tcPr>
          <w:p w:rsidR="007601B8" w:rsidRDefault="007601B8" w:rsidP="00771E25">
            <w:pPr>
              <w:jc w:val="right"/>
            </w:pPr>
            <w:r>
              <w:t>3</w:t>
            </w:r>
          </w:p>
        </w:tc>
        <w:tc>
          <w:tcPr>
            <w:tcW w:w="6948" w:type="dxa"/>
          </w:tcPr>
          <w:p w:rsidR="007601B8" w:rsidRDefault="007601B8" w:rsidP="007601B8">
            <w:r>
              <w:t>Стоимость разового посещения бассейна детьми от 8 до 16 лет</w:t>
            </w:r>
          </w:p>
        </w:tc>
        <w:tc>
          <w:tcPr>
            <w:tcW w:w="1080" w:type="dxa"/>
          </w:tcPr>
          <w:p w:rsidR="007601B8" w:rsidRDefault="007601B8" w:rsidP="00771E25">
            <w:pPr>
              <w:jc w:val="right"/>
            </w:pPr>
            <w:r>
              <w:t>50</w:t>
            </w:r>
          </w:p>
        </w:tc>
      </w:tr>
      <w:tr w:rsidR="007601B8" w:rsidTr="00771E25">
        <w:tc>
          <w:tcPr>
            <w:tcW w:w="540" w:type="dxa"/>
          </w:tcPr>
          <w:p w:rsidR="007601B8" w:rsidRDefault="007601B8" w:rsidP="00771E25">
            <w:pPr>
              <w:jc w:val="right"/>
            </w:pPr>
            <w:r>
              <w:t>4</w:t>
            </w:r>
          </w:p>
        </w:tc>
        <w:tc>
          <w:tcPr>
            <w:tcW w:w="6948" w:type="dxa"/>
          </w:tcPr>
          <w:p w:rsidR="007601B8" w:rsidRDefault="007601B8" w:rsidP="00771E25">
            <w:r>
              <w:t>Месячный абонемент для взрослых</w:t>
            </w:r>
          </w:p>
        </w:tc>
        <w:tc>
          <w:tcPr>
            <w:tcW w:w="1080" w:type="dxa"/>
          </w:tcPr>
          <w:p w:rsidR="007601B8" w:rsidRDefault="007601B8" w:rsidP="00771E25">
            <w:pPr>
              <w:jc w:val="right"/>
            </w:pPr>
          </w:p>
        </w:tc>
      </w:tr>
      <w:tr w:rsidR="007601B8" w:rsidTr="00771E25">
        <w:tc>
          <w:tcPr>
            <w:tcW w:w="540" w:type="dxa"/>
          </w:tcPr>
          <w:p w:rsidR="007601B8" w:rsidRDefault="007601B8" w:rsidP="00771E25">
            <w:pPr>
              <w:jc w:val="right"/>
            </w:pPr>
          </w:p>
        </w:tc>
        <w:tc>
          <w:tcPr>
            <w:tcW w:w="6948" w:type="dxa"/>
          </w:tcPr>
          <w:p w:rsidR="007601B8" w:rsidRDefault="007601B8" w:rsidP="007601B8">
            <w:r>
              <w:t xml:space="preserve">4 часа </w:t>
            </w:r>
          </w:p>
          <w:p w:rsidR="007601B8" w:rsidRDefault="007601B8" w:rsidP="007601B8">
            <w:r>
              <w:t xml:space="preserve">                                                                              с 9.00 до 17.00                                                                                                                                                                                            </w:t>
            </w:r>
          </w:p>
          <w:p w:rsidR="007601B8" w:rsidRDefault="007601B8" w:rsidP="007601B8">
            <w:r>
              <w:t xml:space="preserve">                                                                              с 17.00 до 20.00</w:t>
            </w:r>
          </w:p>
          <w:p w:rsidR="007601B8" w:rsidRDefault="007601B8" w:rsidP="00771E25"/>
        </w:tc>
        <w:tc>
          <w:tcPr>
            <w:tcW w:w="1080" w:type="dxa"/>
          </w:tcPr>
          <w:p w:rsidR="007601B8" w:rsidRDefault="007601B8" w:rsidP="00771E25">
            <w:pPr>
              <w:jc w:val="right"/>
            </w:pPr>
          </w:p>
          <w:p w:rsidR="007601B8" w:rsidRDefault="007601B8" w:rsidP="00771E25">
            <w:pPr>
              <w:jc w:val="right"/>
            </w:pPr>
            <w:r>
              <w:t>300</w:t>
            </w:r>
          </w:p>
          <w:p w:rsidR="007601B8" w:rsidRDefault="007601B8" w:rsidP="00771E25">
            <w:pPr>
              <w:jc w:val="right"/>
            </w:pPr>
            <w:r>
              <w:t>400</w:t>
            </w:r>
          </w:p>
        </w:tc>
      </w:tr>
      <w:tr w:rsidR="007601B8" w:rsidTr="00771E25">
        <w:tc>
          <w:tcPr>
            <w:tcW w:w="540" w:type="dxa"/>
          </w:tcPr>
          <w:p w:rsidR="007601B8" w:rsidRDefault="007601B8" w:rsidP="00771E25">
            <w:pPr>
              <w:jc w:val="right"/>
            </w:pPr>
          </w:p>
        </w:tc>
        <w:tc>
          <w:tcPr>
            <w:tcW w:w="6948" w:type="dxa"/>
          </w:tcPr>
          <w:p w:rsidR="007601B8" w:rsidRDefault="007601B8" w:rsidP="00771E25">
            <w:r>
              <w:t>8 часов</w:t>
            </w:r>
          </w:p>
          <w:p w:rsidR="007601B8" w:rsidRDefault="007601B8" w:rsidP="007601B8">
            <w:r>
              <w:t xml:space="preserve">                                                                              с 9.00 до 17.00                                                                                                                                                                                            </w:t>
            </w:r>
          </w:p>
          <w:p w:rsidR="007601B8" w:rsidRDefault="007601B8" w:rsidP="007601B8">
            <w:r>
              <w:t xml:space="preserve">                                                                              с 17.00 до 20.00    </w:t>
            </w:r>
          </w:p>
        </w:tc>
        <w:tc>
          <w:tcPr>
            <w:tcW w:w="1080" w:type="dxa"/>
          </w:tcPr>
          <w:p w:rsidR="007601B8" w:rsidRDefault="007601B8" w:rsidP="00771E25">
            <w:pPr>
              <w:jc w:val="right"/>
            </w:pPr>
          </w:p>
          <w:p w:rsidR="007601B8" w:rsidRDefault="007601B8" w:rsidP="00771E25">
            <w:pPr>
              <w:jc w:val="right"/>
            </w:pPr>
            <w:r>
              <w:t>620</w:t>
            </w:r>
          </w:p>
          <w:p w:rsidR="007601B8" w:rsidRDefault="007601B8" w:rsidP="00771E25">
            <w:pPr>
              <w:jc w:val="right"/>
            </w:pPr>
            <w:r>
              <w:t>720</w:t>
            </w:r>
          </w:p>
        </w:tc>
      </w:tr>
      <w:tr w:rsidR="007601B8" w:rsidTr="00771E25">
        <w:tc>
          <w:tcPr>
            <w:tcW w:w="540" w:type="dxa"/>
          </w:tcPr>
          <w:p w:rsidR="007601B8" w:rsidRDefault="007601B8" w:rsidP="00771E25">
            <w:pPr>
              <w:jc w:val="right"/>
            </w:pPr>
          </w:p>
        </w:tc>
        <w:tc>
          <w:tcPr>
            <w:tcW w:w="6948" w:type="dxa"/>
          </w:tcPr>
          <w:p w:rsidR="007601B8" w:rsidRDefault="007601B8" w:rsidP="00771E25">
            <w:r>
              <w:t>12 часов</w:t>
            </w:r>
          </w:p>
          <w:p w:rsidR="007601B8" w:rsidRDefault="007601B8" w:rsidP="007601B8">
            <w:r>
              <w:t xml:space="preserve">                                                                              с 9.00 до 17.00                                                                                                                                                                                            </w:t>
            </w:r>
          </w:p>
          <w:p w:rsidR="007601B8" w:rsidRDefault="007601B8" w:rsidP="007601B8">
            <w:r>
              <w:t xml:space="preserve">                                                                              с 17.00 до 20.00</w:t>
            </w:r>
          </w:p>
        </w:tc>
        <w:tc>
          <w:tcPr>
            <w:tcW w:w="1080" w:type="dxa"/>
          </w:tcPr>
          <w:p w:rsidR="007601B8" w:rsidRDefault="007601B8" w:rsidP="00771E25">
            <w:pPr>
              <w:jc w:val="right"/>
            </w:pPr>
          </w:p>
          <w:p w:rsidR="007601B8" w:rsidRDefault="007601B8" w:rsidP="00771E25">
            <w:pPr>
              <w:jc w:val="right"/>
            </w:pPr>
            <w:r>
              <w:t>900</w:t>
            </w:r>
          </w:p>
          <w:p w:rsidR="007601B8" w:rsidRDefault="007601B8" w:rsidP="00771E25">
            <w:pPr>
              <w:jc w:val="right"/>
            </w:pPr>
            <w:r>
              <w:t>1000</w:t>
            </w:r>
          </w:p>
        </w:tc>
      </w:tr>
      <w:tr w:rsidR="007601B8" w:rsidTr="00771E25">
        <w:tc>
          <w:tcPr>
            <w:tcW w:w="540" w:type="dxa"/>
          </w:tcPr>
          <w:p w:rsidR="007601B8" w:rsidRDefault="007601B8" w:rsidP="00771E25">
            <w:pPr>
              <w:jc w:val="right"/>
            </w:pPr>
            <w:r>
              <w:t>5</w:t>
            </w:r>
          </w:p>
        </w:tc>
        <w:tc>
          <w:tcPr>
            <w:tcW w:w="6948" w:type="dxa"/>
          </w:tcPr>
          <w:p w:rsidR="007601B8" w:rsidRDefault="007601B8" w:rsidP="007601B8">
            <w:r>
              <w:t>Месячный абонемент для детей от 8 до 16 лет</w:t>
            </w:r>
          </w:p>
        </w:tc>
        <w:tc>
          <w:tcPr>
            <w:tcW w:w="1080" w:type="dxa"/>
          </w:tcPr>
          <w:p w:rsidR="007601B8" w:rsidRDefault="007601B8" w:rsidP="00771E25">
            <w:pPr>
              <w:jc w:val="right"/>
            </w:pPr>
          </w:p>
        </w:tc>
      </w:tr>
      <w:tr w:rsidR="007601B8" w:rsidTr="00771E25">
        <w:tc>
          <w:tcPr>
            <w:tcW w:w="540" w:type="dxa"/>
          </w:tcPr>
          <w:p w:rsidR="007601B8" w:rsidRDefault="007601B8" w:rsidP="00771E25">
            <w:pPr>
              <w:jc w:val="right"/>
            </w:pPr>
          </w:p>
        </w:tc>
        <w:tc>
          <w:tcPr>
            <w:tcW w:w="6948" w:type="dxa"/>
          </w:tcPr>
          <w:p w:rsidR="007601B8" w:rsidRDefault="007601B8" w:rsidP="00771E25">
            <w:r>
              <w:t>4 часа</w:t>
            </w:r>
          </w:p>
        </w:tc>
        <w:tc>
          <w:tcPr>
            <w:tcW w:w="1080" w:type="dxa"/>
          </w:tcPr>
          <w:p w:rsidR="007601B8" w:rsidRDefault="007601B8" w:rsidP="00771E25">
            <w:pPr>
              <w:jc w:val="right"/>
            </w:pPr>
            <w:r>
              <w:t>150</w:t>
            </w:r>
          </w:p>
        </w:tc>
      </w:tr>
      <w:tr w:rsidR="007601B8" w:rsidTr="00771E25">
        <w:tc>
          <w:tcPr>
            <w:tcW w:w="540" w:type="dxa"/>
          </w:tcPr>
          <w:p w:rsidR="007601B8" w:rsidRDefault="007601B8" w:rsidP="00771E25">
            <w:pPr>
              <w:jc w:val="right"/>
            </w:pPr>
          </w:p>
        </w:tc>
        <w:tc>
          <w:tcPr>
            <w:tcW w:w="6948" w:type="dxa"/>
          </w:tcPr>
          <w:p w:rsidR="007601B8" w:rsidRDefault="007601B8" w:rsidP="00771E25">
            <w:r>
              <w:t>8 часов</w:t>
            </w:r>
          </w:p>
        </w:tc>
        <w:tc>
          <w:tcPr>
            <w:tcW w:w="1080" w:type="dxa"/>
          </w:tcPr>
          <w:p w:rsidR="007601B8" w:rsidRDefault="007601B8" w:rsidP="00771E25">
            <w:pPr>
              <w:jc w:val="right"/>
            </w:pPr>
            <w:r>
              <w:t>350</w:t>
            </w:r>
          </w:p>
        </w:tc>
      </w:tr>
      <w:tr w:rsidR="007601B8" w:rsidTr="00771E25">
        <w:tc>
          <w:tcPr>
            <w:tcW w:w="540" w:type="dxa"/>
          </w:tcPr>
          <w:p w:rsidR="007601B8" w:rsidRDefault="007601B8" w:rsidP="00771E25">
            <w:pPr>
              <w:jc w:val="right"/>
            </w:pPr>
          </w:p>
        </w:tc>
        <w:tc>
          <w:tcPr>
            <w:tcW w:w="6948" w:type="dxa"/>
          </w:tcPr>
          <w:p w:rsidR="007601B8" w:rsidRDefault="007601B8" w:rsidP="00771E25">
            <w:r>
              <w:t>12 часов</w:t>
            </w:r>
          </w:p>
        </w:tc>
        <w:tc>
          <w:tcPr>
            <w:tcW w:w="1080" w:type="dxa"/>
          </w:tcPr>
          <w:p w:rsidR="007601B8" w:rsidRDefault="007601B8" w:rsidP="00771E25">
            <w:pPr>
              <w:jc w:val="right"/>
            </w:pPr>
            <w:r>
              <w:t>500</w:t>
            </w:r>
          </w:p>
        </w:tc>
      </w:tr>
      <w:tr w:rsidR="007601B8" w:rsidTr="00771E25">
        <w:tc>
          <w:tcPr>
            <w:tcW w:w="540" w:type="dxa"/>
          </w:tcPr>
          <w:p w:rsidR="007601B8" w:rsidRDefault="007601B8" w:rsidP="00771E25">
            <w:pPr>
              <w:jc w:val="right"/>
            </w:pPr>
            <w:r>
              <w:t>6</w:t>
            </w:r>
          </w:p>
        </w:tc>
        <w:tc>
          <w:tcPr>
            <w:tcW w:w="6948" w:type="dxa"/>
          </w:tcPr>
          <w:p w:rsidR="007601B8" w:rsidRDefault="007601B8" w:rsidP="00771E25">
            <w:r>
              <w:t>Месячный курс обучения плаванию (12 часов)</w:t>
            </w:r>
          </w:p>
        </w:tc>
        <w:tc>
          <w:tcPr>
            <w:tcW w:w="1080" w:type="dxa"/>
          </w:tcPr>
          <w:p w:rsidR="007601B8" w:rsidRDefault="007601B8" w:rsidP="00771E25">
            <w:pPr>
              <w:jc w:val="right"/>
            </w:pPr>
            <w:r>
              <w:t>600</w:t>
            </w:r>
          </w:p>
        </w:tc>
      </w:tr>
      <w:tr w:rsidR="007601B8" w:rsidTr="00771E25">
        <w:tc>
          <w:tcPr>
            <w:tcW w:w="540" w:type="dxa"/>
          </w:tcPr>
          <w:p w:rsidR="007601B8" w:rsidRDefault="007601B8" w:rsidP="00771E25">
            <w:pPr>
              <w:jc w:val="right"/>
            </w:pPr>
            <w:r>
              <w:t>7</w:t>
            </w:r>
          </w:p>
        </w:tc>
        <w:tc>
          <w:tcPr>
            <w:tcW w:w="6948" w:type="dxa"/>
          </w:tcPr>
          <w:p w:rsidR="007601B8" w:rsidRDefault="007601B8" w:rsidP="00771E25">
            <w:r>
              <w:t>Стоимость разового посещения бассейна для пенсионеров</w:t>
            </w:r>
          </w:p>
          <w:p w:rsidR="007601B8" w:rsidRDefault="007601B8" w:rsidP="007601B8">
            <w:r>
              <w:t xml:space="preserve">                          с 9.00 до 17.00 (</w:t>
            </w:r>
            <w:proofErr w:type="spellStart"/>
            <w:r>
              <w:t>пон</w:t>
            </w:r>
            <w:proofErr w:type="spellEnd"/>
            <w:r>
              <w:t xml:space="preserve">. - пят.)                                                                                                                                                                                           </w:t>
            </w:r>
          </w:p>
          <w:p w:rsidR="007601B8" w:rsidRDefault="007601B8" w:rsidP="007601B8">
            <w:r>
              <w:t xml:space="preserve">                          с 17.00 до 20.00 (</w:t>
            </w:r>
            <w:proofErr w:type="spellStart"/>
            <w:r>
              <w:t>пн-пт</w:t>
            </w:r>
            <w:proofErr w:type="spellEnd"/>
            <w:r>
              <w:t xml:space="preserve">). сб., вс., праздничные дни                                                                                                                                </w:t>
            </w:r>
          </w:p>
        </w:tc>
        <w:tc>
          <w:tcPr>
            <w:tcW w:w="1080" w:type="dxa"/>
          </w:tcPr>
          <w:p w:rsidR="007601B8" w:rsidRDefault="007601B8" w:rsidP="00771E25">
            <w:pPr>
              <w:jc w:val="right"/>
            </w:pPr>
          </w:p>
          <w:p w:rsidR="007601B8" w:rsidRDefault="007601B8" w:rsidP="00771E25">
            <w:pPr>
              <w:jc w:val="right"/>
            </w:pPr>
            <w:r>
              <w:t>60</w:t>
            </w:r>
          </w:p>
          <w:p w:rsidR="007601B8" w:rsidRDefault="007601B8" w:rsidP="00771E25">
            <w:pPr>
              <w:jc w:val="right"/>
            </w:pPr>
            <w:r>
              <w:t>90</w:t>
            </w:r>
          </w:p>
        </w:tc>
      </w:tr>
      <w:tr w:rsidR="007601B8" w:rsidTr="00771E25">
        <w:tc>
          <w:tcPr>
            <w:tcW w:w="540" w:type="dxa"/>
          </w:tcPr>
          <w:p w:rsidR="007601B8" w:rsidRDefault="007601B8" w:rsidP="00771E25">
            <w:pPr>
              <w:jc w:val="right"/>
            </w:pPr>
            <w:r>
              <w:t>8</w:t>
            </w:r>
          </w:p>
        </w:tc>
        <w:tc>
          <w:tcPr>
            <w:tcW w:w="6948" w:type="dxa"/>
          </w:tcPr>
          <w:p w:rsidR="007601B8" w:rsidRDefault="007601B8" w:rsidP="00771E25">
            <w:r>
              <w:t>Стоимость разового посещения бассейна для инвалидов</w:t>
            </w:r>
          </w:p>
        </w:tc>
        <w:tc>
          <w:tcPr>
            <w:tcW w:w="1080" w:type="dxa"/>
          </w:tcPr>
          <w:p w:rsidR="007601B8" w:rsidRDefault="007601B8" w:rsidP="00771E25">
            <w:pPr>
              <w:jc w:val="right"/>
            </w:pPr>
            <w:r>
              <w:t>50</w:t>
            </w:r>
          </w:p>
        </w:tc>
      </w:tr>
      <w:tr w:rsidR="007601B8" w:rsidTr="00771E25">
        <w:tc>
          <w:tcPr>
            <w:tcW w:w="540" w:type="dxa"/>
          </w:tcPr>
          <w:p w:rsidR="007601B8" w:rsidRDefault="007601B8" w:rsidP="00771E25">
            <w:pPr>
              <w:jc w:val="right"/>
            </w:pPr>
            <w:r>
              <w:t>9</w:t>
            </w:r>
          </w:p>
        </w:tc>
        <w:tc>
          <w:tcPr>
            <w:tcW w:w="6948" w:type="dxa"/>
          </w:tcPr>
          <w:p w:rsidR="007601B8" w:rsidRDefault="007601B8" w:rsidP="00771E25">
            <w:r>
              <w:t>Стоимость семейного абонемента на 1 месяц для 1 взрослого и 1 ребенка (до 8 лет)</w:t>
            </w:r>
          </w:p>
        </w:tc>
        <w:tc>
          <w:tcPr>
            <w:tcW w:w="1080" w:type="dxa"/>
          </w:tcPr>
          <w:p w:rsidR="007601B8" w:rsidRDefault="007601B8" w:rsidP="00771E25">
            <w:pPr>
              <w:jc w:val="right"/>
            </w:pPr>
          </w:p>
        </w:tc>
      </w:tr>
      <w:tr w:rsidR="007601B8" w:rsidTr="00771E25">
        <w:tc>
          <w:tcPr>
            <w:tcW w:w="540" w:type="dxa"/>
          </w:tcPr>
          <w:p w:rsidR="007601B8" w:rsidRDefault="007601B8" w:rsidP="00771E25">
            <w:pPr>
              <w:jc w:val="right"/>
            </w:pPr>
          </w:p>
        </w:tc>
        <w:tc>
          <w:tcPr>
            <w:tcW w:w="6948" w:type="dxa"/>
          </w:tcPr>
          <w:p w:rsidR="007601B8" w:rsidRDefault="007601B8" w:rsidP="00771E25">
            <w:r>
              <w:t>4 занятия (часа)</w:t>
            </w:r>
          </w:p>
        </w:tc>
        <w:tc>
          <w:tcPr>
            <w:tcW w:w="1080" w:type="dxa"/>
          </w:tcPr>
          <w:p w:rsidR="007601B8" w:rsidRDefault="007601B8" w:rsidP="00771E25">
            <w:pPr>
              <w:jc w:val="right"/>
            </w:pPr>
            <w:r>
              <w:t>450</w:t>
            </w:r>
          </w:p>
        </w:tc>
      </w:tr>
      <w:tr w:rsidR="007601B8" w:rsidTr="00771E25">
        <w:tc>
          <w:tcPr>
            <w:tcW w:w="540" w:type="dxa"/>
          </w:tcPr>
          <w:p w:rsidR="007601B8" w:rsidRDefault="007601B8" w:rsidP="00771E25">
            <w:pPr>
              <w:jc w:val="right"/>
            </w:pPr>
          </w:p>
        </w:tc>
        <w:tc>
          <w:tcPr>
            <w:tcW w:w="6948" w:type="dxa"/>
          </w:tcPr>
          <w:p w:rsidR="007601B8" w:rsidRDefault="007601B8" w:rsidP="00771E25">
            <w:r>
              <w:t>8 занятий (часов)</w:t>
            </w:r>
          </w:p>
        </w:tc>
        <w:tc>
          <w:tcPr>
            <w:tcW w:w="1080" w:type="dxa"/>
          </w:tcPr>
          <w:p w:rsidR="007601B8" w:rsidRDefault="007601B8" w:rsidP="00771E25">
            <w:pPr>
              <w:jc w:val="right"/>
            </w:pPr>
            <w:r>
              <w:t>900</w:t>
            </w:r>
          </w:p>
        </w:tc>
      </w:tr>
      <w:tr w:rsidR="007601B8" w:rsidTr="00771E25">
        <w:tc>
          <w:tcPr>
            <w:tcW w:w="540" w:type="dxa"/>
          </w:tcPr>
          <w:p w:rsidR="007601B8" w:rsidRDefault="007601B8" w:rsidP="00771E25">
            <w:pPr>
              <w:jc w:val="right"/>
            </w:pPr>
          </w:p>
        </w:tc>
        <w:tc>
          <w:tcPr>
            <w:tcW w:w="6948" w:type="dxa"/>
          </w:tcPr>
          <w:p w:rsidR="007601B8" w:rsidRDefault="007601B8" w:rsidP="00771E25">
            <w:r>
              <w:t>12 занятий (часов)</w:t>
            </w:r>
          </w:p>
        </w:tc>
        <w:tc>
          <w:tcPr>
            <w:tcW w:w="1080" w:type="dxa"/>
          </w:tcPr>
          <w:p w:rsidR="007601B8" w:rsidRDefault="007601B8" w:rsidP="00771E25">
            <w:pPr>
              <w:jc w:val="right"/>
            </w:pPr>
            <w:r>
              <w:t>1300</w:t>
            </w:r>
          </w:p>
        </w:tc>
      </w:tr>
      <w:tr w:rsidR="007601B8" w:rsidTr="00771E25">
        <w:tc>
          <w:tcPr>
            <w:tcW w:w="540" w:type="dxa"/>
          </w:tcPr>
          <w:p w:rsidR="007601B8" w:rsidRDefault="007601B8" w:rsidP="00771E25">
            <w:pPr>
              <w:jc w:val="right"/>
            </w:pPr>
            <w:r>
              <w:t>10</w:t>
            </w:r>
          </w:p>
        </w:tc>
        <w:tc>
          <w:tcPr>
            <w:tcW w:w="6948" w:type="dxa"/>
          </w:tcPr>
          <w:p w:rsidR="007601B8" w:rsidRDefault="007601B8" w:rsidP="00771E25">
            <w:r>
              <w:t>Стоимость семейного абонемента на 1 месяц для 2 взрослых и 1 ребенка (до 8 лет)</w:t>
            </w:r>
          </w:p>
        </w:tc>
        <w:tc>
          <w:tcPr>
            <w:tcW w:w="1080" w:type="dxa"/>
          </w:tcPr>
          <w:p w:rsidR="007601B8" w:rsidRDefault="007601B8" w:rsidP="00771E25">
            <w:pPr>
              <w:jc w:val="right"/>
            </w:pPr>
          </w:p>
        </w:tc>
      </w:tr>
      <w:tr w:rsidR="007601B8" w:rsidTr="00771E25">
        <w:tc>
          <w:tcPr>
            <w:tcW w:w="540" w:type="dxa"/>
          </w:tcPr>
          <w:p w:rsidR="007601B8" w:rsidRDefault="007601B8" w:rsidP="00771E25">
            <w:pPr>
              <w:jc w:val="right"/>
            </w:pPr>
          </w:p>
        </w:tc>
        <w:tc>
          <w:tcPr>
            <w:tcW w:w="6948" w:type="dxa"/>
          </w:tcPr>
          <w:p w:rsidR="007601B8" w:rsidRDefault="007601B8" w:rsidP="00771E25">
            <w:r>
              <w:t>4 занятия (часа)</w:t>
            </w:r>
          </w:p>
        </w:tc>
        <w:tc>
          <w:tcPr>
            <w:tcW w:w="1080" w:type="dxa"/>
          </w:tcPr>
          <w:p w:rsidR="007601B8" w:rsidRDefault="007601B8" w:rsidP="00771E25">
            <w:pPr>
              <w:jc w:val="right"/>
            </w:pPr>
            <w:r>
              <w:t>750</w:t>
            </w:r>
          </w:p>
        </w:tc>
      </w:tr>
      <w:tr w:rsidR="007601B8" w:rsidTr="00771E25">
        <w:tc>
          <w:tcPr>
            <w:tcW w:w="540" w:type="dxa"/>
          </w:tcPr>
          <w:p w:rsidR="007601B8" w:rsidRDefault="007601B8" w:rsidP="00771E25">
            <w:pPr>
              <w:jc w:val="right"/>
            </w:pPr>
          </w:p>
        </w:tc>
        <w:tc>
          <w:tcPr>
            <w:tcW w:w="6948" w:type="dxa"/>
          </w:tcPr>
          <w:p w:rsidR="007601B8" w:rsidRDefault="007601B8" w:rsidP="00771E25">
            <w:r>
              <w:t>8 занятий (часов)</w:t>
            </w:r>
          </w:p>
        </w:tc>
        <w:tc>
          <w:tcPr>
            <w:tcW w:w="1080" w:type="dxa"/>
          </w:tcPr>
          <w:p w:rsidR="007601B8" w:rsidRDefault="007601B8" w:rsidP="00771E25">
            <w:pPr>
              <w:jc w:val="right"/>
            </w:pPr>
            <w:r>
              <w:t>1550</w:t>
            </w:r>
          </w:p>
        </w:tc>
      </w:tr>
      <w:tr w:rsidR="007601B8" w:rsidTr="00771E25">
        <w:tc>
          <w:tcPr>
            <w:tcW w:w="540" w:type="dxa"/>
          </w:tcPr>
          <w:p w:rsidR="007601B8" w:rsidRDefault="007601B8" w:rsidP="00771E25">
            <w:pPr>
              <w:jc w:val="right"/>
            </w:pPr>
          </w:p>
        </w:tc>
        <w:tc>
          <w:tcPr>
            <w:tcW w:w="6948" w:type="dxa"/>
          </w:tcPr>
          <w:p w:rsidR="007601B8" w:rsidRDefault="007601B8" w:rsidP="00771E25">
            <w:r>
              <w:t>12 занятий (часов)</w:t>
            </w:r>
          </w:p>
        </w:tc>
        <w:tc>
          <w:tcPr>
            <w:tcW w:w="1080" w:type="dxa"/>
          </w:tcPr>
          <w:p w:rsidR="007601B8" w:rsidRDefault="007601B8" w:rsidP="00771E25">
            <w:pPr>
              <w:jc w:val="right"/>
            </w:pPr>
            <w:r>
              <w:t>2300</w:t>
            </w:r>
          </w:p>
        </w:tc>
      </w:tr>
      <w:tr w:rsidR="007601B8" w:rsidTr="00771E25">
        <w:tc>
          <w:tcPr>
            <w:tcW w:w="540" w:type="dxa"/>
          </w:tcPr>
          <w:p w:rsidR="007601B8" w:rsidRDefault="007601B8" w:rsidP="00771E25">
            <w:pPr>
              <w:jc w:val="right"/>
            </w:pPr>
            <w:r>
              <w:t>11</w:t>
            </w:r>
          </w:p>
        </w:tc>
        <w:tc>
          <w:tcPr>
            <w:tcW w:w="6948" w:type="dxa"/>
          </w:tcPr>
          <w:p w:rsidR="007601B8" w:rsidRDefault="007601B8" w:rsidP="00771E25">
            <w:r>
              <w:t>Стоимость предоставления всего бассейна вместе с сауной на 1,5 часа</w:t>
            </w:r>
          </w:p>
        </w:tc>
        <w:tc>
          <w:tcPr>
            <w:tcW w:w="1080" w:type="dxa"/>
          </w:tcPr>
          <w:p w:rsidR="007601B8" w:rsidRDefault="007601B8" w:rsidP="00771E25">
            <w:pPr>
              <w:jc w:val="right"/>
            </w:pPr>
          </w:p>
        </w:tc>
      </w:tr>
      <w:tr w:rsidR="007601B8" w:rsidTr="00771E25">
        <w:tc>
          <w:tcPr>
            <w:tcW w:w="540" w:type="dxa"/>
          </w:tcPr>
          <w:p w:rsidR="007601B8" w:rsidRDefault="007601B8" w:rsidP="00771E25">
            <w:pPr>
              <w:jc w:val="right"/>
            </w:pPr>
          </w:p>
        </w:tc>
        <w:tc>
          <w:tcPr>
            <w:tcW w:w="6948" w:type="dxa"/>
          </w:tcPr>
          <w:p w:rsidR="007601B8" w:rsidRDefault="007601B8" w:rsidP="00771E25">
            <w:r>
              <w:t>-до 20 человек</w:t>
            </w:r>
          </w:p>
        </w:tc>
        <w:tc>
          <w:tcPr>
            <w:tcW w:w="1080" w:type="dxa"/>
          </w:tcPr>
          <w:p w:rsidR="007601B8" w:rsidRDefault="007601B8" w:rsidP="00771E25">
            <w:pPr>
              <w:jc w:val="right"/>
            </w:pPr>
            <w:r>
              <w:t>3000</w:t>
            </w:r>
          </w:p>
        </w:tc>
      </w:tr>
      <w:tr w:rsidR="007601B8" w:rsidTr="00771E25">
        <w:tc>
          <w:tcPr>
            <w:tcW w:w="540" w:type="dxa"/>
          </w:tcPr>
          <w:p w:rsidR="007601B8" w:rsidRDefault="007601B8" w:rsidP="00771E25">
            <w:pPr>
              <w:jc w:val="right"/>
            </w:pPr>
          </w:p>
        </w:tc>
        <w:tc>
          <w:tcPr>
            <w:tcW w:w="6948" w:type="dxa"/>
          </w:tcPr>
          <w:p w:rsidR="007601B8" w:rsidRDefault="007601B8" w:rsidP="00771E25">
            <w:r>
              <w:t>-более 20 человек</w:t>
            </w:r>
          </w:p>
        </w:tc>
        <w:tc>
          <w:tcPr>
            <w:tcW w:w="1080" w:type="dxa"/>
          </w:tcPr>
          <w:p w:rsidR="007601B8" w:rsidRDefault="007601B8" w:rsidP="00771E25">
            <w:pPr>
              <w:jc w:val="right"/>
            </w:pPr>
            <w:r>
              <w:t>5000</w:t>
            </w:r>
          </w:p>
        </w:tc>
      </w:tr>
      <w:tr w:rsidR="007601B8" w:rsidTr="00771E25">
        <w:tc>
          <w:tcPr>
            <w:tcW w:w="540" w:type="dxa"/>
          </w:tcPr>
          <w:p w:rsidR="007601B8" w:rsidRDefault="007601B8" w:rsidP="00771E25">
            <w:pPr>
              <w:jc w:val="right"/>
            </w:pPr>
            <w:r>
              <w:t>12</w:t>
            </w:r>
          </w:p>
        </w:tc>
        <w:tc>
          <w:tcPr>
            <w:tcW w:w="6948" w:type="dxa"/>
          </w:tcPr>
          <w:p w:rsidR="007601B8" w:rsidRDefault="007601B8" w:rsidP="00771E25">
            <w:r>
              <w:t>Стоимость одной плавательной дорожки (10 чел.)</w:t>
            </w:r>
          </w:p>
        </w:tc>
        <w:tc>
          <w:tcPr>
            <w:tcW w:w="1080" w:type="dxa"/>
          </w:tcPr>
          <w:p w:rsidR="007601B8" w:rsidRDefault="007601B8" w:rsidP="00771E25">
            <w:pPr>
              <w:jc w:val="right"/>
            </w:pPr>
            <w:r>
              <w:t>800</w:t>
            </w:r>
          </w:p>
        </w:tc>
      </w:tr>
      <w:tr w:rsidR="007601B8" w:rsidTr="00771E25">
        <w:tc>
          <w:tcPr>
            <w:tcW w:w="540" w:type="dxa"/>
          </w:tcPr>
          <w:p w:rsidR="007601B8" w:rsidRDefault="007601B8" w:rsidP="00771E25">
            <w:pPr>
              <w:jc w:val="right"/>
            </w:pPr>
            <w:r>
              <w:t>13</w:t>
            </w:r>
          </w:p>
        </w:tc>
        <w:tc>
          <w:tcPr>
            <w:tcW w:w="6948" w:type="dxa"/>
          </w:tcPr>
          <w:p w:rsidR="007601B8" w:rsidRDefault="007601B8" w:rsidP="00771E25">
            <w:r>
              <w:t>Стоимость посещения душевого кабинета</w:t>
            </w:r>
          </w:p>
        </w:tc>
        <w:tc>
          <w:tcPr>
            <w:tcW w:w="1080" w:type="dxa"/>
          </w:tcPr>
          <w:p w:rsidR="007601B8" w:rsidRDefault="007601B8" w:rsidP="00771E25">
            <w:pPr>
              <w:jc w:val="right"/>
            </w:pPr>
            <w:r>
              <w:t>60</w:t>
            </w:r>
          </w:p>
        </w:tc>
      </w:tr>
      <w:tr w:rsidR="007601B8" w:rsidTr="00771E25">
        <w:tc>
          <w:tcPr>
            <w:tcW w:w="540" w:type="dxa"/>
          </w:tcPr>
          <w:p w:rsidR="007601B8" w:rsidRDefault="007601B8" w:rsidP="00771E25">
            <w:pPr>
              <w:jc w:val="right"/>
            </w:pPr>
            <w:r>
              <w:t>14</w:t>
            </w:r>
          </w:p>
        </w:tc>
        <w:tc>
          <w:tcPr>
            <w:tcW w:w="6948" w:type="dxa"/>
          </w:tcPr>
          <w:p w:rsidR="007601B8" w:rsidRDefault="007601B8" w:rsidP="00771E25">
            <w:r>
              <w:t>Стоимость посещения сауны</w:t>
            </w:r>
          </w:p>
        </w:tc>
        <w:tc>
          <w:tcPr>
            <w:tcW w:w="1080" w:type="dxa"/>
          </w:tcPr>
          <w:p w:rsidR="007601B8" w:rsidRDefault="007601B8" w:rsidP="00771E25">
            <w:pPr>
              <w:jc w:val="right"/>
            </w:pPr>
            <w:r>
              <w:t>70</w:t>
            </w:r>
          </w:p>
        </w:tc>
      </w:tr>
      <w:tr w:rsidR="007601B8" w:rsidTr="00771E25">
        <w:trPr>
          <w:trHeight w:val="468"/>
        </w:trPr>
        <w:tc>
          <w:tcPr>
            <w:tcW w:w="8568" w:type="dxa"/>
            <w:gridSpan w:val="3"/>
            <w:vAlign w:val="center"/>
          </w:tcPr>
          <w:p w:rsidR="007601B8" w:rsidRPr="002E4E0C" w:rsidRDefault="007601B8" w:rsidP="00771E25">
            <w:pPr>
              <w:jc w:val="center"/>
              <w:rPr>
                <w:b/>
              </w:rPr>
            </w:pPr>
            <w:r>
              <w:rPr>
                <w:b/>
              </w:rPr>
              <w:t>Игровой</w:t>
            </w:r>
            <w:r w:rsidRPr="002E4E0C">
              <w:rPr>
                <w:b/>
              </w:rPr>
              <w:t xml:space="preserve"> спортивный зал</w:t>
            </w:r>
          </w:p>
        </w:tc>
      </w:tr>
      <w:tr w:rsidR="007601B8" w:rsidTr="00771E25">
        <w:tc>
          <w:tcPr>
            <w:tcW w:w="540" w:type="dxa"/>
          </w:tcPr>
          <w:p w:rsidR="007601B8" w:rsidRDefault="007601B8" w:rsidP="00771E25">
            <w:pPr>
              <w:jc w:val="right"/>
            </w:pPr>
            <w:r>
              <w:t>1</w:t>
            </w:r>
          </w:p>
        </w:tc>
        <w:tc>
          <w:tcPr>
            <w:tcW w:w="6948" w:type="dxa"/>
          </w:tcPr>
          <w:p w:rsidR="007601B8" w:rsidRDefault="007601B8" w:rsidP="00771E25">
            <w:r>
              <w:t>Стоимость разового посещения взрослыми (1,5 часа)</w:t>
            </w:r>
          </w:p>
        </w:tc>
        <w:tc>
          <w:tcPr>
            <w:tcW w:w="1080" w:type="dxa"/>
          </w:tcPr>
          <w:p w:rsidR="007601B8" w:rsidRDefault="007601B8" w:rsidP="00771E25">
            <w:pPr>
              <w:jc w:val="right"/>
            </w:pPr>
            <w:r>
              <w:t>50</w:t>
            </w:r>
          </w:p>
        </w:tc>
      </w:tr>
      <w:tr w:rsidR="007601B8" w:rsidTr="00771E25">
        <w:tc>
          <w:tcPr>
            <w:tcW w:w="540" w:type="dxa"/>
          </w:tcPr>
          <w:p w:rsidR="007601B8" w:rsidRDefault="007601B8" w:rsidP="00771E25">
            <w:pPr>
              <w:jc w:val="right"/>
            </w:pPr>
            <w:r>
              <w:t>2</w:t>
            </w:r>
          </w:p>
        </w:tc>
        <w:tc>
          <w:tcPr>
            <w:tcW w:w="6948" w:type="dxa"/>
          </w:tcPr>
          <w:p w:rsidR="007601B8" w:rsidRDefault="007601B8" w:rsidP="00771E25">
            <w:r>
              <w:t>Стоимость разового посещения детьми (1,5 часа)</w:t>
            </w:r>
          </w:p>
        </w:tc>
        <w:tc>
          <w:tcPr>
            <w:tcW w:w="1080" w:type="dxa"/>
          </w:tcPr>
          <w:p w:rsidR="007601B8" w:rsidRDefault="007601B8" w:rsidP="00771E25">
            <w:pPr>
              <w:jc w:val="right"/>
            </w:pPr>
            <w:r>
              <w:t>30</w:t>
            </w:r>
          </w:p>
        </w:tc>
      </w:tr>
      <w:tr w:rsidR="007601B8" w:rsidTr="00771E25">
        <w:tc>
          <w:tcPr>
            <w:tcW w:w="540" w:type="dxa"/>
          </w:tcPr>
          <w:p w:rsidR="007601B8" w:rsidRDefault="007601B8" w:rsidP="00771E25">
            <w:pPr>
              <w:jc w:val="right"/>
            </w:pPr>
            <w:r>
              <w:t>3</w:t>
            </w:r>
          </w:p>
        </w:tc>
        <w:tc>
          <w:tcPr>
            <w:tcW w:w="6948" w:type="dxa"/>
          </w:tcPr>
          <w:p w:rsidR="007601B8" w:rsidRDefault="007601B8" w:rsidP="00771E25">
            <w:r>
              <w:t>Месячный абонемент для взрослых (12 занятий)</w:t>
            </w:r>
          </w:p>
        </w:tc>
        <w:tc>
          <w:tcPr>
            <w:tcW w:w="1080" w:type="dxa"/>
          </w:tcPr>
          <w:p w:rsidR="007601B8" w:rsidRDefault="007601B8" w:rsidP="00771E25">
            <w:pPr>
              <w:jc w:val="right"/>
            </w:pPr>
            <w:r>
              <w:t>480</w:t>
            </w:r>
          </w:p>
        </w:tc>
      </w:tr>
      <w:tr w:rsidR="007601B8" w:rsidTr="00771E25">
        <w:tc>
          <w:tcPr>
            <w:tcW w:w="540" w:type="dxa"/>
          </w:tcPr>
          <w:p w:rsidR="007601B8" w:rsidRDefault="007601B8" w:rsidP="00771E25">
            <w:pPr>
              <w:jc w:val="right"/>
            </w:pPr>
            <w:r>
              <w:t>4</w:t>
            </w:r>
          </w:p>
        </w:tc>
        <w:tc>
          <w:tcPr>
            <w:tcW w:w="6948" w:type="dxa"/>
          </w:tcPr>
          <w:p w:rsidR="007601B8" w:rsidRDefault="007601B8" w:rsidP="00771E25">
            <w:r>
              <w:t>Месячный абонемент для детей (12 занятий)</w:t>
            </w:r>
          </w:p>
        </w:tc>
        <w:tc>
          <w:tcPr>
            <w:tcW w:w="1080" w:type="dxa"/>
          </w:tcPr>
          <w:p w:rsidR="007601B8" w:rsidRDefault="007601B8" w:rsidP="00771E25">
            <w:pPr>
              <w:jc w:val="right"/>
            </w:pPr>
            <w:r>
              <w:t>260</w:t>
            </w:r>
          </w:p>
        </w:tc>
      </w:tr>
      <w:tr w:rsidR="007601B8" w:rsidTr="00771E25">
        <w:tc>
          <w:tcPr>
            <w:tcW w:w="540" w:type="dxa"/>
          </w:tcPr>
          <w:p w:rsidR="007601B8" w:rsidRDefault="007601B8" w:rsidP="00771E25">
            <w:pPr>
              <w:jc w:val="right"/>
            </w:pPr>
            <w:r>
              <w:t>5</w:t>
            </w:r>
          </w:p>
        </w:tc>
        <w:tc>
          <w:tcPr>
            <w:tcW w:w="6948" w:type="dxa"/>
          </w:tcPr>
          <w:p w:rsidR="007601B8" w:rsidRDefault="007601B8" w:rsidP="00771E25">
            <w:r>
              <w:t>Предоставление зала для проведения спортивных мероприятий</w:t>
            </w:r>
          </w:p>
          <w:p w:rsidR="007601B8" w:rsidRDefault="007601B8" w:rsidP="00771E25">
            <w:r>
              <w:t>(1 час)</w:t>
            </w:r>
          </w:p>
        </w:tc>
        <w:tc>
          <w:tcPr>
            <w:tcW w:w="1080" w:type="dxa"/>
          </w:tcPr>
          <w:p w:rsidR="007601B8" w:rsidRDefault="007601B8" w:rsidP="00771E25">
            <w:pPr>
              <w:jc w:val="right"/>
            </w:pPr>
          </w:p>
          <w:p w:rsidR="007601B8" w:rsidRDefault="007601B8" w:rsidP="00771E25">
            <w:pPr>
              <w:jc w:val="right"/>
            </w:pPr>
            <w:r>
              <w:t>900</w:t>
            </w:r>
          </w:p>
        </w:tc>
      </w:tr>
      <w:tr w:rsidR="007601B8" w:rsidTr="00771E25">
        <w:trPr>
          <w:trHeight w:val="543"/>
        </w:trPr>
        <w:tc>
          <w:tcPr>
            <w:tcW w:w="8568" w:type="dxa"/>
            <w:gridSpan w:val="3"/>
            <w:vAlign w:val="center"/>
          </w:tcPr>
          <w:p w:rsidR="007601B8" w:rsidRPr="002E4E0C" w:rsidRDefault="007601B8" w:rsidP="00771E25">
            <w:pPr>
              <w:jc w:val="center"/>
              <w:rPr>
                <w:b/>
              </w:rPr>
            </w:pPr>
            <w:r w:rsidRPr="002E4E0C">
              <w:rPr>
                <w:b/>
              </w:rPr>
              <w:t>Зал атлетической подготовки</w:t>
            </w:r>
          </w:p>
        </w:tc>
      </w:tr>
      <w:tr w:rsidR="007601B8" w:rsidTr="00771E25">
        <w:tc>
          <w:tcPr>
            <w:tcW w:w="540" w:type="dxa"/>
          </w:tcPr>
          <w:p w:rsidR="007601B8" w:rsidRDefault="007601B8" w:rsidP="00771E25">
            <w:pPr>
              <w:jc w:val="right"/>
            </w:pPr>
            <w:r>
              <w:t>1</w:t>
            </w:r>
          </w:p>
        </w:tc>
        <w:tc>
          <w:tcPr>
            <w:tcW w:w="6948" w:type="dxa"/>
          </w:tcPr>
          <w:p w:rsidR="007601B8" w:rsidRDefault="007601B8" w:rsidP="00771E25">
            <w:r>
              <w:t>Стоимость разового посещения взрослыми (1,5 часа)</w:t>
            </w:r>
          </w:p>
        </w:tc>
        <w:tc>
          <w:tcPr>
            <w:tcW w:w="1080" w:type="dxa"/>
          </w:tcPr>
          <w:p w:rsidR="007601B8" w:rsidRDefault="007601B8" w:rsidP="00771E25">
            <w:pPr>
              <w:jc w:val="right"/>
            </w:pPr>
            <w:r>
              <w:t>60</w:t>
            </w:r>
          </w:p>
        </w:tc>
      </w:tr>
      <w:tr w:rsidR="007601B8" w:rsidTr="00771E25">
        <w:tc>
          <w:tcPr>
            <w:tcW w:w="540" w:type="dxa"/>
          </w:tcPr>
          <w:p w:rsidR="007601B8" w:rsidRDefault="007601B8" w:rsidP="00771E25">
            <w:pPr>
              <w:jc w:val="right"/>
            </w:pPr>
            <w:r>
              <w:t>2</w:t>
            </w:r>
          </w:p>
        </w:tc>
        <w:tc>
          <w:tcPr>
            <w:tcW w:w="6948" w:type="dxa"/>
          </w:tcPr>
          <w:p w:rsidR="007601B8" w:rsidRDefault="007601B8" w:rsidP="00771E25">
            <w:r>
              <w:t>Стоимость разового посещения детьми (1,5 часа)</w:t>
            </w:r>
          </w:p>
        </w:tc>
        <w:tc>
          <w:tcPr>
            <w:tcW w:w="1080" w:type="dxa"/>
          </w:tcPr>
          <w:p w:rsidR="007601B8" w:rsidRDefault="007601B8" w:rsidP="00771E25">
            <w:pPr>
              <w:jc w:val="right"/>
            </w:pPr>
            <w:r>
              <w:t>40</w:t>
            </w:r>
          </w:p>
        </w:tc>
      </w:tr>
      <w:tr w:rsidR="007601B8" w:rsidTr="00771E25">
        <w:tc>
          <w:tcPr>
            <w:tcW w:w="540" w:type="dxa"/>
          </w:tcPr>
          <w:p w:rsidR="007601B8" w:rsidRDefault="007601B8" w:rsidP="00771E25">
            <w:pPr>
              <w:jc w:val="right"/>
            </w:pPr>
            <w:r>
              <w:t>3</w:t>
            </w:r>
          </w:p>
        </w:tc>
        <w:tc>
          <w:tcPr>
            <w:tcW w:w="6948" w:type="dxa"/>
          </w:tcPr>
          <w:p w:rsidR="007601B8" w:rsidRPr="002E4E0C" w:rsidRDefault="007601B8" w:rsidP="00771E25">
            <w:r w:rsidRPr="002E4E0C">
              <w:rPr>
                <w:sz w:val="22"/>
                <w:szCs w:val="22"/>
              </w:rPr>
              <w:t>Стоимость разового посещения пенсионерами, инвалидами (1,5 часа)</w:t>
            </w:r>
          </w:p>
        </w:tc>
        <w:tc>
          <w:tcPr>
            <w:tcW w:w="1080" w:type="dxa"/>
          </w:tcPr>
          <w:p w:rsidR="007601B8" w:rsidRDefault="007601B8" w:rsidP="00771E25">
            <w:pPr>
              <w:jc w:val="right"/>
            </w:pPr>
            <w:r>
              <w:t>40</w:t>
            </w:r>
          </w:p>
        </w:tc>
      </w:tr>
      <w:tr w:rsidR="007601B8" w:rsidTr="00771E25">
        <w:tc>
          <w:tcPr>
            <w:tcW w:w="540" w:type="dxa"/>
          </w:tcPr>
          <w:p w:rsidR="007601B8" w:rsidRDefault="007601B8" w:rsidP="00771E25">
            <w:pPr>
              <w:jc w:val="right"/>
            </w:pPr>
            <w:r>
              <w:t>4</w:t>
            </w:r>
          </w:p>
        </w:tc>
        <w:tc>
          <w:tcPr>
            <w:tcW w:w="6948" w:type="dxa"/>
          </w:tcPr>
          <w:p w:rsidR="007601B8" w:rsidRDefault="007601B8" w:rsidP="00771E25">
            <w:r>
              <w:t>Месячный абонемент для взрослых (12 занятий)</w:t>
            </w:r>
          </w:p>
        </w:tc>
        <w:tc>
          <w:tcPr>
            <w:tcW w:w="1080" w:type="dxa"/>
          </w:tcPr>
          <w:p w:rsidR="007601B8" w:rsidRDefault="007601B8" w:rsidP="00771E25">
            <w:pPr>
              <w:jc w:val="right"/>
            </w:pPr>
            <w:r>
              <w:t>600</w:t>
            </w:r>
          </w:p>
        </w:tc>
      </w:tr>
      <w:tr w:rsidR="007601B8" w:rsidTr="00771E25">
        <w:tc>
          <w:tcPr>
            <w:tcW w:w="540" w:type="dxa"/>
          </w:tcPr>
          <w:p w:rsidR="007601B8" w:rsidRDefault="007601B8" w:rsidP="00771E25">
            <w:pPr>
              <w:jc w:val="right"/>
            </w:pPr>
            <w:r>
              <w:t>5</w:t>
            </w:r>
          </w:p>
        </w:tc>
        <w:tc>
          <w:tcPr>
            <w:tcW w:w="6948" w:type="dxa"/>
          </w:tcPr>
          <w:p w:rsidR="007601B8" w:rsidRDefault="007601B8" w:rsidP="00771E25">
            <w:r>
              <w:t>Месячный абонемент для детей (12 занятий)</w:t>
            </w:r>
          </w:p>
        </w:tc>
        <w:tc>
          <w:tcPr>
            <w:tcW w:w="1080" w:type="dxa"/>
          </w:tcPr>
          <w:p w:rsidR="007601B8" w:rsidRDefault="007601B8" w:rsidP="00771E25">
            <w:pPr>
              <w:jc w:val="right"/>
            </w:pPr>
            <w:r>
              <w:t>400</w:t>
            </w:r>
          </w:p>
        </w:tc>
      </w:tr>
      <w:tr w:rsidR="007601B8" w:rsidTr="00771E25">
        <w:tc>
          <w:tcPr>
            <w:tcW w:w="540" w:type="dxa"/>
          </w:tcPr>
          <w:p w:rsidR="007601B8" w:rsidRDefault="007601B8" w:rsidP="00771E25">
            <w:pPr>
              <w:jc w:val="right"/>
            </w:pPr>
          </w:p>
        </w:tc>
        <w:tc>
          <w:tcPr>
            <w:tcW w:w="6948" w:type="dxa"/>
          </w:tcPr>
          <w:p w:rsidR="007601B8" w:rsidRDefault="007601B8" w:rsidP="00771E25"/>
        </w:tc>
        <w:tc>
          <w:tcPr>
            <w:tcW w:w="1080" w:type="dxa"/>
          </w:tcPr>
          <w:p w:rsidR="007601B8" w:rsidRDefault="007601B8" w:rsidP="00771E25">
            <w:pPr>
              <w:jc w:val="right"/>
            </w:pPr>
          </w:p>
        </w:tc>
      </w:tr>
      <w:tr w:rsidR="007601B8" w:rsidTr="00771E25">
        <w:tc>
          <w:tcPr>
            <w:tcW w:w="540" w:type="dxa"/>
          </w:tcPr>
          <w:p w:rsidR="007601B8" w:rsidRPr="002E4E0C" w:rsidRDefault="007601B8" w:rsidP="00771E25">
            <w:pPr>
              <w:jc w:val="right"/>
              <w:rPr>
                <w:b/>
              </w:rPr>
            </w:pPr>
            <w:r w:rsidRPr="002E4E0C">
              <w:rPr>
                <w:b/>
              </w:rPr>
              <w:t xml:space="preserve"> 1</w:t>
            </w:r>
          </w:p>
        </w:tc>
        <w:tc>
          <w:tcPr>
            <w:tcW w:w="6948" w:type="dxa"/>
          </w:tcPr>
          <w:p w:rsidR="007601B8" w:rsidRPr="002E4E0C" w:rsidRDefault="007601B8" w:rsidP="00771E25">
            <w:pPr>
              <w:rPr>
                <w:b/>
              </w:rPr>
            </w:pPr>
            <w:r w:rsidRPr="002E4E0C">
              <w:rPr>
                <w:b/>
              </w:rPr>
              <w:t>Стоимость всех услуг для несовершеннолетних лиц, вернувшихся с МЛС, несовершеннолетних и малообеспеченных семей, детей из неблагополучных семей при предоставлении справки</w:t>
            </w:r>
          </w:p>
        </w:tc>
        <w:tc>
          <w:tcPr>
            <w:tcW w:w="1080" w:type="dxa"/>
          </w:tcPr>
          <w:p w:rsidR="007601B8" w:rsidRPr="002E4E0C" w:rsidRDefault="007601B8" w:rsidP="00771E25">
            <w:pPr>
              <w:jc w:val="right"/>
              <w:rPr>
                <w:b/>
              </w:rPr>
            </w:pPr>
            <w:r w:rsidRPr="002E4E0C">
              <w:rPr>
                <w:b/>
              </w:rPr>
              <w:t>льготы</w:t>
            </w:r>
          </w:p>
          <w:p w:rsidR="007601B8" w:rsidRPr="002E4E0C" w:rsidRDefault="007601B8" w:rsidP="00771E25">
            <w:pPr>
              <w:jc w:val="right"/>
              <w:rPr>
                <w:b/>
              </w:rPr>
            </w:pPr>
            <w:r w:rsidRPr="002E4E0C">
              <w:rPr>
                <w:b/>
              </w:rPr>
              <w:t>50%</w:t>
            </w:r>
          </w:p>
          <w:p w:rsidR="007601B8" w:rsidRPr="002E4E0C" w:rsidRDefault="007601B8" w:rsidP="00771E25">
            <w:pPr>
              <w:jc w:val="right"/>
              <w:rPr>
                <w:b/>
              </w:rPr>
            </w:pPr>
          </w:p>
        </w:tc>
      </w:tr>
      <w:tr w:rsidR="007601B8" w:rsidTr="00771E25">
        <w:trPr>
          <w:trHeight w:val="535"/>
        </w:trPr>
        <w:tc>
          <w:tcPr>
            <w:tcW w:w="8568" w:type="dxa"/>
            <w:gridSpan w:val="3"/>
            <w:vAlign w:val="center"/>
          </w:tcPr>
          <w:p w:rsidR="007601B8" w:rsidRDefault="007601B8" w:rsidP="00771E25">
            <w:pPr>
              <w:jc w:val="center"/>
            </w:pPr>
            <w:r w:rsidRPr="002E4E0C">
              <w:rPr>
                <w:b/>
              </w:rPr>
              <w:t>Коллективные заявки</w:t>
            </w:r>
            <w:r>
              <w:t xml:space="preserve"> (до 15 человек)</w:t>
            </w:r>
          </w:p>
        </w:tc>
      </w:tr>
      <w:tr w:rsidR="007601B8" w:rsidTr="00771E25">
        <w:tc>
          <w:tcPr>
            <w:tcW w:w="540" w:type="dxa"/>
          </w:tcPr>
          <w:p w:rsidR="007601B8" w:rsidRDefault="007601B8" w:rsidP="00771E25">
            <w:pPr>
              <w:jc w:val="right"/>
            </w:pPr>
            <w:r>
              <w:t>1</w:t>
            </w:r>
          </w:p>
        </w:tc>
        <w:tc>
          <w:tcPr>
            <w:tcW w:w="6948" w:type="dxa"/>
          </w:tcPr>
          <w:p w:rsidR="007601B8" w:rsidRDefault="007601B8" w:rsidP="00771E25">
            <w:r>
              <w:t>Стоимость разового посещения спортзала (1,5 часа)</w:t>
            </w:r>
          </w:p>
        </w:tc>
        <w:tc>
          <w:tcPr>
            <w:tcW w:w="1080" w:type="dxa"/>
          </w:tcPr>
          <w:p w:rsidR="007601B8" w:rsidRDefault="007601B8" w:rsidP="00771E25">
            <w:pPr>
              <w:jc w:val="right"/>
            </w:pPr>
            <w:r>
              <w:t>600</w:t>
            </w:r>
          </w:p>
        </w:tc>
      </w:tr>
      <w:tr w:rsidR="007601B8" w:rsidTr="00771E25">
        <w:trPr>
          <w:trHeight w:val="587"/>
        </w:trPr>
        <w:tc>
          <w:tcPr>
            <w:tcW w:w="8568" w:type="dxa"/>
            <w:gridSpan w:val="3"/>
            <w:vAlign w:val="center"/>
          </w:tcPr>
          <w:p w:rsidR="007601B8" w:rsidRPr="002E4E0C" w:rsidRDefault="007601B8" w:rsidP="00771E25">
            <w:pPr>
              <w:jc w:val="center"/>
              <w:rPr>
                <w:b/>
              </w:rPr>
            </w:pPr>
            <w:r w:rsidRPr="002E4E0C">
              <w:rPr>
                <w:b/>
              </w:rPr>
              <w:t>Дополнительные услуги (прокат)</w:t>
            </w:r>
          </w:p>
        </w:tc>
      </w:tr>
      <w:tr w:rsidR="007601B8" w:rsidTr="00771E25">
        <w:tc>
          <w:tcPr>
            <w:tcW w:w="540" w:type="dxa"/>
          </w:tcPr>
          <w:p w:rsidR="007601B8" w:rsidRDefault="007601B8" w:rsidP="00771E25">
            <w:pPr>
              <w:jc w:val="right"/>
            </w:pPr>
            <w:r>
              <w:t>1</w:t>
            </w:r>
          </w:p>
        </w:tc>
        <w:tc>
          <w:tcPr>
            <w:tcW w:w="6948" w:type="dxa"/>
          </w:tcPr>
          <w:p w:rsidR="007601B8" w:rsidRDefault="007601B8" w:rsidP="00771E25">
            <w:r>
              <w:t>Шапка</w:t>
            </w:r>
          </w:p>
        </w:tc>
        <w:tc>
          <w:tcPr>
            <w:tcW w:w="1080" w:type="dxa"/>
          </w:tcPr>
          <w:p w:rsidR="007601B8" w:rsidRDefault="007601B8" w:rsidP="00771E25">
            <w:pPr>
              <w:jc w:val="right"/>
            </w:pPr>
            <w:r>
              <w:t>15</w:t>
            </w:r>
          </w:p>
        </w:tc>
      </w:tr>
      <w:tr w:rsidR="007601B8" w:rsidTr="00771E25">
        <w:tc>
          <w:tcPr>
            <w:tcW w:w="540" w:type="dxa"/>
          </w:tcPr>
          <w:p w:rsidR="007601B8" w:rsidRDefault="007601B8" w:rsidP="00771E25">
            <w:pPr>
              <w:jc w:val="right"/>
            </w:pPr>
            <w:r>
              <w:t>2</w:t>
            </w:r>
          </w:p>
        </w:tc>
        <w:tc>
          <w:tcPr>
            <w:tcW w:w="6948" w:type="dxa"/>
          </w:tcPr>
          <w:p w:rsidR="007601B8" w:rsidRDefault="007601B8" w:rsidP="00771E25">
            <w:r>
              <w:t>Сланцы</w:t>
            </w:r>
          </w:p>
        </w:tc>
        <w:tc>
          <w:tcPr>
            <w:tcW w:w="1080" w:type="dxa"/>
          </w:tcPr>
          <w:p w:rsidR="007601B8" w:rsidRDefault="007601B8" w:rsidP="00771E25">
            <w:pPr>
              <w:jc w:val="right"/>
            </w:pPr>
            <w:r>
              <w:t>15</w:t>
            </w:r>
          </w:p>
        </w:tc>
      </w:tr>
      <w:tr w:rsidR="007601B8" w:rsidTr="00771E25">
        <w:tc>
          <w:tcPr>
            <w:tcW w:w="540" w:type="dxa"/>
          </w:tcPr>
          <w:p w:rsidR="007601B8" w:rsidRDefault="007601B8" w:rsidP="00771E25">
            <w:pPr>
              <w:jc w:val="right"/>
            </w:pPr>
            <w:r>
              <w:t>3</w:t>
            </w:r>
          </w:p>
        </w:tc>
        <w:tc>
          <w:tcPr>
            <w:tcW w:w="6948" w:type="dxa"/>
          </w:tcPr>
          <w:p w:rsidR="007601B8" w:rsidRDefault="007601B8" w:rsidP="00771E25">
            <w:r>
              <w:t>Очки для плавания</w:t>
            </w:r>
          </w:p>
        </w:tc>
        <w:tc>
          <w:tcPr>
            <w:tcW w:w="1080" w:type="dxa"/>
          </w:tcPr>
          <w:p w:rsidR="007601B8" w:rsidRDefault="007601B8" w:rsidP="00771E25">
            <w:pPr>
              <w:jc w:val="right"/>
            </w:pPr>
            <w:r>
              <w:t>15</w:t>
            </w:r>
          </w:p>
        </w:tc>
      </w:tr>
      <w:tr w:rsidR="007601B8" w:rsidTr="00771E25">
        <w:tc>
          <w:tcPr>
            <w:tcW w:w="540" w:type="dxa"/>
          </w:tcPr>
          <w:p w:rsidR="007601B8" w:rsidRDefault="007601B8" w:rsidP="00771E25">
            <w:pPr>
              <w:jc w:val="right"/>
            </w:pPr>
            <w:r>
              <w:t>4</w:t>
            </w:r>
          </w:p>
        </w:tc>
        <w:tc>
          <w:tcPr>
            <w:tcW w:w="6948" w:type="dxa"/>
          </w:tcPr>
          <w:p w:rsidR="007601B8" w:rsidRDefault="007601B8" w:rsidP="00771E25">
            <w:r>
              <w:t>Жилет</w:t>
            </w:r>
          </w:p>
        </w:tc>
        <w:tc>
          <w:tcPr>
            <w:tcW w:w="1080" w:type="dxa"/>
          </w:tcPr>
          <w:p w:rsidR="007601B8" w:rsidRDefault="007601B8" w:rsidP="00771E25">
            <w:pPr>
              <w:jc w:val="right"/>
            </w:pPr>
            <w:r>
              <w:t>20</w:t>
            </w:r>
          </w:p>
        </w:tc>
      </w:tr>
      <w:tr w:rsidR="007601B8" w:rsidTr="00771E25">
        <w:tc>
          <w:tcPr>
            <w:tcW w:w="540" w:type="dxa"/>
          </w:tcPr>
          <w:p w:rsidR="007601B8" w:rsidRDefault="007601B8" w:rsidP="00771E25">
            <w:pPr>
              <w:jc w:val="right"/>
            </w:pPr>
            <w:r>
              <w:t>5</w:t>
            </w:r>
          </w:p>
        </w:tc>
        <w:tc>
          <w:tcPr>
            <w:tcW w:w="6948" w:type="dxa"/>
          </w:tcPr>
          <w:p w:rsidR="007601B8" w:rsidRDefault="007601B8" w:rsidP="00771E25">
            <w:r>
              <w:t>Игровые мячи</w:t>
            </w:r>
          </w:p>
        </w:tc>
        <w:tc>
          <w:tcPr>
            <w:tcW w:w="1080" w:type="dxa"/>
          </w:tcPr>
          <w:p w:rsidR="007601B8" w:rsidRDefault="007601B8" w:rsidP="00771E25">
            <w:pPr>
              <w:jc w:val="right"/>
            </w:pPr>
            <w:r>
              <w:t>50</w:t>
            </w:r>
          </w:p>
        </w:tc>
      </w:tr>
    </w:tbl>
    <w:p w:rsidR="007601B8" w:rsidRDefault="007601B8" w:rsidP="007601B8"/>
    <w:p w:rsidR="007601B8" w:rsidRDefault="007601B8" w:rsidP="007601B8"/>
    <w:p w:rsidR="007601B8" w:rsidRDefault="007601B8" w:rsidP="007601B8"/>
    <w:p w:rsidR="007601B8" w:rsidRDefault="007601B8" w:rsidP="007601B8"/>
    <w:p w:rsidR="007601B8" w:rsidRDefault="007601B8" w:rsidP="007601B8"/>
    <w:p w:rsidR="007601B8" w:rsidRDefault="007601B8" w:rsidP="007601B8"/>
    <w:p w:rsidR="007601B8" w:rsidRDefault="007601B8" w:rsidP="007601B8"/>
    <w:p w:rsidR="0002714B" w:rsidRDefault="007601B8" w:rsidP="007601B8">
      <w:r>
        <w:br w:type="textWrapping" w:clear="all"/>
      </w:r>
    </w:p>
    <w:sectPr w:rsidR="0002714B" w:rsidSect="00DC6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601B8"/>
    <w:rsid w:val="0002714B"/>
    <w:rsid w:val="000440C0"/>
    <w:rsid w:val="00141B3F"/>
    <w:rsid w:val="00294B94"/>
    <w:rsid w:val="002A0ED1"/>
    <w:rsid w:val="00341EFB"/>
    <w:rsid w:val="004B7E36"/>
    <w:rsid w:val="00636FD3"/>
    <w:rsid w:val="007601B8"/>
    <w:rsid w:val="007A5EE4"/>
    <w:rsid w:val="00C043D5"/>
    <w:rsid w:val="00DC66A3"/>
    <w:rsid w:val="00E85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3D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43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3CB7362000F16FD999E116A6DBB34F1345638540BD47DC1406DA79CCC5D119D0025E72E66DB80F9EF435b7R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3CB7362000F16FD999E116A6DBB34F1345638544BB4CD41A06DA79CCC5D119bDR0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73CB7362000F16FD999FF1BB0B7ED4B1A4A35804EB4448B405981249BCCDB4E974D0730A260B806b9R8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3CB7362000F16FD999E116A6DBB34F1345638540BD47DC1406DA79CCC5D119D0025E72E66DB80F9EF435b7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063CE-C9F4-4E48-83AA-C2EFD449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</dc:creator>
  <cp:lastModifiedBy>Приемная</cp:lastModifiedBy>
  <cp:revision>4</cp:revision>
  <cp:lastPrinted>2016-09-15T13:55:00Z</cp:lastPrinted>
  <dcterms:created xsi:type="dcterms:W3CDTF">2016-09-15T13:50:00Z</dcterms:created>
  <dcterms:modified xsi:type="dcterms:W3CDTF">2016-09-20T08:44:00Z</dcterms:modified>
</cp:coreProperties>
</file>