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9"/>
        <w:tblW w:w="9720" w:type="dxa"/>
        <w:tblLayout w:type="fixed"/>
        <w:tblLook w:val="01E0"/>
      </w:tblPr>
      <w:tblGrid>
        <w:gridCol w:w="3960"/>
        <w:gridCol w:w="1616"/>
        <w:gridCol w:w="4144"/>
      </w:tblGrid>
      <w:tr w:rsidR="00672FE3" w:rsidRPr="008F5188" w:rsidTr="005B3011">
        <w:tc>
          <w:tcPr>
            <w:tcW w:w="3960" w:type="dxa"/>
          </w:tcPr>
          <w:p w:rsidR="00672FE3" w:rsidRPr="008F5188" w:rsidRDefault="00672FE3" w:rsidP="005B3011">
            <w:pPr>
              <w:pStyle w:val="1"/>
              <w:tabs>
                <w:tab w:val="left" w:pos="896"/>
                <w:tab w:val="left" w:pos="2025"/>
              </w:tabs>
              <w:ind w:left="-360" w:right="72"/>
              <w:rPr>
                <w:bCs/>
                <w:iCs/>
                <w:sz w:val="24"/>
              </w:rPr>
            </w:pPr>
          </w:p>
          <w:p w:rsidR="00672FE3" w:rsidRPr="008F5188" w:rsidRDefault="00672FE3" w:rsidP="005B3011">
            <w:pPr>
              <w:pStyle w:val="1"/>
              <w:tabs>
                <w:tab w:val="left" w:pos="896"/>
                <w:tab w:val="left" w:pos="2025"/>
              </w:tabs>
              <w:ind w:left="-108" w:right="72"/>
              <w:rPr>
                <w:bCs/>
                <w:iCs/>
                <w:sz w:val="24"/>
              </w:rPr>
            </w:pPr>
          </w:p>
          <w:p w:rsidR="00672FE3" w:rsidRPr="008F5188" w:rsidRDefault="00672FE3" w:rsidP="005B3011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  <w:p w:rsidR="00672FE3" w:rsidRPr="008F5188" w:rsidRDefault="00672FE3" w:rsidP="005B3011">
            <w:pPr>
              <w:pStyle w:val="1"/>
              <w:tabs>
                <w:tab w:val="left" w:pos="896"/>
                <w:tab w:val="left" w:pos="2025"/>
              </w:tabs>
              <w:ind w:left="-360" w:right="72"/>
              <w:rPr>
                <w:bCs/>
                <w:iCs/>
                <w:sz w:val="24"/>
              </w:rPr>
            </w:pP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</w:pPr>
            <w:proofErr w:type="spellStart"/>
            <w:r w:rsidRPr="008F5188"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  <w:t>Чёваш</w:t>
            </w:r>
            <w:proofErr w:type="spellEnd"/>
            <w:r w:rsidRPr="008F5188"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  <w:t xml:space="preserve"> Республики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proofErr w:type="spellStart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Елч</w:t>
            </w:r>
            <w:proofErr w:type="gramStart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.к</w:t>
            </w:r>
            <w:proofErr w:type="spellEnd"/>
            <w:proofErr w:type="gramEnd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 xml:space="preserve"> район.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proofErr w:type="spellStart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Елч</w:t>
            </w:r>
            <w:proofErr w:type="gramStart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.к</w:t>
            </w:r>
            <w:proofErr w:type="spellEnd"/>
            <w:proofErr w:type="gramEnd"/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 xml:space="preserve"> район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администраций.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sz w:val="24"/>
                <w:szCs w:val="24"/>
              </w:rPr>
              <w:t>ЙЫШЁНУ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sz w:val="24"/>
                <w:szCs w:val="24"/>
              </w:rPr>
            </w:pPr>
            <w:r w:rsidRPr="008F5188">
              <w:rPr>
                <w:sz w:val="24"/>
                <w:szCs w:val="24"/>
              </w:rPr>
              <w:t xml:space="preserve">     201</w:t>
            </w:r>
            <w:r>
              <w:rPr>
                <w:sz w:val="24"/>
                <w:szCs w:val="24"/>
              </w:rPr>
              <w:t>7</w:t>
            </w:r>
            <w:r w:rsidRPr="008F5188">
              <w:rPr>
                <w:sz w:val="24"/>
                <w:szCs w:val="24"/>
              </w:rPr>
              <w:t xml:space="preserve"> </w:t>
            </w:r>
            <w:proofErr w:type="spellStart"/>
            <w:r w:rsidRPr="008F5188">
              <w:rPr>
                <w:rFonts w:ascii="Arial Cyr Chuv" w:hAnsi="Arial Cyr Chuv"/>
                <w:sz w:val="24"/>
                <w:szCs w:val="24"/>
              </w:rPr>
              <w:t>=?</w:t>
            </w:r>
            <w:r w:rsidR="00864C2D">
              <w:rPr>
                <w:rFonts w:ascii="Arial Cyr Chuv" w:hAnsi="Arial Cyr Chuv"/>
                <w:sz w:val="24"/>
                <w:szCs w:val="24"/>
              </w:rPr>
              <w:t>апрел</w:t>
            </w:r>
            <w:proofErr w:type="gramStart"/>
            <w:r w:rsidR="00864C2D">
              <w:rPr>
                <w:rFonts w:ascii="Arial Cyr Chuv" w:hAnsi="Arial Cyr Chuv"/>
                <w:sz w:val="24"/>
                <w:szCs w:val="24"/>
              </w:rPr>
              <w:t>.н</w:t>
            </w:r>
            <w:proofErr w:type="spellEnd"/>
            <w:proofErr w:type="gramEnd"/>
            <w:r w:rsidR="00864C2D">
              <w:rPr>
                <w:rFonts w:ascii="Arial Cyr Chuv" w:hAnsi="Arial Cyr Chuv"/>
                <w:sz w:val="24"/>
                <w:szCs w:val="24"/>
              </w:rPr>
              <w:t xml:space="preserve"> 13</w:t>
            </w:r>
            <w:r w:rsidRPr="008F5188">
              <w:rPr>
                <w:sz w:val="24"/>
                <w:szCs w:val="24"/>
              </w:rPr>
              <w:t>-м</w:t>
            </w:r>
            <w:r w:rsidRPr="008F5188">
              <w:rPr>
                <w:rFonts w:ascii="Arial Cyr Chuv" w:hAnsi="Arial Cyr Chuv"/>
                <w:sz w:val="24"/>
                <w:szCs w:val="24"/>
              </w:rPr>
              <w:t>.</w:t>
            </w:r>
            <w:r w:rsidRPr="008F5188">
              <w:rPr>
                <w:sz w:val="24"/>
                <w:szCs w:val="24"/>
              </w:rPr>
              <w:t>ш</w:t>
            </w:r>
            <w:r w:rsidRPr="008F5188">
              <w:rPr>
                <w:rFonts w:ascii="Arial Cyr Chuv" w:hAnsi="Arial Cyr Chuv"/>
                <w:sz w:val="24"/>
                <w:szCs w:val="24"/>
              </w:rPr>
              <w:t xml:space="preserve">. </w:t>
            </w:r>
            <w:r w:rsidRPr="008F5188">
              <w:rPr>
                <w:sz w:val="24"/>
                <w:szCs w:val="24"/>
              </w:rPr>
              <w:t xml:space="preserve">№ </w:t>
            </w:r>
            <w:r w:rsidR="00864C2D">
              <w:rPr>
                <w:sz w:val="24"/>
                <w:szCs w:val="24"/>
              </w:rPr>
              <w:t>349</w:t>
            </w:r>
          </w:p>
          <w:p w:rsidR="00672FE3" w:rsidRPr="008F5188" w:rsidRDefault="00672FE3" w:rsidP="005B3011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672FE3" w:rsidRPr="008F5188" w:rsidRDefault="00672FE3" w:rsidP="005B3011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F5188">
              <w:rPr>
                <w:sz w:val="24"/>
                <w:szCs w:val="24"/>
              </w:rPr>
              <w:t>Елч</w:t>
            </w:r>
            <w:proofErr w:type="gramStart"/>
            <w:r w:rsidRPr="008F5188">
              <w:rPr>
                <w:rFonts w:ascii="Arial Cyr Chuv" w:hAnsi="Arial Cyr Chuv"/>
                <w:sz w:val="24"/>
                <w:szCs w:val="24"/>
              </w:rPr>
              <w:t>.</w:t>
            </w:r>
            <w:r w:rsidRPr="008F5188"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8F5188">
              <w:rPr>
                <w:sz w:val="24"/>
                <w:szCs w:val="24"/>
              </w:rPr>
              <w:t xml:space="preserve"> ял</w:t>
            </w:r>
            <w:r w:rsidRPr="008F5188">
              <w:rPr>
                <w:rFonts w:ascii="Arial Cyr Chuv" w:hAnsi="Arial Cyr Chuv"/>
                <w:sz w:val="24"/>
                <w:szCs w:val="24"/>
              </w:rPr>
              <w:t>.</w:t>
            </w:r>
          </w:p>
        </w:tc>
        <w:tc>
          <w:tcPr>
            <w:tcW w:w="1616" w:type="dxa"/>
          </w:tcPr>
          <w:p w:rsidR="00672FE3" w:rsidRPr="008F5188" w:rsidRDefault="00F23908" w:rsidP="005B3011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3920" cy="1143000"/>
                  <wp:effectExtent l="0" t="0" r="0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672FE3" w:rsidRPr="008F5188" w:rsidRDefault="00672FE3" w:rsidP="005B3011">
            <w:pPr>
              <w:pStyle w:val="1"/>
              <w:tabs>
                <w:tab w:val="left" w:pos="896"/>
              </w:tabs>
              <w:ind w:left="-360" w:right="72"/>
              <w:rPr>
                <w:bCs/>
                <w:iCs/>
                <w:sz w:val="24"/>
              </w:rPr>
            </w:pPr>
          </w:p>
          <w:p w:rsidR="00672FE3" w:rsidRPr="008F5188" w:rsidRDefault="00672FE3" w:rsidP="005B3011">
            <w:pPr>
              <w:pStyle w:val="1"/>
              <w:tabs>
                <w:tab w:val="left" w:pos="896"/>
              </w:tabs>
              <w:ind w:left="-360" w:right="72"/>
              <w:rPr>
                <w:bCs/>
                <w:iCs/>
                <w:sz w:val="24"/>
              </w:rPr>
            </w:pPr>
          </w:p>
          <w:p w:rsidR="00672FE3" w:rsidRPr="008F5188" w:rsidRDefault="00672FE3" w:rsidP="005B3011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</w:p>
          <w:p w:rsidR="00672FE3" w:rsidRPr="008F5188" w:rsidRDefault="00672FE3" w:rsidP="005B3011">
            <w:pPr>
              <w:pStyle w:val="1"/>
              <w:tabs>
                <w:tab w:val="left" w:pos="896"/>
              </w:tabs>
              <w:ind w:left="-360" w:right="72"/>
              <w:rPr>
                <w:bCs/>
                <w:iCs/>
                <w:sz w:val="24"/>
              </w:rPr>
            </w:pP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  <w:t>Чувашская  Республика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Яльчикский район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Администрация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8F5188">
              <w:rPr>
                <w:rFonts w:ascii="Arial Cyr Chuv" w:hAnsi="Arial Cyr Chuv"/>
                <w:b/>
                <w:bCs/>
                <w:sz w:val="24"/>
                <w:szCs w:val="24"/>
              </w:rPr>
              <w:t>Яльчикского района</w:t>
            </w:r>
          </w:p>
          <w:p w:rsidR="00672FE3" w:rsidRPr="008F5188" w:rsidRDefault="00672FE3" w:rsidP="005B3011">
            <w:pPr>
              <w:pStyle w:val="1"/>
              <w:tabs>
                <w:tab w:val="left" w:pos="896"/>
              </w:tabs>
              <w:spacing w:line="360" w:lineRule="auto"/>
              <w:ind w:left="-357" w:right="74"/>
              <w:rPr>
                <w:b/>
                <w:sz w:val="24"/>
              </w:rPr>
            </w:pPr>
            <w:r w:rsidRPr="008F5188">
              <w:rPr>
                <w:b/>
                <w:sz w:val="24"/>
              </w:rPr>
              <w:t>ПОСТАНОВЛЕНИЕ</w:t>
            </w:r>
          </w:p>
          <w:p w:rsidR="00672FE3" w:rsidRPr="008F5188" w:rsidRDefault="00672FE3" w:rsidP="005B3011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sz w:val="24"/>
                <w:szCs w:val="24"/>
              </w:rPr>
            </w:pPr>
            <w:r w:rsidRPr="008F5188">
              <w:rPr>
                <w:sz w:val="24"/>
                <w:szCs w:val="24"/>
              </w:rPr>
              <w:t>«</w:t>
            </w:r>
            <w:r w:rsidR="00864C2D">
              <w:rPr>
                <w:sz w:val="24"/>
                <w:szCs w:val="24"/>
              </w:rPr>
              <w:t>13</w:t>
            </w:r>
            <w:r w:rsidRPr="008F5188">
              <w:rPr>
                <w:sz w:val="24"/>
                <w:szCs w:val="24"/>
              </w:rPr>
              <w:t xml:space="preserve">» </w:t>
            </w:r>
            <w:r w:rsidR="00864C2D">
              <w:rPr>
                <w:sz w:val="24"/>
                <w:szCs w:val="24"/>
              </w:rPr>
              <w:t>апреля</w:t>
            </w:r>
            <w:r w:rsidRPr="008F5188">
              <w:rPr>
                <w:sz w:val="24"/>
                <w:szCs w:val="24"/>
              </w:rPr>
              <w:t xml:space="preserve">  201</w:t>
            </w:r>
            <w:r>
              <w:rPr>
                <w:sz w:val="24"/>
                <w:szCs w:val="24"/>
              </w:rPr>
              <w:t>7</w:t>
            </w:r>
            <w:r w:rsidRPr="008F5188">
              <w:rPr>
                <w:sz w:val="24"/>
                <w:szCs w:val="24"/>
              </w:rPr>
              <w:t xml:space="preserve"> г. № </w:t>
            </w:r>
            <w:r w:rsidR="00864C2D">
              <w:rPr>
                <w:sz w:val="24"/>
                <w:szCs w:val="24"/>
              </w:rPr>
              <w:t>349</w:t>
            </w:r>
          </w:p>
          <w:p w:rsidR="00672FE3" w:rsidRPr="008F5188" w:rsidRDefault="00672FE3" w:rsidP="005B3011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</w:p>
          <w:p w:rsidR="00672FE3" w:rsidRPr="008F5188" w:rsidRDefault="00672FE3" w:rsidP="005B3011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 w:rsidRPr="008F5188">
              <w:rPr>
                <w:sz w:val="24"/>
                <w:szCs w:val="24"/>
              </w:rPr>
              <w:t>село Яльчики</w:t>
            </w:r>
          </w:p>
        </w:tc>
      </w:tr>
    </w:tbl>
    <w:p w:rsidR="00672FE3" w:rsidRPr="0050680A" w:rsidRDefault="00672FE3" w:rsidP="00672FE3">
      <w:pPr>
        <w:tabs>
          <w:tab w:val="left" w:pos="4111"/>
        </w:tabs>
        <w:spacing w:after="0" w:line="240" w:lineRule="auto"/>
        <w:ind w:right="5387"/>
        <w:contextualSpacing/>
        <w:jc w:val="both"/>
        <w:rPr>
          <w:sz w:val="28"/>
          <w:szCs w:val="28"/>
        </w:rPr>
      </w:pPr>
    </w:p>
    <w:p w:rsidR="00945ED9" w:rsidRDefault="0003465B" w:rsidP="00945ED9">
      <w:pPr>
        <w:tabs>
          <w:tab w:val="left" w:pos="4111"/>
          <w:tab w:val="left" w:pos="6521"/>
          <w:tab w:val="left" w:pos="6663"/>
        </w:tabs>
        <w:spacing w:after="0" w:line="240" w:lineRule="auto"/>
        <w:ind w:right="29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МБДОУ «Детский сад </w:t>
      </w:r>
      <w:r w:rsidR="00A7733B">
        <w:rPr>
          <w:sz w:val="28"/>
          <w:szCs w:val="28"/>
        </w:rPr>
        <w:t>«</w:t>
      </w:r>
      <w:r w:rsidR="00820733">
        <w:rPr>
          <w:sz w:val="28"/>
          <w:szCs w:val="28"/>
        </w:rPr>
        <w:t>Солнышко</w:t>
      </w:r>
      <w:r>
        <w:rPr>
          <w:sz w:val="28"/>
          <w:szCs w:val="28"/>
        </w:rPr>
        <w:t>» села Яльчики</w:t>
      </w:r>
      <w:r w:rsidR="00945ED9">
        <w:rPr>
          <w:sz w:val="28"/>
          <w:szCs w:val="28"/>
        </w:rPr>
        <w:t xml:space="preserve"> Яльчикского района </w:t>
      </w:r>
      <w:r>
        <w:rPr>
          <w:sz w:val="28"/>
          <w:szCs w:val="28"/>
        </w:rPr>
        <w:t xml:space="preserve">Чувашской Республики» </w:t>
      </w:r>
    </w:p>
    <w:p w:rsidR="007C1A9E" w:rsidRPr="0050680A" w:rsidRDefault="007C1A9E" w:rsidP="00945ED9">
      <w:pPr>
        <w:tabs>
          <w:tab w:val="left" w:pos="4111"/>
          <w:tab w:val="left" w:pos="6521"/>
          <w:tab w:val="left" w:pos="6663"/>
        </w:tabs>
        <w:spacing w:after="0" w:line="240" w:lineRule="auto"/>
        <w:ind w:right="2976"/>
        <w:contextualSpacing/>
        <w:jc w:val="both"/>
        <w:rPr>
          <w:sz w:val="28"/>
          <w:szCs w:val="28"/>
        </w:rPr>
      </w:pPr>
    </w:p>
    <w:p w:rsidR="00672FE3" w:rsidRPr="0050680A" w:rsidRDefault="00672FE3" w:rsidP="00672FE3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50680A">
        <w:rPr>
          <w:sz w:val="28"/>
          <w:szCs w:val="28"/>
        </w:rPr>
        <w:t>Руководствуясь</w:t>
      </w:r>
      <w:r w:rsidR="00945ED9">
        <w:rPr>
          <w:sz w:val="28"/>
          <w:szCs w:val="28"/>
        </w:rPr>
        <w:t xml:space="preserve"> Уставом Яльчикского района администрация Яльчикского района  </w:t>
      </w:r>
      <w:proofErr w:type="gramStart"/>
      <w:r w:rsidR="00945ED9">
        <w:rPr>
          <w:sz w:val="28"/>
          <w:szCs w:val="28"/>
        </w:rPr>
        <w:t>п</w:t>
      </w:r>
      <w:proofErr w:type="gramEnd"/>
      <w:r w:rsidR="00945ED9">
        <w:rPr>
          <w:sz w:val="28"/>
          <w:szCs w:val="28"/>
        </w:rPr>
        <w:t xml:space="preserve"> о с т а н о в л я е т</w:t>
      </w:r>
      <w:r w:rsidRPr="0050680A">
        <w:rPr>
          <w:sz w:val="28"/>
          <w:szCs w:val="28"/>
        </w:rPr>
        <w:t xml:space="preserve">: </w:t>
      </w:r>
    </w:p>
    <w:p w:rsidR="004B0CC6" w:rsidRDefault="00672FE3" w:rsidP="004B0CC6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50680A">
        <w:rPr>
          <w:sz w:val="28"/>
          <w:szCs w:val="28"/>
        </w:rPr>
        <w:t xml:space="preserve">1. </w:t>
      </w:r>
      <w:r w:rsidR="00945ED9">
        <w:rPr>
          <w:sz w:val="28"/>
          <w:szCs w:val="28"/>
        </w:rPr>
        <w:t xml:space="preserve">Внести в </w:t>
      </w:r>
      <w:r w:rsidR="00394A1F">
        <w:rPr>
          <w:sz w:val="28"/>
          <w:szCs w:val="28"/>
        </w:rPr>
        <w:t>Устав  Муниципального бюджетного дошкольного образовательного учреждения  «Детский сад «</w:t>
      </w:r>
      <w:r w:rsidR="00820733">
        <w:rPr>
          <w:sz w:val="28"/>
          <w:szCs w:val="28"/>
        </w:rPr>
        <w:t>Солнышко</w:t>
      </w:r>
      <w:r w:rsidR="00394A1F">
        <w:rPr>
          <w:sz w:val="28"/>
          <w:szCs w:val="28"/>
        </w:rPr>
        <w:t>»</w:t>
      </w:r>
      <w:r w:rsidR="00993329">
        <w:rPr>
          <w:sz w:val="28"/>
          <w:szCs w:val="28"/>
        </w:rPr>
        <w:t xml:space="preserve"> села Яльчики</w:t>
      </w:r>
      <w:r w:rsidR="00394A1F">
        <w:rPr>
          <w:sz w:val="28"/>
          <w:szCs w:val="28"/>
        </w:rPr>
        <w:t xml:space="preserve"> </w:t>
      </w:r>
      <w:r w:rsidR="00993329">
        <w:rPr>
          <w:sz w:val="28"/>
          <w:szCs w:val="28"/>
        </w:rPr>
        <w:t xml:space="preserve">Яльчикского района Чувашской Республики» </w:t>
      </w:r>
      <w:r w:rsidR="00E04129">
        <w:rPr>
          <w:sz w:val="28"/>
          <w:szCs w:val="28"/>
        </w:rPr>
        <w:t xml:space="preserve">утвержденный постановлением </w:t>
      </w:r>
      <w:r w:rsidR="00945ED9">
        <w:rPr>
          <w:sz w:val="28"/>
          <w:szCs w:val="28"/>
        </w:rPr>
        <w:t xml:space="preserve"> администрации Яльчикского района Чувашской</w:t>
      </w:r>
      <w:r w:rsidR="00E04129">
        <w:rPr>
          <w:sz w:val="28"/>
          <w:szCs w:val="28"/>
        </w:rPr>
        <w:t xml:space="preserve"> Республики от 18.12.2015 №63</w:t>
      </w:r>
      <w:r w:rsidR="00820733">
        <w:rPr>
          <w:sz w:val="28"/>
          <w:szCs w:val="28"/>
        </w:rPr>
        <w:t>7</w:t>
      </w:r>
      <w:bookmarkStart w:id="0" w:name="_GoBack"/>
      <w:bookmarkEnd w:id="0"/>
      <w:r w:rsidR="0028637E">
        <w:rPr>
          <w:sz w:val="28"/>
          <w:szCs w:val="28"/>
        </w:rPr>
        <w:t xml:space="preserve"> </w:t>
      </w:r>
      <w:r w:rsidR="003934FD">
        <w:rPr>
          <w:sz w:val="28"/>
          <w:szCs w:val="28"/>
        </w:rPr>
        <w:t xml:space="preserve">следующие изменения: </w:t>
      </w:r>
    </w:p>
    <w:p w:rsidR="0003465B" w:rsidRDefault="00E04129" w:rsidP="009016D6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6D6">
        <w:rPr>
          <w:sz w:val="28"/>
          <w:szCs w:val="28"/>
        </w:rPr>
        <w:t xml:space="preserve">п. 1.4.1. </w:t>
      </w:r>
      <w:r>
        <w:rPr>
          <w:sz w:val="28"/>
          <w:szCs w:val="28"/>
        </w:rPr>
        <w:t xml:space="preserve">главы 1 Устава </w:t>
      </w:r>
      <w:r w:rsidR="00F23908">
        <w:rPr>
          <w:sz w:val="28"/>
          <w:szCs w:val="28"/>
        </w:rPr>
        <w:t xml:space="preserve"> </w:t>
      </w:r>
      <w:r w:rsidR="009016D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9016D6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  <w:r w:rsidR="009016D6">
        <w:rPr>
          <w:sz w:val="28"/>
          <w:szCs w:val="28"/>
        </w:rPr>
        <w:t xml:space="preserve"> </w:t>
      </w:r>
    </w:p>
    <w:p w:rsidR="009016D6" w:rsidRDefault="009016D6" w:rsidP="009016D6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465B">
        <w:rPr>
          <w:sz w:val="28"/>
          <w:szCs w:val="28"/>
        </w:rPr>
        <w:t xml:space="preserve"> </w:t>
      </w:r>
      <w:r w:rsidR="00E04129">
        <w:rPr>
          <w:sz w:val="28"/>
          <w:szCs w:val="28"/>
        </w:rPr>
        <w:t xml:space="preserve">1.4.1. </w:t>
      </w:r>
      <w:r>
        <w:rPr>
          <w:sz w:val="28"/>
          <w:szCs w:val="28"/>
        </w:rPr>
        <w:t>Функции и полномочия учредителя по вопросам назначения на должность и освобождения от должности руководителей муниципальных образовательных учреждений осуществляет отдел образования и молодежной политики администрации Яльчикского района Чувашской Республики.</w:t>
      </w:r>
      <w:r w:rsidR="00E04129">
        <w:rPr>
          <w:sz w:val="28"/>
          <w:szCs w:val="28"/>
        </w:rPr>
        <w:t>».</w:t>
      </w:r>
    </w:p>
    <w:p w:rsidR="009016D6" w:rsidRDefault="009016D6" w:rsidP="009016D6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672FE3" w:rsidRPr="0050680A" w:rsidRDefault="00672FE3" w:rsidP="00672FE3">
      <w:pPr>
        <w:pStyle w:val="a3"/>
        <w:spacing w:after="0" w:line="240" w:lineRule="auto"/>
        <w:ind w:left="0" w:right="-1" w:firstLine="567"/>
        <w:jc w:val="both"/>
        <w:rPr>
          <w:sz w:val="28"/>
          <w:szCs w:val="28"/>
        </w:rPr>
      </w:pPr>
    </w:p>
    <w:p w:rsidR="00672FE3" w:rsidRPr="0050680A" w:rsidRDefault="00672FE3" w:rsidP="00672FE3">
      <w:pPr>
        <w:pStyle w:val="a3"/>
        <w:spacing w:after="0" w:line="240" w:lineRule="auto"/>
        <w:ind w:left="0" w:right="-1" w:firstLine="567"/>
        <w:jc w:val="both"/>
        <w:rPr>
          <w:sz w:val="28"/>
          <w:szCs w:val="28"/>
        </w:rPr>
      </w:pPr>
    </w:p>
    <w:p w:rsidR="00672FE3" w:rsidRPr="0050680A" w:rsidRDefault="00840009" w:rsidP="00672FE3">
      <w:pPr>
        <w:pStyle w:val="a3"/>
        <w:spacing w:after="0" w:line="24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72FE3" w:rsidRPr="0050680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72FE3" w:rsidRPr="0050680A">
        <w:rPr>
          <w:sz w:val="28"/>
          <w:szCs w:val="28"/>
        </w:rPr>
        <w:t xml:space="preserve"> администрации </w:t>
      </w:r>
    </w:p>
    <w:p w:rsidR="00672FE3" w:rsidRPr="0050680A" w:rsidRDefault="00672FE3" w:rsidP="00672FE3">
      <w:pPr>
        <w:pStyle w:val="a3"/>
        <w:spacing w:after="0" w:line="240" w:lineRule="auto"/>
        <w:ind w:left="0" w:right="-1"/>
        <w:jc w:val="both"/>
        <w:rPr>
          <w:sz w:val="28"/>
          <w:szCs w:val="28"/>
        </w:rPr>
      </w:pPr>
      <w:r w:rsidRPr="0050680A">
        <w:rPr>
          <w:sz w:val="28"/>
          <w:szCs w:val="28"/>
        </w:rPr>
        <w:t xml:space="preserve">Яльчикского района                          </w:t>
      </w:r>
      <w:r>
        <w:rPr>
          <w:sz w:val="28"/>
          <w:szCs w:val="28"/>
        </w:rPr>
        <w:t xml:space="preserve">    </w:t>
      </w:r>
      <w:r w:rsidRPr="0050680A">
        <w:rPr>
          <w:sz w:val="28"/>
          <w:szCs w:val="28"/>
        </w:rPr>
        <w:t xml:space="preserve">                            </w:t>
      </w:r>
      <w:r w:rsidR="00840009">
        <w:rPr>
          <w:sz w:val="28"/>
          <w:szCs w:val="28"/>
        </w:rPr>
        <w:t xml:space="preserve">                   </w:t>
      </w:r>
      <w:r w:rsidRPr="0050680A">
        <w:rPr>
          <w:sz w:val="28"/>
          <w:szCs w:val="28"/>
        </w:rPr>
        <w:t xml:space="preserve">     </w:t>
      </w:r>
      <w:r w:rsidR="00840009">
        <w:rPr>
          <w:sz w:val="28"/>
          <w:szCs w:val="28"/>
        </w:rPr>
        <w:t>Л.В. Левый</w:t>
      </w:r>
    </w:p>
    <w:p w:rsidR="00672FE3" w:rsidRPr="0050680A" w:rsidRDefault="00672FE3" w:rsidP="00672FE3">
      <w:pPr>
        <w:spacing w:after="0" w:line="240" w:lineRule="auto"/>
        <w:ind w:left="4962"/>
        <w:contextualSpacing/>
        <w:jc w:val="both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672FE3">
      <w:pPr>
        <w:spacing w:after="0" w:line="240" w:lineRule="auto"/>
        <w:ind w:left="4962"/>
        <w:contextualSpacing/>
        <w:jc w:val="right"/>
        <w:rPr>
          <w:sz w:val="28"/>
          <w:szCs w:val="28"/>
        </w:rPr>
      </w:pPr>
    </w:p>
    <w:p w:rsidR="00672FE3" w:rsidRDefault="00672FE3" w:rsidP="00840009">
      <w:pPr>
        <w:spacing w:after="0" w:line="240" w:lineRule="auto"/>
        <w:contextualSpacing/>
        <w:rPr>
          <w:sz w:val="28"/>
          <w:szCs w:val="28"/>
        </w:rPr>
      </w:pPr>
    </w:p>
    <w:p w:rsidR="00B96005" w:rsidRDefault="00B96005"/>
    <w:sectPr w:rsidR="00B96005" w:rsidSect="0007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59F6"/>
    <w:multiLevelType w:val="hybridMultilevel"/>
    <w:tmpl w:val="87DEF87A"/>
    <w:lvl w:ilvl="0" w:tplc="F39C4F3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6E0"/>
    <w:rsid w:val="0003465B"/>
    <w:rsid w:val="00075839"/>
    <w:rsid w:val="000B37E3"/>
    <w:rsid w:val="0028637E"/>
    <w:rsid w:val="002A389D"/>
    <w:rsid w:val="002B1EFE"/>
    <w:rsid w:val="003934FD"/>
    <w:rsid w:val="00394A1F"/>
    <w:rsid w:val="004B0CC6"/>
    <w:rsid w:val="005B3011"/>
    <w:rsid w:val="00672FE3"/>
    <w:rsid w:val="006877B8"/>
    <w:rsid w:val="007556E0"/>
    <w:rsid w:val="007C1A9E"/>
    <w:rsid w:val="00820733"/>
    <w:rsid w:val="00840009"/>
    <w:rsid w:val="00864C2D"/>
    <w:rsid w:val="009016D6"/>
    <w:rsid w:val="00945ED9"/>
    <w:rsid w:val="00993329"/>
    <w:rsid w:val="00A7733B"/>
    <w:rsid w:val="00B96005"/>
    <w:rsid w:val="00C07E92"/>
    <w:rsid w:val="00CA52FA"/>
    <w:rsid w:val="00E04129"/>
    <w:rsid w:val="00F2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3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72F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FE3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72FE3"/>
    <w:pPr>
      <w:ind w:left="720"/>
      <w:contextualSpacing/>
    </w:pPr>
  </w:style>
  <w:style w:type="character" w:customStyle="1" w:styleId="a4">
    <w:name w:val="Цветовое выделение"/>
    <w:rsid w:val="00672FE3"/>
    <w:rPr>
      <w:b/>
      <w:bCs w:val="0"/>
      <w:color w:val="000080"/>
    </w:rPr>
  </w:style>
  <w:style w:type="paragraph" w:styleId="a5">
    <w:name w:val="Body Text"/>
    <w:basedOn w:val="a"/>
    <w:link w:val="a6"/>
    <w:rsid w:val="00672FE3"/>
    <w:pPr>
      <w:widowControl w:val="0"/>
      <w:adjustRightInd w:val="0"/>
      <w:spacing w:after="120" w:line="360" w:lineRule="atLeast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72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39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6D75D-1D75-41B8-BFFF-9F75C33A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6</cp:revision>
  <cp:lastPrinted>2017-04-13T06:40:00Z</cp:lastPrinted>
  <dcterms:created xsi:type="dcterms:W3CDTF">2017-04-19T12:09:00Z</dcterms:created>
  <dcterms:modified xsi:type="dcterms:W3CDTF">2017-04-20T08:04:00Z</dcterms:modified>
</cp:coreProperties>
</file>