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D0" w:rsidRPr="006908D0" w:rsidRDefault="006908D0">
      <w:pPr>
        <w:widowControl w:val="0"/>
        <w:autoSpaceDE w:val="0"/>
        <w:autoSpaceDN w:val="0"/>
        <w:adjustRightInd w:val="0"/>
        <w:spacing w:after="0" w:line="240" w:lineRule="auto"/>
        <w:jc w:val="center"/>
        <w:outlineLvl w:val="0"/>
        <w:rPr>
          <w:rFonts w:ascii="Calibri" w:hAnsi="Calibri" w:cs="Calibri"/>
          <w:b/>
          <w:bCs/>
          <w:color w:val="000000" w:themeColor="text1"/>
        </w:rPr>
      </w:pPr>
      <w:bookmarkStart w:id="0" w:name="Par1"/>
      <w:bookmarkEnd w:id="0"/>
      <w:r w:rsidRPr="006908D0">
        <w:rPr>
          <w:rFonts w:ascii="Calibri" w:hAnsi="Calibri" w:cs="Calibri"/>
          <w:b/>
          <w:bCs/>
          <w:color w:val="000000" w:themeColor="text1"/>
        </w:rPr>
        <w:t>ПРАВИТЕЛЬСТВО РОССИЙСКОЙ ФЕДЕРАЦИИ</w:t>
      </w: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r w:rsidRPr="006908D0">
        <w:rPr>
          <w:rFonts w:ascii="Calibri" w:hAnsi="Calibri" w:cs="Calibri"/>
          <w:b/>
          <w:bCs/>
          <w:color w:val="000000" w:themeColor="text1"/>
        </w:rPr>
        <w:t>ПОСТАНОВЛЕНИЕ</w:t>
      </w: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r w:rsidRPr="006908D0">
        <w:rPr>
          <w:rFonts w:ascii="Calibri" w:hAnsi="Calibri" w:cs="Calibri"/>
          <w:b/>
          <w:bCs/>
          <w:color w:val="000000" w:themeColor="text1"/>
        </w:rPr>
        <w:t>от 6 марта 2015 г. N 202</w:t>
      </w: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r w:rsidRPr="006908D0">
        <w:rPr>
          <w:rFonts w:ascii="Calibri" w:hAnsi="Calibri" w:cs="Calibri"/>
          <w:b/>
          <w:bCs/>
          <w:color w:val="000000" w:themeColor="text1"/>
        </w:rPr>
        <w:t>ОБ УТВЕРЖДЕНИИ ТРЕБОВАНИЙ</w:t>
      </w: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r w:rsidRPr="006908D0">
        <w:rPr>
          <w:rFonts w:ascii="Calibri" w:hAnsi="Calibri" w:cs="Calibri"/>
          <w:b/>
          <w:bCs/>
          <w:color w:val="000000" w:themeColor="text1"/>
        </w:rPr>
        <w:t>К АНТИТЕРРОРИСТИЧЕСКОЙ ЗАЩИЩЕННОСТИ ОБЪЕКТОВ СПОРТА</w:t>
      </w: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r w:rsidRPr="006908D0">
        <w:rPr>
          <w:rFonts w:ascii="Calibri" w:hAnsi="Calibri" w:cs="Calibri"/>
          <w:b/>
          <w:bCs/>
          <w:color w:val="000000" w:themeColor="text1"/>
        </w:rPr>
        <w:t>И ФОРМЫ ПАСПОРТА БЕЗОПАСНОСТИ ОБЪЕКТОВ СПОРТА</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 Утвердить прилагаемые:</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требования к антитеррористической защищенности объектов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форму паспорта безопасности объектов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 Разъяснения о порядке применения требований, утвержденных настоящим постановлением, даются Министерством спорта Российской Федерации.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 Министерству спорта Российской Федерации в 6-месячный срок утвердить:</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методические указания по порядку проведения обследования и категорирования объектов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методические указания по порядку составления паспорта безопасности объектов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r w:rsidRPr="006908D0">
        <w:rPr>
          <w:rFonts w:ascii="Calibri" w:hAnsi="Calibri" w:cs="Calibri"/>
          <w:color w:val="000000" w:themeColor="text1"/>
        </w:rPr>
        <w:t>Председатель Правительства</w:t>
      </w: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r w:rsidRPr="006908D0">
        <w:rPr>
          <w:rFonts w:ascii="Calibri" w:hAnsi="Calibri" w:cs="Calibri"/>
          <w:color w:val="000000" w:themeColor="text1"/>
        </w:rPr>
        <w:t>Российской Федерации</w:t>
      </w: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r w:rsidRPr="006908D0">
        <w:rPr>
          <w:rFonts w:ascii="Calibri" w:hAnsi="Calibri" w:cs="Calibri"/>
          <w:color w:val="000000" w:themeColor="text1"/>
        </w:rPr>
        <w:t>Д.МЕДВЕДЕВ</w:t>
      </w: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bookmarkStart w:id="1" w:name="_GoBack"/>
      <w:bookmarkEnd w:id="1"/>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right"/>
        <w:outlineLvl w:val="0"/>
        <w:rPr>
          <w:rFonts w:ascii="Calibri" w:hAnsi="Calibri" w:cs="Calibri"/>
          <w:color w:val="000000" w:themeColor="text1"/>
        </w:rPr>
      </w:pPr>
      <w:bookmarkStart w:id="2" w:name="Par27"/>
      <w:bookmarkEnd w:id="2"/>
      <w:r w:rsidRPr="006908D0">
        <w:rPr>
          <w:rFonts w:ascii="Calibri" w:hAnsi="Calibri" w:cs="Calibri"/>
          <w:color w:val="000000" w:themeColor="text1"/>
        </w:rPr>
        <w:t>Утверждены</w:t>
      </w: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r w:rsidRPr="006908D0">
        <w:rPr>
          <w:rFonts w:ascii="Calibri" w:hAnsi="Calibri" w:cs="Calibri"/>
          <w:color w:val="000000" w:themeColor="text1"/>
        </w:rPr>
        <w:t>постановлением Правительства</w:t>
      </w: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r w:rsidRPr="006908D0">
        <w:rPr>
          <w:rFonts w:ascii="Calibri" w:hAnsi="Calibri" w:cs="Calibri"/>
          <w:color w:val="000000" w:themeColor="text1"/>
        </w:rPr>
        <w:t>Российской Федерации</w:t>
      </w: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r w:rsidRPr="006908D0">
        <w:rPr>
          <w:rFonts w:ascii="Calibri" w:hAnsi="Calibri" w:cs="Calibri"/>
          <w:color w:val="000000" w:themeColor="text1"/>
        </w:rPr>
        <w:t>от 6 марта 2015 г. N 202</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bookmarkStart w:id="3" w:name="Par32"/>
      <w:bookmarkEnd w:id="3"/>
      <w:r w:rsidRPr="006908D0">
        <w:rPr>
          <w:rFonts w:ascii="Calibri" w:hAnsi="Calibri" w:cs="Calibri"/>
          <w:b/>
          <w:bCs/>
          <w:color w:val="000000" w:themeColor="text1"/>
        </w:rPr>
        <w:t>ТРЕБОВАНИЯ</w:t>
      </w: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r w:rsidRPr="006908D0">
        <w:rPr>
          <w:rFonts w:ascii="Calibri" w:hAnsi="Calibri" w:cs="Calibri"/>
          <w:b/>
          <w:bCs/>
          <w:color w:val="000000" w:themeColor="text1"/>
        </w:rPr>
        <w:t>К АНТИТЕРРОРИСТИЧЕСКОЙ ЗАЩИЩЕННОСТИ ОБЪЕКТОВ СПОРТА</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center"/>
        <w:outlineLvl w:val="1"/>
        <w:rPr>
          <w:rFonts w:ascii="Calibri" w:hAnsi="Calibri" w:cs="Calibri"/>
          <w:color w:val="000000" w:themeColor="text1"/>
        </w:rPr>
      </w:pPr>
      <w:bookmarkStart w:id="4" w:name="Par35"/>
      <w:bookmarkEnd w:id="4"/>
      <w:r w:rsidRPr="006908D0">
        <w:rPr>
          <w:rFonts w:ascii="Calibri" w:hAnsi="Calibri" w:cs="Calibri"/>
          <w:color w:val="000000" w:themeColor="text1"/>
        </w:rPr>
        <w:t>I. Общие положения</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комплексов недвижимого имущества, в том числе спортивных сооружений, специально предназначенных для проведения физкультурных мероприятий и (или) спортивных мероприятий, относящихся к сфере деятельности Министерства спорта Российской Федерации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Перечень объектов спорта определяется Министерством спорта Российской Федерации.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 xml:space="preserve">3. Обеспечение антитеррористической защищенности объектов спорта осуществляется за </w:t>
      </w:r>
      <w:r w:rsidRPr="006908D0">
        <w:rPr>
          <w:rFonts w:ascii="Calibri" w:hAnsi="Calibri" w:cs="Calibri"/>
          <w:color w:val="000000" w:themeColor="text1"/>
        </w:rPr>
        <w:lastRenderedPageBreak/>
        <w:t>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center"/>
        <w:outlineLvl w:val="1"/>
        <w:rPr>
          <w:rFonts w:ascii="Calibri" w:hAnsi="Calibri" w:cs="Calibri"/>
          <w:color w:val="000000" w:themeColor="text1"/>
        </w:rPr>
      </w:pPr>
      <w:bookmarkStart w:id="5" w:name="Par42"/>
      <w:bookmarkEnd w:id="5"/>
      <w:r w:rsidRPr="006908D0">
        <w:rPr>
          <w:rFonts w:ascii="Calibri" w:hAnsi="Calibri" w:cs="Calibri"/>
          <w:color w:val="000000" w:themeColor="text1"/>
        </w:rPr>
        <w:t>II. Категорирование объектов спорта</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7. По результатам обследования объекта спорта комиссия принимает решение об отнесении его к конкретной категории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bookmarkStart w:id="6" w:name="Par49"/>
      <w:bookmarkEnd w:id="6"/>
      <w:r w:rsidRPr="006908D0">
        <w:rPr>
          <w:rFonts w:ascii="Calibri" w:hAnsi="Calibri" w:cs="Calibri"/>
          <w:color w:val="000000" w:themeColor="text1"/>
        </w:rP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а) объекты спорта первой категории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б) объекты спорта второй категории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в результате совершения террористического акта на котором прогнозируемый размер экономического ущерба составит от 50 до 500 млн. рублей;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в) объекты спорта третьей категории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в результате совершения террористического акта на котором прогнозируемый размер экономического ущерба составит от 10 до 50 млн. рублей;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г) объекты спорта четвертой категории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 xml:space="preserve">объект спорта, расположенный на территории субъекта Российской Федерации, в котором в </w:t>
      </w:r>
      <w:r w:rsidRPr="006908D0">
        <w:rPr>
          <w:rFonts w:ascii="Calibri" w:hAnsi="Calibri" w:cs="Calibri"/>
          <w:color w:val="000000" w:themeColor="text1"/>
        </w:rPr>
        <w:lastRenderedPageBreak/>
        <w:t>течение последних 12 месяцев не зафиксировано совершение (попытки к совершению) террористических актов;</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пункте 8 настоящих требований.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Открытым плоскостным сооружениям присваивается четвертая категория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center"/>
        <w:outlineLvl w:val="1"/>
        <w:rPr>
          <w:rFonts w:ascii="Calibri" w:hAnsi="Calibri" w:cs="Calibri"/>
          <w:color w:val="000000" w:themeColor="text1"/>
        </w:rPr>
      </w:pPr>
      <w:bookmarkStart w:id="7" w:name="Par71"/>
      <w:bookmarkEnd w:id="7"/>
      <w:r w:rsidRPr="006908D0">
        <w:rPr>
          <w:rFonts w:ascii="Calibri" w:hAnsi="Calibri" w:cs="Calibri"/>
          <w:color w:val="000000" w:themeColor="text1"/>
        </w:rPr>
        <w:t>III. Мероприятия по обеспечению антитеррористической</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защищенности объектов (территорий)</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13. Антитеррористическая защищенность объектов спорта обеспечивается путем осуществления мероприятий в целях:</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а) воспрепятствования неправомерному проникновению на объекты спорта, что достигается посредством:</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 xml:space="preserve">установления и осуществления на объектах спорта пропускного и </w:t>
      </w:r>
      <w:proofErr w:type="spellStart"/>
      <w:r w:rsidRPr="006908D0">
        <w:rPr>
          <w:rFonts w:ascii="Calibri" w:hAnsi="Calibri" w:cs="Calibri"/>
          <w:color w:val="000000" w:themeColor="text1"/>
        </w:rPr>
        <w:t>внутриобъектового</w:t>
      </w:r>
      <w:proofErr w:type="spellEnd"/>
      <w:r w:rsidRPr="006908D0">
        <w:rPr>
          <w:rFonts w:ascii="Calibri" w:hAnsi="Calibri" w:cs="Calibri"/>
          <w:color w:val="000000" w:themeColor="text1"/>
        </w:rPr>
        <w:t xml:space="preserve"> режимов;</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организации и осуществления охраны объектов (территорий);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обеспечения оснащенности объектов (территорий) техническими средствами охраны;</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 xml:space="preserve">соблюдения на объектах спорта пропускного и </w:t>
      </w:r>
      <w:proofErr w:type="spellStart"/>
      <w:r w:rsidRPr="006908D0">
        <w:rPr>
          <w:rFonts w:ascii="Calibri" w:hAnsi="Calibri" w:cs="Calibri"/>
          <w:color w:val="000000" w:themeColor="text1"/>
        </w:rPr>
        <w:t>внутриобъектового</w:t>
      </w:r>
      <w:proofErr w:type="spellEnd"/>
      <w:r w:rsidRPr="006908D0">
        <w:rPr>
          <w:rFonts w:ascii="Calibri" w:hAnsi="Calibri" w:cs="Calibri"/>
          <w:color w:val="000000" w:themeColor="text1"/>
        </w:rPr>
        <w:t xml:space="preserve"> режимов;</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подпунктом "м" пункта 5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контроля за соблюдением лицами, находящимися на объектах спорта, требований антитеррористической защищенности;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в) пресечения попыток совершения террористических актов на объектах спорта, что достигается посредством:</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 xml:space="preserve">определения должностных лиц, ответственных за проведение мероприятий по обеспечению </w:t>
      </w:r>
      <w:r w:rsidRPr="006908D0">
        <w:rPr>
          <w:rFonts w:ascii="Calibri" w:hAnsi="Calibri" w:cs="Calibri"/>
          <w:color w:val="000000" w:themeColor="text1"/>
        </w:rPr>
        <w:lastRenderedPageBreak/>
        <w:t>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14. Инженерная защита объектов спорта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а) объекты спорта, отнесенные к первой категории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 xml:space="preserve">охранной телевизионной системой с включением в нее системы </w:t>
      </w:r>
      <w:proofErr w:type="spellStart"/>
      <w:r w:rsidRPr="006908D0">
        <w:rPr>
          <w:rFonts w:ascii="Calibri" w:hAnsi="Calibri" w:cs="Calibri"/>
          <w:color w:val="000000" w:themeColor="text1"/>
        </w:rPr>
        <w:t>видеоидентификации</w:t>
      </w:r>
      <w:proofErr w:type="spellEnd"/>
      <w:r w:rsidRPr="006908D0">
        <w:rPr>
          <w:rFonts w:ascii="Calibri" w:hAnsi="Calibri" w:cs="Calibri"/>
          <w:color w:val="000000" w:themeColor="text1"/>
        </w:rPr>
        <w:t xml:space="preserve"> физических лиц, обеспечивающей распознавание лиц посетителей, в том числе по базе нарушителей, для автоматического принятия системой контроля управления доступом решения о разрешении доступа;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 xml:space="preserve">стационарными </w:t>
      </w:r>
      <w:proofErr w:type="spellStart"/>
      <w:r w:rsidRPr="006908D0">
        <w:rPr>
          <w:rFonts w:ascii="Calibri" w:hAnsi="Calibri" w:cs="Calibri"/>
          <w:color w:val="000000" w:themeColor="text1"/>
        </w:rPr>
        <w:t>металлообнаружителями</w:t>
      </w:r>
      <w:proofErr w:type="spellEnd"/>
      <w:r w:rsidRPr="006908D0">
        <w:rPr>
          <w:rFonts w:ascii="Calibri" w:hAnsi="Calibri" w:cs="Calibri"/>
          <w:color w:val="000000" w:themeColor="text1"/>
        </w:rPr>
        <w:t>;</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контрольно-пропускными пунктами (постами);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б) объекты спорта, отнесенные ко второй категории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охранной телевизионной системой, позволяющей при необходимости идентифицировать лица посетителей;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 xml:space="preserve">стационарными </w:t>
      </w:r>
      <w:proofErr w:type="spellStart"/>
      <w:r w:rsidRPr="006908D0">
        <w:rPr>
          <w:rFonts w:ascii="Calibri" w:hAnsi="Calibri" w:cs="Calibri"/>
          <w:color w:val="000000" w:themeColor="text1"/>
        </w:rPr>
        <w:t>металлообнаружителями</w:t>
      </w:r>
      <w:proofErr w:type="spellEnd"/>
      <w:r w:rsidRPr="006908D0">
        <w:rPr>
          <w:rFonts w:ascii="Calibri" w:hAnsi="Calibri" w:cs="Calibri"/>
          <w:color w:val="000000" w:themeColor="text1"/>
        </w:rPr>
        <w:t xml:space="preserve"> или ручными металлоискателями;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контрольно-пропускными пунктами (постами);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в) объекты спорта, отнесенные к третьей категории опасности: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охранной телевизионной системой;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ручными металлоискателями.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По решению ответственных лиц объекты спорта могут оборудоваться инженерно-техническими средствами охраны более высокого класса защиты.</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lastRenderedPageBreak/>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center"/>
        <w:outlineLvl w:val="1"/>
        <w:rPr>
          <w:rFonts w:ascii="Calibri" w:hAnsi="Calibri" w:cs="Calibri"/>
          <w:color w:val="000000" w:themeColor="text1"/>
        </w:rPr>
      </w:pPr>
      <w:bookmarkStart w:id="8" w:name="Par116"/>
      <w:bookmarkEnd w:id="8"/>
      <w:r w:rsidRPr="006908D0">
        <w:rPr>
          <w:rFonts w:ascii="Calibri" w:hAnsi="Calibri" w:cs="Calibri"/>
          <w:color w:val="000000" w:themeColor="text1"/>
        </w:rPr>
        <w:t>IV. Порядок информирования об угрозе совершения</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или о совершении террористического акта на объекте спорта</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Министерства внутренних дел Российской Федерации по месту нахождения объекта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23. Ответственные лица при получении информации об угрозе совершения или о совершении террористического акта на объекте спорта обязаны:</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б)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 xml:space="preserve">в) усилить контроль пропускного и </w:t>
      </w:r>
      <w:proofErr w:type="spellStart"/>
      <w:r w:rsidRPr="006908D0">
        <w:rPr>
          <w:rFonts w:ascii="Calibri" w:hAnsi="Calibri" w:cs="Calibri"/>
          <w:color w:val="000000" w:themeColor="text1"/>
        </w:rPr>
        <w:t>внутриобъектового</w:t>
      </w:r>
      <w:proofErr w:type="spellEnd"/>
      <w:r w:rsidRPr="006908D0">
        <w:rPr>
          <w:rFonts w:ascii="Calibri" w:hAnsi="Calibri" w:cs="Calibri"/>
          <w:color w:val="000000" w:themeColor="text1"/>
        </w:rPr>
        <w:t xml:space="preserve"> режимов объекта спорта, а также прекратить доступ людей и автотранспорта на объект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г) исключить бесконтрольное пребывание на объекте спорта посторонних лиц.</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center"/>
        <w:outlineLvl w:val="1"/>
        <w:rPr>
          <w:rFonts w:ascii="Calibri" w:hAnsi="Calibri" w:cs="Calibri"/>
          <w:color w:val="000000" w:themeColor="text1"/>
        </w:rPr>
      </w:pPr>
      <w:bookmarkStart w:id="9" w:name="Par128"/>
      <w:bookmarkEnd w:id="9"/>
      <w:r w:rsidRPr="006908D0">
        <w:rPr>
          <w:rFonts w:ascii="Calibri" w:hAnsi="Calibri" w:cs="Calibri"/>
          <w:color w:val="000000" w:themeColor="text1"/>
        </w:rPr>
        <w:t>V. Порядок осуществления контроля за выполнением</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требований к антитеррористической защищенности</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объектов спорта</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24. Организация и осуществление контроля за выполнением настоящих требований на объектах спорта возлагаются на ответственных лиц.</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25. Контроль за выполнением настоящих требований осуществляется в виде проведения комплексных, контрольных и целевых проверок.</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а) в отношении объектов первой категории опасности - не реже 1 раза в год;</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б) в отношении объектов второй категории опасности - не реже 1 раза в 2 года;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lastRenderedPageBreak/>
        <w:t>в) в отношении объектов третьей категории опасности - не реже 1 раза в 3 года;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г) в отношении объектов четвертой категории опасности - не реже 1 раза в 4 года.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27. Продолжительность комплексной проверки объекта спорта не должна превышать 3 рабочих дня.</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Продолжительность контрольной проверки объекта спорта не должна превышать 2 рабочих дня.</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30. Продолжительность целевой проверки объекта спорта не должна превышать 2 рабочих дня.</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center"/>
        <w:outlineLvl w:val="1"/>
        <w:rPr>
          <w:rFonts w:ascii="Calibri" w:hAnsi="Calibri" w:cs="Calibri"/>
          <w:color w:val="000000" w:themeColor="text1"/>
        </w:rPr>
      </w:pPr>
      <w:bookmarkStart w:id="10" w:name="Par145"/>
      <w:bookmarkEnd w:id="10"/>
      <w:r w:rsidRPr="006908D0">
        <w:rPr>
          <w:rFonts w:ascii="Calibri" w:hAnsi="Calibri" w:cs="Calibri"/>
          <w:color w:val="000000" w:themeColor="text1"/>
        </w:rPr>
        <w:t>VI. Паспорт безопасности объекта спорта</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bookmarkStart w:id="11" w:name="Par154"/>
      <w:bookmarkEnd w:id="11"/>
      <w:r w:rsidRPr="006908D0">
        <w:rPr>
          <w:rFonts w:ascii="Calibri" w:hAnsi="Calibri" w:cs="Calibri"/>
          <w:color w:val="000000" w:themeColor="text1"/>
        </w:rPr>
        <w:t>38. Паспорт безопасности подлежит актуализации в порядке, предусмотренном для его составления, в следующих случаях:</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б) изменение застройки территории объекта спорта или завершение работ по реконструкции объекта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в) изменение профиля (вида экономической деятельности) объекта спорта;</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д) изменение собственника объекта спорта, его наименования или организационно-правовой формы;</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е) изменение персональных данных и состава должностных лиц, включенных в паспорт, и способов связи с ними;</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ж) изменение других фактических данных, содержащихся в паспорте.</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t>39. Актуализация паспорта безопасности объекта спорта осуществляется в течение 30 дней со дня возникновения обстоятельств, указанных в пункте 38 настоящих требований.</w:t>
      </w:r>
    </w:p>
    <w:p w:rsidR="006908D0" w:rsidRPr="006908D0" w:rsidRDefault="006908D0">
      <w:pPr>
        <w:widowControl w:val="0"/>
        <w:autoSpaceDE w:val="0"/>
        <w:autoSpaceDN w:val="0"/>
        <w:adjustRightInd w:val="0"/>
        <w:spacing w:after="0" w:line="240" w:lineRule="auto"/>
        <w:ind w:firstLine="540"/>
        <w:jc w:val="both"/>
        <w:rPr>
          <w:rFonts w:ascii="Calibri" w:hAnsi="Calibri" w:cs="Calibri"/>
          <w:color w:val="000000" w:themeColor="text1"/>
        </w:rPr>
      </w:pPr>
      <w:r w:rsidRPr="006908D0">
        <w:rPr>
          <w:rFonts w:ascii="Calibri" w:hAnsi="Calibri" w:cs="Calibri"/>
          <w:color w:val="000000" w:themeColor="text1"/>
        </w:rPr>
        <w:lastRenderedPageBreak/>
        <w:t>40. Изменения вносятся во все экземпляры паспорта безопасности объекта спорта с указанием причин и даты их внесения.</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right"/>
        <w:outlineLvl w:val="0"/>
        <w:rPr>
          <w:rFonts w:ascii="Calibri" w:hAnsi="Calibri" w:cs="Calibri"/>
          <w:color w:val="000000" w:themeColor="text1"/>
        </w:rPr>
      </w:pPr>
      <w:bookmarkStart w:id="12" w:name="Par169"/>
      <w:bookmarkEnd w:id="12"/>
      <w:r w:rsidRPr="006908D0">
        <w:rPr>
          <w:rFonts w:ascii="Calibri" w:hAnsi="Calibri" w:cs="Calibri"/>
          <w:color w:val="000000" w:themeColor="text1"/>
        </w:rPr>
        <w:t>Утверждена</w:t>
      </w: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r w:rsidRPr="006908D0">
        <w:rPr>
          <w:rFonts w:ascii="Calibri" w:hAnsi="Calibri" w:cs="Calibri"/>
          <w:color w:val="000000" w:themeColor="text1"/>
        </w:rPr>
        <w:t>постановлением Правительства</w:t>
      </w: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r w:rsidRPr="006908D0">
        <w:rPr>
          <w:rFonts w:ascii="Calibri" w:hAnsi="Calibri" w:cs="Calibri"/>
          <w:color w:val="000000" w:themeColor="text1"/>
        </w:rPr>
        <w:t>Российской Федерации</w:t>
      </w:r>
    </w:p>
    <w:p w:rsidR="006908D0" w:rsidRPr="006908D0" w:rsidRDefault="006908D0">
      <w:pPr>
        <w:widowControl w:val="0"/>
        <w:autoSpaceDE w:val="0"/>
        <w:autoSpaceDN w:val="0"/>
        <w:adjustRightInd w:val="0"/>
        <w:spacing w:after="0" w:line="240" w:lineRule="auto"/>
        <w:jc w:val="right"/>
        <w:rPr>
          <w:rFonts w:ascii="Calibri" w:hAnsi="Calibri" w:cs="Calibri"/>
          <w:color w:val="000000" w:themeColor="text1"/>
        </w:rPr>
      </w:pPr>
      <w:r w:rsidRPr="006908D0">
        <w:rPr>
          <w:rFonts w:ascii="Calibri" w:hAnsi="Calibri" w:cs="Calibri"/>
          <w:color w:val="000000" w:themeColor="text1"/>
        </w:rPr>
        <w:t>от 6 марта 2015 г. N 202</w:t>
      </w: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pPr>
      <w:bookmarkStart w:id="13" w:name="Par174"/>
      <w:bookmarkEnd w:id="13"/>
      <w:r w:rsidRPr="006908D0">
        <w:rPr>
          <w:rFonts w:ascii="Calibri" w:hAnsi="Calibri" w:cs="Calibri"/>
          <w:b/>
          <w:bCs/>
          <w:color w:val="000000" w:themeColor="text1"/>
        </w:rPr>
        <w:t>ФОРМА ПАСПОРТА БЕЗОПАСНОСТИ ОБЪЕКТОВ СПОРТА</w:t>
      </w:r>
    </w:p>
    <w:p w:rsidR="006908D0" w:rsidRPr="006908D0" w:rsidRDefault="006908D0">
      <w:pPr>
        <w:widowControl w:val="0"/>
        <w:autoSpaceDE w:val="0"/>
        <w:autoSpaceDN w:val="0"/>
        <w:adjustRightInd w:val="0"/>
        <w:spacing w:after="0" w:line="240" w:lineRule="auto"/>
        <w:jc w:val="center"/>
        <w:rPr>
          <w:rFonts w:ascii="Calibri" w:hAnsi="Calibri" w:cs="Calibri"/>
          <w:b/>
          <w:bCs/>
          <w:color w:val="000000" w:themeColor="text1"/>
        </w:rPr>
        <w:sectPr w:rsidR="006908D0" w:rsidRPr="006908D0" w:rsidSect="00520F4B">
          <w:pgSz w:w="11906" w:h="16838"/>
          <w:pgMar w:top="1134" w:right="850" w:bottom="1134" w:left="1701" w:header="708" w:footer="708" w:gutter="0"/>
          <w:cols w:space="708"/>
          <w:docGrid w:linePitch="360"/>
        </w:sectPr>
      </w:pPr>
    </w:p>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________________________</w:t>
      </w:r>
    </w:p>
    <w:p w:rsidR="006908D0" w:rsidRPr="006908D0" w:rsidRDefault="006908D0">
      <w:pPr>
        <w:pStyle w:val="ConsPlusNonformat"/>
        <w:jc w:val="both"/>
        <w:rPr>
          <w:color w:val="000000" w:themeColor="text1"/>
        </w:rPr>
      </w:pPr>
      <w:r w:rsidRPr="006908D0">
        <w:rPr>
          <w:color w:val="000000" w:themeColor="text1"/>
        </w:rPr>
        <w:t xml:space="preserve">                                                      (гриф или пометка)</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Экз. N _______</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315"/>
        <w:gridCol w:w="2551"/>
        <w:gridCol w:w="284"/>
        <w:gridCol w:w="2431"/>
      </w:tblGrid>
      <w:tr w:rsidR="006908D0" w:rsidRPr="006908D0">
        <w:tc>
          <w:tcPr>
            <w:tcW w:w="4315" w:type="dxa"/>
            <w:vMerge w:val="restart"/>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5266" w:type="dxa"/>
            <w:gridSpan w:val="3"/>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УТВЕРЖДАЮ</w:t>
            </w:r>
          </w:p>
        </w:tc>
      </w:tr>
      <w:tr w:rsidR="006908D0" w:rsidRPr="006908D0">
        <w:tc>
          <w:tcPr>
            <w:tcW w:w="4315" w:type="dxa"/>
            <w:vMerge/>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c>
        <w:tc>
          <w:tcPr>
            <w:tcW w:w="5266" w:type="dxa"/>
            <w:gridSpan w:val="3"/>
            <w:tcBorders>
              <w:bottom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r w:rsidR="006908D0" w:rsidRPr="006908D0">
        <w:tc>
          <w:tcPr>
            <w:tcW w:w="4315" w:type="dxa"/>
            <w:vMerge/>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c>
        <w:tc>
          <w:tcPr>
            <w:tcW w:w="5266" w:type="dxa"/>
            <w:gridSpan w:val="3"/>
            <w:tcBorders>
              <w:top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6908D0" w:rsidRPr="006908D0">
        <w:tc>
          <w:tcPr>
            <w:tcW w:w="4315" w:type="dxa"/>
            <w:vMerge/>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c>
        <w:tc>
          <w:tcPr>
            <w:tcW w:w="2551" w:type="dxa"/>
            <w:tcBorders>
              <w:bottom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84"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431" w:type="dxa"/>
            <w:tcBorders>
              <w:bottom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r w:rsidR="006908D0" w:rsidRPr="006908D0">
        <w:tc>
          <w:tcPr>
            <w:tcW w:w="4315" w:type="dxa"/>
            <w:vMerge/>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c>
        <w:tc>
          <w:tcPr>
            <w:tcW w:w="2551" w:type="dxa"/>
            <w:tcBorders>
              <w:top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(подпись)</w:t>
            </w:r>
          </w:p>
        </w:tc>
        <w:tc>
          <w:tcPr>
            <w:tcW w:w="284"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431" w:type="dxa"/>
            <w:tcBorders>
              <w:top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w:t>
            </w:r>
            <w:proofErr w:type="spellStart"/>
            <w:r w:rsidRPr="006908D0">
              <w:rPr>
                <w:rFonts w:ascii="Calibri" w:hAnsi="Calibri" w:cs="Calibri"/>
                <w:color w:val="000000" w:themeColor="text1"/>
              </w:rPr>
              <w:t>ф.и.о.</w:t>
            </w:r>
            <w:proofErr w:type="spellEnd"/>
            <w:r w:rsidRPr="006908D0">
              <w:rPr>
                <w:rFonts w:ascii="Calibri" w:hAnsi="Calibri" w:cs="Calibri"/>
                <w:color w:val="000000" w:themeColor="text1"/>
              </w:rPr>
              <w:t>)</w:t>
            </w:r>
          </w:p>
        </w:tc>
      </w:tr>
      <w:tr w:rsidR="006908D0" w:rsidRPr="006908D0">
        <w:tc>
          <w:tcPr>
            <w:tcW w:w="4315" w:type="dxa"/>
            <w:vMerge/>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c>
        <w:tc>
          <w:tcPr>
            <w:tcW w:w="5266" w:type="dxa"/>
            <w:gridSpan w:val="3"/>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"__" _____________ 20__ г.</w:t>
            </w: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1928"/>
        <w:gridCol w:w="340"/>
        <w:gridCol w:w="2180"/>
        <w:gridCol w:w="292"/>
        <w:gridCol w:w="2063"/>
        <w:gridCol w:w="340"/>
        <w:gridCol w:w="2438"/>
      </w:tblGrid>
      <w:tr w:rsidR="006908D0" w:rsidRPr="006908D0">
        <w:tc>
          <w:tcPr>
            <w:tcW w:w="4448" w:type="dxa"/>
            <w:gridSpan w:val="3"/>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СОГЛАСОВАНО</w:t>
            </w:r>
          </w:p>
        </w:tc>
        <w:tc>
          <w:tcPr>
            <w:tcW w:w="292"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4841" w:type="dxa"/>
            <w:gridSpan w:val="3"/>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СОГЛАСОВАНО</w:t>
            </w:r>
          </w:p>
        </w:tc>
      </w:tr>
      <w:tr w:rsidR="006908D0" w:rsidRPr="006908D0">
        <w:tc>
          <w:tcPr>
            <w:tcW w:w="4448" w:type="dxa"/>
            <w:gridSpan w:val="3"/>
            <w:tcBorders>
              <w:bottom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92"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4841" w:type="dxa"/>
            <w:gridSpan w:val="3"/>
            <w:tcBorders>
              <w:bottom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r w:rsidR="006908D0" w:rsidRPr="006908D0">
        <w:tc>
          <w:tcPr>
            <w:tcW w:w="4448" w:type="dxa"/>
            <w:gridSpan w:val="3"/>
            <w:tcBorders>
              <w:top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(руководитель территориального органа безопасности)</w:t>
            </w:r>
          </w:p>
        </w:tc>
        <w:tc>
          <w:tcPr>
            <w:tcW w:w="292"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4841" w:type="dxa"/>
            <w:gridSpan w:val="3"/>
            <w:tcBorders>
              <w:top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(руководитель территориального органа МВД России)</w:t>
            </w:r>
          </w:p>
        </w:tc>
      </w:tr>
      <w:tr w:rsidR="006908D0" w:rsidRPr="006908D0">
        <w:tc>
          <w:tcPr>
            <w:tcW w:w="1928" w:type="dxa"/>
            <w:tcBorders>
              <w:bottom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340"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180" w:type="dxa"/>
            <w:tcBorders>
              <w:bottom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92"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063" w:type="dxa"/>
            <w:tcBorders>
              <w:bottom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340"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438" w:type="dxa"/>
            <w:tcBorders>
              <w:bottom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r w:rsidR="006908D0" w:rsidRPr="006908D0">
        <w:tc>
          <w:tcPr>
            <w:tcW w:w="1928" w:type="dxa"/>
            <w:tcBorders>
              <w:top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(подпись)</w:t>
            </w:r>
          </w:p>
        </w:tc>
        <w:tc>
          <w:tcPr>
            <w:tcW w:w="340"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180" w:type="dxa"/>
            <w:tcBorders>
              <w:top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w:t>
            </w:r>
            <w:proofErr w:type="spellStart"/>
            <w:r w:rsidRPr="006908D0">
              <w:rPr>
                <w:rFonts w:ascii="Calibri" w:hAnsi="Calibri" w:cs="Calibri"/>
                <w:color w:val="000000" w:themeColor="text1"/>
              </w:rPr>
              <w:t>ф.и.о.</w:t>
            </w:r>
            <w:proofErr w:type="spellEnd"/>
            <w:r w:rsidRPr="006908D0">
              <w:rPr>
                <w:rFonts w:ascii="Calibri" w:hAnsi="Calibri" w:cs="Calibri"/>
                <w:color w:val="000000" w:themeColor="text1"/>
              </w:rPr>
              <w:t>)</w:t>
            </w:r>
          </w:p>
        </w:tc>
        <w:tc>
          <w:tcPr>
            <w:tcW w:w="292"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063" w:type="dxa"/>
            <w:tcBorders>
              <w:top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(подпись)</w:t>
            </w:r>
          </w:p>
        </w:tc>
        <w:tc>
          <w:tcPr>
            <w:tcW w:w="340"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438" w:type="dxa"/>
            <w:tcBorders>
              <w:top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w:t>
            </w:r>
            <w:proofErr w:type="spellStart"/>
            <w:r w:rsidRPr="006908D0">
              <w:rPr>
                <w:rFonts w:ascii="Calibri" w:hAnsi="Calibri" w:cs="Calibri"/>
                <w:color w:val="000000" w:themeColor="text1"/>
              </w:rPr>
              <w:t>ф.и.о.</w:t>
            </w:r>
            <w:proofErr w:type="spellEnd"/>
            <w:r w:rsidRPr="006908D0">
              <w:rPr>
                <w:rFonts w:ascii="Calibri" w:hAnsi="Calibri" w:cs="Calibri"/>
                <w:color w:val="000000" w:themeColor="text1"/>
              </w:rPr>
              <w:t>)</w:t>
            </w:r>
          </w:p>
        </w:tc>
      </w:tr>
      <w:tr w:rsidR="006908D0" w:rsidRPr="006908D0">
        <w:tc>
          <w:tcPr>
            <w:tcW w:w="4448" w:type="dxa"/>
            <w:gridSpan w:val="3"/>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"__" _________________ 20__ г.</w:t>
            </w:r>
          </w:p>
        </w:tc>
        <w:tc>
          <w:tcPr>
            <w:tcW w:w="292" w:type="dxa"/>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4841" w:type="dxa"/>
            <w:gridSpan w:val="3"/>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"__" ______________ 20__ г.</w:t>
            </w: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ПАСПОРТ БЕЗОПАСНОСТИ</w:t>
      </w:r>
    </w:p>
    <w:p w:rsidR="006908D0" w:rsidRPr="006908D0" w:rsidRDefault="006908D0">
      <w:pPr>
        <w:pStyle w:val="ConsPlusNonformat"/>
        <w:jc w:val="both"/>
        <w:rPr>
          <w:color w:val="000000" w:themeColor="text1"/>
        </w:rPr>
      </w:pPr>
      <w:r w:rsidRPr="006908D0">
        <w:rPr>
          <w:color w:val="000000" w:themeColor="text1"/>
        </w:rPr>
        <w:lastRenderedPageBreak/>
        <w:t xml:space="preserve">     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(наименование объекта спорта)</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г. _________________________</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20__ г.</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bookmarkStart w:id="14" w:name="Par228"/>
      <w:bookmarkEnd w:id="14"/>
      <w:r w:rsidRPr="006908D0">
        <w:rPr>
          <w:color w:val="000000" w:themeColor="text1"/>
        </w:rPr>
        <w:t xml:space="preserve">                    I. Общие сведения об объекте спорта</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1. 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(полное наименования объекта спорта, адрес места расположения,</w:t>
      </w:r>
    </w:p>
    <w:p w:rsidR="006908D0" w:rsidRPr="006908D0" w:rsidRDefault="006908D0">
      <w:pPr>
        <w:pStyle w:val="ConsPlusNonformat"/>
        <w:jc w:val="both"/>
        <w:rPr>
          <w:color w:val="000000" w:themeColor="text1"/>
        </w:rPr>
      </w:pPr>
      <w:r w:rsidRPr="006908D0">
        <w:rPr>
          <w:color w:val="000000" w:themeColor="text1"/>
        </w:rPr>
        <w:t xml:space="preserve">                                телефоны, факсы)</w:t>
      </w:r>
    </w:p>
    <w:p w:rsidR="006908D0" w:rsidRPr="006908D0" w:rsidRDefault="006908D0">
      <w:pPr>
        <w:pStyle w:val="ConsPlusNonformat"/>
        <w:jc w:val="both"/>
        <w:rPr>
          <w:color w:val="000000" w:themeColor="text1"/>
        </w:rPr>
      </w:pPr>
      <w:r w:rsidRPr="006908D0">
        <w:rPr>
          <w:color w:val="000000" w:themeColor="text1"/>
        </w:rPr>
        <w:t xml:space="preserve">    2. 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(вид объекта спорта в соответствии с классификатором объектов</w:t>
      </w:r>
    </w:p>
    <w:p w:rsidR="006908D0" w:rsidRPr="006908D0" w:rsidRDefault="006908D0">
      <w:pPr>
        <w:pStyle w:val="ConsPlusNonformat"/>
        <w:jc w:val="both"/>
        <w:rPr>
          <w:color w:val="000000" w:themeColor="text1"/>
        </w:rPr>
      </w:pPr>
      <w:r w:rsidRPr="006908D0">
        <w:rPr>
          <w:color w:val="000000" w:themeColor="text1"/>
        </w:rPr>
        <w:t xml:space="preserve">                    спорта, утвержденным Минспортом России)</w:t>
      </w:r>
    </w:p>
    <w:p w:rsidR="006908D0" w:rsidRPr="006908D0" w:rsidRDefault="006908D0">
      <w:pPr>
        <w:pStyle w:val="ConsPlusNonformat"/>
        <w:jc w:val="both"/>
        <w:rPr>
          <w:color w:val="000000" w:themeColor="text1"/>
        </w:rPr>
      </w:pPr>
      <w:r w:rsidRPr="006908D0">
        <w:rPr>
          <w:color w:val="000000" w:themeColor="text1"/>
        </w:rPr>
        <w:t xml:space="preserve">    3. 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(категория опасности объекта спорта)</w:t>
      </w:r>
    </w:p>
    <w:p w:rsidR="006908D0" w:rsidRPr="006908D0" w:rsidRDefault="006908D0">
      <w:pPr>
        <w:pStyle w:val="ConsPlusNonformat"/>
        <w:jc w:val="both"/>
        <w:rPr>
          <w:color w:val="000000" w:themeColor="text1"/>
        </w:rPr>
      </w:pPr>
      <w:r w:rsidRPr="006908D0">
        <w:rPr>
          <w:color w:val="000000" w:themeColor="text1"/>
        </w:rPr>
        <w:t xml:space="preserve">    4. 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(полное наименование юридического лица (фамилия, имя, отчество</w:t>
      </w:r>
    </w:p>
    <w:p w:rsidR="006908D0" w:rsidRPr="006908D0" w:rsidRDefault="006908D0">
      <w:pPr>
        <w:pStyle w:val="ConsPlusNonformat"/>
        <w:jc w:val="both"/>
        <w:rPr>
          <w:color w:val="000000" w:themeColor="text1"/>
        </w:rPr>
      </w:pPr>
      <w:r w:rsidRPr="006908D0">
        <w:rPr>
          <w:color w:val="000000" w:themeColor="text1"/>
        </w:rPr>
        <w:t xml:space="preserve">            физического лица), являющегося собственником объекта спорта</w:t>
      </w:r>
    </w:p>
    <w:p w:rsidR="006908D0" w:rsidRPr="006908D0" w:rsidRDefault="006908D0">
      <w:pPr>
        <w:pStyle w:val="ConsPlusNonformat"/>
        <w:jc w:val="both"/>
        <w:rPr>
          <w:color w:val="000000" w:themeColor="text1"/>
        </w:rPr>
      </w:pPr>
      <w:r w:rsidRPr="006908D0">
        <w:rPr>
          <w:color w:val="000000" w:themeColor="text1"/>
        </w:rPr>
        <w:t xml:space="preserve">                 или использующего его на ином законном основании)</w:t>
      </w:r>
    </w:p>
    <w:p w:rsidR="006908D0" w:rsidRPr="006908D0" w:rsidRDefault="006908D0">
      <w:pPr>
        <w:pStyle w:val="ConsPlusNonformat"/>
        <w:jc w:val="both"/>
        <w:rPr>
          <w:color w:val="000000" w:themeColor="text1"/>
        </w:rPr>
      </w:pPr>
      <w:r w:rsidRPr="006908D0">
        <w:rPr>
          <w:color w:val="000000" w:themeColor="text1"/>
        </w:rPr>
        <w:t xml:space="preserve">    5. 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(государственный регистрационный номер в едином государственном</w:t>
      </w:r>
    </w:p>
    <w:p w:rsidR="006908D0" w:rsidRPr="006908D0" w:rsidRDefault="006908D0">
      <w:pPr>
        <w:pStyle w:val="ConsPlusNonformat"/>
        <w:jc w:val="both"/>
        <w:rPr>
          <w:color w:val="000000" w:themeColor="text1"/>
        </w:rPr>
      </w:pPr>
      <w:r w:rsidRPr="006908D0">
        <w:rPr>
          <w:color w:val="000000" w:themeColor="text1"/>
        </w:rPr>
        <w:t xml:space="preserve">         реестре юридических лиц для юридического лица (паспортные данные</w:t>
      </w:r>
    </w:p>
    <w:p w:rsidR="006908D0" w:rsidRPr="006908D0" w:rsidRDefault="006908D0">
      <w:pPr>
        <w:pStyle w:val="ConsPlusNonformat"/>
        <w:jc w:val="both"/>
        <w:rPr>
          <w:color w:val="000000" w:themeColor="text1"/>
        </w:rPr>
      </w:pPr>
      <w:r w:rsidRPr="006908D0">
        <w:rPr>
          <w:color w:val="000000" w:themeColor="text1"/>
        </w:rPr>
        <w:t xml:space="preserve">         физического лица), являющегося собственником объекта спорта или</w:t>
      </w:r>
    </w:p>
    <w:p w:rsidR="006908D0" w:rsidRPr="006908D0" w:rsidRDefault="006908D0">
      <w:pPr>
        <w:pStyle w:val="ConsPlusNonformat"/>
        <w:jc w:val="both"/>
        <w:rPr>
          <w:color w:val="000000" w:themeColor="text1"/>
        </w:rPr>
      </w:pPr>
      <w:r w:rsidRPr="006908D0">
        <w:rPr>
          <w:color w:val="000000" w:themeColor="text1"/>
        </w:rPr>
        <w:t xml:space="preserve">                  использующего его на ином законном основании)</w:t>
      </w:r>
    </w:p>
    <w:p w:rsidR="006908D0" w:rsidRPr="006908D0" w:rsidRDefault="006908D0">
      <w:pPr>
        <w:pStyle w:val="ConsPlusNonformat"/>
        <w:jc w:val="both"/>
        <w:rPr>
          <w:color w:val="000000" w:themeColor="text1"/>
        </w:rPr>
      </w:pPr>
      <w:r w:rsidRPr="006908D0">
        <w:rPr>
          <w:color w:val="000000" w:themeColor="text1"/>
        </w:rPr>
        <w:t xml:space="preserve">    6. 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(номер свидетельства и дата государственной регистрации права</w:t>
      </w:r>
    </w:p>
    <w:p w:rsidR="006908D0" w:rsidRPr="006908D0" w:rsidRDefault="006908D0">
      <w:pPr>
        <w:pStyle w:val="ConsPlusNonformat"/>
        <w:jc w:val="both"/>
        <w:rPr>
          <w:color w:val="000000" w:themeColor="text1"/>
        </w:rPr>
      </w:pPr>
      <w:r w:rsidRPr="006908D0">
        <w:rPr>
          <w:color w:val="000000" w:themeColor="text1"/>
        </w:rPr>
        <w:t xml:space="preserve">          собственности (хозяйственного ведения, оперативного управления,</w:t>
      </w:r>
    </w:p>
    <w:p w:rsidR="006908D0" w:rsidRPr="006908D0" w:rsidRDefault="006908D0">
      <w:pPr>
        <w:pStyle w:val="ConsPlusNonformat"/>
        <w:jc w:val="both"/>
        <w:rPr>
          <w:color w:val="000000" w:themeColor="text1"/>
        </w:rPr>
      </w:pPr>
      <w:r w:rsidRPr="006908D0">
        <w:rPr>
          <w:color w:val="000000" w:themeColor="text1"/>
        </w:rPr>
        <w:t xml:space="preserve">                                  договора аренды)</w:t>
      </w:r>
    </w:p>
    <w:p w:rsidR="006908D0" w:rsidRPr="006908D0" w:rsidRDefault="006908D0">
      <w:pPr>
        <w:pStyle w:val="ConsPlusNonformat"/>
        <w:jc w:val="both"/>
        <w:rPr>
          <w:color w:val="000000" w:themeColor="text1"/>
        </w:rPr>
      </w:pPr>
      <w:r w:rsidRPr="006908D0">
        <w:rPr>
          <w:color w:val="000000" w:themeColor="text1"/>
        </w:rPr>
        <w:t xml:space="preserve">    7. Количество посетителей ежедневно 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(в среднем (без зрителей)</w:t>
      </w:r>
    </w:p>
    <w:p w:rsidR="006908D0" w:rsidRPr="006908D0" w:rsidRDefault="006908D0">
      <w:pPr>
        <w:pStyle w:val="ConsPlusNonformat"/>
        <w:jc w:val="both"/>
        <w:rPr>
          <w:color w:val="000000" w:themeColor="text1"/>
        </w:rPr>
      </w:pPr>
      <w:r w:rsidRPr="006908D0">
        <w:rPr>
          <w:color w:val="000000" w:themeColor="text1"/>
        </w:rPr>
        <w:t xml:space="preserve">    8. Количество зрительских мест ________________________________________</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bookmarkStart w:id="15" w:name="Par255"/>
      <w:bookmarkEnd w:id="15"/>
      <w:r w:rsidRPr="006908D0">
        <w:rPr>
          <w:color w:val="000000" w:themeColor="text1"/>
        </w:rPr>
        <w:t xml:space="preserve">           II. Общие сведения о работниках и (или) об арендаторах</w:t>
      </w:r>
    </w:p>
    <w:p w:rsidR="006908D0" w:rsidRPr="006908D0" w:rsidRDefault="006908D0">
      <w:pPr>
        <w:pStyle w:val="ConsPlusNonformat"/>
        <w:jc w:val="both"/>
        <w:rPr>
          <w:color w:val="000000" w:themeColor="text1"/>
        </w:rPr>
      </w:pPr>
      <w:r w:rsidRPr="006908D0">
        <w:rPr>
          <w:color w:val="000000" w:themeColor="text1"/>
        </w:rPr>
        <w:t xml:space="preserve">                               объекта спорта</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9.   Количество   работников   на   </w:t>
      </w:r>
      <w:proofErr w:type="gramStart"/>
      <w:r w:rsidRPr="006908D0">
        <w:rPr>
          <w:color w:val="000000" w:themeColor="text1"/>
        </w:rPr>
        <w:t>объекте  спорта</w:t>
      </w:r>
      <w:proofErr w:type="gramEnd"/>
      <w:r w:rsidRPr="006908D0">
        <w:rPr>
          <w:color w:val="000000" w:themeColor="text1"/>
        </w:rPr>
        <w:t xml:space="preserve">  согласно  штатному</w:t>
      </w:r>
    </w:p>
    <w:p w:rsidR="006908D0" w:rsidRPr="006908D0" w:rsidRDefault="006908D0">
      <w:pPr>
        <w:pStyle w:val="ConsPlusNonformat"/>
        <w:jc w:val="both"/>
        <w:rPr>
          <w:color w:val="000000" w:themeColor="text1"/>
        </w:rPr>
      </w:pPr>
      <w:proofErr w:type="gramStart"/>
      <w:r w:rsidRPr="006908D0">
        <w:rPr>
          <w:color w:val="000000" w:themeColor="text1"/>
        </w:rPr>
        <w:t>расписанию  (</w:t>
      </w:r>
      <w:proofErr w:type="gramEnd"/>
      <w:r w:rsidRPr="006908D0">
        <w:rPr>
          <w:color w:val="000000" w:themeColor="text1"/>
        </w:rPr>
        <w:t>или  трудовым  контрактам)  по всем организациям, использующим</w:t>
      </w:r>
    </w:p>
    <w:p w:rsidR="006908D0" w:rsidRPr="006908D0" w:rsidRDefault="006908D0">
      <w:pPr>
        <w:pStyle w:val="ConsPlusNonformat"/>
        <w:jc w:val="both"/>
        <w:rPr>
          <w:color w:val="000000" w:themeColor="text1"/>
        </w:rPr>
      </w:pPr>
      <w:r w:rsidRPr="006908D0">
        <w:rPr>
          <w:color w:val="000000" w:themeColor="text1"/>
        </w:rPr>
        <w:t>объект спорта, 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10.   Количество   </w:t>
      </w:r>
      <w:proofErr w:type="gramStart"/>
      <w:r w:rsidRPr="006908D0">
        <w:rPr>
          <w:color w:val="000000" w:themeColor="text1"/>
        </w:rPr>
        <w:t xml:space="preserve">работников,   </w:t>
      </w:r>
      <w:proofErr w:type="gramEnd"/>
      <w:r w:rsidRPr="006908D0">
        <w:rPr>
          <w:color w:val="000000" w:themeColor="text1"/>
        </w:rPr>
        <w:t>привлеченных   по  договорам  подряда,</w:t>
      </w:r>
    </w:p>
    <w:p w:rsidR="006908D0" w:rsidRPr="006908D0" w:rsidRDefault="006908D0">
      <w:pPr>
        <w:pStyle w:val="ConsPlusNonformat"/>
        <w:jc w:val="both"/>
        <w:rPr>
          <w:color w:val="000000" w:themeColor="text1"/>
        </w:rPr>
      </w:pPr>
      <w:r w:rsidRPr="006908D0">
        <w:rPr>
          <w:color w:val="000000" w:themeColor="text1"/>
        </w:rPr>
        <w:lastRenderedPageBreak/>
        <w:t>ежедневно в среднем 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11. Сведения об арендаторах, использующих объект спорта, ______________</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(наименование организации, адрес, характер деятельности)</w:t>
      </w:r>
    </w:p>
    <w:p w:rsidR="006908D0" w:rsidRPr="006908D0" w:rsidRDefault="006908D0">
      <w:pPr>
        <w:pStyle w:val="ConsPlusNonformat"/>
        <w:jc w:val="both"/>
        <w:rPr>
          <w:color w:val="000000" w:themeColor="text1"/>
        </w:rPr>
      </w:pPr>
      <w:r w:rsidRPr="006908D0">
        <w:rPr>
          <w:color w:val="000000" w:themeColor="text1"/>
        </w:rPr>
        <w:t xml:space="preserve">    12. </w:t>
      </w:r>
      <w:proofErr w:type="gramStart"/>
      <w:r w:rsidRPr="006908D0">
        <w:rPr>
          <w:color w:val="000000" w:themeColor="text1"/>
        </w:rPr>
        <w:t>Сведения  о</w:t>
      </w:r>
      <w:proofErr w:type="gramEnd"/>
      <w:r w:rsidRPr="006908D0">
        <w:rPr>
          <w:color w:val="000000" w:themeColor="text1"/>
        </w:rPr>
        <w:t xml:space="preserve">  руководящем  составе  юридического  лица,  являющегося</w:t>
      </w:r>
    </w:p>
    <w:p w:rsidR="006908D0" w:rsidRPr="006908D0" w:rsidRDefault="006908D0">
      <w:pPr>
        <w:pStyle w:val="ConsPlusNonformat"/>
        <w:jc w:val="both"/>
        <w:rPr>
          <w:color w:val="000000" w:themeColor="text1"/>
        </w:rPr>
      </w:pPr>
      <w:proofErr w:type="gramStart"/>
      <w:r w:rsidRPr="006908D0">
        <w:rPr>
          <w:color w:val="000000" w:themeColor="text1"/>
        </w:rPr>
        <w:t>собственником  объекта</w:t>
      </w:r>
      <w:proofErr w:type="gramEnd"/>
      <w:r w:rsidRPr="006908D0">
        <w:rPr>
          <w:color w:val="000000" w:themeColor="text1"/>
        </w:rPr>
        <w:t xml:space="preserve">  спорта  или  использующего  его  на  ином  законном</w:t>
      </w:r>
    </w:p>
    <w:p w:rsidR="006908D0" w:rsidRPr="006908D0" w:rsidRDefault="006908D0">
      <w:pPr>
        <w:pStyle w:val="ConsPlusNonformat"/>
        <w:jc w:val="both"/>
        <w:rPr>
          <w:color w:val="000000" w:themeColor="text1"/>
        </w:rPr>
      </w:pPr>
      <w:r w:rsidRPr="006908D0">
        <w:rPr>
          <w:color w:val="000000" w:themeColor="text1"/>
        </w:rPr>
        <w:t>основании, арендаторов, использующих объект спорта (по каждой организации),</w:t>
      </w:r>
    </w:p>
    <w:p w:rsidR="006908D0" w:rsidRPr="006908D0" w:rsidRDefault="006908D0">
      <w:pPr>
        <w:pStyle w:val="ConsPlusNonformat"/>
        <w:jc w:val="both"/>
        <w:rPr>
          <w:color w:val="000000" w:themeColor="text1"/>
        </w:rPr>
      </w:pPr>
      <w:r w:rsidRPr="006908D0">
        <w:rPr>
          <w:color w:val="000000" w:themeColor="text1"/>
        </w:rPr>
        <w:t xml:space="preserve">или   физическом   </w:t>
      </w:r>
      <w:proofErr w:type="gramStart"/>
      <w:r w:rsidRPr="006908D0">
        <w:rPr>
          <w:color w:val="000000" w:themeColor="text1"/>
        </w:rPr>
        <w:t xml:space="preserve">лице,   </w:t>
      </w:r>
      <w:proofErr w:type="gramEnd"/>
      <w:r w:rsidRPr="006908D0">
        <w:rPr>
          <w:color w:val="000000" w:themeColor="text1"/>
        </w:rPr>
        <w:t>являющемся   собственником  объекта  спорта  или</w:t>
      </w:r>
    </w:p>
    <w:p w:rsidR="006908D0" w:rsidRPr="006908D0" w:rsidRDefault="006908D0">
      <w:pPr>
        <w:pStyle w:val="ConsPlusNonformat"/>
        <w:jc w:val="both"/>
        <w:rPr>
          <w:color w:val="000000" w:themeColor="text1"/>
        </w:rPr>
      </w:pPr>
      <w:r w:rsidRPr="006908D0">
        <w:rPr>
          <w:color w:val="000000" w:themeColor="text1"/>
        </w:rPr>
        <w:t>использующем его на ином законном основании</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51"/>
        <w:gridCol w:w="2098"/>
        <w:gridCol w:w="1704"/>
        <w:gridCol w:w="1555"/>
        <w:gridCol w:w="1709"/>
      </w:tblGrid>
      <w:tr w:rsidR="006908D0" w:rsidRPr="006908D0">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Должность</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Телефоны</w:t>
            </w:r>
          </w:p>
        </w:tc>
      </w:tr>
      <w:tr w:rsidR="006908D0" w:rsidRPr="006908D0">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служебный</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домашний</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мобильный</w:t>
            </w:r>
          </w:p>
        </w:tc>
      </w:tr>
      <w:tr w:rsidR="006908D0" w:rsidRPr="006908D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13. Лицо, ответственное за безопасность на объекте спорта</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51"/>
        <w:gridCol w:w="2098"/>
        <w:gridCol w:w="1704"/>
        <w:gridCol w:w="1555"/>
        <w:gridCol w:w="1709"/>
      </w:tblGrid>
      <w:tr w:rsidR="006908D0" w:rsidRPr="006908D0">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Должность</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Телефоны</w:t>
            </w:r>
          </w:p>
        </w:tc>
      </w:tr>
      <w:tr w:rsidR="006908D0" w:rsidRPr="006908D0">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служебный</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домашний</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мобильный</w:t>
            </w:r>
          </w:p>
        </w:tc>
      </w:tr>
      <w:tr w:rsidR="006908D0" w:rsidRPr="006908D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14.  </w:t>
      </w:r>
      <w:proofErr w:type="gramStart"/>
      <w:r w:rsidRPr="006908D0">
        <w:rPr>
          <w:color w:val="000000" w:themeColor="text1"/>
        </w:rPr>
        <w:t>Перечень  должностных</w:t>
      </w:r>
      <w:proofErr w:type="gramEnd"/>
      <w:r w:rsidRPr="006908D0">
        <w:rPr>
          <w:color w:val="000000" w:themeColor="text1"/>
        </w:rPr>
        <w:t xml:space="preserve">  лиц,  имеющих  доступ к настоящему паспорту</w:t>
      </w:r>
    </w:p>
    <w:p w:rsidR="006908D0" w:rsidRPr="006908D0" w:rsidRDefault="006908D0">
      <w:pPr>
        <w:pStyle w:val="ConsPlusNonformat"/>
        <w:jc w:val="both"/>
        <w:rPr>
          <w:color w:val="000000" w:themeColor="text1"/>
        </w:rPr>
      </w:pPr>
      <w:r w:rsidRPr="006908D0">
        <w:rPr>
          <w:color w:val="000000" w:themeColor="text1"/>
        </w:rPr>
        <w:t>безопасности, 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bookmarkStart w:id="16" w:name="Par302"/>
      <w:bookmarkEnd w:id="16"/>
      <w:r w:rsidRPr="006908D0">
        <w:rPr>
          <w:color w:val="000000" w:themeColor="text1"/>
        </w:rPr>
        <w:t xml:space="preserve">    III. Сведения о потенциально опасных участках и (или) критических</w:t>
      </w:r>
    </w:p>
    <w:p w:rsidR="006908D0" w:rsidRPr="006908D0" w:rsidRDefault="006908D0">
      <w:pPr>
        <w:pStyle w:val="ConsPlusNonformat"/>
        <w:jc w:val="both"/>
        <w:rPr>
          <w:color w:val="000000" w:themeColor="text1"/>
        </w:rPr>
      </w:pPr>
      <w:r w:rsidRPr="006908D0">
        <w:rPr>
          <w:color w:val="000000" w:themeColor="text1"/>
        </w:rPr>
        <w:t xml:space="preserve">                          элементах объекта спорта</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15. Перечень потенциально опасных участков объекта спорта</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10"/>
        <w:gridCol w:w="3003"/>
        <w:gridCol w:w="3003"/>
        <w:gridCol w:w="3003"/>
      </w:tblGrid>
      <w:tr w:rsidR="006908D0" w:rsidRPr="006908D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Наименование потенциально опасного участка</w:t>
            </w: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Конструктивные, технологические элементы</w:t>
            </w: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Характер возможной чрезвычайной ситуации</w:t>
            </w:r>
          </w:p>
        </w:tc>
      </w:tr>
      <w:tr w:rsidR="006908D0" w:rsidRPr="006908D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3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16. Перечень критических элементов объекта спорта</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10"/>
        <w:gridCol w:w="2999"/>
        <w:gridCol w:w="2999"/>
        <w:gridCol w:w="3001"/>
      </w:tblGrid>
      <w:tr w:rsidR="006908D0" w:rsidRPr="006908D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Наименование критического элемента</w:t>
            </w: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Конструктивные, технологические элементы</w:t>
            </w:r>
          </w:p>
        </w:tc>
        <w:tc>
          <w:tcPr>
            <w:tcW w:w="30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Характер возможной чрезвычайной ситуации</w:t>
            </w:r>
          </w:p>
        </w:tc>
      </w:tr>
      <w:tr w:rsidR="006908D0" w:rsidRPr="006908D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30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17. Особенности расположения объекта спорта:</w:t>
      </w:r>
    </w:p>
    <w:p w:rsidR="006908D0" w:rsidRPr="006908D0" w:rsidRDefault="006908D0">
      <w:pPr>
        <w:pStyle w:val="ConsPlusNonformat"/>
        <w:jc w:val="both"/>
        <w:rPr>
          <w:color w:val="000000" w:themeColor="text1"/>
        </w:rPr>
      </w:pPr>
      <w:r w:rsidRPr="006908D0">
        <w:rPr>
          <w:color w:val="000000" w:themeColor="text1"/>
        </w:rPr>
        <w:t xml:space="preserve">    а) географические</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б) геологические (особенности грунтов, если есть)</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w:t>
      </w:r>
      <w:proofErr w:type="gramStart"/>
      <w:r w:rsidRPr="006908D0">
        <w:rPr>
          <w:color w:val="000000" w:themeColor="text1"/>
        </w:rPr>
        <w:t>в)  гидрологические</w:t>
      </w:r>
      <w:proofErr w:type="gramEnd"/>
      <w:r w:rsidRPr="006908D0">
        <w:rPr>
          <w:color w:val="000000" w:themeColor="text1"/>
        </w:rPr>
        <w:t xml:space="preserve">  (наличие  водоемов, нахождение в прибрежной зоне и</w:t>
      </w:r>
    </w:p>
    <w:p w:rsidR="006908D0" w:rsidRPr="006908D0" w:rsidRDefault="006908D0">
      <w:pPr>
        <w:pStyle w:val="ConsPlusNonformat"/>
        <w:jc w:val="both"/>
        <w:rPr>
          <w:color w:val="000000" w:themeColor="text1"/>
        </w:rPr>
      </w:pPr>
      <w:r w:rsidRPr="006908D0">
        <w:rPr>
          <w:color w:val="000000" w:themeColor="text1"/>
        </w:rPr>
        <w:t>прочее, если есть)</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г) транспортные коммуникации</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2"/>
        <w:gridCol w:w="4286"/>
        <w:gridCol w:w="2069"/>
        <w:gridCol w:w="2551"/>
      </w:tblGrid>
      <w:tr w:rsidR="006908D0" w:rsidRPr="006908D0">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Вид транспорта и транспортных коммуникаций</w:t>
            </w: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Наименование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Расстояние до транспортных коммуникаций, метров</w:t>
            </w:r>
          </w:p>
        </w:tc>
      </w:tr>
      <w:tr w:rsidR="006908D0" w:rsidRPr="006908D0">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0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18.  </w:t>
      </w:r>
      <w:proofErr w:type="gramStart"/>
      <w:r w:rsidRPr="006908D0">
        <w:rPr>
          <w:color w:val="000000" w:themeColor="text1"/>
        </w:rPr>
        <w:t>Наличие  вокруг</w:t>
      </w:r>
      <w:proofErr w:type="gramEnd"/>
      <w:r w:rsidRPr="006908D0">
        <w:rPr>
          <w:color w:val="000000" w:themeColor="text1"/>
        </w:rPr>
        <w:t xml:space="preserve">  объекта  спорта  производств, населенных пунктов,</w:t>
      </w:r>
    </w:p>
    <w:p w:rsidR="006908D0" w:rsidRPr="006908D0" w:rsidRDefault="006908D0">
      <w:pPr>
        <w:pStyle w:val="ConsPlusNonformat"/>
        <w:jc w:val="both"/>
        <w:rPr>
          <w:color w:val="000000" w:themeColor="text1"/>
        </w:rPr>
      </w:pPr>
      <w:proofErr w:type="gramStart"/>
      <w:r w:rsidRPr="006908D0">
        <w:rPr>
          <w:color w:val="000000" w:themeColor="text1"/>
        </w:rPr>
        <w:t>жилых  зданий</w:t>
      </w:r>
      <w:proofErr w:type="gramEnd"/>
      <w:r w:rsidRPr="006908D0">
        <w:rPr>
          <w:color w:val="000000" w:themeColor="text1"/>
        </w:rPr>
        <w:t xml:space="preserve">  и  иных  объектов  массового  скопления  людей,  примыкающих</w:t>
      </w:r>
    </w:p>
    <w:p w:rsidR="006908D0" w:rsidRPr="006908D0" w:rsidRDefault="006908D0">
      <w:pPr>
        <w:pStyle w:val="ConsPlusNonformat"/>
        <w:jc w:val="both"/>
        <w:rPr>
          <w:color w:val="000000" w:themeColor="text1"/>
        </w:rPr>
      </w:pPr>
      <w:r w:rsidRPr="006908D0">
        <w:rPr>
          <w:color w:val="000000" w:themeColor="text1"/>
        </w:rPr>
        <w:t>объекту, их размещение по отношению к объекту</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3"/>
        <w:gridCol w:w="2233"/>
        <w:gridCol w:w="2233"/>
        <w:gridCol w:w="2233"/>
        <w:gridCol w:w="2234"/>
      </w:tblGrid>
      <w:tr w:rsidR="006908D0" w:rsidRPr="006908D0">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Наименование объекта</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Характеристика (предназначение)</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Сторона и место расположения</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Расстояние до объекта спорта, метров</w:t>
            </w:r>
          </w:p>
        </w:tc>
      </w:tr>
      <w:tr w:rsidR="006908D0" w:rsidRPr="006908D0">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19. Недвижимое имущество, входящее в состав объекта спорта</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8"/>
        <w:gridCol w:w="2098"/>
        <w:gridCol w:w="2338"/>
        <w:gridCol w:w="2174"/>
        <w:gridCol w:w="2040"/>
      </w:tblGrid>
      <w:tr w:rsidR="006908D0" w:rsidRPr="006908D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Недвижимое имущество</w:t>
            </w: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Характеристика (предназначение)</w:t>
            </w:r>
          </w:p>
        </w:tc>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Место расположения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Описание (этажность, общая площадь)</w:t>
            </w:r>
          </w:p>
        </w:tc>
      </w:tr>
      <w:tr w:rsidR="006908D0" w:rsidRPr="006908D0">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20. Системы электро-, газо- и энергоснабжения объекта спорта</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91"/>
        <w:gridCol w:w="6806"/>
      </w:tblGrid>
      <w:tr w:rsidR="006908D0" w:rsidRPr="006908D0">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Система</w:t>
            </w:r>
          </w:p>
        </w:tc>
        <w:tc>
          <w:tcPr>
            <w:tcW w:w="6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Особенности</w:t>
            </w:r>
          </w:p>
        </w:tc>
      </w:tr>
      <w:tr w:rsidR="006908D0" w:rsidRPr="006908D0">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r w:rsidRPr="006908D0">
              <w:rPr>
                <w:rFonts w:ascii="Calibri" w:hAnsi="Calibri" w:cs="Calibri"/>
                <w:color w:val="000000" w:themeColor="text1"/>
              </w:rPr>
              <w:t>Электроснабжение</w:t>
            </w:r>
          </w:p>
        </w:tc>
        <w:tc>
          <w:tcPr>
            <w:tcW w:w="6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r w:rsidR="006908D0" w:rsidRPr="006908D0">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r w:rsidRPr="006908D0">
              <w:rPr>
                <w:rFonts w:ascii="Calibri" w:hAnsi="Calibri" w:cs="Calibri"/>
                <w:color w:val="000000" w:themeColor="text1"/>
              </w:rPr>
              <w:t>Газоснабжение</w:t>
            </w:r>
          </w:p>
        </w:tc>
        <w:tc>
          <w:tcPr>
            <w:tcW w:w="6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r w:rsidR="006908D0" w:rsidRPr="006908D0">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r w:rsidRPr="006908D0">
              <w:rPr>
                <w:rFonts w:ascii="Calibri" w:hAnsi="Calibri" w:cs="Calibri"/>
                <w:color w:val="000000" w:themeColor="text1"/>
              </w:rPr>
              <w:t>Энергоснабжение</w:t>
            </w:r>
          </w:p>
        </w:tc>
        <w:tc>
          <w:tcPr>
            <w:tcW w:w="6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21.  Сведения об опасных веществах и материалах, находящихся на объекте</w:t>
      </w:r>
    </w:p>
    <w:p w:rsidR="006908D0" w:rsidRPr="006908D0" w:rsidRDefault="006908D0">
      <w:pPr>
        <w:pStyle w:val="ConsPlusNonformat"/>
        <w:jc w:val="both"/>
        <w:rPr>
          <w:color w:val="000000" w:themeColor="text1"/>
        </w:rPr>
      </w:pPr>
      <w:r w:rsidRPr="006908D0">
        <w:rPr>
          <w:color w:val="000000" w:themeColor="text1"/>
        </w:rPr>
        <w:t>спорта:</w:t>
      </w:r>
    </w:p>
    <w:p w:rsidR="006908D0" w:rsidRPr="006908D0" w:rsidRDefault="006908D0">
      <w:pPr>
        <w:pStyle w:val="ConsPlusNonformat"/>
        <w:jc w:val="both"/>
        <w:rPr>
          <w:color w:val="000000" w:themeColor="text1"/>
        </w:rPr>
      </w:pPr>
      <w:r w:rsidRPr="006908D0">
        <w:rPr>
          <w:color w:val="000000" w:themeColor="text1"/>
        </w:rPr>
        <w:t xml:space="preserve">    а) </w:t>
      </w:r>
      <w:proofErr w:type="spellStart"/>
      <w:r w:rsidRPr="006908D0">
        <w:rPr>
          <w:color w:val="000000" w:themeColor="text1"/>
        </w:rPr>
        <w:t>пожаро</w:t>
      </w:r>
      <w:proofErr w:type="spellEnd"/>
      <w:r w:rsidRPr="006908D0">
        <w:rPr>
          <w:color w:val="000000" w:themeColor="text1"/>
        </w:rPr>
        <w:t>- и взрывоопасные вещества и материалы</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1"/>
        <w:gridCol w:w="2144"/>
        <w:gridCol w:w="2144"/>
        <w:gridCol w:w="2144"/>
        <w:gridCol w:w="2146"/>
      </w:tblGrid>
      <w:tr w:rsidR="006908D0" w:rsidRPr="006908D0">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Тип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Количество, кг</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Класс опасности</w:t>
            </w:r>
          </w:p>
        </w:tc>
      </w:tr>
      <w:tr w:rsidR="006908D0" w:rsidRPr="006908D0">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б) химически и </w:t>
      </w:r>
      <w:proofErr w:type="gramStart"/>
      <w:r w:rsidRPr="006908D0">
        <w:rPr>
          <w:color w:val="000000" w:themeColor="text1"/>
        </w:rPr>
        <w:t>биологически опасные вещества</w:t>
      </w:r>
      <w:proofErr w:type="gramEnd"/>
      <w:r w:rsidRPr="006908D0">
        <w:rPr>
          <w:color w:val="000000" w:themeColor="text1"/>
        </w:rPr>
        <w:t xml:space="preserve"> и материалы</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1"/>
        <w:gridCol w:w="2144"/>
        <w:gridCol w:w="2144"/>
        <w:gridCol w:w="2144"/>
        <w:gridCol w:w="2146"/>
      </w:tblGrid>
      <w:tr w:rsidR="006908D0" w:rsidRPr="006908D0">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Тип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Количество, кг</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Класс опасности</w:t>
            </w:r>
          </w:p>
        </w:tc>
      </w:tr>
      <w:tr w:rsidR="006908D0" w:rsidRPr="006908D0">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w:t>
      </w:r>
      <w:proofErr w:type="gramStart"/>
      <w:r w:rsidRPr="006908D0">
        <w:rPr>
          <w:color w:val="000000" w:themeColor="text1"/>
        </w:rPr>
        <w:t>в)  токсичные</w:t>
      </w:r>
      <w:proofErr w:type="gramEnd"/>
      <w:r w:rsidRPr="006908D0">
        <w:rPr>
          <w:color w:val="000000" w:themeColor="text1"/>
        </w:rPr>
        <w:t>,  наркотические, психотропные вещества, сильнодействующие</w:t>
      </w:r>
    </w:p>
    <w:p w:rsidR="006908D0" w:rsidRPr="006908D0" w:rsidRDefault="006908D0">
      <w:pPr>
        <w:pStyle w:val="ConsPlusNonformat"/>
        <w:jc w:val="both"/>
        <w:rPr>
          <w:color w:val="000000" w:themeColor="text1"/>
        </w:rPr>
      </w:pPr>
      <w:r w:rsidRPr="006908D0">
        <w:rPr>
          <w:color w:val="000000" w:themeColor="text1"/>
        </w:rPr>
        <w:t>яды и препараты</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1"/>
        <w:gridCol w:w="2144"/>
        <w:gridCol w:w="2144"/>
        <w:gridCol w:w="2144"/>
        <w:gridCol w:w="2146"/>
      </w:tblGrid>
      <w:tr w:rsidR="006908D0" w:rsidRPr="006908D0">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Тип</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Количество, кг</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Класс опасности</w:t>
            </w:r>
          </w:p>
        </w:tc>
      </w:tr>
      <w:tr w:rsidR="006908D0" w:rsidRPr="006908D0">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bookmarkStart w:id="17" w:name="Par427"/>
      <w:bookmarkEnd w:id="17"/>
      <w:r w:rsidRPr="006908D0">
        <w:rPr>
          <w:color w:val="000000" w:themeColor="text1"/>
        </w:rPr>
        <w:t xml:space="preserve">        IV. Возможные последствия совершения террористического акта</w:t>
      </w:r>
    </w:p>
    <w:p w:rsidR="006908D0" w:rsidRPr="006908D0" w:rsidRDefault="006908D0">
      <w:pPr>
        <w:pStyle w:val="ConsPlusNonformat"/>
        <w:jc w:val="both"/>
        <w:rPr>
          <w:color w:val="000000" w:themeColor="text1"/>
        </w:rPr>
      </w:pPr>
      <w:r w:rsidRPr="006908D0">
        <w:rPr>
          <w:color w:val="000000" w:themeColor="text1"/>
        </w:rPr>
        <w:t xml:space="preserve">                             на объекте спорта</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22.  </w:t>
      </w:r>
      <w:proofErr w:type="gramStart"/>
      <w:r w:rsidRPr="006908D0">
        <w:rPr>
          <w:color w:val="000000" w:themeColor="text1"/>
        </w:rPr>
        <w:t>Оценка  последствий</w:t>
      </w:r>
      <w:proofErr w:type="gramEnd"/>
      <w:r w:rsidRPr="006908D0">
        <w:rPr>
          <w:color w:val="000000" w:themeColor="text1"/>
        </w:rPr>
        <w:t xml:space="preserve">  прекращения  функционирования  объекта спорта</w:t>
      </w:r>
    </w:p>
    <w:p w:rsidR="006908D0" w:rsidRPr="006908D0" w:rsidRDefault="006908D0">
      <w:pPr>
        <w:pStyle w:val="ConsPlusNonformat"/>
        <w:jc w:val="both"/>
        <w:rPr>
          <w:color w:val="000000" w:themeColor="text1"/>
        </w:rPr>
      </w:pPr>
      <w:r w:rsidRPr="006908D0">
        <w:rPr>
          <w:color w:val="000000" w:themeColor="text1"/>
        </w:rPr>
        <w:t>(включая   отмену   проведения   запланированных   официальных   спортивных</w:t>
      </w:r>
    </w:p>
    <w:p w:rsidR="006908D0" w:rsidRPr="006908D0" w:rsidRDefault="006908D0">
      <w:pPr>
        <w:pStyle w:val="ConsPlusNonformat"/>
        <w:jc w:val="both"/>
        <w:rPr>
          <w:color w:val="000000" w:themeColor="text1"/>
        </w:rPr>
      </w:pPr>
      <w:r w:rsidRPr="006908D0">
        <w:rPr>
          <w:color w:val="000000" w:themeColor="text1"/>
        </w:rPr>
        <w:t>соревнований) 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23.  </w:t>
      </w:r>
      <w:proofErr w:type="gramStart"/>
      <w:r w:rsidRPr="006908D0">
        <w:rPr>
          <w:color w:val="000000" w:themeColor="text1"/>
        </w:rPr>
        <w:t>Оценка  последствий</w:t>
      </w:r>
      <w:proofErr w:type="gramEnd"/>
      <w:r w:rsidRPr="006908D0">
        <w:rPr>
          <w:color w:val="000000" w:themeColor="text1"/>
        </w:rPr>
        <w:t xml:space="preserve">  повреждения  элементов,  механизмов,  систем,</w:t>
      </w:r>
    </w:p>
    <w:p w:rsidR="006908D0" w:rsidRPr="006908D0" w:rsidRDefault="006908D0">
      <w:pPr>
        <w:pStyle w:val="ConsPlusNonformat"/>
        <w:jc w:val="both"/>
        <w:rPr>
          <w:color w:val="000000" w:themeColor="text1"/>
        </w:rPr>
      </w:pPr>
      <w:r w:rsidRPr="006908D0">
        <w:rPr>
          <w:color w:val="000000" w:themeColor="text1"/>
        </w:rPr>
        <w:t>оборудования, находящихся на объекте спорта, ______________________________</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24.  </w:t>
      </w:r>
      <w:proofErr w:type="gramStart"/>
      <w:r w:rsidRPr="006908D0">
        <w:rPr>
          <w:color w:val="000000" w:themeColor="text1"/>
        </w:rPr>
        <w:t>Количество  людей</w:t>
      </w:r>
      <w:proofErr w:type="gramEnd"/>
      <w:r w:rsidRPr="006908D0">
        <w:rPr>
          <w:color w:val="000000" w:themeColor="text1"/>
        </w:rPr>
        <w:t>,  которые  могут  погибнуть  или  получить  вред</w:t>
      </w:r>
    </w:p>
    <w:p w:rsidR="006908D0" w:rsidRPr="006908D0" w:rsidRDefault="006908D0">
      <w:pPr>
        <w:pStyle w:val="ConsPlusNonformat"/>
        <w:jc w:val="both"/>
        <w:rPr>
          <w:color w:val="000000" w:themeColor="text1"/>
        </w:rPr>
      </w:pPr>
      <w:proofErr w:type="gramStart"/>
      <w:r w:rsidRPr="006908D0">
        <w:rPr>
          <w:color w:val="000000" w:themeColor="text1"/>
        </w:rPr>
        <w:t>здоровью,  оцениваемое</w:t>
      </w:r>
      <w:proofErr w:type="gramEnd"/>
      <w:r w:rsidRPr="006908D0">
        <w:rPr>
          <w:color w:val="000000" w:themeColor="text1"/>
        </w:rPr>
        <w:t xml:space="preserve">  на  основании единовременной пропускной способности</w:t>
      </w:r>
    </w:p>
    <w:p w:rsidR="006908D0" w:rsidRPr="006908D0" w:rsidRDefault="006908D0">
      <w:pPr>
        <w:pStyle w:val="ConsPlusNonformat"/>
        <w:jc w:val="both"/>
        <w:rPr>
          <w:color w:val="000000" w:themeColor="text1"/>
        </w:rPr>
      </w:pPr>
      <w:r w:rsidRPr="006908D0">
        <w:rPr>
          <w:color w:val="000000" w:themeColor="text1"/>
        </w:rPr>
        <w:t>объекта спорта и количества зрительских мест, _____________________________</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bookmarkStart w:id="18" w:name="Par442"/>
      <w:bookmarkEnd w:id="18"/>
      <w:r w:rsidRPr="006908D0">
        <w:rPr>
          <w:color w:val="000000" w:themeColor="text1"/>
        </w:rPr>
        <w:t xml:space="preserve">             V. Силы и средства, привлекаемые для обеспечения</w:t>
      </w:r>
    </w:p>
    <w:p w:rsidR="006908D0" w:rsidRPr="006908D0" w:rsidRDefault="006908D0">
      <w:pPr>
        <w:pStyle w:val="ConsPlusNonformat"/>
        <w:jc w:val="both"/>
        <w:rPr>
          <w:color w:val="000000" w:themeColor="text1"/>
        </w:rPr>
      </w:pPr>
      <w:r w:rsidRPr="006908D0">
        <w:rPr>
          <w:color w:val="000000" w:themeColor="text1"/>
        </w:rPr>
        <w:t xml:space="preserve">             антитеррористической защищенности объекта спорта</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25. Штатная численность подразделения охраны объекта спорта</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65"/>
        <w:gridCol w:w="5165"/>
        <w:gridCol w:w="3458"/>
      </w:tblGrid>
      <w:tr w:rsidR="006908D0" w:rsidRPr="006908D0">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5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Должность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Численность, человек</w:t>
            </w:r>
          </w:p>
        </w:tc>
      </w:tr>
      <w:tr w:rsidR="006908D0" w:rsidRPr="006908D0">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5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26.  </w:t>
      </w:r>
      <w:proofErr w:type="gramStart"/>
      <w:r w:rsidRPr="006908D0">
        <w:rPr>
          <w:color w:val="000000" w:themeColor="text1"/>
        </w:rPr>
        <w:t>Численность  привлеченного</w:t>
      </w:r>
      <w:proofErr w:type="gramEnd"/>
      <w:r w:rsidRPr="006908D0">
        <w:rPr>
          <w:color w:val="000000" w:themeColor="text1"/>
        </w:rPr>
        <w:t xml:space="preserve">  подразделения охраны объекта спорта по</w:t>
      </w:r>
    </w:p>
    <w:p w:rsidR="006908D0" w:rsidRPr="006908D0" w:rsidRDefault="006908D0">
      <w:pPr>
        <w:pStyle w:val="ConsPlusNonformat"/>
        <w:jc w:val="both"/>
        <w:rPr>
          <w:color w:val="000000" w:themeColor="text1"/>
        </w:rPr>
      </w:pPr>
      <w:r w:rsidRPr="006908D0">
        <w:rPr>
          <w:color w:val="000000" w:themeColor="text1"/>
        </w:rPr>
        <w:t>договору</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64"/>
        <w:gridCol w:w="5159"/>
        <w:gridCol w:w="3458"/>
      </w:tblGrid>
      <w:tr w:rsidR="006908D0" w:rsidRPr="006908D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N п/п</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Должность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Численность, человек</w:t>
            </w:r>
          </w:p>
        </w:tc>
      </w:tr>
      <w:tr w:rsidR="006908D0" w:rsidRPr="006908D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bookmarkStart w:id="19" w:name="Par464"/>
      <w:bookmarkEnd w:id="19"/>
      <w:r w:rsidRPr="006908D0">
        <w:rPr>
          <w:color w:val="000000" w:themeColor="text1"/>
        </w:rPr>
        <w:t xml:space="preserve">    VI. Меры по инженерно-технической, физической защите и пожарной</w:t>
      </w:r>
    </w:p>
    <w:p w:rsidR="006908D0" w:rsidRPr="006908D0" w:rsidRDefault="006908D0">
      <w:pPr>
        <w:pStyle w:val="ConsPlusNonformat"/>
        <w:jc w:val="both"/>
        <w:rPr>
          <w:color w:val="000000" w:themeColor="text1"/>
        </w:rPr>
      </w:pPr>
      <w:r w:rsidRPr="006908D0">
        <w:rPr>
          <w:color w:val="000000" w:themeColor="text1"/>
        </w:rPr>
        <w:t xml:space="preserve">                        безопасности объекта спорта</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27. Место расположения поста (пункта) безопасности (охраны) ___________</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28. Технические средства обеспечения безопасности</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9"/>
        <w:gridCol w:w="2389"/>
        <w:gridCol w:w="2389"/>
        <w:gridCol w:w="2389"/>
      </w:tblGrid>
      <w:tr w:rsidR="006908D0" w:rsidRPr="006908D0">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Наименование оборудования</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Марка, модель</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Количество, штук</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jc w:val="center"/>
              <w:rPr>
                <w:rFonts w:ascii="Calibri" w:hAnsi="Calibri" w:cs="Calibri"/>
                <w:color w:val="000000" w:themeColor="text1"/>
              </w:rPr>
            </w:pPr>
            <w:r w:rsidRPr="006908D0">
              <w:rPr>
                <w:rFonts w:ascii="Calibri" w:hAnsi="Calibri" w:cs="Calibri"/>
                <w:color w:val="000000" w:themeColor="text1"/>
              </w:rPr>
              <w:t>Место размещения</w:t>
            </w:r>
          </w:p>
        </w:tc>
      </w:tr>
      <w:tr w:rsidR="006908D0" w:rsidRPr="006908D0">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8D0" w:rsidRPr="006908D0" w:rsidRDefault="006908D0">
            <w:pPr>
              <w:widowControl w:val="0"/>
              <w:autoSpaceDE w:val="0"/>
              <w:autoSpaceDN w:val="0"/>
              <w:adjustRightInd w:val="0"/>
              <w:spacing w:after="0" w:line="240" w:lineRule="auto"/>
              <w:rPr>
                <w:rFonts w:ascii="Calibri" w:hAnsi="Calibri" w:cs="Calibri"/>
                <w:color w:val="000000" w:themeColor="text1"/>
              </w:rPr>
            </w:pPr>
          </w:p>
        </w:tc>
      </w:tr>
    </w:tbl>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29. Сведения о средствах пожарной безопасности ________________________</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30.   Порядок   </w:t>
      </w:r>
      <w:proofErr w:type="gramStart"/>
      <w:r w:rsidRPr="006908D0">
        <w:rPr>
          <w:color w:val="000000" w:themeColor="text1"/>
        </w:rPr>
        <w:t xml:space="preserve">прохода,   </w:t>
      </w:r>
      <w:proofErr w:type="gramEnd"/>
      <w:r w:rsidRPr="006908D0">
        <w:rPr>
          <w:color w:val="000000" w:themeColor="text1"/>
        </w:rPr>
        <w:t>проезда   лиц,  транспортных  средств  через</w:t>
      </w:r>
    </w:p>
    <w:p w:rsidR="006908D0" w:rsidRPr="006908D0" w:rsidRDefault="006908D0">
      <w:pPr>
        <w:pStyle w:val="ConsPlusNonformat"/>
        <w:jc w:val="both"/>
        <w:rPr>
          <w:color w:val="000000" w:themeColor="text1"/>
        </w:rPr>
      </w:pPr>
      <w:r w:rsidRPr="006908D0">
        <w:rPr>
          <w:color w:val="000000" w:themeColor="text1"/>
        </w:rPr>
        <w:t>контрольно-</w:t>
      </w:r>
      <w:proofErr w:type="gramStart"/>
      <w:r w:rsidRPr="006908D0">
        <w:rPr>
          <w:color w:val="000000" w:themeColor="text1"/>
        </w:rPr>
        <w:t>пропускной  пункт</w:t>
      </w:r>
      <w:proofErr w:type="gramEnd"/>
      <w:r w:rsidRPr="006908D0">
        <w:rPr>
          <w:color w:val="000000" w:themeColor="text1"/>
        </w:rPr>
        <w:t xml:space="preserve">  на объект спорта, и (или) критический элемент</w:t>
      </w:r>
    </w:p>
    <w:p w:rsidR="006908D0" w:rsidRPr="006908D0" w:rsidRDefault="006908D0">
      <w:pPr>
        <w:pStyle w:val="ConsPlusNonformat"/>
        <w:jc w:val="both"/>
        <w:rPr>
          <w:color w:val="000000" w:themeColor="text1"/>
        </w:rPr>
      </w:pPr>
      <w:r w:rsidRPr="006908D0">
        <w:rPr>
          <w:color w:val="000000" w:themeColor="text1"/>
        </w:rPr>
        <w:t>объекта спорта 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r w:rsidRPr="006908D0">
        <w:rPr>
          <w:color w:val="000000" w:themeColor="text1"/>
        </w:rPr>
        <w:t xml:space="preserve">    31.   </w:t>
      </w:r>
      <w:proofErr w:type="gramStart"/>
      <w:r w:rsidRPr="006908D0">
        <w:rPr>
          <w:color w:val="000000" w:themeColor="text1"/>
        </w:rPr>
        <w:t>Дополнительные  виды</w:t>
      </w:r>
      <w:proofErr w:type="gramEnd"/>
      <w:r w:rsidRPr="006908D0">
        <w:rPr>
          <w:color w:val="000000" w:themeColor="text1"/>
        </w:rPr>
        <w:t xml:space="preserve">  связи,  применяемые  на  объекте  спорта  в</w:t>
      </w:r>
    </w:p>
    <w:p w:rsidR="006908D0" w:rsidRPr="006908D0" w:rsidRDefault="006908D0">
      <w:pPr>
        <w:pStyle w:val="ConsPlusNonformat"/>
        <w:jc w:val="both"/>
        <w:rPr>
          <w:color w:val="000000" w:themeColor="text1"/>
        </w:rPr>
      </w:pPr>
      <w:r w:rsidRPr="006908D0">
        <w:rPr>
          <w:color w:val="000000" w:themeColor="text1"/>
        </w:rPr>
        <w:t>интересах обеспечения безопасности, _______________________________________</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bookmarkStart w:id="20" w:name="Par490"/>
      <w:bookmarkEnd w:id="20"/>
      <w:r w:rsidRPr="006908D0">
        <w:rPr>
          <w:color w:val="000000" w:themeColor="text1"/>
        </w:rPr>
        <w:t xml:space="preserve">                         VII. Выводы и рекомендации</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bookmarkStart w:id="21" w:name="Par493"/>
      <w:bookmarkEnd w:id="21"/>
      <w:r w:rsidRPr="006908D0">
        <w:rPr>
          <w:color w:val="000000" w:themeColor="text1"/>
        </w:rPr>
        <w:t xml:space="preserve">    VIII. Дополнительная информация с учетом особенностей объекта спорта</w:t>
      </w:r>
    </w:p>
    <w:p w:rsidR="006908D0" w:rsidRPr="006908D0" w:rsidRDefault="006908D0">
      <w:pPr>
        <w:pStyle w:val="ConsPlusNonformat"/>
        <w:jc w:val="both"/>
        <w:rPr>
          <w:color w:val="000000" w:themeColor="text1"/>
        </w:rPr>
      </w:pPr>
      <w:r w:rsidRPr="006908D0">
        <w:rPr>
          <w:color w:val="000000" w:themeColor="text1"/>
        </w:rPr>
        <w:t>___________________________________________________________________________</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Приложения: 1. План объекта спорта с   обозначением   его   критических</w:t>
      </w:r>
    </w:p>
    <w:p w:rsidR="006908D0" w:rsidRPr="006908D0" w:rsidRDefault="006908D0">
      <w:pPr>
        <w:pStyle w:val="ConsPlusNonformat"/>
        <w:jc w:val="both"/>
        <w:rPr>
          <w:color w:val="000000" w:themeColor="text1"/>
        </w:rPr>
      </w:pPr>
      <w:r w:rsidRPr="006908D0">
        <w:rPr>
          <w:color w:val="000000" w:themeColor="text1"/>
        </w:rPr>
        <w:t xml:space="preserve">                   элементов (схемы </w:t>
      </w:r>
      <w:proofErr w:type="gramStart"/>
      <w:r w:rsidRPr="006908D0">
        <w:rPr>
          <w:color w:val="000000" w:themeColor="text1"/>
        </w:rPr>
        <w:t xml:space="preserve">коммуникаций,   </w:t>
      </w:r>
      <w:proofErr w:type="gramEnd"/>
      <w:r w:rsidRPr="006908D0">
        <w:rPr>
          <w:color w:val="000000" w:themeColor="text1"/>
        </w:rPr>
        <w:t>планы   и   экспликации</w:t>
      </w:r>
    </w:p>
    <w:p w:rsidR="006908D0" w:rsidRPr="006908D0" w:rsidRDefault="006908D0">
      <w:pPr>
        <w:pStyle w:val="ConsPlusNonformat"/>
        <w:jc w:val="both"/>
        <w:rPr>
          <w:color w:val="000000" w:themeColor="text1"/>
        </w:rPr>
      </w:pPr>
      <w:r w:rsidRPr="006908D0">
        <w:rPr>
          <w:color w:val="000000" w:themeColor="text1"/>
        </w:rPr>
        <w:t xml:space="preserve">                   </w:t>
      </w:r>
      <w:proofErr w:type="gramStart"/>
      <w:r w:rsidRPr="006908D0">
        <w:rPr>
          <w:color w:val="000000" w:themeColor="text1"/>
        </w:rPr>
        <w:t>отдельных  зданий</w:t>
      </w:r>
      <w:proofErr w:type="gramEnd"/>
      <w:r w:rsidRPr="006908D0">
        <w:rPr>
          <w:color w:val="000000" w:themeColor="text1"/>
        </w:rPr>
        <w:t xml:space="preserve">  и сооружений или их частей).</w:t>
      </w:r>
    </w:p>
    <w:p w:rsidR="006908D0" w:rsidRPr="006908D0" w:rsidRDefault="006908D0">
      <w:pPr>
        <w:pStyle w:val="ConsPlusNonformat"/>
        <w:jc w:val="both"/>
        <w:rPr>
          <w:color w:val="000000" w:themeColor="text1"/>
        </w:rPr>
      </w:pPr>
      <w:r w:rsidRPr="006908D0">
        <w:rPr>
          <w:color w:val="000000" w:themeColor="text1"/>
        </w:rPr>
        <w:t xml:space="preserve">                2. Схема </w:t>
      </w:r>
      <w:proofErr w:type="gramStart"/>
      <w:r w:rsidRPr="006908D0">
        <w:rPr>
          <w:color w:val="000000" w:themeColor="text1"/>
        </w:rPr>
        <w:t>организации  охраны</w:t>
      </w:r>
      <w:proofErr w:type="gramEnd"/>
      <w:r w:rsidRPr="006908D0">
        <w:rPr>
          <w:color w:val="000000" w:themeColor="text1"/>
        </w:rPr>
        <w:t xml:space="preserve">  объекта  спорта  с  указанием</w:t>
      </w:r>
    </w:p>
    <w:p w:rsidR="006908D0" w:rsidRPr="006908D0" w:rsidRDefault="006908D0">
      <w:pPr>
        <w:pStyle w:val="ConsPlusNonformat"/>
        <w:jc w:val="both"/>
        <w:rPr>
          <w:color w:val="000000" w:themeColor="text1"/>
        </w:rPr>
      </w:pPr>
      <w:r w:rsidRPr="006908D0">
        <w:rPr>
          <w:color w:val="000000" w:themeColor="text1"/>
        </w:rPr>
        <w:lastRenderedPageBreak/>
        <w:t xml:space="preserve">                   контрольно-пропускных    </w:t>
      </w:r>
      <w:proofErr w:type="gramStart"/>
      <w:r w:rsidRPr="006908D0">
        <w:rPr>
          <w:color w:val="000000" w:themeColor="text1"/>
        </w:rPr>
        <w:t xml:space="preserve">пунктов,   </w:t>
      </w:r>
      <w:proofErr w:type="gramEnd"/>
      <w:r w:rsidRPr="006908D0">
        <w:rPr>
          <w:color w:val="000000" w:themeColor="text1"/>
        </w:rPr>
        <w:t xml:space="preserve"> постов    (пунктов)</w:t>
      </w:r>
    </w:p>
    <w:p w:rsidR="006908D0" w:rsidRPr="006908D0" w:rsidRDefault="006908D0">
      <w:pPr>
        <w:pStyle w:val="ConsPlusNonformat"/>
        <w:jc w:val="both"/>
        <w:rPr>
          <w:color w:val="000000" w:themeColor="text1"/>
        </w:rPr>
      </w:pPr>
      <w:r w:rsidRPr="006908D0">
        <w:rPr>
          <w:color w:val="000000" w:themeColor="text1"/>
        </w:rPr>
        <w:t xml:space="preserve">                   безопасности </w:t>
      </w:r>
      <w:proofErr w:type="gramStart"/>
      <w:r w:rsidRPr="006908D0">
        <w:rPr>
          <w:color w:val="000000" w:themeColor="text1"/>
        </w:rPr>
        <w:t xml:space="preserve">   (</w:t>
      </w:r>
      <w:proofErr w:type="gramEnd"/>
      <w:r w:rsidRPr="006908D0">
        <w:rPr>
          <w:color w:val="000000" w:themeColor="text1"/>
        </w:rPr>
        <w:t>охраны),      маршрутов    и     режима</w:t>
      </w:r>
    </w:p>
    <w:p w:rsidR="006908D0" w:rsidRPr="006908D0" w:rsidRDefault="006908D0">
      <w:pPr>
        <w:pStyle w:val="ConsPlusNonformat"/>
        <w:jc w:val="both"/>
        <w:rPr>
          <w:color w:val="000000" w:themeColor="text1"/>
        </w:rPr>
      </w:pPr>
      <w:r w:rsidRPr="006908D0">
        <w:rPr>
          <w:color w:val="000000" w:themeColor="text1"/>
        </w:rPr>
        <w:t xml:space="preserve">                   патрулирования, мест </w:t>
      </w:r>
      <w:proofErr w:type="gramStart"/>
      <w:r w:rsidRPr="006908D0">
        <w:rPr>
          <w:color w:val="000000" w:themeColor="text1"/>
        </w:rPr>
        <w:t>расположения  инженерно</w:t>
      </w:r>
      <w:proofErr w:type="gramEnd"/>
      <w:r w:rsidRPr="006908D0">
        <w:rPr>
          <w:color w:val="000000" w:themeColor="text1"/>
        </w:rPr>
        <w:t>-технических</w:t>
      </w:r>
    </w:p>
    <w:p w:rsidR="006908D0" w:rsidRPr="006908D0" w:rsidRDefault="006908D0">
      <w:pPr>
        <w:pStyle w:val="ConsPlusNonformat"/>
        <w:jc w:val="both"/>
        <w:rPr>
          <w:color w:val="000000" w:themeColor="text1"/>
        </w:rPr>
      </w:pPr>
      <w:r w:rsidRPr="006908D0">
        <w:rPr>
          <w:color w:val="000000" w:themeColor="text1"/>
        </w:rPr>
        <w:t xml:space="preserve">                   </w:t>
      </w:r>
      <w:proofErr w:type="gramStart"/>
      <w:r w:rsidRPr="006908D0">
        <w:rPr>
          <w:color w:val="000000" w:themeColor="text1"/>
        </w:rPr>
        <w:t>средств  охраны</w:t>
      </w:r>
      <w:proofErr w:type="gramEnd"/>
      <w:r w:rsidRPr="006908D0">
        <w:rPr>
          <w:color w:val="000000" w:themeColor="text1"/>
        </w:rPr>
        <w:t xml:space="preserve"> и  средств  пожарной  безопасности,  зон</w:t>
      </w:r>
    </w:p>
    <w:p w:rsidR="006908D0" w:rsidRPr="006908D0" w:rsidRDefault="006908D0">
      <w:pPr>
        <w:pStyle w:val="ConsPlusNonformat"/>
        <w:jc w:val="both"/>
        <w:rPr>
          <w:color w:val="000000" w:themeColor="text1"/>
        </w:rPr>
      </w:pPr>
      <w:r w:rsidRPr="006908D0">
        <w:rPr>
          <w:color w:val="000000" w:themeColor="text1"/>
        </w:rPr>
        <w:t xml:space="preserve">                   свободного доступа.</w:t>
      </w:r>
    </w:p>
    <w:p w:rsidR="006908D0" w:rsidRPr="006908D0" w:rsidRDefault="006908D0">
      <w:pPr>
        <w:pStyle w:val="ConsPlusNonformat"/>
        <w:jc w:val="both"/>
        <w:rPr>
          <w:color w:val="000000" w:themeColor="text1"/>
        </w:rPr>
      </w:pPr>
      <w:r w:rsidRPr="006908D0">
        <w:rPr>
          <w:color w:val="000000" w:themeColor="text1"/>
        </w:rPr>
        <w:t xml:space="preserve">                3. График проведения на объекте спорта учений и тренировок,</w:t>
      </w:r>
    </w:p>
    <w:p w:rsidR="006908D0" w:rsidRPr="006908D0" w:rsidRDefault="006908D0">
      <w:pPr>
        <w:pStyle w:val="ConsPlusNonformat"/>
        <w:jc w:val="both"/>
        <w:rPr>
          <w:color w:val="000000" w:themeColor="text1"/>
        </w:rPr>
      </w:pPr>
      <w:r w:rsidRPr="006908D0">
        <w:rPr>
          <w:color w:val="000000" w:themeColor="text1"/>
        </w:rPr>
        <w:t xml:space="preserve">                   в том числе   с   привлечением   подразделений   органов</w:t>
      </w:r>
    </w:p>
    <w:p w:rsidR="006908D0" w:rsidRPr="006908D0" w:rsidRDefault="006908D0">
      <w:pPr>
        <w:pStyle w:val="ConsPlusNonformat"/>
        <w:jc w:val="both"/>
        <w:rPr>
          <w:color w:val="000000" w:themeColor="text1"/>
        </w:rPr>
      </w:pPr>
      <w:r w:rsidRPr="006908D0">
        <w:rPr>
          <w:color w:val="000000" w:themeColor="text1"/>
        </w:rPr>
        <w:t xml:space="preserve">                   федеральной службы безопасности и органов внутренних дел</w:t>
      </w:r>
    </w:p>
    <w:p w:rsidR="006908D0" w:rsidRPr="006908D0" w:rsidRDefault="006908D0">
      <w:pPr>
        <w:pStyle w:val="ConsPlusNonformat"/>
        <w:jc w:val="both"/>
        <w:rPr>
          <w:color w:val="000000" w:themeColor="text1"/>
        </w:rPr>
      </w:pPr>
      <w:r w:rsidRPr="006908D0">
        <w:rPr>
          <w:color w:val="000000" w:themeColor="text1"/>
        </w:rPr>
        <w:t xml:space="preserve">                   Российской Федерации (по согласованию), и </w:t>
      </w:r>
      <w:proofErr w:type="gramStart"/>
      <w:r w:rsidRPr="006908D0">
        <w:rPr>
          <w:color w:val="000000" w:themeColor="text1"/>
        </w:rPr>
        <w:t>основания  для</w:t>
      </w:r>
      <w:proofErr w:type="gramEnd"/>
    </w:p>
    <w:p w:rsidR="006908D0" w:rsidRPr="006908D0" w:rsidRDefault="006908D0">
      <w:pPr>
        <w:pStyle w:val="ConsPlusNonformat"/>
        <w:jc w:val="both"/>
        <w:rPr>
          <w:color w:val="000000" w:themeColor="text1"/>
        </w:rPr>
      </w:pPr>
      <w:r w:rsidRPr="006908D0">
        <w:rPr>
          <w:color w:val="000000" w:themeColor="text1"/>
        </w:rPr>
        <w:t xml:space="preserve">                   их проведения.</w:t>
      </w:r>
    </w:p>
    <w:p w:rsidR="006908D0" w:rsidRPr="006908D0" w:rsidRDefault="006908D0">
      <w:pPr>
        <w:pStyle w:val="ConsPlusNonformat"/>
        <w:jc w:val="both"/>
        <w:rPr>
          <w:color w:val="000000" w:themeColor="text1"/>
        </w:rPr>
      </w:pPr>
      <w:r w:rsidRPr="006908D0">
        <w:rPr>
          <w:color w:val="000000" w:themeColor="text1"/>
        </w:rPr>
        <w:t xml:space="preserve">                4. Схема связи на объекте спорта.</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Члены </w:t>
      </w:r>
      <w:proofErr w:type="gramStart"/>
      <w:r w:rsidRPr="006908D0">
        <w:rPr>
          <w:color w:val="000000" w:themeColor="text1"/>
        </w:rPr>
        <w:t xml:space="preserve">комиссии:   </w:t>
      </w:r>
      <w:proofErr w:type="gramEnd"/>
      <w:r w:rsidRPr="006908D0">
        <w:rPr>
          <w:color w:val="000000" w:themeColor="text1"/>
        </w:rPr>
        <w:t xml:space="preserve"> _______________________    _____________________________</w:t>
      </w:r>
    </w:p>
    <w:p w:rsidR="006908D0" w:rsidRPr="006908D0" w:rsidRDefault="006908D0">
      <w:pPr>
        <w:pStyle w:val="ConsPlusNonformat"/>
        <w:jc w:val="both"/>
        <w:rPr>
          <w:color w:val="000000" w:themeColor="text1"/>
        </w:rPr>
      </w:pPr>
      <w:r w:rsidRPr="006908D0">
        <w:rPr>
          <w:color w:val="000000" w:themeColor="text1"/>
        </w:rPr>
        <w:t xml:space="preserve">                         (</w:t>
      </w:r>
      <w:proofErr w:type="gramStart"/>
      <w:r w:rsidRPr="006908D0">
        <w:rPr>
          <w:color w:val="000000" w:themeColor="text1"/>
        </w:rPr>
        <w:t xml:space="preserve">подпись)   </w:t>
      </w:r>
      <w:proofErr w:type="gramEnd"/>
      <w:r w:rsidRPr="006908D0">
        <w:rPr>
          <w:color w:val="000000" w:themeColor="text1"/>
        </w:rPr>
        <w:t xml:space="preserve">                      (</w:t>
      </w:r>
      <w:proofErr w:type="spellStart"/>
      <w:r w:rsidRPr="006908D0">
        <w:rPr>
          <w:color w:val="000000" w:themeColor="text1"/>
        </w:rPr>
        <w:t>ф.и.о.</w:t>
      </w:r>
      <w:proofErr w:type="spellEnd"/>
      <w:r w:rsidRPr="006908D0">
        <w:rPr>
          <w:color w:val="000000" w:themeColor="text1"/>
        </w:rPr>
        <w:t>)</w:t>
      </w:r>
    </w:p>
    <w:p w:rsidR="006908D0" w:rsidRPr="006908D0" w:rsidRDefault="006908D0">
      <w:pPr>
        <w:pStyle w:val="ConsPlusNonformat"/>
        <w:jc w:val="both"/>
        <w:rPr>
          <w:color w:val="000000" w:themeColor="text1"/>
        </w:rPr>
      </w:pPr>
      <w:r w:rsidRPr="006908D0">
        <w:rPr>
          <w:color w:val="000000" w:themeColor="text1"/>
        </w:rPr>
        <w:t xml:space="preserve">                   _______________________    _____________________________</w:t>
      </w:r>
    </w:p>
    <w:p w:rsidR="006908D0" w:rsidRPr="006908D0" w:rsidRDefault="006908D0">
      <w:pPr>
        <w:pStyle w:val="ConsPlusNonformat"/>
        <w:jc w:val="both"/>
        <w:rPr>
          <w:color w:val="000000" w:themeColor="text1"/>
        </w:rPr>
      </w:pPr>
      <w:r w:rsidRPr="006908D0">
        <w:rPr>
          <w:color w:val="000000" w:themeColor="text1"/>
        </w:rPr>
        <w:t xml:space="preserve">                         (</w:t>
      </w:r>
      <w:proofErr w:type="gramStart"/>
      <w:r w:rsidRPr="006908D0">
        <w:rPr>
          <w:color w:val="000000" w:themeColor="text1"/>
        </w:rPr>
        <w:t xml:space="preserve">подпись)   </w:t>
      </w:r>
      <w:proofErr w:type="gramEnd"/>
      <w:r w:rsidRPr="006908D0">
        <w:rPr>
          <w:color w:val="000000" w:themeColor="text1"/>
        </w:rPr>
        <w:t xml:space="preserve">                      (</w:t>
      </w:r>
      <w:proofErr w:type="spellStart"/>
      <w:r w:rsidRPr="006908D0">
        <w:rPr>
          <w:color w:val="000000" w:themeColor="text1"/>
        </w:rPr>
        <w:t>ф.и.о.</w:t>
      </w:r>
      <w:proofErr w:type="spellEnd"/>
      <w:r w:rsidRPr="006908D0">
        <w:rPr>
          <w:color w:val="000000" w:themeColor="text1"/>
        </w:rPr>
        <w:t>)</w:t>
      </w:r>
    </w:p>
    <w:p w:rsidR="006908D0" w:rsidRPr="006908D0" w:rsidRDefault="006908D0">
      <w:pPr>
        <w:pStyle w:val="ConsPlusNonformat"/>
        <w:jc w:val="both"/>
        <w:rPr>
          <w:color w:val="000000" w:themeColor="text1"/>
        </w:rPr>
      </w:pPr>
      <w:r w:rsidRPr="006908D0">
        <w:rPr>
          <w:color w:val="000000" w:themeColor="text1"/>
        </w:rPr>
        <w:t xml:space="preserve">                   _______________________    _____________________________</w:t>
      </w:r>
    </w:p>
    <w:p w:rsidR="006908D0" w:rsidRPr="006908D0" w:rsidRDefault="006908D0">
      <w:pPr>
        <w:pStyle w:val="ConsPlusNonformat"/>
        <w:jc w:val="both"/>
        <w:rPr>
          <w:color w:val="000000" w:themeColor="text1"/>
        </w:rPr>
      </w:pPr>
      <w:r w:rsidRPr="006908D0">
        <w:rPr>
          <w:color w:val="000000" w:themeColor="text1"/>
        </w:rPr>
        <w:t xml:space="preserve">                         (</w:t>
      </w:r>
      <w:proofErr w:type="gramStart"/>
      <w:r w:rsidRPr="006908D0">
        <w:rPr>
          <w:color w:val="000000" w:themeColor="text1"/>
        </w:rPr>
        <w:t xml:space="preserve">подпись)   </w:t>
      </w:r>
      <w:proofErr w:type="gramEnd"/>
      <w:r w:rsidRPr="006908D0">
        <w:rPr>
          <w:color w:val="000000" w:themeColor="text1"/>
        </w:rPr>
        <w:t xml:space="preserve">                      (</w:t>
      </w:r>
      <w:proofErr w:type="spellStart"/>
      <w:r w:rsidRPr="006908D0">
        <w:rPr>
          <w:color w:val="000000" w:themeColor="text1"/>
        </w:rPr>
        <w:t>ф.и.о.</w:t>
      </w:r>
      <w:proofErr w:type="spellEnd"/>
      <w:r w:rsidRPr="006908D0">
        <w:rPr>
          <w:color w:val="000000" w:themeColor="text1"/>
        </w:rPr>
        <w:t>)</w:t>
      </w:r>
    </w:p>
    <w:p w:rsidR="006908D0" w:rsidRPr="006908D0" w:rsidRDefault="006908D0">
      <w:pPr>
        <w:pStyle w:val="ConsPlusNonformat"/>
        <w:jc w:val="both"/>
        <w:rPr>
          <w:color w:val="000000" w:themeColor="text1"/>
        </w:rPr>
      </w:pPr>
    </w:p>
    <w:p w:rsidR="006908D0" w:rsidRPr="006908D0" w:rsidRDefault="006908D0">
      <w:pPr>
        <w:pStyle w:val="ConsPlusNonformat"/>
        <w:jc w:val="both"/>
        <w:rPr>
          <w:color w:val="000000" w:themeColor="text1"/>
        </w:rPr>
      </w:pPr>
      <w:r w:rsidRPr="006908D0">
        <w:rPr>
          <w:color w:val="000000" w:themeColor="text1"/>
        </w:rPr>
        <w:t xml:space="preserve">    Составлен      "__" ____________ 20__ г.</w:t>
      </w:r>
    </w:p>
    <w:p w:rsidR="006908D0" w:rsidRPr="006908D0" w:rsidRDefault="006908D0">
      <w:pPr>
        <w:pStyle w:val="ConsPlusNonformat"/>
        <w:jc w:val="both"/>
        <w:rPr>
          <w:color w:val="000000" w:themeColor="text1"/>
        </w:rPr>
      </w:pPr>
      <w:r w:rsidRPr="006908D0">
        <w:rPr>
          <w:color w:val="000000" w:themeColor="text1"/>
        </w:rPr>
        <w:t xml:space="preserve">    Актуализирован "__" ____________ 20__ г.</w:t>
      </w:r>
    </w:p>
    <w:p w:rsidR="006908D0" w:rsidRPr="006908D0" w:rsidRDefault="006908D0">
      <w:pPr>
        <w:pStyle w:val="ConsPlusNonformat"/>
        <w:jc w:val="both"/>
        <w:rPr>
          <w:color w:val="000000" w:themeColor="text1"/>
        </w:rPr>
      </w:pPr>
      <w:r w:rsidRPr="006908D0">
        <w:rPr>
          <w:color w:val="000000" w:themeColor="text1"/>
        </w:rPr>
        <w:t xml:space="preserve">    Причина актуализации __________________________________________________</w:t>
      </w: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widowControl w:val="0"/>
        <w:autoSpaceDE w:val="0"/>
        <w:autoSpaceDN w:val="0"/>
        <w:adjustRightInd w:val="0"/>
        <w:spacing w:after="0" w:line="240" w:lineRule="auto"/>
        <w:jc w:val="both"/>
        <w:rPr>
          <w:rFonts w:ascii="Calibri" w:hAnsi="Calibri" w:cs="Calibri"/>
          <w:color w:val="000000" w:themeColor="text1"/>
        </w:rPr>
      </w:pPr>
    </w:p>
    <w:p w:rsidR="006908D0" w:rsidRPr="006908D0" w:rsidRDefault="006908D0">
      <w:pPr>
        <w:widowControl w:val="0"/>
        <w:pBdr>
          <w:top w:val="single" w:sz="6" w:space="0" w:color="auto"/>
        </w:pBdr>
        <w:autoSpaceDE w:val="0"/>
        <w:autoSpaceDN w:val="0"/>
        <w:adjustRightInd w:val="0"/>
        <w:spacing w:before="100" w:after="100" w:line="240" w:lineRule="auto"/>
        <w:jc w:val="both"/>
        <w:rPr>
          <w:rFonts w:ascii="Calibri" w:hAnsi="Calibri" w:cs="Calibri"/>
          <w:color w:val="000000" w:themeColor="text1"/>
          <w:sz w:val="2"/>
          <w:szCs w:val="2"/>
        </w:rPr>
      </w:pPr>
    </w:p>
    <w:p w:rsidR="00466BEE" w:rsidRPr="006908D0" w:rsidRDefault="00466BEE">
      <w:pPr>
        <w:rPr>
          <w:color w:val="000000" w:themeColor="text1"/>
          <w:lang w:val="en-US"/>
        </w:rPr>
      </w:pPr>
    </w:p>
    <w:sectPr w:rsidR="00466BEE" w:rsidRPr="006908D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D0"/>
    <w:rsid w:val="001D1451"/>
    <w:rsid w:val="003711C7"/>
    <w:rsid w:val="00466BEE"/>
    <w:rsid w:val="00561A55"/>
    <w:rsid w:val="00645CCC"/>
    <w:rsid w:val="006908D0"/>
    <w:rsid w:val="00D36403"/>
    <w:rsid w:val="00F8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F6851-3C6A-424B-946E-6405E156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8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4673</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Минспорта 30.</dc:creator>
  <cp:keywords/>
  <dc:description/>
  <cp:lastModifiedBy>Минспорта 30.</cp:lastModifiedBy>
  <cp:revision>1</cp:revision>
  <dcterms:created xsi:type="dcterms:W3CDTF">2015-03-17T06:24:00Z</dcterms:created>
  <dcterms:modified xsi:type="dcterms:W3CDTF">2015-03-17T06:24:00Z</dcterms:modified>
</cp:coreProperties>
</file>