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217"/>
        <w:tblW w:w="9571" w:type="dxa"/>
        <w:tblLook w:val="04A0" w:firstRow="1" w:lastRow="0" w:firstColumn="1" w:lastColumn="0" w:noHBand="0" w:noVBand="1"/>
      </w:tblPr>
      <w:tblGrid>
        <w:gridCol w:w="3561"/>
        <w:gridCol w:w="2121"/>
        <w:gridCol w:w="3889"/>
      </w:tblGrid>
      <w:tr w:rsidR="00344341" w:rsidRPr="00574CE6" w:rsidTr="004C1C04">
        <w:trPr>
          <w:trHeight w:val="1142"/>
        </w:trPr>
        <w:tc>
          <w:tcPr>
            <w:tcW w:w="3561" w:type="dxa"/>
          </w:tcPr>
          <w:p w:rsidR="00344341" w:rsidRPr="00574CE6" w:rsidRDefault="00344341" w:rsidP="004C1C04">
            <w:pPr>
              <w:spacing w:line="240" w:lineRule="auto"/>
              <w:jc w:val="center"/>
              <w:rPr>
                <w:rFonts w:eastAsia="Times New Roman"/>
                <w:b/>
              </w:rPr>
            </w:pPr>
          </w:p>
          <w:p w:rsidR="00344341" w:rsidRPr="00574CE6" w:rsidRDefault="00344341" w:rsidP="004C1C04">
            <w:pPr>
              <w:spacing w:line="240" w:lineRule="auto"/>
              <w:jc w:val="center"/>
              <w:rPr>
                <w:rFonts w:eastAsia="Times New Roman"/>
                <w:b/>
              </w:rPr>
            </w:pPr>
          </w:p>
          <w:p w:rsidR="00344341" w:rsidRPr="00574CE6" w:rsidRDefault="00344341" w:rsidP="004C1C0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74CE6">
              <w:rPr>
                <w:rFonts w:eastAsia="Times New Roman"/>
                <w:b/>
              </w:rPr>
              <w:t xml:space="preserve">ЧĂВАШ </w:t>
            </w:r>
            <w:proofErr w:type="gramStart"/>
            <w:r w:rsidRPr="00574CE6">
              <w:rPr>
                <w:rFonts w:eastAsia="Times New Roman"/>
                <w:b/>
              </w:rPr>
              <w:t>P</w:t>
            </w:r>
            <w:proofErr w:type="gramEnd"/>
            <w:r w:rsidRPr="00574CE6">
              <w:rPr>
                <w:rFonts w:eastAsia="Times New Roman"/>
                <w:b/>
              </w:rPr>
              <w:t>ЕСПУБЛИКИН</w:t>
            </w:r>
          </w:p>
          <w:p w:rsidR="00344341" w:rsidRPr="00574CE6" w:rsidRDefault="00344341" w:rsidP="004C1C0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74CE6">
              <w:rPr>
                <w:rFonts w:eastAsia="Times New Roman"/>
                <w:b/>
              </w:rPr>
              <w:t>ПАТШАЛĂХ ÇУРТ-ЙĔ</w:t>
            </w:r>
            <w:proofErr w:type="gramStart"/>
            <w:r w:rsidRPr="00574CE6">
              <w:rPr>
                <w:rFonts w:eastAsia="Times New Roman"/>
                <w:b/>
              </w:rPr>
              <w:t>Р</w:t>
            </w:r>
            <w:proofErr w:type="gramEnd"/>
          </w:p>
          <w:p w:rsidR="00344341" w:rsidRDefault="00344341" w:rsidP="004C1C0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74CE6">
              <w:rPr>
                <w:rFonts w:eastAsia="Times New Roman"/>
                <w:b/>
              </w:rPr>
              <w:t>ИНСПЕКЦИЙĔ</w:t>
            </w:r>
          </w:p>
          <w:p w:rsidR="00344341" w:rsidRDefault="00344341" w:rsidP="004C1C04">
            <w:pPr>
              <w:spacing w:line="240" w:lineRule="auto"/>
              <w:jc w:val="center"/>
              <w:rPr>
                <w:rFonts w:eastAsia="Times New Roman"/>
                <w:b/>
              </w:rPr>
            </w:pPr>
          </w:p>
          <w:p w:rsidR="00344341" w:rsidRDefault="00344341" w:rsidP="004C1C04">
            <w:pPr>
              <w:spacing w:line="360" w:lineRule="auto"/>
              <w:jc w:val="center"/>
              <w:rPr>
                <w:rFonts w:eastAsia="Times New Roman"/>
                <w:b/>
              </w:rPr>
            </w:pPr>
            <w:proofErr w:type="gramStart"/>
            <w:r>
              <w:rPr>
                <w:rFonts w:eastAsia="Times New Roman"/>
                <w:b/>
              </w:rPr>
              <w:t>П</w:t>
            </w:r>
            <w:proofErr w:type="gramEnd"/>
            <w:r>
              <w:rPr>
                <w:rFonts w:eastAsia="Times New Roman"/>
                <w:b/>
              </w:rPr>
              <w:t xml:space="preserve"> Р И К А З</w:t>
            </w:r>
          </w:p>
          <w:p w:rsidR="00344341" w:rsidRPr="00574CE6" w:rsidRDefault="00344341" w:rsidP="004C1C04">
            <w:pPr>
              <w:spacing w:line="240" w:lineRule="auto"/>
              <w:jc w:val="center"/>
              <w:rPr>
                <w:rFonts w:eastAsia="Times New Roman"/>
              </w:rPr>
            </w:pPr>
            <w:r w:rsidRPr="00574CE6">
              <w:rPr>
                <w:rFonts w:eastAsia="Times New Roman"/>
              </w:rPr>
              <w:t>______</w:t>
            </w:r>
            <w:r>
              <w:rPr>
                <w:rFonts w:eastAsia="Times New Roman"/>
              </w:rPr>
              <w:t>____</w:t>
            </w:r>
            <w:r w:rsidRPr="00574CE6">
              <w:rPr>
                <w:rFonts w:eastAsia="Times New Roman"/>
              </w:rPr>
              <w:t>___ __</w:t>
            </w:r>
            <w:r>
              <w:rPr>
                <w:rFonts w:eastAsia="Times New Roman"/>
              </w:rPr>
              <w:t>__</w:t>
            </w:r>
            <w:r w:rsidRPr="00574CE6">
              <w:rPr>
                <w:rFonts w:eastAsia="Times New Roman"/>
              </w:rPr>
              <w:t>__№</w:t>
            </w:r>
          </w:p>
          <w:p w:rsidR="00344341" w:rsidRPr="00574CE6" w:rsidRDefault="00344341" w:rsidP="004C1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74CE6">
              <w:rPr>
                <w:rFonts w:eastAsia="Times New Roman"/>
                <w:sz w:val="20"/>
                <w:szCs w:val="20"/>
              </w:rPr>
              <w:t>Шупашкар хули</w:t>
            </w:r>
          </w:p>
          <w:p w:rsidR="00344341" w:rsidRPr="00574CE6" w:rsidRDefault="00344341" w:rsidP="004C1C04">
            <w:pPr>
              <w:spacing w:line="240" w:lineRule="auto"/>
              <w:rPr>
                <w:rFonts w:eastAsia="Times New Roman"/>
                <w:b/>
                <w:bCs/>
                <w:spacing w:val="20"/>
              </w:rPr>
            </w:pPr>
          </w:p>
        </w:tc>
        <w:tc>
          <w:tcPr>
            <w:tcW w:w="2121" w:type="dxa"/>
          </w:tcPr>
          <w:p w:rsidR="00344341" w:rsidRPr="00574CE6" w:rsidRDefault="00344341" w:rsidP="004C1C0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2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inline distT="0" distB="0" distL="0" distR="0" wp14:anchorId="0B45CEF1" wp14:editId="1020B125">
                  <wp:extent cx="609600" cy="581025"/>
                  <wp:effectExtent l="0" t="0" r="0" b="9525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dxa"/>
          </w:tcPr>
          <w:p w:rsidR="00344341" w:rsidRPr="00574CE6" w:rsidRDefault="00344341" w:rsidP="004C1C04">
            <w:pPr>
              <w:spacing w:before="150" w:after="150"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  <w:szCs w:val="36"/>
              </w:rPr>
            </w:pPr>
          </w:p>
          <w:p w:rsidR="00344341" w:rsidRPr="00574CE6" w:rsidRDefault="00344341" w:rsidP="004C1C04">
            <w:pPr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574CE6">
              <w:rPr>
                <w:rFonts w:eastAsia="Times New Roman"/>
                <w:b/>
                <w:bCs/>
                <w:kern w:val="36"/>
              </w:rPr>
              <w:t xml:space="preserve">ГОСУДАРСТВЕННАЯ </w:t>
            </w:r>
          </w:p>
          <w:p w:rsidR="00344341" w:rsidRDefault="00344341" w:rsidP="004C1C04">
            <w:pPr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574CE6">
              <w:rPr>
                <w:rFonts w:eastAsia="Times New Roman"/>
                <w:b/>
                <w:bCs/>
                <w:kern w:val="36"/>
              </w:rPr>
              <w:t>ЖИЛИЩНАЯ ИНСПЕКЦИЯ ЧУВАШСКОЙ РЕСПУБЛИКИ</w:t>
            </w:r>
          </w:p>
          <w:p w:rsidR="00344341" w:rsidRDefault="00344341" w:rsidP="004C1C04">
            <w:pPr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344341" w:rsidRDefault="00344341" w:rsidP="004C1C04">
            <w:pPr>
              <w:spacing w:line="360" w:lineRule="auto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proofErr w:type="gramStart"/>
            <w:r>
              <w:rPr>
                <w:rFonts w:eastAsia="Times New Roman"/>
                <w:b/>
                <w:bCs/>
                <w:kern w:val="36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kern w:val="36"/>
              </w:rPr>
              <w:t xml:space="preserve"> Р И К А З</w:t>
            </w:r>
          </w:p>
          <w:p w:rsidR="00344341" w:rsidRPr="00574CE6" w:rsidRDefault="00344341" w:rsidP="004C1C04">
            <w:pPr>
              <w:spacing w:line="240" w:lineRule="auto"/>
              <w:jc w:val="center"/>
              <w:outlineLvl w:val="0"/>
              <w:rPr>
                <w:rFonts w:eastAsia="Times New Roman"/>
                <w:bCs/>
                <w:kern w:val="36"/>
              </w:rPr>
            </w:pPr>
            <w:r w:rsidRPr="00574CE6">
              <w:rPr>
                <w:rFonts w:eastAsia="Times New Roman"/>
                <w:bCs/>
                <w:kern w:val="36"/>
              </w:rPr>
              <w:t>____</w:t>
            </w:r>
            <w:r>
              <w:rPr>
                <w:rFonts w:eastAsia="Times New Roman"/>
                <w:bCs/>
                <w:kern w:val="36"/>
              </w:rPr>
              <w:t>___</w:t>
            </w:r>
            <w:r w:rsidRPr="00574CE6">
              <w:rPr>
                <w:rFonts w:eastAsia="Times New Roman"/>
                <w:bCs/>
                <w:kern w:val="36"/>
              </w:rPr>
              <w:t>_____ №__</w:t>
            </w:r>
            <w:r>
              <w:rPr>
                <w:rFonts w:eastAsia="Times New Roman"/>
                <w:bCs/>
                <w:kern w:val="36"/>
              </w:rPr>
              <w:t>__</w:t>
            </w:r>
            <w:r w:rsidRPr="00574CE6">
              <w:rPr>
                <w:rFonts w:eastAsia="Times New Roman"/>
                <w:bCs/>
                <w:kern w:val="36"/>
              </w:rPr>
              <w:t>__</w:t>
            </w:r>
          </w:p>
          <w:p w:rsidR="00344341" w:rsidRPr="00574CE6" w:rsidRDefault="00344341" w:rsidP="004C1C04">
            <w:pPr>
              <w:spacing w:line="240" w:lineRule="auto"/>
              <w:jc w:val="center"/>
              <w:outlineLvl w:val="0"/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574CE6">
              <w:rPr>
                <w:rFonts w:eastAsia="Times New Roman"/>
                <w:bCs/>
                <w:kern w:val="36"/>
                <w:sz w:val="20"/>
                <w:szCs w:val="20"/>
              </w:rPr>
              <w:t>г</w:t>
            </w:r>
            <w:proofErr w:type="gramStart"/>
            <w:r w:rsidRPr="00574CE6">
              <w:rPr>
                <w:rFonts w:eastAsia="Times New Roman"/>
                <w:bCs/>
                <w:kern w:val="36"/>
                <w:sz w:val="20"/>
                <w:szCs w:val="20"/>
              </w:rPr>
              <w:t>.Ч</w:t>
            </w:r>
            <w:proofErr w:type="gramEnd"/>
            <w:r w:rsidRPr="00574CE6">
              <w:rPr>
                <w:rFonts w:eastAsia="Times New Roman"/>
                <w:bCs/>
                <w:kern w:val="36"/>
                <w:sz w:val="20"/>
                <w:szCs w:val="20"/>
              </w:rPr>
              <w:t>ебоксары</w:t>
            </w:r>
          </w:p>
          <w:p w:rsidR="00344341" w:rsidRPr="00574CE6" w:rsidRDefault="00344341" w:rsidP="004C1C04">
            <w:pPr>
              <w:spacing w:line="240" w:lineRule="auto"/>
              <w:jc w:val="center"/>
              <w:outlineLvl w:val="0"/>
              <w:rPr>
                <w:rFonts w:eastAsia="Times New Roman"/>
                <w:b/>
                <w:spacing w:val="20"/>
                <w:kern w:val="36"/>
                <w:sz w:val="20"/>
                <w:szCs w:val="20"/>
              </w:rPr>
            </w:pPr>
          </w:p>
        </w:tc>
      </w:tr>
      <w:tr w:rsidR="00344341" w:rsidRPr="00574CE6" w:rsidTr="004C1C04">
        <w:tc>
          <w:tcPr>
            <w:tcW w:w="9571" w:type="dxa"/>
            <w:gridSpan w:val="3"/>
          </w:tcPr>
          <w:p w:rsidR="00344341" w:rsidRPr="00574CE6" w:rsidRDefault="00344341" w:rsidP="004C1C04">
            <w:pPr>
              <w:jc w:val="center"/>
              <w:rPr>
                <w:rFonts w:eastAsia="Times New Roman"/>
                <w:bCs/>
                <w:spacing w:val="20"/>
                <w:sz w:val="18"/>
                <w:szCs w:val="1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1C04" w:rsidTr="00166EC4">
        <w:tc>
          <w:tcPr>
            <w:tcW w:w="4785" w:type="dxa"/>
          </w:tcPr>
          <w:p w:rsidR="004C1C04" w:rsidRDefault="00166EC4" w:rsidP="004C1C04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523789">
              <w:rPr>
                <w:b/>
                <w:sz w:val="26"/>
                <w:szCs w:val="26"/>
              </w:rPr>
              <w:t>б ут</w:t>
            </w:r>
            <w:r w:rsidR="004C1C04">
              <w:rPr>
                <w:b/>
                <w:sz w:val="26"/>
                <w:szCs w:val="26"/>
              </w:rPr>
              <w:t xml:space="preserve">верждении </w:t>
            </w:r>
            <w:proofErr w:type="gramStart"/>
            <w:r w:rsidR="004C1C04">
              <w:rPr>
                <w:b/>
                <w:sz w:val="26"/>
                <w:szCs w:val="26"/>
              </w:rPr>
              <w:t>нормативных</w:t>
            </w:r>
            <w:proofErr w:type="gramEnd"/>
            <w:r w:rsidR="004C1C04">
              <w:rPr>
                <w:b/>
                <w:sz w:val="26"/>
                <w:szCs w:val="26"/>
              </w:rPr>
              <w:t xml:space="preserve"> </w:t>
            </w:r>
          </w:p>
          <w:p w:rsidR="004C1C04" w:rsidRDefault="004C1C04" w:rsidP="004C1C04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затрат на обеспечение функций </w:t>
            </w:r>
          </w:p>
          <w:p w:rsidR="004C1C04" w:rsidRDefault="004C1C04" w:rsidP="004C1C04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Государственной жилищной </w:t>
            </w:r>
          </w:p>
          <w:p w:rsidR="00166EC4" w:rsidRDefault="004C1C04" w:rsidP="004C1C04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инспекции Чувашской Республики</w:t>
            </w:r>
          </w:p>
        </w:tc>
        <w:tc>
          <w:tcPr>
            <w:tcW w:w="4786" w:type="dxa"/>
          </w:tcPr>
          <w:p w:rsidR="00166EC4" w:rsidRDefault="00166EC4" w:rsidP="00166EC4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166EC4" w:rsidRDefault="00166EC4" w:rsidP="00166EC4">
      <w:pPr>
        <w:spacing w:line="240" w:lineRule="auto"/>
        <w:jc w:val="left"/>
        <w:rPr>
          <w:b/>
          <w:sz w:val="26"/>
          <w:szCs w:val="26"/>
        </w:rPr>
      </w:pPr>
    </w:p>
    <w:p w:rsidR="004C1C04" w:rsidRDefault="004C1C04" w:rsidP="000B2EDC">
      <w:pPr>
        <w:widowControl/>
        <w:adjustRightInd/>
        <w:spacing w:line="240" w:lineRule="auto"/>
        <w:ind w:firstLine="709"/>
        <w:jc w:val="center"/>
        <w:textAlignment w:val="auto"/>
        <w:rPr>
          <w:sz w:val="26"/>
          <w:szCs w:val="26"/>
        </w:rPr>
      </w:pPr>
    </w:p>
    <w:p w:rsidR="004C1C04" w:rsidRDefault="004C1C04" w:rsidP="000B2EDC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постановлениям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ударственными внебюджетными фондами и муниципальных органов» и постано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лением Кабинета Министров Чувашской Республики от 26.03.2015 г. № 97 «О 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бованиях к определению нормативных затрат на обеспечение функций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ственных органов Чувашской Республики, органов управления Территориальным фондом</w:t>
      </w:r>
      <w:proofErr w:type="gramEnd"/>
      <w:r>
        <w:rPr>
          <w:sz w:val="26"/>
          <w:szCs w:val="26"/>
        </w:rPr>
        <w:t xml:space="preserve"> обязательного медицинского страхования Чувашской Республики, в том числе подведомственных им казенных учреждений Чувашской Республики», а также в целях повышения эффективности бюджетных расходов и организации процесса бюджетного планирования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 ы в а ю :</w:t>
      </w:r>
    </w:p>
    <w:p w:rsidR="004C1C04" w:rsidRDefault="004C1C04" w:rsidP="000B2EDC">
      <w:pPr>
        <w:pStyle w:val="a9"/>
        <w:widowControl/>
        <w:numPr>
          <w:ilvl w:val="0"/>
          <w:numId w:val="11"/>
        </w:numPr>
        <w:adjustRightInd/>
        <w:spacing w:line="240" w:lineRule="auto"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Утвердить нормативные затраты на обеспечение функций Государстве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ной жилищной инспекции Чувашской Республики.</w:t>
      </w:r>
    </w:p>
    <w:p w:rsidR="004C1C04" w:rsidRDefault="000B2EDC" w:rsidP="000B2EDC">
      <w:pPr>
        <w:pStyle w:val="a9"/>
        <w:widowControl/>
        <w:numPr>
          <w:ilvl w:val="0"/>
          <w:numId w:val="11"/>
        </w:numPr>
        <w:adjustRightInd/>
        <w:spacing w:line="240" w:lineRule="auto"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Настоящий приказ вступает в силу с 01 июля 2015 года.</w:t>
      </w:r>
    </w:p>
    <w:p w:rsidR="000B2EDC" w:rsidRDefault="000B2EDC" w:rsidP="000B2EDC">
      <w:pPr>
        <w:widowControl/>
        <w:adjustRightInd/>
        <w:spacing w:line="240" w:lineRule="auto"/>
        <w:ind w:left="360" w:firstLine="709"/>
        <w:textAlignment w:val="auto"/>
        <w:rPr>
          <w:sz w:val="26"/>
          <w:szCs w:val="26"/>
        </w:rPr>
      </w:pPr>
    </w:p>
    <w:p w:rsidR="000B2EDC" w:rsidRDefault="000B2EDC" w:rsidP="000B2EDC">
      <w:pPr>
        <w:widowControl/>
        <w:adjustRightInd/>
        <w:spacing w:line="240" w:lineRule="auto"/>
        <w:ind w:left="360" w:firstLine="709"/>
        <w:textAlignment w:val="auto"/>
        <w:rPr>
          <w:sz w:val="26"/>
          <w:szCs w:val="26"/>
        </w:rPr>
      </w:pPr>
    </w:p>
    <w:p w:rsidR="000B2EDC" w:rsidRDefault="000B2EDC" w:rsidP="000B2EDC">
      <w:pPr>
        <w:widowControl/>
        <w:adjustRightInd/>
        <w:spacing w:line="240" w:lineRule="auto"/>
        <w:ind w:left="360"/>
        <w:textAlignment w:val="auto"/>
        <w:rPr>
          <w:sz w:val="26"/>
          <w:szCs w:val="26"/>
        </w:rPr>
      </w:pPr>
    </w:p>
    <w:p w:rsidR="000B2EDC" w:rsidRDefault="000B2EDC" w:rsidP="000B2EDC">
      <w:pPr>
        <w:widowControl/>
        <w:adjustRightInd/>
        <w:spacing w:line="240" w:lineRule="auto"/>
        <w:ind w:left="360"/>
        <w:textAlignment w:val="auto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771"/>
      </w:tblGrid>
      <w:tr w:rsidR="000B2EDC" w:rsidRPr="00671F9A" w:rsidTr="00BE386D">
        <w:tc>
          <w:tcPr>
            <w:tcW w:w="4927" w:type="dxa"/>
          </w:tcPr>
          <w:p w:rsidR="000B2EDC" w:rsidRDefault="000B2EDC" w:rsidP="00BE386D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– </w:t>
            </w:r>
          </w:p>
          <w:p w:rsidR="000B2EDC" w:rsidRDefault="000B2EDC" w:rsidP="00BE386D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государственный жилищный</w:t>
            </w:r>
          </w:p>
          <w:p w:rsidR="000B2EDC" w:rsidRPr="00671F9A" w:rsidRDefault="000B2EDC" w:rsidP="00BE386D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Чувашской Республики</w:t>
            </w:r>
          </w:p>
        </w:tc>
        <w:tc>
          <w:tcPr>
            <w:tcW w:w="4927" w:type="dxa"/>
          </w:tcPr>
          <w:p w:rsidR="000B2EDC" w:rsidRDefault="000B2EDC" w:rsidP="00BE386D">
            <w:pPr>
              <w:spacing w:line="0" w:lineRule="atLeast"/>
              <w:rPr>
                <w:sz w:val="26"/>
                <w:szCs w:val="26"/>
              </w:rPr>
            </w:pPr>
          </w:p>
          <w:p w:rsidR="000B2EDC" w:rsidRDefault="000B2EDC" w:rsidP="00BE386D">
            <w:pPr>
              <w:spacing w:line="0" w:lineRule="atLeast"/>
              <w:rPr>
                <w:sz w:val="26"/>
                <w:szCs w:val="26"/>
              </w:rPr>
            </w:pPr>
          </w:p>
          <w:p w:rsidR="000B2EDC" w:rsidRPr="00671F9A" w:rsidRDefault="000B2EDC" w:rsidP="00BE386D">
            <w:pPr>
              <w:spacing w:line="0" w:lineRule="atLeas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С.П. Димитриев</w:t>
            </w:r>
          </w:p>
        </w:tc>
      </w:tr>
    </w:tbl>
    <w:p w:rsidR="000B2EDC" w:rsidRPr="000B2EDC" w:rsidRDefault="000B2EDC" w:rsidP="000B2EDC">
      <w:pPr>
        <w:widowControl/>
        <w:adjustRightInd/>
        <w:spacing w:line="240" w:lineRule="auto"/>
        <w:ind w:left="360"/>
        <w:textAlignment w:val="auto"/>
        <w:rPr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FE3CD0" w:rsidRDefault="00FE3CD0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FE3CD0" w:rsidRDefault="00FE3CD0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Pr="000B2EDC" w:rsidRDefault="000B2EDC" w:rsidP="000B2EDC">
      <w:pPr>
        <w:widowControl/>
        <w:adjustRightInd/>
        <w:spacing w:line="240" w:lineRule="auto"/>
        <w:ind w:firstLine="4536"/>
        <w:jc w:val="center"/>
        <w:textAlignment w:val="auto"/>
        <w:rPr>
          <w:sz w:val="26"/>
          <w:szCs w:val="26"/>
        </w:rPr>
      </w:pPr>
      <w:r w:rsidRPr="000B2EDC">
        <w:rPr>
          <w:sz w:val="26"/>
          <w:szCs w:val="26"/>
        </w:rPr>
        <w:lastRenderedPageBreak/>
        <w:t>УТВЕРЖДЕНЫ</w:t>
      </w:r>
    </w:p>
    <w:p w:rsidR="000B2EDC" w:rsidRPr="000B2EDC" w:rsidRDefault="000B2EDC" w:rsidP="000B2EDC">
      <w:pPr>
        <w:widowControl/>
        <w:adjustRightInd/>
        <w:spacing w:line="240" w:lineRule="auto"/>
        <w:ind w:firstLine="5529"/>
        <w:textAlignment w:val="auto"/>
        <w:rPr>
          <w:sz w:val="26"/>
          <w:szCs w:val="26"/>
        </w:rPr>
      </w:pPr>
      <w:r w:rsidRPr="000B2EDC">
        <w:rPr>
          <w:sz w:val="26"/>
          <w:szCs w:val="26"/>
        </w:rPr>
        <w:t xml:space="preserve">Приказом </w:t>
      </w:r>
      <w:proofErr w:type="gramStart"/>
      <w:r w:rsidRPr="000B2EDC">
        <w:rPr>
          <w:sz w:val="26"/>
          <w:szCs w:val="26"/>
        </w:rPr>
        <w:t>Госуд</w:t>
      </w:r>
      <w:bookmarkStart w:id="0" w:name="_GoBack"/>
      <w:bookmarkEnd w:id="0"/>
      <w:r w:rsidRPr="000B2EDC">
        <w:rPr>
          <w:sz w:val="26"/>
          <w:szCs w:val="26"/>
        </w:rPr>
        <w:t>арственной</w:t>
      </w:r>
      <w:proofErr w:type="gramEnd"/>
      <w:r w:rsidRPr="000B2EDC">
        <w:rPr>
          <w:sz w:val="26"/>
          <w:szCs w:val="26"/>
        </w:rPr>
        <w:t xml:space="preserve"> </w:t>
      </w:r>
    </w:p>
    <w:p w:rsidR="000B2EDC" w:rsidRPr="000B2EDC" w:rsidRDefault="000B2EDC" w:rsidP="000B2EDC">
      <w:pPr>
        <w:widowControl/>
        <w:adjustRightInd/>
        <w:spacing w:line="240" w:lineRule="auto"/>
        <w:ind w:firstLine="5529"/>
        <w:textAlignment w:val="auto"/>
        <w:rPr>
          <w:sz w:val="26"/>
          <w:szCs w:val="26"/>
        </w:rPr>
      </w:pPr>
      <w:r w:rsidRPr="000B2EDC">
        <w:rPr>
          <w:sz w:val="26"/>
          <w:szCs w:val="26"/>
        </w:rPr>
        <w:t xml:space="preserve">жилищной инспекции </w:t>
      </w:r>
    </w:p>
    <w:p w:rsidR="000B2EDC" w:rsidRPr="000B2EDC" w:rsidRDefault="000B2EDC" w:rsidP="000B2EDC">
      <w:pPr>
        <w:widowControl/>
        <w:adjustRightInd/>
        <w:spacing w:line="240" w:lineRule="auto"/>
        <w:ind w:firstLine="5529"/>
        <w:textAlignment w:val="auto"/>
        <w:rPr>
          <w:sz w:val="26"/>
          <w:szCs w:val="26"/>
        </w:rPr>
      </w:pPr>
      <w:r w:rsidRPr="000B2EDC">
        <w:rPr>
          <w:sz w:val="26"/>
          <w:szCs w:val="26"/>
        </w:rPr>
        <w:t xml:space="preserve">Чувашской Республики </w:t>
      </w:r>
    </w:p>
    <w:p w:rsidR="000B2EDC" w:rsidRPr="000B2EDC" w:rsidRDefault="000B2EDC" w:rsidP="000B2EDC">
      <w:pPr>
        <w:widowControl/>
        <w:adjustRightInd/>
        <w:spacing w:line="240" w:lineRule="auto"/>
        <w:ind w:firstLine="5529"/>
        <w:textAlignment w:val="auto"/>
        <w:rPr>
          <w:sz w:val="26"/>
          <w:szCs w:val="26"/>
        </w:rPr>
      </w:pPr>
      <w:r w:rsidRPr="000B2EDC">
        <w:rPr>
          <w:sz w:val="26"/>
          <w:szCs w:val="26"/>
        </w:rPr>
        <w:t xml:space="preserve">от </w:t>
      </w:r>
      <w:r w:rsidR="00423F0B">
        <w:rPr>
          <w:sz w:val="26"/>
          <w:szCs w:val="26"/>
        </w:rPr>
        <w:t xml:space="preserve">30.06.2015 </w:t>
      </w:r>
      <w:r w:rsidRPr="000B2EDC">
        <w:rPr>
          <w:sz w:val="26"/>
          <w:szCs w:val="26"/>
        </w:rPr>
        <w:t xml:space="preserve">г. № </w:t>
      </w:r>
      <w:r w:rsidR="00423F0B">
        <w:rPr>
          <w:sz w:val="26"/>
          <w:szCs w:val="26"/>
        </w:rPr>
        <w:t>37-од</w:t>
      </w:r>
    </w:p>
    <w:p w:rsidR="000B2EDC" w:rsidRDefault="000B2EDC" w:rsidP="000B2EDC">
      <w:pPr>
        <w:widowControl/>
        <w:adjustRightInd/>
        <w:spacing w:line="240" w:lineRule="auto"/>
        <w:ind w:firstLine="5529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0B2EDC" w:rsidRDefault="000B2EDC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="004C1C04" w:rsidRPr="004C1C04">
        <w:rPr>
          <w:b/>
          <w:sz w:val="26"/>
          <w:szCs w:val="26"/>
        </w:rPr>
        <w:t>ормативны</w:t>
      </w:r>
      <w:r>
        <w:rPr>
          <w:b/>
          <w:sz w:val="26"/>
          <w:szCs w:val="26"/>
        </w:rPr>
        <w:t>е</w:t>
      </w:r>
      <w:r w:rsidR="004C1C04" w:rsidRPr="004C1C04">
        <w:rPr>
          <w:b/>
          <w:sz w:val="26"/>
          <w:szCs w:val="26"/>
        </w:rPr>
        <w:t xml:space="preserve"> затрат</w:t>
      </w:r>
      <w:r>
        <w:rPr>
          <w:b/>
          <w:sz w:val="26"/>
          <w:szCs w:val="26"/>
        </w:rPr>
        <w:t>ы</w:t>
      </w:r>
      <w:r w:rsidR="004C1C04" w:rsidRPr="004C1C04">
        <w:rPr>
          <w:b/>
          <w:sz w:val="26"/>
          <w:szCs w:val="26"/>
        </w:rPr>
        <w:t xml:space="preserve"> на обеспечение функций </w:t>
      </w:r>
      <w:r>
        <w:rPr>
          <w:b/>
          <w:sz w:val="26"/>
          <w:szCs w:val="26"/>
        </w:rPr>
        <w:t>Г</w:t>
      </w:r>
      <w:r w:rsidR="004C1C04" w:rsidRPr="004C1C04">
        <w:rPr>
          <w:b/>
          <w:sz w:val="26"/>
          <w:szCs w:val="26"/>
        </w:rPr>
        <w:t>осударственн</w:t>
      </w:r>
      <w:r>
        <w:rPr>
          <w:b/>
          <w:sz w:val="26"/>
          <w:szCs w:val="26"/>
        </w:rPr>
        <w:t>ой</w:t>
      </w:r>
      <w:r w:rsidR="004C1C04" w:rsidRPr="004C1C04">
        <w:rPr>
          <w:b/>
          <w:sz w:val="26"/>
          <w:szCs w:val="26"/>
        </w:rPr>
        <w:t xml:space="preserve"> </w:t>
      </w:r>
      <w:proofErr w:type="gramEnd"/>
    </w:p>
    <w:p w:rsidR="004C1C04" w:rsidRPr="004C1C04" w:rsidRDefault="000B2EDC" w:rsidP="00995F00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>
        <w:rPr>
          <w:b/>
          <w:sz w:val="26"/>
          <w:szCs w:val="26"/>
        </w:rPr>
        <w:t xml:space="preserve">жилищной инспекции </w:t>
      </w:r>
      <w:r w:rsidR="004C1C04" w:rsidRPr="004C1C04">
        <w:rPr>
          <w:b/>
          <w:sz w:val="26"/>
          <w:szCs w:val="26"/>
        </w:rPr>
        <w:t>Чувашской Республики</w:t>
      </w:r>
      <w:r>
        <w:rPr>
          <w:b/>
          <w:sz w:val="26"/>
          <w:szCs w:val="26"/>
        </w:rPr>
        <w:t>.</w:t>
      </w:r>
      <w:r w:rsidR="004C1C04" w:rsidRPr="004C1C04">
        <w:rPr>
          <w:b/>
          <w:sz w:val="26"/>
          <w:szCs w:val="26"/>
        </w:rPr>
        <w:br/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1. Настоящий документ устанавливает порядок определения нормативных затрат на обеспечение функций </w:t>
      </w:r>
      <w:r w:rsidR="00995F00">
        <w:rPr>
          <w:sz w:val="26"/>
          <w:szCs w:val="26"/>
        </w:rPr>
        <w:t>Г</w:t>
      </w:r>
      <w:r w:rsidRPr="004C1C04">
        <w:rPr>
          <w:sz w:val="26"/>
          <w:szCs w:val="26"/>
        </w:rPr>
        <w:t>осударственн</w:t>
      </w:r>
      <w:r w:rsidR="00995F00">
        <w:rPr>
          <w:sz w:val="26"/>
          <w:szCs w:val="26"/>
        </w:rPr>
        <w:t xml:space="preserve">ой жилищной инспекции </w:t>
      </w:r>
      <w:r w:rsidRPr="004C1C04">
        <w:rPr>
          <w:sz w:val="26"/>
          <w:szCs w:val="26"/>
        </w:rPr>
        <w:t xml:space="preserve">Чувашской Республики (далее – </w:t>
      </w:r>
      <w:r w:rsidR="00995F00">
        <w:rPr>
          <w:sz w:val="26"/>
          <w:szCs w:val="26"/>
        </w:rPr>
        <w:t>Госжилинспекция Чувашской Республики</w:t>
      </w:r>
      <w:r w:rsidRPr="004C1C04">
        <w:rPr>
          <w:sz w:val="26"/>
          <w:szCs w:val="26"/>
        </w:rPr>
        <w:t>) в части закупок т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варов, работ, услуг (далее – нормативные затраты). </w:t>
      </w:r>
    </w:p>
    <w:p w:rsid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2. Нормативные затраты применяются для обоснования объекта и (или) об</w:t>
      </w:r>
      <w:r w:rsidRPr="004C1C04">
        <w:rPr>
          <w:sz w:val="26"/>
          <w:szCs w:val="26"/>
        </w:rPr>
        <w:t>ъ</w:t>
      </w:r>
      <w:r w:rsidRPr="004C1C04">
        <w:rPr>
          <w:sz w:val="26"/>
          <w:szCs w:val="26"/>
        </w:rPr>
        <w:t xml:space="preserve">ектов закупки </w:t>
      </w:r>
      <w:r w:rsidR="00995F00">
        <w:rPr>
          <w:sz w:val="26"/>
          <w:szCs w:val="26"/>
        </w:rPr>
        <w:t xml:space="preserve">Госжилинспекции Чувашской </w:t>
      </w:r>
      <w:r w:rsidRPr="004C1C04">
        <w:rPr>
          <w:rFonts w:eastAsia="Times New Roman"/>
          <w:sz w:val="26"/>
          <w:szCs w:val="26"/>
          <w:lang w:eastAsia="en-US"/>
        </w:rPr>
        <w:t>Республики</w:t>
      </w:r>
      <w:r w:rsidRPr="004C1C04">
        <w:rPr>
          <w:sz w:val="26"/>
          <w:szCs w:val="26"/>
        </w:rPr>
        <w:t xml:space="preserve">. </w:t>
      </w:r>
    </w:p>
    <w:p w:rsidR="005300BC" w:rsidRPr="004C1C04" w:rsidRDefault="005300BC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C1C04">
        <w:rPr>
          <w:b/>
          <w:sz w:val="26"/>
          <w:szCs w:val="26"/>
        </w:rPr>
        <w:t>I. Затраты на информационно-коммуникационные технологии</w:t>
      </w:r>
    </w:p>
    <w:p w:rsidR="004C1C04" w:rsidRPr="004C1C04" w:rsidRDefault="004C1C04" w:rsidP="004C1C04">
      <w:pPr>
        <w:widowControl/>
        <w:adjustRightInd/>
        <w:spacing w:line="240" w:lineRule="auto"/>
        <w:jc w:val="left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Затраты на услуги связи</w:t>
      </w:r>
    </w:p>
    <w:p w:rsidR="004C1C04" w:rsidRPr="004C1C04" w:rsidRDefault="004C1C04" w:rsidP="004C1C04">
      <w:pPr>
        <w:widowControl/>
        <w:adjustRightInd/>
        <w:spacing w:line="240" w:lineRule="auto"/>
        <w:jc w:val="left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1. Затраты на абонентскую плату (З</w:t>
      </w:r>
      <w:r w:rsidRPr="004C1C04">
        <w:rPr>
          <w:sz w:val="26"/>
          <w:szCs w:val="26"/>
          <w:vertAlign w:val="subscript"/>
        </w:rPr>
        <w:t>аб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 xml:space="preserve">         </w:t>
      </w:r>
      <w:r w:rsidRPr="004C1C04">
        <w:rPr>
          <w:sz w:val="26"/>
          <w:szCs w:val="26"/>
          <w:vertAlign w:val="subscript"/>
        </w:rPr>
        <w:t xml:space="preserve">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аб</w:t>
      </w:r>
      <w:r w:rsidRPr="004C1C04">
        <w:rPr>
          <w:sz w:val="26"/>
          <w:szCs w:val="26"/>
        </w:rPr>
        <w:t xml:space="preserve"> = ∑ </w:t>
      </w:r>
      <w:r w:rsidRPr="004C1C04">
        <w:rPr>
          <w:sz w:val="26"/>
          <w:szCs w:val="26"/>
          <w:lang w:val="en-US"/>
        </w:rPr>
        <w:t>Q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  <w:vertAlign w:val="subscript"/>
        </w:rPr>
        <w:t xml:space="preserve"> аб </w:t>
      </w:r>
      <w:r w:rsidRPr="004C1C04">
        <w:rPr>
          <w:sz w:val="26"/>
          <w:szCs w:val="26"/>
        </w:rPr>
        <w:t xml:space="preserve">× </w:t>
      </w:r>
      <w:r w:rsidRPr="004C1C04">
        <w:rPr>
          <w:sz w:val="26"/>
          <w:szCs w:val="26"/>
          <w:lang w:val="en-US"/>
        </w:rPr>
        <w:t>H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  <w:vertAlign w:val="subscript"/>
        </w:rPr>
        <w:t xml:space="preserve"> аб </w:t>
      </w:r>
      <w:r w:rsidRPr="004C1C04">
        <w:rPr>
          <w:sz w:val="26"/>
          <w:szCs w:val="26"/>
        </w:rPr>
        <w:t xml:space="preserve">× </w:t>
      </w:r>
      <w:r w:rsidRPr="004C1C04">
        <w:rPr>
          <w:sz w:val="26"/>
          <w:szCs w:val="26"/>
          <w:lang w:val="en-US"/>
        </w:rPr>
        <w:t>N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  <w:vertAlign w:val="subscript"/>
        </w:rPr>
        <w:t xml:space="preserve"> аб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</w:rPr>
        <w:t xml:space="preserve">        </w:t>
      </w:r>
      <w:r w:rsidRPr="004C1C04">
        <w:rPr>
          <w:sz w:val="26"/>
          <w:szCs w:val="26"/>
          <w:vertAlign w:val="superscript"/>
        </w:rPr>
        <w:t xml:space="preserve">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аб</w:t>
      </w:r>
      <w:r w:rsidRPr="004C1C04">
        <w:rPr>
          <w:sz w:val="26"/>
          <w:szCs w:val="26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лосовой информации), с i-й абонентской платой;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Н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аб</w:t>
      </w:r>
      <w:r w:rsidRPr="004C1C04">
        <w:rPr>
          <w:sz w:val="26"/>
          <w:szCs w:val="26"/>
        </w:rPr>
        <w:t xml:space="preserve"> – ежемесячная i-я абонентская плата в расчете на 1 абонентский номер для передачи голосовой информации;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>i аб</w:t>
      </w:r>
      <w:r w:rsidRPr="004C1C04">
        <w:rPr>
          <w:sz w:val="26"/>
          <w:szCs w:val="26"/>
        </w:rPr>
        <w:t xml:space="preserve"> – количество месяцев предоставления услуги с i-й абонентской платой.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2. Затраты на повременную оплату местных, междугородных и междунаро</w:t>
      </w:r>
      <w:r w:rsidRPr="004C1C04">
        <w:rPr>
          <w:sz w:val="26"/>
          <w:szCs w:val="26"/>
        </w:rPr>
        <w:t>д</w:t>
      </w:r>
      <w:r w:rsidRPr="004C1C04">
        <w:rPr>
          <w:sz w:val="26"/>
          <w:szCs w:val="26"/>
        </w:rPr>
        <w:t>ных телефонных соединений (З</w:t>
      </w:r>
      <w:r w:rsidRPr="004C1C04">
        <w:rPr>
          <w:sz w:val="26"/>
          <w:szCs w:val="26"/>
          <w:vertAlign w:val="subscript"/>
        </w:rPr>
        <w:t>пов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k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                           </w:t>
      </w:r>
      <w:r w:rsidRPr="004C1C04">
        <w:rPr>
          <w:sz w:val="26"/>
          <w:szCs w:val="26"/>
          <w:vertAlign w:val="subscript"/>
          <w:lang w:val="en-US"/>
        </w:rPr>
        <w:t>n</w:t>
      </w:r>
      <w:r w:rsidRPr="004C1C04">
        <w:rPr>
          <w:sz w:val="26"/>
          <w:szCs w:val="26"/>
          <w:vertAlign w:val="subscript"/>
        </w:rPr>
        <w:t xml:space="preserve">                                                          </w:t>
      </w:r>
      <w:r w:rsidRPr="004C1C04">
        <w:rPr>
          <w:sz w:val="26"/>
          <w:szCs w:val="26"/>
          <w:vertAlign w:val="subscript"/>
          <w:lang w:val="en-US"/>
        </w:rPr>
        <w:t>m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3"/>
          <w:szCs w:val="23"/>
        </w:rPr>
      </w:pPr>
      <w:r w:rsidRPr="004C1C04">
        <w:rPr>
          <w:sz w:val="23"/>
          <w:szCs w:val="23"/>
        </w:rPr>
        <w:t>З</w:t>
      </w:r>
      <w:r w:rsidRPr="004C1C04">
        <w:rPr>
          <w:sz w:val="23"/>
          <w:szCs w:val="23"/>
          <w:vertAlign w:val="subscript"/>
        </w:rPr>
        <w:t>пов</w:t>
      </w:r>
      <w:r w:rsidRPr="004C1C04">
        <w:rPr>
          <w:sz w:val="23"/>
          <w:szCs w:val="23"/>
        </w:rPr>
        <w:t xml:space="preserve"> = ∑</w:t>
      </w:r>
      <w:r w:rsidRPr="004C1C04">
        <w:rPr>
          <w:sz w:val="23"/>
          <w:szCs w:val="23"/>
          <w:lang w:val="en-US"/>
        </w:rPr>
        <w:t>Q</w:t>
      </w:r>
      <w:r w:rsidRPr="004C1C04">
        <w:rPr>
          <w:sz w:val="23"/>
          <w:szCs w:val="23"/>
          <w:vertAlign w:val="subscript"/>
          <w:lang w:val="en-US"/>
        </w:rPr>
        <w:t>g</w:t>
      </w:r>
      <w:r w:rsidRPr="004C1C04">
        <w:rPr>
          <w:sz w:val="23"/>
          <w:szCs w:val="23"/>
          <w:vertAlign w:val="subscript"/>
        </w:rPr>
        <w:t xml:space="preserve"> м</w:t>
      </w:r>
      <w:r w:rsidRPr="004C1C04">
        <w:rPr>
          <w:sz w:val="23"/>
          <w:szCs w:val="23"/>
        </w:rPr>
        <w:t xml:space="preserve"> × </w:t>
      </w:r>
      <w:r w:rsidRPr="004C1C04">
        <w:rPr>
          <w:sz w:val="23"/>
          <w:szCs w:val="23"/>
          <w:lang w:val="en-US"/>
        </w:rPr>
        <w:t>S</w:t>
      </w:r>
      <w:r w:rsidRPr="004C1C04">
        <w:rPr>
          <w:sz w:val="23"/>
          <w:szCs w:val="23"/>
          <w:vertAlign w:val="subscript"/>
          <w:lang w:val="en-US"/>
        </w:rPr>
        <w:t>g</w:t>
      </w:r>
      <w:r w:rsidRPr="004C1C04">
        <w:rPr>
          <w:sz w:val="23"/>
          <w:szCs w:val="23"/>
          <w:vertAlign w:val="subscript"/>
        </w:rPr>
        <w:t xml:space="preserve"> </w:t>
      </w:r>
      <w:r w:rsidRPr="004C1C04">
        <w:rPr>
          <w:sz w:val="23"/>
          <w:szCs w:val="23"/>
          <w:vertAlign w:val="subscript"/>
          <w:lang w:val="en-US"/>
        </w:rPr>
        <w:t>m</w:t>
      </w:r>
      <w:r w:rsidRPr="004C1C04">
        <w:rPr>
          <w:sz w:val="23"/>
          <w:szCs w:val="23"/>
        </w:rPr>
        <w:t xml:space="preserve"> × </w:t>
      </w:r>
      <w:r w:rsidRPr="004C1C04">
        <w:rPr>
          <w:sz w:val="23"/>
          <w:szCs w:val="23"/>
          <w:lang w:val="en-US"/>
        </w:rPr>
        <w:t>P</w:t>
      </w:r>
      <w:r w:rsidRPr="004C1C04">
        <w:rPr>
          <w:sz w:val="23"/>
          <w:szCs w:val="23"/>
          <w:vertAlign w:val="subscript"/>
          <w:lang w:val="en-US"/>
        </w:rPr>
        <w:t>g</w:t>
      </w:r>
      <w:r w:rsidRPr="004C1C04">
        <w:rPr>
          <w:sz w:val="23"/>
          <w:szCs w:val="23"/>
          <w:vertAlign w:val="subscript"/>
        </w:rPr>
        <w:t xml:space="preserve"> </w:t>
      </w:r>
      <w:r w:rsidRPr="004C1C04">
        <w:rPr>
          <w:sz w:val="23"/>
          <w:szCs w:val="23"/>
          <w:vertAlign w:val="subscript"/>
          <w:lang w:val="en-US"/>
        </w:rPr>
        <w:t>m</w:t>
      </w:r>
      <w:r w:rsidRPr="004C1C04">
        <w:rPr>
          <w:sz w:val="23"/>
          <w:szCs w:val="23"/>
          <w:vertAlign w:val="subscript"/>
        </w:rPr>
        <w:t xml:space="preserve"> </w:t>
      </w:r>
      <w:r w:rsidRPr="004C1C04">
        <w:rPr>
          <w:sz w:val="23"/>
          <w:szCs w:val="23"/>
        </w:rPr>
        <w:t xml:space="preserve">× </w:t>
      </w:r>
      <w:r w:rsidRPr="004C1C04">
        <w:rPr>
          <w:sz w:val="23"/>
          <w:szCs w:val="23"/>
          <w:lang w:val="en-US"/>
        </w:rPr>
        <w:t>N</w:t>
      </w:r>
      <w:r w:rsidRPr="004C1C04">
        <w:rPr>
          <w:sz w:val="23"/>
          <w:szCs w:val="23"/>
          <w:vertAlign w:val="subscript"/>
          <w:lang w:val="en-US"/>
        </w:rPr>
        <w:t>g</w:t>
      </w:r>
      <w:r w:rsidRPr="004C1C04">
        <w:rPr>
          <w:sz w:val="23"/>
          <w:szCs w:val="23"/>
          <w:vertAlign w:val="subscript"/>
        </w:rPr>
        <w:t xml:space="preserve"> </w:t>
      </w:r>
      <w:r w:rsidRPr="004C1C04">
        <w:rPr>
          <w:sz w:val="23"/>
          <w:szCs w:val="23"/>
          <w:vertAlign w:val="subscript"/>
          <w:lang w:val="en-US"/>
        </w:rPr>
        <w:t>m</w:t>
      </w:r>
      <w:r w:rsidRPr="004C1C04">
        <w:rPr>
          <w:sz w:val="23"/>
          <w:szCs w:val="23"/>
          <w:vertAlign w:val="subscript"/>
        </w:rPr>
        <w:t xml:space="preserve"> </w:t>
      </w:r>
      <w:r w:rsidRPr="004C1C04">
        <w:rPr>
          <w:sz w:val="23"/>
          <w:szCs w:val="23"/>
        </w:rPr>
        <w:t>+ ∑</w:t>
      </w:r>
      <w:r w:rsidRPr="004C1C04">
        <w:rPr>
          <w:sz w:val="23"/>
          <w:szCs w:val="23"/>
          <w:vertAlign w:val="subscript"/>
        </w:rPr>
        <w:t xml:space="preserve"> </w:t>
      </w:r>
      <w:r w:rsidRPr="004C1C04">
        <w:rPr>
          <w:sz w:val="23"/>
          <w:szCs w:val="23"/>
          <w:lang w:val="en-US"/>
        </w:rPr>
        <w:t>Q</w:t>
      </w:r>
      <w:r w:rsidRPr="004C1C04">
        <w:rPr>
          <w:sz w:val="23"/>
          <w:szCs w:val="23"/>
          <w:vertAlign w:val="subscript"/>
          <w:lang w:val="en-US"/>
        </w:rPr>
        <w:t>i</w:t>
      </w:r>
      <w:r w:rsidRPr="004C1C04">
        <w:rPr>
          <w:sz w:val="23"/>
          <w:szCs w:val="23"/>
          <w:vertAlign w:val="subscript"/>
        </w:rPr>
        <w:t xml:space="preserve"> мг </w:t>
      </w:r>
      <w:r w:rsidRPr="004C1C04">
        <w:rPr>
          <w:sz w:val="23"/>
          <w:szCs w:val="23"/>
        </w:rPr>
        <w:t>×</w:t>
      </w:r>
      <w:r w:rsidRPr="004C1C04">
        <w:rPr>
          <w:sz w:val="23"/>
          <w:szCs w:val="23"/>
          <w:vertAlign w:val="subscript"/>
        </w:rPr>
        <w:t xml:space="preserve"> </w:t>
      </w:r>
      <w:r w:rsidRPr="004C1C04">
        <w:rPr>
          <w:sz w:val="23"/>
          <w:szCs w:val="23"/>
          <w:lang w:val="en-US"/>
        </w:rPr>
        <w:t>S</w:t>
      </w:r>
      <w:r w:rsidRPr="004C1C04">
        <w:rPr>
          <w:sz w:val="23"/>
          <w:szCs w:val="23"/>
          <w:vertAlign w:val="subscript"/>
          <w:lang w:val="en-US"/>
        </w:rPr>
        <w:t>i</w:t>
      </w:r>
      <w:r w:rsidRPr="004C1C04">
        <w:rPr>
          <w:sz w:val="23"/>
          <w:szCs w:val="23"/>
          <w:vertAlign w:val="subscript"/>
        </w:rPr>
        <w:t xml:space="preserve"> мг</w:t>
      </w:r>
      <w:r w:rsidRPr="004C1C04">
        <w:rPr>
          <w:sz w:val="23"/>
          <w:szCs w:val="23"/>
        </w:rPr>
        <w:t xml:space="preserve"> × </w:t>
      </w:r>
      <w:r w:rsidRPr="004C1C04">
        <w:rPr>
          <w:sz w:val="23"/>
          <w:szCs w:val="23"/>
          <w:lang w:val="en-US"/>
        </w:rPr>
        <w:t>P</w:t>
      </w:r>
      <w:r w:rsidRPr="004C1C04">
        <w:rPr>
          <w:sz w:val="23"/>
          <w:szCs w:val="23"/>
          <w:vertAlign w:val="subscript"/>
          <w:lang w:val="en-US"/>
        </w:rPr>
        <w:t>i</w:t>
      </w:r>
      <w:r w:rsidRPr="004C1C04">
        <w:rPr>
          <w:sz w:val="23"/>
          <w:szCs w:val="23"/>
          <w:vertAlign w:val="subscript"/>
        </w:rPr>
        <w:t xml:space="preserve"> мг </w:t>
      </w:r>
      <w:r w:rsidRPr="004C1C04">
        <w:rPr>
          <w:sz w:val="23"/>
          <w:szCs w:val="23"/>
        </w:rPr>
        <w:t>×</w:t>
      </w:r>
      <w:r w:rsidRPr="004C1C04">
        <w:rPr>
          <w:sz w:val="23"/>
          <w:szCs w:val="23"/>
          <w:vertAlign w:val="subscript"/>
        </w:rPr>
        <w:t xml:space="preserve"> </w:t>
      </w:r>
      <w:r w:rsidRPr="004C1C04">
        <w:rPr>
          <w:sz w:val="23"/>
          <w:szCs w:val="23"/>
          <w:lang w:val="en-US"/>
        </w:rPr>
        <w:t>N</w:t>
      </w:r>
      <w:r w:rsidRPr="004C1C04">
        <w:rPr>
          <w:sz w:val="23"/>
          <w:szCs w:val="23"/>
          <w:vertAlign w:val="subscript"/>
          <w:lang w:val="en-US"/>
        </w:rPr>
        <w:t>i</w:t>
      </w:r>
      <w:r w:rsidRPr="004C1C04">
        <w:rPr>
          <w:sz w:val="23"/>
          <w:szCs w:val="23"/>
          <w:vertAlign w:val="subscript"/>
        </w:rPr>
        <w:t xml:space="preserve"> мг </w:t>
      </w:r>
      <w:r w:rsidRPr="004C1C04">
        <w:rPr>
          <w:sz w:val="23"/>
          <w:szCs w:val="23"/>
        </w:rPr>
        <w:t>+ ∑</w:t>
      </w:r>
      <w:r w:rsidRPr="004C1C04">
        <w:rPr>
          <w:sz w:val="23"/>
          <w:szCs w:val="23"/>
          <w:vertAlign w:val="subscript"/>
        </w:rPr>
        <w:t xml:space="preserve"> </w:t>
      </w:r>
      <w:r w:rsidRPr="004C1C04">
        <w:rPr>
          <w:sz w:val="23"/>
          <w:szCs w:val="23"/>
          <w:lang w:val="en-US"/>
        </w:rPr>
        <w:t>Q</w:t>
      </w:r>
      <w:r w:rsidRPr="004C1C04">
        <w:rPr>
          <w:sz w:val="23"/>
          <w:szCs w:val="23"/>
          <w:vertAlign w:val="subscript"/>
          <w:lang w:val="en-US"/>
        </w:rPr>
        <w:t>j</w:t>
      </w:r>
      <w:r w:rsidRPr="004C1C04">
        <w:rPr>
          <w:sz w:val="23"/>
          <w:szCs w:val="23"/>
          <w:vertAlign w:val="subscript"/>
        </w:rPr>
        <w:t xml:space="preserve"> мн </w:t>
      </w:r>
      <w:r w:rsidRPr="004C1C04">
        <w:rPr>
          <w:sz w:val="23"/>
          <w:szCs w:val="23"/>
        </w:rPr>
        <w:t>×</w:t>
      </w:r>
      <w:r w:rsidRPr="004C1C04">
        <w:rPr>
          <w:sz w:val="23"/>
          <w:szCs w:val="23"/>
          <w:vertAlign w:val="subscript"/>
        </w:rPr>
        <w:t xml:space="preserve"> </w:t>
      </w:r>
      <w:r w:rsidRPr="004C1C04">
        <w:rPr>
          <w:sz w:val="23"/>
          <w:szCs w:val="23"/>
          <w:lang w:val="en-US"/>
        </w:rPr>
        <w:t>S</w:t>
      </w:r>
      <w:r w:rsidRPr="004C1C04">
        <w:rPr>
          <w:sz w:val="23"/>
          <w:szCs w:val="23"/>
          <w:vertAlign w:val="subscript"/>
          <w:lang w:val="en-US"/>
        </w:rPr>
        <w:t>j</w:t>
      </w:r>
      <w:r w:rsidRPr="004C1C04">
        <w:rPr>
          <w:sz w:val="23"/>
          <w:szCs w:val="23"/>
          <w:vertAlign w:val="subscript"/>
        </w:rPr>
        <w:t xml:space="preserve"> мн</w:t>
      </w:r>
      <w:r w:rsidRPr="004C1C04">
        <w:rPr>
          <w:sz w:val="23"/>
          <w:szCs w:val="23"/>
        </w:rPr>
        <w:t xml:space="preserve"> × </w:t>
      </w:r>
      <w:r w:rsidRPr="004C1C04">
        <w:rPr>
          <w:sz w:val="23"/>
          <w:szCs w:val="23"/>
          <w:lang w:val="en-US"/>
        </w:rPr>
        <w:t>P</w:t>
      </w:r>
      <w:r w:rsidRPr="004C1C04">
        <w:rPr>
          <w:sz w:val="23"/>
          <w:szCs w:val="23"/>
          <w:vertAlign w:val="subscript"/>
          <w:lang w:val="en-US"/>
        </w:rPr>
        <w:t>j</w:t>
      </w:r>
      <w:r w:rsidRPr="004C1C04">
        <w:rPr>
          <w:sz w:val="23"/>
          <w:szCs w:val="23"/>
          <w:vertAlign w:val="subscript"/>
        </w:rPr>
        <w:t xml:space="preserve"> мн </w:t>
      </w:r>
      <w:r w:rsidRPr="004C1C04">
        <w:rPr>
          <w:sz w:val="23"/>
          <w:szCs w:val="23"/>
        </w:rPr>
        <w:t xml:space="preserve">× </w:t>
      </w:r>
      <w:r w:rsidRPr="004C1C04">
        <w:rPr>
          <w:sz w:val="23"/>
          <w:szCs w:val="23"/>
          <w:lang w:val="en-US"/>
        </w:rPr>
        <w:t>N</w:t>
      </w:r>
      <w:r w:rsidRPr="004C1C04">
        <w:rPr>
          <w:sz w:val="23"/>
          <w:szCs w:val="23"/>
          <w:vertAlign w:val="subscript"/>
          <w:lang w:val="en-US"/>
        </w:rPr>
        <w:t>j</w:t>
      </w:r>
      <w:r w:rsidRPr="004C1C04">
        <w:rPr>
          <w:sz w:val="23"/>
          <w:szCs w:val="23"/>
          <w:vertAlign w:val="subscript"/>
        </w:rPr>
        <w:t xml:space="preserve"> мн</w:t>
      </w:r>
      <w:r w:rsidRPr="004C1C04">
        <w:rPr>
          <w:sz w:val="23"/>
          <w:szCs w:val="23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   </w:t>
      </w:r>
      <w:r w:rsidRPr="004C1C04">
        <w:rPr>
          <w:sz w:val="26"/>
          <w:szCs w:val="26"/>
          <w:vertAlign w:val="superscript"/>
          <w:lang w:val="en-US"/>
        </w:rPr>
        <w:t>g</w:t>
      </w:r>
      <w:r w:rsidRPr="004C1C04">
        <w:rPr>
          <w:sz w:val="26"/>
          <w:szCs w:val="26"/>
          <w:vertAlign w:val="superscript"/>
        </w:rPr>
        <w:t xml:space="preserve">=1                                       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                          </w:t>
      </w:r>
      <w:r w:rsidRPr="004C1C04">
        <w:rPr>
          <w:sz w:val="26"/>
          <w:szCs w:val="26"/>
          <w:vertAlign w:val="superscript"/>
          <w:lang w:val="en-US"/>
        </w:rPr>
        <w:t>j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left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g м</w:t>
      </w:r>
      <w:r w:rsidRPr="004C1C04">
        <w:rPr>
          <w:sz w:val="26"/>
          <w:szCs w:val="26"/>
        </w:rPr>
        <w:t xml:space="preserve"> – количество абонентских номеров для передачи голосовой информ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ции, используемых для местных телефонных соединений, с g-м тарифом;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S</w:t>
      </w:r>
      <w:r w:rsidRPr="004C1C04">
        <w:rPr>
          <w:sz w:val="26"/>
          <w:szCs w:val="26"/>
          <w:vertAlign w:val="subscript"/>
        </w:rPr>
        <w:t>g m</w:t>
      </w:r>
      <w:r w:rsidRPr="004C1C04">
        <w:rPr>
          <w:sz w:val="26"/>
          <w:szCs w:val="26"/>
        </w:rPr>
        <w:t xml:space="preserve"> – продолжительность местных телефонных соединений в месяц в расч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 xml:space="preserve">те на 1 абонентский номер для передачи голосовой информации по g-му тарифу;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P</w:t>
      </w:r>
      <w:r w:rsidRPr="004C1C04">
        <w:rPr>
          <w:sz w:val="26"/>
          <w:szCs w:val="26"/>
          <w:vertAlign w:val="subscript"/>
        </w:rPr>
        <w:t xml:space="preserve">g m </w:t>
      </w:r>
      <w:r w:rsidRPr="004C1C04">
        <w:rPr>
          <w:sz w:val="26"/>
          <w:szCs w:val="26"/>
        </w:rPr>
        <w:t>– цена минуты разговора при местных телефонных соединениях по g</w:t>
      </w:r>
      <w:r w:rsidRPr="004C1C04">
        <w:rPr>
          <w:sz w:val="26"/>
          <w:szCs w:val="26"/>
        </w:rPr>
        <w:noBreakHyphen/>
        <w:t xml:space="preserve">му тарифу;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g m </w:t>
      </w:r>
      <w:r w:rsidRPr="004C1C04">
        <w:rPr>
          <w:sz w:val="26"/>
          <w:szCs w:val="26"/>
        </w:rPr>
        <w:t xml:space="preserve">– количество месяцев предоставления услуги местной телефонной связи по g-му тарифу;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мг </w:t>
      </w:r>
      <w:r w:rsidRPr="004C1C04">
        <w:rPr>
          <w:sz w:val="26"/>
          <w:szCs w:val="26"/>
        </w:rPr>
        <w:t>– количество абонентских номеров для передачи голосовой информ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ции, используемых для междугородных телефонных соединений, с i-м тарифом;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S</w:t>
      </w:r>
      <w:r w:rsidRPr="004C1C04">
        <w:rPr>
          <w:sz w:val="26"/>
          <w:szCs w:val="26"/>
          <w:vertAlign w:val="subscript"/>
        </w:rPr>
        <w:t>i мг</w:t>
      </w:r>
      <w:r w:rsidRPr="004C1C04">
        <w:rPr>
          <w:sz w:val="26"/>
          <w:szCs w:val="26"/>
        </w:rPr>
        <w:t xml:space="preserve"> –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мг </w:t>
      </w:r>
      <w:r w:rsidRPr="004C1C04">
        <w:rPr>
          <w:sz w:val="26"/>
          <w:szCs w:val="26"/>
        </w:rPr>
        <w:t xml:space="preserve">– цена минуты разговора при междугородных телефонных соединениях по i-му тарифу;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мг </w:t>
      </w:r>
      <w:r w:rsidRPr="004C1C04">
        <w:rPr>
          <w:sz w:val="26"/>
          <w:szCs w:val="26"/>
        </w:rPr>
        <w:t>– количество месяцев предоставления услуги междугородной телефо</w:t>
      </w:r>
      <w:r w:rsidRPr="004C1C04">
        <w:rPr>
          <w:sz w:val="26"/>
          <w:szCs w:val="26"/>
        </w:rPr>
        <w:t>н</w:t>
      </w:r>
      <w:r w:rsidRPr="004C1C04">
        <w:rPr>
          <w:sz w:val="26"/>
          <w:szCs w:val="26"/>
        </w:rPr>
        <w:t xml:space="preserve">ной связи по i-му тарифу;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j мн </w:t>
      </w:r>
      <w:r w:rsidRPr="004C1C04">
        <w:rPr>
          <w:sz w:val="26"/>
          <w:szCs w:val="26"/>
        </w:rPr>
        <w:t>– количество абонентских номеров для передачи голосовой информ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ции, используемых для международных телефонных соединений, с j-м тарифом;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S</w:t>
      </w:r>
      <w:r w:rsidRPr="004C1C04">
        <w:rPr>
          <w:sz w:val="26"/>
          <w:szCs w:val="26"/>
          <w:vertAlign w:val="subscript"/>
          <w:lang w:val="en-US"/>
        </w:rPr>
        <w:t>j</w:t>
      </w:r>
      <w:r w:rsidRPr="004C1C04">
        <w:rPr>
          <w:sz w:val="26"/>
          <w:szCs w:val="26"/>
          <w:vertAlign w:val="subscript"/>
        </w:rPr>
        <w:t xml:space="preserve"> мн </w:t>
      </w:r>
      <w:r w:rsidRPr="004C1C04">
        <w:rPr>
          <w:sz w:val="26"/>
          <w:szCs w:val="26"/>
        </w:rPr>
        <w:t>– продолжительность международных телефонных соединений в месяц в расчете на 1 абонентский номер для передачи голосовой информации по j</w:t>
      </w:r>
      <w:r w:rsidRPr="004C1C04">
        <w:rPr>
          <w:sz w:val="26"/>
          <w:szCs w:val="26"/>
        </w:rPr>
        <w:noBreakHyphen/>
        <w:t>му тар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 xml:space="preserve">фу;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>j мн</w:t>
      </w:r>
      <w:r w:rsidRPr="004C1C04">
        <w:rPr>
          <w:sz w:val="26"/>
          <w:szCs w:val="26"/>
        </w:rPr>
        <w:t xml:space="preserve"> – цена минуты разговора при международных телефонных соединениях по j-му тарифу;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j мн </w:t>
      </w:r>
      <w:r w:rsidRPr="004C1C04">
        <w:rPr>
          <w:sz w:val="26"/>
          <w:szCs w:val="26"/>
        </w:rPr>
        <w:t>– количество месяцев предоставления услуги международной телефо</w:t>
      </w:r>
      <w:r w:rsidRPr="004C1C04">
        <w:rPr>
          <w:sz w:val="26"/>
          <w:szCs w:val="26"/>
        </w:rPr>
        <w:t>н</w:t>
      </w:r>
      <w:r w:rsidRPr="004C1C04">
        <w:rPr>
          <w:sz w:val="26"/>
          <w:szCs w:val="26"/>
        </w:rPr>
        <w:t xml:space="preserve">ной связи по j-му тарифу.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3. Затраты на оплату услуг подвижной связи (З</w:t>
      </w:r>
      <w:r w:rsidRPr="004C1C04">
        <w:rPr>
          <w:sz w:val="26"/>
          <w:szCs w:val="26"/>
          <w:vertAlign w:val="subscript"/>
        </w:rPr>
        <w:t>сот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сот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сот </w:t>
      </w:r>
      <w:r w:rsidRPr="004C1C04">
        <w:rPr>
          <w:sz w:val="26"/>
          <w:szCs w:val="26"/>
        </w:rPr>
        <w:t>×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>i сот</w:t>
      </w:r>
      <w:r w:rsidRPr="004C1C04">
        <w:rPr>
          <w:sz w:val="26"/>
          <w:szCs w:val="26"/>
        </w:rPr>
        <w:t xml:space="preserve"> × N</w:t>
      </w:r>
      <w:r w:rsidRPr="004C1C04">
        <w:rPr>
          <w:sz w:val="26"/>
          <w:szCs w:val="26"/>
          <w:vertAlign w:val="subscript"/>
        </w:rPr>
        <w:t>i сот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646881" w:rsidRDefault="004C1C04" w:rsidP="004C1C0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6"/>
          <w:szCs w:val="26"/>
          <w:lang w:eastAsia="en-US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сот </w:t>
      </w:r>
      <w:r w:rsidRPr="004C1C04">
        <w:rPr>
          <w:sz w:val="26"/>
          <w:szCs w:val="26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станции), по i-й должности в соответствии с нормативами, </w:t>
      </w:r>
      <w:r w:rsidR="005300BC">
        <w:rPr>
          <w:sz w:val="26"/>
          <w:szCs w:val="26"/>
        </w:rPr>
        <w:t xml:space="preserve">но не </w:t>
      </w:r>
      <w:proofErr w:type="gramStart"/>
      <w:r w:rsidR="005300BC">
        <w:rPr>
          <w:sz w:val="26"/>
          <w:szCs w:val="26"/>
        </w:rPr>
        <w:t>более предельного</w:t>
      </w:r>
      <w:proofErr w:type="gramEnd"/>
      <w:r w:rsidR="005300BC">
        <w:rPr>
          <w:sz w:val="26"/>
          <w:szCs w:val="26"/>
        </w:rPr>
        <w:t xml:space="preserve"> количества, </w:t>
      </w:r>
      <w:r w:rsidR="005300BC" w:rsidRPr="00564D24">
        <w:rPr>
          <w:sz w:val="26"/>
          <w:szCs w:val="26"/>
        </w:rPr>
        <w:t>установленного</w:t>
      </w:r>
      <w:r w:rsidR="00646881" w:rsidRPr="00564D24">
        <w:rPr>
          <w:sz w:val="26"/>
          <w:szCs w:val="26"/>
        </w:rPr>
        <w:t xml:space="preserve"> Приложением № 1</w:t>
      </w:r>
      <w:r w:rsidR="00646881">
        <w:rPr>
          <w:sz w:val="26"/>
          <w:szCs w:val="26"/>
        </w:rPr>
        <w:t xml:space="preserve"> к настоящим нормативам;</w:t>
      </w:r>
      <w:r w:rsidRPr="004C1C04">
        <w:rPr>
          <w:rFonts w:eastAsia="Times New Roman"/>
          <w:sz w:val="26"/>
          <w:szCs w:val="26"/>
          <w:lang w:eastAsia="en-US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сот </w:t>
      </w:r>
      <w:r w:rsidRPr="004C1C04">
        <w:rPr>
          <w:sz w:val="26"/>
          <w:szCs w:val="26"/>
        </w:rPr>
        <w:t>– ежемесячная цена услуги подвижной связи в расчете на 1 номер сот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>вой абонентской станции i-й должности</w:t>
      </w:r>
      <w:r w:rsidR="00276C62">
        <w:rPr>
          <w:sz w:val="26"/>
          <w:szCs w:val="26"/>
        </w:rPr>
        <w:t xml:space="preserve">, но не более предельной цены, </w:t>
      </w:r>
      <w:r w:rsidR="00276C62" w:rsidRPr="00564D24">
        <w:rPr>
          <w:sz w:val="26"/>
          <w:szCs w:val="26"/>
        </w:rPr>
        <w:t>приведе</w:t>
      </w:r>
      <w:r w:rsidR="00276C62" w:rsidRPr="00564D24">
        <w:rPr>
          <w:sz w:val="26"/>
          <w:szCs w:val="26"/>
        </w:rPr>
        <w:t>н</w:t>
      </w:r>
      <w:r w:rsidR="00276C62" w:rsidRPr="00564D24">
        <w:rPr>
          <w:sz w:val="26"/>
          <w:szCs w:val="26"/>
        </w:rPr>
        <w:t>ной в Приложении</w:t>
      </w:r>
      <w:r w:rsidR="00201B12">
        <w:rPr>
          <w:sz w:val="26"/>
          <w:szCs w:val="26"/>
        </w:rPr>
        <w:t xml:space="preserve"> </w:t>
      </w:r>
      <w:r w:rsidR="00276C62" w:rsidRPr="00564D24">
        <w:rPr>
          <w:sz w:val="26"/>
          <w:szCs w:val="26"/>
        </w:rPr>
        <w:t>№ 1 к</w:t>
      </w:r>
      <w:r w:rsidR="00276C62">
        <w:rPr>
          <w:sz w:val="26"/>
          <w:szCs w:val="26"/>
        </w:rPr>
        <w:t xml:space="preserve"> настоящим нормативным затратам, по соответствующей должности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сот </w:t>
      </w:r>
      <w:r w:rsidRPr="004C1C04">
        <w:rPr>
          <w:sz w:val="26"/>
          <w:szCs w:val="26"/>
        </w:rPr>
        <w:t xml:space="preserve">– количество месяцев предоставления услуги подвижной связи по </w:t>
      </w:r>
      <w:r w:rsidRPr="004C1C04">
        <w:rPr>
          <w:sz w:val="26"/>
          <w:szCs w:val="26"/>
        </w:rPr>
        <w:br/>
        <w:t xml:space="preserve">i-й должности.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4. Затраты на передачу данных с использованием информационно-теле</w:t>
      </w:r>
      <w:r w:rsidRPr="004C1C04">
        <w:rPr>
          <w:sz w:val="26"/>
          <w:szCs w:val="26"/>
        </w:rPr>
        <w:softHyphen/>
        <w:t>коммуникационной сети «Интернет» (далее – сеть «Интернет») и услуги интернет-провайдеров для планшетных компьютеров (З</w:t>
      </w:r>
      <w:r w:rsidRPr="004C1C04">
        <w:rPr>
          <w:sz w:val="26"/>
          <w:szCs w:val="26"/>
          <w:vertAlign w:val="subscript"/>
        </w:rPr>
        <w:t>ип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ип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ип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>i ип</w:t>
      </w:r>
      <w:r w:rsidRPr="004C1C04">
        <w:rPr>
          <w:sz w:val="26"/>
          <w:szCs w:val="26"/>
        </w:rPr>
        <w:t xml:space="preserve"> × N</w:t>
      </w:r>
      <w:r w:rsidRPr="004C1C04">
        <w:rPr>
          <w:sz w:val="26"/>
          <w:szCs w:val="26"/>
          <w:vertAlign w:val="subscript"/>
        </w:rPr>
        <w:t>i ип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Q</w:t>
      </w:r>
      <w:r w:rsidRPr="004C1C04">
        <w:rPr>
          <w:sz w:val="26"/>
          <w:szCs w:val="26"/>
          <w:vertAlign w:val="subscript"/>
        </w:rPr>
        <w:t xml:space="preserve">i ип </w:t>
      </w:r>
      <w:r w:rsidRPr="004C1C04">
        <w:rPr>
          <w:sz w:val="26"/>
          <w:szCs w:val="26"/>
        </w:rPr>
        <w:t>– количество SIM-карт по i-й должности</w:t>
      </w:r>
      <w:r w:rsidR="00276C62">
        <w:rPr>
          <w:sz w:val="26"/>
          <w:szCs w:val="26"/>
        </w:rPr>
        <w:t xml:space="preserve">, но не </w:t>
      </w:r>
      <w:proofErr w:type="gramStart"/>
      <w:r w:rsidR="00276C62">
        <w:rPr>
          <w:sz w:val="26"/>
          <w:szCs w:val="26"/>
        </w:rPr>
        <w:t>более предельного</w:t>
      </w:r>
      <w:proofErr w:type="gramEnd"/>
      <w:r w:rsidR="00276C62">
        <w:rPr>
          <w:sz w:val="26"/>
          <w:szCs w:val="26"/>
        </w:rPr>
        <w:t xml:space="preserve"> кол</w:t>
      </w:r>
      <w:r w:rsidR="00276C62">
        <w:rPr>
          <w:sz w:val="26"/>
          <w:szCs w:val="26"/>
        </w:rPr>
        <w:t>и</w:t>
      </w:r>
      <w:r w:rsidR="00276C62">
        <w:rPr>
          <w:sz w:val="26"/>
          <w:szCs w:val="26"/>
        </w:rPr>
        <w:t xml:space="preserve">чества, установленного </w:t>
      </w:r>
      <w:r w:rsidR="00276C62" w:rsidRPr="00564D24">
        <w:rPr>
          <w:sz w:val="26"/>
          <w:szCs w:val="26"/>
        </w:rPr>
        <w:t>Приложением № 2 к настоящим</w:t>
      </w:r>
      <w:r w:rsidR="00276C62">
        <w:rPr>
          <w:sz w:val="26"/>
          <w:szCs w:val="26"/>
        </w:rPr>
        <w:t xml:space="preserve"> нормативным затратам;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ип </w:t>
      </w:r>
      <w:r w:rsidRPr="004C1C04">
        <w:rPr>
          <w:sz w:val="26"/>
          <w:szCs w:val="26"/>
        </w:rPr>
        <w:t>– ежемесячная цена в расчете на 1 SIM-карту по i-й должности</w:t>
      </w:r>
      <w:r w:rsidR="00276C62">
        <w:rPr>
          <w:sz w:val="26"/>
          <w:szCs w:val="26"/>
        </w:rPr>
        <w:t>, но не б</w:t>
      </w:r>
      <w:r w:rsidR="00276C62">
        <w:rPr>
          <w:sz w:val="26"/>
          <w:szCs w:val="26"/>
        </w:rPr>
        <w:t>о</w:t>
      </w:r>
      <w:r w:rsidR="00276C62">
        <w:rPr>
          <w:sz w:val="26"/>
          <w:szCs w:val="26"/>
        </w:rPr>
        <w:t xml:space="preserve">лее предельной величины, приведенной </w:t>
      </w:r>
      <w:r w:rsidR="00276C62" w:rsidRPr="00564D24">
        <w:rPr>
          <w:sz w:val="26"/>
          <w:szCs w:val="26"/>
        </w:rPr>
        <w:t>в Приложении № 2 к настоящим норм</w:t>
      </w:r>
      <w:r w:rsidR="00276C62" w:rsidRPr="00564D24">
        <w:rPr>
          <w:sz w:val="26"/>
          <w:szCs w:val="26"/>
        </w:rPr>
        <w:t>а</w:t>
      </w:r>
      <w:r w:rsidR="00276C62" w:rsidRPr="00564D24">
        <w:rPr>
          <w:sz w:val="26"/>
          <w:szCs w:val="26"/>
        </w:rPr>
        <w:t>тивным затратам, по соответствующей должности</w:t>
      </w:r>
      <w:r w:rsidRPr="00564D24">
        <w:rPr>
          <w:sz w:val="26"/>
          <w:szCs w:val="26"/>
        </w:rPr>
        <w:t>;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ип </w:t>
      </w:r>
      <w:r w:rsidRPr="004C1C04">
        <w:rPr>
          <w:sz w:val="26"/>
          <w:szCs w:val="26"/>
        </w:rPr>
        <w:t xml:space="preserve">– количество месяцев предоставления услуги передачи данных по i-й должности.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5. Затраты на сеть «Интернет» и услуги интернет-провайдеров (З</w:t>
      </w:r>
      <w:r w:rsidRPr="004C1C04">
        <w:rPr>
          <w:sz w:val="26"/>
          <w:szCs w:val="26"/>
          <w:vertAlign w:val="subscript"/>
        </w:rPr>
        <w:t>и</w:t>
      </w:r>
      <w:r w:rsidRPr="004C1C04">
        <w:rPr>
          <w:sz w:val="26"/>
          <w:szCs w:val="26"/>
        </w:rPr>
        <w:t>) опред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>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и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и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>i и</w:t>
      </w:r>
      <w:r w:rsidRPr="004C1C04">
        <w:rPr>
          <w:sz w:val="26"/>
          <w:szCs w:val="26"/>
        </w:rPr>
        <w:t xml:space="preserve"> × N</w:t>
      </w:r>
      <w:r w:rsidRPr="004C1C04">
        <w:rPr>
          <w:sz w:val="26"/>
          <w:szCs w:val="26"/>
          <w:vertAlign w:val="subscript"/>
        </w:rPr>
        <w:t>i и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и </w:t>
      </w:r>
      <w:r w:rsidRPr="004C1C04">
        <w:rPr>
          <w:sz w:val="26"/>
          <w:szCs w:val="26"/>
        </w:rPr>
        <w:t xml:space="preserve">– количество каналов передачи данных сети «Интернет» с i-й пропускной способностью;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и </w:t>
      </w:r>
      <w:r w:rsidRPr="004C1C04">
        <w:rPr>
          <w:sz w:val="26"/>
          <w:szCs w:val="26"/>
        </w:rPr>
        <w:t xml:space="preserve">– месячная цена аренды канала передачи данных сети «Интернет» с i-й пропускной способностью;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и </w:t>
      </w:r>
      <w:r w:rsidRPr="004C1C04">
        <w:rPr>
          <w:sz w:val="26"/>
          <w:szCs w:val="26"/>
        </w:rPr>
        <w:t xml:space="preserve">– количество месяцев аренды канала передачи данных сети «Интернет» с i-й пропускной способностью.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B2273D" w:rsidRDefault="00B2273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6</w:t>
      </w:r>
      <w:r w:rsidR="004C1C04" w:rsidRPr="00B2273D">
        <w:rPr>
          <w:sz w:val="26"/>
          <w:szCs w:val="26"/>
        </w:rPr>
        <w:t>. Затраты на оплату услуг по предоставлению цифровых потоков для ко</w:t>
      </w:r>
      <w:r w:rsidR="004C1C04" w:rsidRPr="00B2273D">
        <w:rPr>
          <w:sz w:val="26"/>
          <w:szCs w:val="26"/>
        </w:rPr>
        <w:t>м</w:t>
      </w:r>
      <w:r w:rsidR="004C1C04" w:rsidRPr="00B2273D">
        <w:rPr>
          <w:sz w:val="26"/>
          <w:szCs w:val="26"/>
        </w:rPr>
        <w:t>мутируемых телефонных соединений (З</w:t>
      </w:r>
      <w:r w:rsidR="004C1C04" w:rsidRPr="00B2273D">
        <w:rPr>
          <w:sz w:val="26"/>
          <w:szCs w:val="26"/>
          <w:vertAlign w:val="subscript"/>
        </w:rPr>
        <w:t>цп</w:t>
      </w:r>
      <w:r w:rsidR="004C1C04" w:rsidRPr="00B2273D">
        <w:rPr>
          <w:sz w:val="26"/>
          <w:szCs w:val="26"/>
        </w:rPr>
        <w:t>) определяются по формуле</w:t>
      </w:r>
    </w:p>
    <w:p w:rsidR="004C1C04" w:rsidRPr="00B2273D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B2273D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B2273D">
        <w:rPr>
          <w:sz w:val="26"/>
          <w:szCs w:val="26"/>
          <w:vertAlign w:val="subscript"/>
        </w:rPr>
        <w:t xml:space="preserve">          </w:t>
      </w:r>
      <w:proofErr w:type="gramStart"/>
      <w:r w:rsidRPr="00B2273D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B2273D" w:rsidRDefault="004C1C04" w:rsidP="004C1C04">
      <w:pPr>
        <w:widowControl/>
        <w:adjustRightInd/>
        <w:spacing w:line="240" w:lineRule="auto"/>
        <w:ind w:firstLine="709"/>
        <w:textAlignment w:val="auto"/>
      </w:pPr>
      <w:r w:rsidRPr="00B2273D">
        <w:t>З</w:t>
      </w:r>
      <w:r w:rsidRPr="00B2273D">
        <w:rPr>
          <w:vertAlign w:val="subscript"/>
        </w:rPr>
        <w:t xml:space="preserve">цп = </w:t>
      </w:r>
      <w:r w:rsidRPr="00B2273D">
        <w:t>∑</w:t>
      </w:r>
      <w:r w:rsidRPr="00B2273D">
        <w:rPr>
          <w:vertAlign w:val="subscript"/>
        </w:rPr>
        <w:t xml:space="preserve"> </w:t>
      </w:r>
      <w:r w:rsidRPr="00B2273D">
        <w:t>Q</w:t>
      </w:r>
      <w:r w:rsidRPr="00B2273D">
        <w:rPr>
          <w:vertAlign w:val="subscript"/>
        </w:rPr>
        <w:t xml:space="preserve">i цп </w:t>
      </w:r>
      <w:r w:rsidRPr="00B2273D">
        <w:t>× P</w:t>
      </w:r>
      <w:r w:rsidRPr="00B2273D">
        <w:rPr>
          <w:vertAlign w:val="subscript"/>
        </w:rPr>
        <w:t>i цп</w:t>
      </w:r>
      <w:r w:rsidRPr="00B2273D">
        <w:t xml:space="preserve"> × N</w:t>
      </w:r>
      <w:r w:rsidRPr="00B2273D">
        <w:rPr>
          <w:vertAlign w:val="subscript"/>
        </w:rPr>
        <w:t>i цп</w:t>
      </w:r>
      <w:r w:rsidRPr="00B2273D">
        <w:t>,</w:t>
      </w:r>
    </w:p>
    <w:p w:rsidR="004C1C04" w:rsidRPr="00B2273D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B2273D">
        <w:rPr>
          <w:sz w:val="26"/>
          <w:szCs w:val="26"/>
          <w:vertAlign w:val="superscript"/>
        </w:rPr>
        <w:t xml:space="preserve">         </w:t>
      </w:r>
      <w:r w:rsidRPr="00B2273D">
        <w:rPr>
          <w:sz w:val="26"/>
          <w:szCs w:val="26"/>
          <w:vertAlign w:val="superscript"/>
          <w:lang w:val="en-US"/>
        </w:rPr>
        <w:t>i</w:t>
      </w:r>
      <w:r w:rsidRPr="00B2273D">
        <w:rPr>
          <w:sz w:val="26"/>
          <w:szCs w:val="26"/>
          <w:vertAlign w:val="superscript"/>
        </w:rPr>
        <w:t>=1</w:t>
      </w:r>
    </w:p>
    <w:p w:rsidR="004C1C04" w:rsidRPr="00B2273D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B2273D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B2273D">
        <w:rPr>
          <w:sz w:val="26"/>
          <w:szCs w:val="26"/>
        </w:rPr>
        <w:t xml:space="preserve">где: </w:t>
      </w:r>
    </w:p>
    <w:p w:rsidR="004C1C04" w:rsidRPr="00B2273D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B2273D">
        <w:rPr>
          <w:sz w:val="26"/>
          <w:szCs w:val="26"/>
        </w:rPr>
        <w:t>Q</w:t>
      </w:r>
      <w:r w:rsidRPr="00B2273D">
        <w:rPr>
          <w:sz w:val="26"/>
          <w:szCs w:val="26"/>
          <w:vertAlign w:val="subscript"/>
        </w:rPr>
        <w:t xml:space="preserve">i цп </w:t>
      </w:r>
      <w:r w:rsidRPr="00B2273D">
        <w:rPr>
          <w:sz w:val="26"/>
          <w:szCs w:val="26"/>
        </w:rPr>
        <w:t>– количество организованных цифровых потоков с i-й абонентской пл</w:t>
      </w:r>
      <w:r w:rsidRPr="00B2273D">
        <w:rPr>
          <w:sz w:val="26"/>
          <w:szCs w:val="26"/>
        </w:rPr>
        <w:t>а</w:t>
      </w:r>
      <w:r w:rsidRPr="00B2273D">
        <w:rPr>
          <w:sz w:val="26"/>
          <w:szCs w:val="26"/>
        </w:rPr>
        <w:t xml:space="preserve">той; </w:t>
      </w:r>
    </w:p>
    <w:p w:rsidR="004C1C04" w:rsidRPr="00B2273D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B2273D">
        <w:rPr>
          <w:sz w:val="26"/>
          <w:szCs w:val="26"/>
        </w:rPr>
        <w:t>Р</w:t>
      </w:r>
      <w:proofErr w:type="gramStart"/>
      <w:r w:rsidRPr="00B2273D">
        <w:rPr>
          <w:sz w:val="26"/>
          <w:szCs w:val="26"/>
          <w:vertAlign w:val="subscript"/>
        </w:rPr>
        <w:t>i</w:t>
      </w:r>
      <w:proofErr w:type="gramEnd"/>
      <w:r w:rsidRPr="00B2273D">
        <w:rPr>
          <w:sz w:val="26"/>
          <w:szCs w:val="26"/>
          <w:vertAlign w:val="subscript"/>
        </w:rPr>
        <w:t xml:space="preserve"> цп</w:t>
      </w:r>
      <w:r w:rsidRPr="00B2273D">
        <w:rPr>
          <w:sz w:val="26"/>
          <w:szCs w:val="26"/>
        </w:rPr>
        <w:t xml:space="preserve"> – ежемесячная i-я абонентская плата за цифровой поток;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B2273D">
        <w:rPr>
          <w:sz w:val="26"/>
          <w:szCs w:val="26"/>
        </w:rPr>
        <w:t>N</w:t>
      </w:r>
      <w:r w:rsidRPr="00B2273D">
        <w:rPr>
          <w:sz w:val="26"/>
          <w:szCs w:val="26"/>
          <w:vertAlign w:val="subscript"/>
        </w:rPr>
        <w:t xml:space="preserve">i цп </w:t>
      </w:r>
      <w:r w:rsidRPr="00B2273D">
        <w:rPr>
          <w:sz w:val="26"/>
          <w:szCs w:val="26"/>
        </w:rPr>
        <w:t>– количество месяцев предоставления услуги с i-й абонентской платой.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B2273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7</w:t>
      </w:r>
      <w:r w:rsidR="004C1C04" w:rsidRPr="004C1C04">
        <w:rPr>
          <w:sz w:val="26"/>
          <w:szCs w:val="26"/>
        </w:rPr>
        <w:t>. Затраты на оплату иных услуг связи в сфере информационно-коммуни</w:t>
      </w:r>
      <w:r w:rsidR="004C1C04" w:rsidRPr="004C1C04">
        <w:rPr>
          <w:sz w:val="26"/>
          <w:szCs w:val="26"/>
        </w:rPr>
        <w:softHyphen/>
        <w:t>кационных технологий (З</w:t>
      </w:r>
      <w:r w:rsidR="004C1C04" w:rsidRPr="004C1C04">
        <w:rPr>
          <w:sz w:val="26"/>
          <w:szCs w:val="26"/>
          <w:vertAlign w:val="subscript"/>
        </w:rPr>
        <w:t>пр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пр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пр</w:t>
      </w:r>
      <w:proofErr w:type="gramEnd"/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где: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P 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пр</w:t>
      </w:r>
      <w:proofErr w:type="gramEnd"/>
      <w:r w:rsidRPr="004C1C04">
        <w:rPr>
          <w:sz w:val="26"/>
          <w:szCs w:val="26"/>
        </w:rPr>
        <w:t xml:space="preserve"> – цена по i-й иной услуге связи, определяемая по фактическим данным отчетного финансового года. </w:t>
      </w:r>
    </w:p>
    <w:p w:rsidR="004C1C04" w:rsidRPr="004C1C04" w:rsidRDefault="004C1C04" w:rsidP="004C1C04">
      <w:pPr>
        <w:widowControl/>
        <w:adjustRightInd/>
        <w:spacing w:line="240" w:lineRule="auto"/>
        <w:jc w:val="left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Затраты на содержание имущества</w:t>
      </w: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B2273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8</w:t>
      </w:r>
      <w:r w:rsidR="004C1C04" w:rsidRPr="004C1C04">
        <w:rPr>
          <w:sz w:val="26"/>
          <w:szCs w:val="26"/>
        </w:rPr>
        <w:t xml:space="preserve">. </w:t>
      </w:r>
      <w:proofErr w:type="gramStart"/>
      <w:r w:rsidR="004C1C04" w:rsidRPr="004C1C04">
        <w:rPr>
          <w:sz w:val="26"/>
          <w:szCs w:val="26"/>
        </w:rPr>
        <w:t xml:space="preserve">При определении затрат на техническое обслуживание и регламентно-профилактический ремонт, указанных в пунктах 11–16 настоящих </w:t>
      </w:r>
      <w:r w:rsidR="001F5401">
        <w:rPr>
          <w:sz w:val="26"/>
          <w:szCs w:val="26"/>
        </w:rPr>
        <w:t>нормативных затрата</w:t>
      </w:r>
      <w:r w:rsidR="004C1C04" w:rsidRPr="004C1C04">
        <w:rPr>
          <w:sz w:val="26"/>
          <w:szCs w:val="26"/>
        </w:rPr>
        <w:t>, применяется перечень работ по техническому обслуживанию и регламен</w:t>
      </w:r>
      <w:r w:rsidR="004C1C04" w:rsidRPr="004C1C04">
        <w:rPr>
          <w:sz w:val="26"/>
          <w:szCs w:val="26"/>
        </w:rPr>
        <w:t>т</w:t>
      </w:r>
      <w:r w:rsidR="004C1C04" w:rsidRPr="004C1C04">
        <w:rPr>
          <w:sz w:val="26"/>
          <w:szCs w:val="26"/>
        </w:rPr>
        <w:t>но-профи</w:t>
      </w:r>
      <w:r w:rsidR="004C1C04" w:rsidRPr="004C1C04">
        <w:rPr>
          <w:sz w:val="26"/>
          <w:szCs w:val="26"/>
        </w:rPr>
        <w:softHyphen/>
        <w:t xml:space="preserve">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 </w:t>
      </w:r>
      <w:proofErr w:type="gramEnd"/>
    </w:p>
    <w:p w:rsidR="004C1C04" w:rsidRPr="004C1C04" w:rsidRDefault="00B2273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9</w:t>
      </w:r>
      <w:r w:rsidR="004C1C04" w:rsidRPr="004C1C04">
        <w:rPr>
          <w:sz w:val="26"/>
          <w:szCs w:val="26"/>
        </w:rPr>
        <w:t>. Затраты на техническое обслуживание и регламентно-профилакти</w:t>
      </w:r>
      <w:r w:rsidR="004C1C04" w:rsidRPr="004C1C04">
        <w:rPr>
          <w:sz w:val="26"/>
          <w:szCs w:val="26"/>
        </w:rPr>
        <w:softHyphen/>
        <w:t>чес</w:t>
      </w:r>
      <w:r w:rsidR="004C1C04" w:rsidRPr="004C1C04">
        <w:rPr>
          <w:sz w:val="26"/>
          <w:szCs w:val="26"/>
        </w:rPr>
        <w:softHyphen/>
        <w:t>кий ремонт вычислительной техники (З</w:t>
      </w:r>
      <w:r w:rsidR="004C1C04" w:rsidRPr="004C1C04">
        <w:rPr>
          <w:sz w:val="26"/>
          <w:szCs w:val="26"/>
          <w:vertAlign w:val="subscript"/>
        </w:rPr>
        <w:t>рвт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рвт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  <w:lang w:val="en-US"/>
        </w:rPr>
        <w:t>Q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</w:rPr>
        <w:t xml:space="preserve"> </w:t>
      </w:r>
      <w:r w:rsidRPr="004C1C04">
        <w:rPr>
          <w:sz w:val="26"/>
          <w:szCs w:val="26"/>
          <w:vertAlign w:val="subscript"/>
        </w:rPr>
        <w:t>рвт</w:t>
      </w:r>
      <w:r w:rsidRPr="004C1C04">
        <w:rPr>
          <w:sz w:val="26"/>
          <w:szCs w:val="26"/>
        </w:rPr>
        <w:t xml:space="preserve"> × </w:t>
      </w:r>
      <w:r w:rsidRPr="004C1C04">
        <w:rPr>
          <w:sz w:val="26"/>
          <w:szCs w:val="26"/>
          <w:lang w:val="en-US"/>
        </w:rPr>
        <w:t>P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  <w:vertAlign w:val="subscript"/>
        </w:rPr>
        <w:t xml:space="preserve"> рвт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рвт </w:t>
      </w:r>
      <w:r w:rsidRPr="004C1C04">
        <w:rPr>
          <w:sz w:val="26"/>
          <w:szCs w:val="26"/>
        </w:rPr>
        <w:t xml:space="preserve">– фактическое количество i-х рабочих станций, но не </w:t>
      </w:r>
      <w:proofErr w:type="gramStart"/>
      <w:r w:rsidRPr="004C1C04">
        <w:rPr>
          <w:sz w:val="26"/>
          <w:szCs w:val="26"/>
        </w:rPr>
        <w:t>более предельного</w:t>
      </w:r>
      <w:proofErr w:type="gramEnd"/>
      <w:r w:rsidRPr="004C1C04">
        <w:rPr>
          <w:sz w:val="26"/>
          <w:szCs w:val="26"/>
        </w:rPr>
        <w:t xml:space="preserve"> количества i-х рабочих станций;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рвт </w:t>
      </w:r>
      <w:r w:rsidRPr="004C1C04">
        <w:rPr>
          <w:sz w:val="26"/>
          <w:szCs w:val="26"/>
        </w:rPr>
        <w:t>– цена технического обслуживания и регламентно-профилакти</w:t>
      </w:r>
      <w:r w:rsidRPr="004C1C04">
        <w:rPr>
          <w:sz w:val="26"/>
          <w:szCs w:val="26"/>
        </w:rPr>
        <w:softHyphen/>
        <w:t>чес</w:t>
      </w:r>
      <w:r w:rsidRPr="004C1C04">
        <w:rPr>
          <w:sz w:val="26"/>
          <w:szCs w:val="26"/>
        </w:rPr>
        <w:softHyphen/>
        <w:t xml:space="preserve">кого ремонта в расчете на 1 i-ю рабочую станцию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Предельное количество i-х рабочих станций (Q</w:t>
      </w:r>
      <w:r w:rsidRPr="004C1C04">
        <w:rPr>
          <w:sz w:val="26"/>
          <w:szCs w:val="26"/>
          <w:vertAlign w:val="subscript"/>
        </w:rPr>
        <w:t>i рвт предел</w:t>
      </w:r>
      <w:r w:rsidRPr="004C1C04">
        <w:rPr>
          <w:sz w:val="26"/>
          <w:szCs w:val="26"/>
        </w:rPr>
        <w:t>) определяется с округлением до целого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рвт предел </w:t>
      </w:r>
      <w:r w:rsidRPr="004C1C04">
        <w:rPr>
          <w:sz w:val="26"/>
          <w:szCs w:val="26"/>
        </w:rPr>
        <w:t>= Ч</w:t>
      </w:r>
      <w:r w:rsidRPr="004C1C04">
        <w:rPr>
          <w:sz w:val="26"/>
          <w:szCs w:val="26"/>
          <w:vertAlign w:val="subscript"/>
        </w:rPr>
        <w:t xml:space="preserve">оп </w:t>
      </w:r>
      <w:r w:rsidRPr="004C1C04">
        <w:rPr>
          <w:sz w:val="26"/>
          <w:szCs w:val="26"/>
        </w:rPr>
        <w:t xml:space="preserve">× 1,5,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где: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Ч</w:t>
      </w:r>
      <w:r w:rsidRPr="004C1C04">
        <w:rPr>
          <w:sz w:val="26"/>
          <w:szCs w:val="26"/>
          <w:vertAlign w:val="subscript"/>
        </w:rPr>
        <w:t>оп</w:t>
      </w:r>
      <w:r w:rsidRPr="004C1C04">
        <w:rPr>
          <w:sz w:val="26"/>
          <w:szCs w:val="26"/>
        </w:rPr>
        <w:t xml:space="preserve"> – расчетная численность основных работников, определяемая в соотве</w:t>
      </w: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</w:rPr>
        <w:t>ствии с пунктами 18, 20, 22 общих требований к определению нормативных затрат на обеспечение функций государственных органов, органов управления госуда</w:t>
      </w: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</w:rPr>
        <w:t>ственными внебюджетными фондами и муниципальных органов, утвержденных постановлением Правительства Российской Федерации от 13 октября 2014 г. № 1047 «Об общих требованиях к определению нормативных затрат на обеспеч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>ние функций государственных органов, органов управления государственными внебюджетными фондами</w:t>
      </w:r>
      <w:proofErr w:type="gramEnd"/>
      <w:r w:rsidRPr="004C1C04">
        <w:rPr>
          <w:sz w:val="26"/>
          <w:szCs w:val="26"/>
        </w:rPr>
        <w:t xml:space="preserve"> и муниципальных органов» (далее – общие требования к определению нормативных затрат).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</w:t>
      </w:r>
      <w:r w:rsidR="00B2273D">
        <w:rPr>
          <w:sz w:val="26"/>
          <w:szCs w:val="26"/>
        </w:rPr>
        <w:t>0</w:t>
      </w:r>
      <w:r w:rsidRPr="004C1C04">
        <w:rPr>
          <w:sz w:val="26"/>
          <w:szCs w:val="26"/>
        </w:rPr>
        <w:t>.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>чес</w:t>
      </w:r>
      <w:r w:rsidRPr="004C1C04">
        <w:rPr>
          <w:sz w:val="26"/>
          <w:szCs w:val="26"/>
        </w:rPr>
        <w:softHyphen/>
        <w:t>кий ремонт оборудования по обеспечению безопасности информации (З</w:t>
      </w:r>
      <w:r w:rsidRPr="004C1C04">
        <w:rPr>
          <w:sz w:val="26"/>
          <w:szCs w:val="26"/>
          <w:vertAlign w:val="subscript"/>
        </w:rPr>
        <w:t>сби</w:t>
      </w:r>
      <w:r w:rsidRPr="004C1C04">
        <w:rPr>
          <w:sz w:val="26"/>
          <w:szCs w:val="26"/>
        </w:rPr>
        <w:t>) определ</w:t>
      </w:r>
      <w:r w:rsidRPr="004C1C04">
        <w:rPr>
          <w:sz w:val="26"/>
          <w:szCs w:val="26"/>
        </w:rPr>
        <w:t>я</w:t>
      </w:r>
      <w:r w:rsidRPr="004C1C04">
        <w:rPr>
          <w:sz w:val="26"/>
          <w:szCs w:val="26"/>
        </w:rPr>
        <w:t>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сби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  <w:lang w:val="en-US"/>
        </w:rPr>
        <w:t>Q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</w:rPr>
        <w:t xml:space="preserve"> </w:t>
      </w:r>
      <w:r w:rsidRPr="004C1C04">
        <w:rPr>
          <w:sz w:val="26"/>
          <w:szCs w:val="26"/>
          <w:vertAlign w:val="subscript"/>
        </w:rPr>
        <w:t>сби</w:t>
      </w:r>
      <w:r w:rsidRPr="004C1C04">
        <w:rPr>
          <w:sz w:val="26"/>
          <w:szCs w:val="26"/>
        </w:rPr>
        <w:t xml:space="preserve"> × </w:t>
      </w:r>
      <w:r w:rsidRPr="004C1C04">
        <w:rPr>
          <w:sz w:val="26"/>
          <w:szCs w:val="26"/>
          <w:lang w:val="en-US"/>
        </w:rPr>
        <w:t>P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  <w:vertAlign w:val="subscript"/>
        </w:rPr>
        <w:t xml:space="preserve"> сби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сби </w:t>
      </w:r>
      <w:r w:rsidRPr="004C1C04">
        <w:rPr>
          <w:sz w:val="26"/>
          <w:szCs w:val="26"/>
        </w:rPr>
        <w:t xml:space="preserve">– количество единиц i-го оборудования по обеспечению безопасности информации;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сби </w:t>
      </w:r>
      <w:r w:rsidRPr="004C1C04">
        <w:rPr>
          <w:sz w:val="26"/>
          <w:szCs w:val="26"/>
        </w:rPr>
        <w:t>– цена технического обслуживания и регламентно-профилактичес</w:t>
      </w:r>
      <w:r w:rsidRPr="004C1C04">
        <w:rPr>
          <w:sz w:val="26"/>
          <w:szCs w:val="26"/>
        </w:rPr>
        <w:softHyphen/>
        <w:t xml:space="preserve">кого ремонта 1 единицы i-го оборудования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</w:t>
      </w:r>
      <w:r w:rsidR="00B2273D">
        <w:rPr>
          <w:sz w:val="26"/>
          <w:szCs w:val="26"/>
        </w:rPr>
        <w:t>1</w:t>
      </w:r>
      <w:r w:rsidRPr="004C1C04">
        <w:rPr>
          <w:sz w:val="26"/>
          <w:szCs w:val="26"/>
        </w:rPr>
        <w:t>. Затраты на техническое обслуживание и регламентно-профилактичес</w:t>
      </w:r>
      <w:r w:rsidRPr="004C1C04">
        <w:rPr>
          <w:sz w:val="26"/>
          <w:szCs w:val="26"/>
        </w:rPr>
        <w:softHyphen/>
        <w:t>кий ремонт системы телефонной связи (автоматизированных телефонных станций) (З</w:t>
      </w:r>
      <w:r w:rsidRPr="004C1C04">
        <w:rPr>
          <w:sz w:val="26"/>
          <w:szCs w:val="26"/>
          <w:vertAlign w:val="subscript"/>
        </w:rPr>
        <w:t>стс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стс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  <w:lang w:val="en-US"/>
        </w:rPr>
        <w:t>Q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</w:rPr>
        <w:t xml:space="preserve"> </w:t>
      </w:r>
      <w:r w:rsidRPr="004C1C04">
        <w:rPr>
          <w:sz w:val="26"/>
          <w:szCs w:val="26"/>
          <w:vertAlign w:val="subscript"/>
        </w:rPr>
        <w:t>стс</w:t>
      </w:r>
      <w:r w:rsidRPr="004C1C04">
        <w:rPr>
          <w:sz w:val="26"/>
          <w:szCs w:val="26"/>
        </w:rPr>
        <w:t xml:space="preserve"> × </w:t>
      </w:r>
      <w:r w:rsidRPr="004C1C04">
        <w:rPr>
          <w:sz w:val="26"/>
          <w:szCs w:val="26"/>
          <w:lang w:val="en-US"/>
        </w:rPr>
        <w:t>P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  <w:vertAlign w:val="subscript"/>
        </w:rPr>
        <w:t xml:space="preserve"> стс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стс </w:t>
      </w:r>
      <w:r w:rsidRPr="004C1C04">
        <w:rPr>
          <w:sz w:val="26"/>
          <w:szCs w:val="26"/>
        </w:rPr>
        <w:t xml:space="preserve">– количество автоматизированных телефонных станций i-го вида;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стс </w:t>
      </w:r>
      <w:r w:rsidRPr="004C1C04">
        <w:rPr>
          <w:sz w:val="26"/>
          <w:szCs w:val="26"/>
        </w:rPr>
        <w:t xml:space="preserve">– цена технического обслуживания и регламентно-профилактического ремонта 1 автоматизированной телефонной станции i-го вида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</w:t>
      </w:r>
      <w:r w:rsidR="00B2273D">
        <w:rPr>
          <w:sz w:val="26"/>
          <w:szCs w:val="26"/>
        </w:rPr>
        <w:t>2</w:t>
      </w:r>
      <w:r w:rsidRPr="004C1C04">
        <w:rPr>
          <w:sz w:val="26"/>
          <w:szCs w:val="26"/>
        </w:rPr>
        <w:t>. Затраты на техническое обслуживание и регламентно-профилактичес</w:t>
      </w:r>
      <w:r w:rsidRPr="004C1C04">
        <w:rPr>
          <w:sz w:val="26"/>
          <w:szCs w:val="26"/>
        </w:rPr>
        <w:softHyphen/>
        <w:t>кий ремонт локальных вычислительных сетей (З</w:t>
      </w:r>
      <w:r w:rsidRPr="004C1C04">
        <w:rPr>
          <w:sz w:val="26"/>
          <w:szCs w:val="26"/>
          <w:vertAlign w:val="subscript"/>
        </w:rPr>
        <w:t>лвс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лвс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  <w:lang w:val="en-US"/>
        </w:rPr>
        <w:t>Q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</w:rPr>
        <w:t xml:space="preserve"> </w:t>
      </w:r>
      <w:r w:rsidRPr="004C1C04">
        <w:rPr>
          <w:sz w:val="26"/>
          <w:szCs w:val="26"/>
          <w:vertAlign w:val="subscript"/>
        </w:rPr>
        <w:t>лвс</w:t>
      </w:r>
      <w:r w:rsidRPr="004C1C04">
        <w:rPr>
          <w:sz w:val="26"/>
          <w:szCs w:val="26"/>
        </w:rPr>
        <w:t xml:space="preserve"> × </w:t>
      </w:r>
      <w:r w:rsidRPr="004C1C04">
        <w:rPr>
          <w:sz w:val="26"/>
          <w:szCs w:val="26"/>
          <w:lang w:val="en-US"/>
        </w:rPr>
        <w:t>P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  <w:vertAlign w:val="subscript"/>
        </w:rPr>
        <w:t xml:space="preserve"> лвс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лвс </w:t>
      </w:r>
      <w:r w:rsidRPr="004C1C04">
        <w:rPr>
          <w:sz w:val="26"/>
          <w:szCs w:val="26"/>
        </w:rPr>
        <w:t xml:space="preserve">– количество устройств локальных вычислительных сетей i-го вида;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лвс </w:t>
      </w:r>
      <w:r w:rsidRPr="004C1C04">
        <w:rPr>
          <w:sz w:val="26"/>
          <w:szCs w:val="26"/>
        </w:rPr>
        <w:t>– цена технического обслуживания и регламентно-профилактичес</w:t>
      </w:r>
      <w:r w:rsidRPr="004C1C04">
        <w:rPr>
          <w:sz w:val="26"/>
          <w:szCs w:val="26"/>
        </w:rPr>
        <w:softHyphen/>
        <w:t xml:space="preserve">кого ремонта 1 устройства локальных вычислительных сетей i-го вида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</w:t>
      </w:r>
      <w:r w:rsidR="00B2273D">
        <w:rPr>
          <w:sz w:val="26"/>
          <w:szCs w:val="26"/>
        </w:rPr>
        <w:t>3</w:t>
      </w:r>
      <w:r w:rsidRPr="004C1C04">
        <w:rPr>
          <w:sz w:val="26"/>
          <w:szCs w:val="26"/>
        </w:rPr>
        <w:t>. Затраты на техническое обслуживание и регламентно-профилактичес</w:t>
      </w:r>
      <w:r w:rsidRPr="004C1C04">
        <w:rPr>
          <w:sz w:val="26"/>
          <w:szCs w:val="26"/>
        </w:rPr>
        <w:softHyphen/>
        <w:t>кий ремонт систем бесперебойного питания (З</w:t>
      </w:r>
      <w:r w:rsidRPr="004C1C04">
        <w:rPr>
          <w:sz w:val="26"/>
          <w:szCs w:val="26"/>
          <w:vertAlign w:val="subscript"/>
        </w:rPr>
        <w:t>сбп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сбп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  <w:lang w:val="en-US"/>
        </w:rPr>
        <w:t>Q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</w:rPr>
        <w:t xml:space="preserve"> </w:t>
      </w:r>
      <w:r w:rsidRPr="004C1C04">
        <w:rPr>
          <w:sz w:val="26"/>
          <w:szCs w:val="26"/>
          <w:vertAlign w:val="subscript"/>
        </w:rPr>
        <w:t>сбп</w:t>
      </w:r>
      <w:r w:rsidRPr="004C1C04">
        <w:rPr>
          <w:sz w:val="26"/>
          <w:szCs w:val="26"/>
        </w:rPr>
        <w:t xml:space="preserve"> × </w:t>
      </w:r>
      <w:r w:rsidRPr="004C1C04">
        <w:rPr>
          <w:sz w:val="26"/>
          <w:szCs w:val="26"/>
          <w:lang w:val="en-US"/>
        </w:rPr>
        <w:t>P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  <w:vertAlign w:val="subscript"/>
        </w:rPr>
        <w:t xml:space="preserve"> сбп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сбп</w:t>
      </w:r>
      <w:r w:rsidRPr="004C1C04">
        <w:rPr>
          <w:sz w:val="26"/>
          <w:szCs w:val="26"/>
        </w:rPr>
        <w:t xml:space="preserve"> – количество модулей бесперебойного питания i-го вида;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сбп </w:t>
      </w:r>
      <w:r w:rsidRPr="004C1C04">
        <w:rPr>
          <w:sz w:val="26"/>
          <w:szCs w:val="26"/>
        </w:rPr>
        <w:t>– цена технического обслуживания и регламентно-профилактичес</w:t>
      </w:r>
      <w:r w:rsidRPr="004C1C04">
        <w:rPr>
          <w:sz w:val="26"/>
          <w:szCs w:val="26"/>
        </w:rPr>
        <w:softHyphen/>
        <w:t xml:space="preserve">кого ремонта 1 модуля бесперебойного питания i-го вида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</w:t>
      </w:r>
      <w:r w:rsidR="00B2273D">
        <w:rPr>
          <w:sz w:val="26"/>
          <w:szCs w:val="26"/>
        </w:rPr>
        <w:t>4</w:t>
      </w:r>
      <w:r w:rsidRPr="004C1C04">
        <w:rPr>
          <w:sz w:val="26"/>
          <w:szCs w:val="26"/>
        </w:rPr>
        <w:t>. Затраты на техническое обслуживание и регламентно-профилактичес</w:t>
      </w:r>
      <w:r w:rsidRPr="004C1C04">
        <w:rPr>
          <w:sz w:val="26"/>
          <w:szCs w:val="26"/>
        </w:rPr>
        <w:softHyphen/>
        <w:t>кий ремонт принтеров, многофункциональных устройств и копировальных аппаратов (оргтехники) (З</w:t>
      </w:r>
      <w:r w:rsidRPr="004C1C04">
        <w:rPr>
          <w:sz w:val="26"/>
          <w:szCs w:val="26"/>
          <w:vertAlign w:val="subscript"/>
        </w:rPr>
        <w:t>рпм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рпм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  <w:lang w:val="en-US"/>
        </w:rPr>
        <w:t>Q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</w:rPr>
        <w:t xml:space="preserve"> </w:t>
      </w:r>
      <w:r w:rsidRPr="004C1C04">
        <w:rPr>
          <w:sz w:val="26"/>
          <w:szCs w:val="26"/>
          <w:vertAlign w:val="subscript"/>
        </w:rPr>
        <w:t>рпм</w:t>
      </w:r>
      <w:r w:rsidRPr="004C1C04">
        <w:rPr>
          <w:sz w:val="26"/>
          <w:szCs w:val="26"/>
        </w:rPr>
        <w:t xml:space="preserve"> × </w:t>
      </w:r>
      <w:r w:rsidRPr="004C1C04">
        <w:rPr>
          <w:sz w:val="26"/>
          <w:szCs w:val="26"/>
          <w:lang w:val="en-US"/>
        </w:rPr>
        <w:t>P</w:t>
      </w:r>
      <w:r w:rsidRPr="004C1C04">
        <w:rPr>
          <w:sz w:val="26"/>
          <w:szCs w:val="26"/>
          <w:vertAlign w:val="subscript"/>
          <w:lang w:val="en-US"/>
        </w:rPr>
        <w:t>i</w:t>
      </w:r>
      <w:r w:rsidRPr="004C1C04">
        <w:rPr>
          <w:sz w:val="26"/>
          <w:szCs w:val="26"/>
          <w:vertAlign w:val="subscript"/>
        </w:rPr>
        <w:t xml:space="preserve"> рпм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рпм </w:t>
      </w:r>
      <w:r w:rsidRPr="004C1C04">
        <w:rPr>
          <w:sz w:val="26"/>
          <w:szCs w:val="26"/>
        </w:rPr>
        <w:t>– количество i-х принтеров, многофункциональных устройств и коп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>ровальных аппаратов (оргтехники)</w:t>
      </w:r>
      <w:r w:rsidR="00F8064B">
        <w:rPr>
          <w:sz w:val="26"/>
          <w:szCs w:val="26"/>
        </w:rPr>
        <w:t xml:space="preserve">, но не </w:t>
      </w:r>
      <w:proofErr w:type="gramStart"/>
      <w:r w:rsidR="00F8064B">
        <w:rPr>
          <w:sz w:val="26"/>
          <w:szCs w:val="26"/>
        </w:rPr>
        <w:t>более предельного</w:t>
      </w:r>
      <w:proofErr w:type="gramEnd"/>
      <w:r w:rsidR="00F8064B">
        <w:rPr>
          <w:sz w:val="26"/>
          <w:szCs w:val="26"/>
        </w:rPr>
        <w:t xml:space="preserve"> количества, </w:t>
      </w:r>
      <w:r w:rsidR="00F8064B" w:rsidRPr="00564D24">
        <w:rPr>
          <w:sz w:val="26"/>
          <w:szCs w:val="26"/>
        </w:rPr>
        <w:t>устано</w:t>
      </w:r>
      <w:r w:rsidR="00F8064B" w:rsidRPr="00564D24">
        <w:rPr>
          <w:sz w:val="26"/>
          <w:szCs w:val="26"/>
        </w:rPr>
        <w:t>в</w:t>
      </w:r>
      <w:r w:rsidR="00F8064B" w:rsidRPr="00564D24">
        <w:rPr>
          <w:sz w:val="26"/>
          <w:szCs w:val="26"/>
        </w:rPr>
        <w:t xml:space="preserve">ленного Приложением </w:t>
      </w:r>
      <w:r w:rsidR="00201B12">
        <w:rPr>
          <w:sz w:val="26"/>
          <w:szCs w:val="26"/>
        </w:rPr>
        <w:t xml:space="preserve">№ </w:t>
      </w:r>
      <w:r w:rsidR="00F8064B" w:rsidRPr="00564D24">
        <w:rPr>
          <w:sz w:val="26"/>
          <w:szCs w:val="26"/>
        </w:rPr>
        <w:t>5 к</w:t>
      </w:r>
      <w:r w:rsidR="00F8064B">
        <w:rPr>
          <w:sz w:val="26"/>
          <w:szCs w:val="26"/>
        </w:rPr>
        <w:t xml:space="preserve"> настоящим нормативным затра</w:t>
      </w:r>
      <w:r w:rsidR="00B10510">
        <w:rPr>
          <w:sz w:val="26"/>
          <w:szCs w:val="26"/>
        </w:rPr>
        <w:t>т</w:t>
      </w:r>
      <w:r w:rsidR="00F8064B">
        <w:rPr>
          <w:sz w:val="26"/>
          <w:szCs w:val="26"/>
        </w:rPr>
        <w:t>ам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рпм</w:t>
      </w:r>
      <w:r w:rsidRPr="004C1C04">
        <w:rPr>
          <w:sz w:val="26"/>
          <w:szCs w:val="26"/>
        </w:rPr>
        <w:t xml:space="preserve"> – цена технического обслуживания и регламентно-профилактичес</w:t>
      </w:r>
      <w:r w:rsidRPr="004C1C04">
        <w:rPr>
          <w:sz w:val="26"/>
          <w:szCs w:val="26"/>
        </w:rPr>
        <w:softHyphen/>
        <w:t>кого ремонта i-х принтеров, многофункциональных устройств и копировальных аппар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тов (оргтехники)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4C1C04">
        <w:rPr>
          <w:sz w:val="26"/>
          <w:szCs w:val="26"/>
        </w:rPr>
        <w:br/>
        <w:t>на услуги связи, аренду и содержание имущества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</w:t>
      </w:r>
      <w:r w:rsidR="00B2273D">
        <w:rPr>
          <w:sz w:val="26"/>
          <w:szCs w:val="26"/>
        </w:rPr>
        <w:t>5</w:t>
      </w:r>
      <w:r w:rsidRPr="004C1C04">
        <w:rPr>
          <w:sz w:val="26"/>
          <w:szCs w:val="26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>граммного обеспечения (З</w:t>
      </w:r>
      <w:r w:rsidRPr="004C1C04">
        <w:rPr>
          <w:sz w:val="26"/>
          <w:szCs w:val="26"/>
          <w:vertAlign w:val="subscript"/>
        </w:rPr>
        <w:t>спо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спо</w:t>
      </w:r>
      <w:r w:rsidRPr="004C1C04">
        <w:rPr>
          <w:sz w:val="26"/>
          <w:szCs w:val="26"/>
        </w:rPr>
        <w:t xml:space="preserve"> = З</w:t>
      </w:r>
      <w:r w:rsidRPr="004C1C04">
        <w:rPr>
          <w:sz w:val="26"/>
          <w:szCs w:val="26"/>
          <w:vertAlign w:val="subscript"/>
        </w:rPr>
        <w:t>сспс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сип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сспс</w:t>
      </w:r>
      <w:r w:rsidRPr="004C1C04">
        <w:rPr>
          <w:sz w:val="26"/>
          <w:szCs w:val="26"/>
        </w:rPr>
        <w:t xml:space="preserve"> – затраты на оплату услуг по сопровождению справочно-правовых с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 xml:space="preserve">стем;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сип</w:t>
      </w:r>
      <w:r w:rsidRPr="004C1C04">
        <w:rPr>
          <w:sz w:val="26"/>
          <w:szCs w:val="26"/>
        </w:rPr>
        <w:t xml:space="preserve"> – затраты на оплату услуг по сопровождению и приобретению иного программного обеспечения.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>граммного обеспечения не входят затраты на приобретение общесистемного пр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граммного обеспечения.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</w:t>
      </w:r>
      <w:r w:rsidR="00B2273D">
        <w:rPr>
          <w:sz w:val="26"/>
          <w:szCs w:val="26"/>
        </w:rPr>
        <w:t>6</w:t>
      </w:r>
      <w:r w:rsidRPr="004C1C04">
        <w:rPr>
          <w:sz w:val="26"/>
          <w:szCs w:val="26"/>
        </w:rPr>
        <w:t>. Затраты на оплату услуг по сопровождению справочно-правовых систем (З</w:t>
      </w:r>
      <w:r w:rsidRPr="004C1C04">
        <w:rPr>
          <w:sz w:val="26"/>
          <w:szCs w:val="26"/>
          <w:vertAlign w:val="subscript"/>
        </w:rPr>
        <w:t>сспс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  <w:lang w:val="en-US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  <w:lang w:val="en-US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сспс</w:t>
      </w:r>
      <w:r w:rsidRPr="004C1C04">
        <w:rPr>
          <w:sz w:val="26"/>
          <w:szCs w:val="26"/>
          <w:vertAlign w:val="subscript"/>
          <w:lang w:val="en-US"/>
        </w:rPr>
        <w:t xml:space="preserve"> = </w:t>
      </w:r>
      <w:r w:rsidRPr="004C1C04">
        <w:rPr>
          <w:sz w:val="26"/>
          <w:szCs w:val="26"/>
          <w:lang w:val="en-US"/>
        </w:rPr>
        <w:t>∑</w:t>
      </w:r>
      <w:r w:rsidRPr="004C1C04">
        <w:rPr>
          <w:sz w:val="26"/>
          <w:szCs w:val="26"/>
          <w:vertAlign w:val="subscript"/>
          <w:lang w:val="en-US"/>
        </w:rPr>
        <w:t xml:space="preserve"> </w:t>
      </w:r>
      <w:r w:rsidRPr="004C1C04">
        <w:rPr>
          <w:sz w:val="26"/>
          <w:szCs w:val="26"/>
          <w:lang w:val="en-US"/>
        </w:rPr>
        <w:t>P</w:t>
      </w:r>
      <w:r w:rsidRPr="004C1C04">
        <w:rPr>
          <w:sz w:val="26"/>
          <w:szCs w:val="26"/>
          <w:vertAlign w:val="subscript"/>
          <w:lang w:val="en-US"/>
        </w:rPr>
        <w:t xml:space="preserve">i </w:t>
      </w:r>
      <w:r w:rsidRPr="004C1C04">
        <w:rPr>
          <w:sz w:val="26"/>
          <w:szCs w:val="26"/>
          <w:vertAlign w:val="subscript"/>
        </w:rPr>
        <w:t>сспс</w:t>
      </w:r>
      <w:r w:rsidRPr="004C1C04">
        <w:rPr>
          <w:sz w:val="26"/>
          <w:szCs w:val="26"/>
          <w:lang w:val="en-US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  <w:lang w:val="en-US"/>
        </w:rPr>
      </w:pPr>
      <w:r w:rsidRPr="004C1C04">
        <w:rPr>
          <w:sz w:val="26"/>
          <w:szCs w:val="26"/>
          <w:vertAlign w:val="superscript"/>
          <w:lang w:val="en-US"/>
        </w:rPr>
        <w:t xml:space="preserve">              i=1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val="en-US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где: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сспс </w:t>
      </w:r>
      <w:r w:rsidRPr="004C1C04">
        <w:rPr>
          <w:sz w:val="26"/>
          <w:szCs w:val="26"/>
        </w:rPr>
        <w:t>– цена сопровождения i-й справочно-правовой системы, определяемая согласно перечню работ по сопровождению справочно-правовых систем и норм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>тивным трудозатратам на их выполнение, установленным в эксплуатационной д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кументации или утвержденном регламенте выполнения работ по сопровождению справочно-правовых систем.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</w:t>
      </w:r>
      <w:r w:rsidR="00B2273D">
        <w:rPr>
          <w:sz w:val="26"/>
          <w:szCs w:val="26"/>
        </w:rPr>
        <w:t>7</w:t>
      </w:r>
      <w:r w:rsidRPr="004C1C04">
        <w:rPr>
          <w:sz w:val="26"/>
          <w:szCs w:val="26"/>
        </w:rPr>
        <w:t>. Затраты на оплату услуг по сопровождению и приобретению иного пр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>граммного обеспечения (З</w:t>
      </w:r>
      <w:r w:rsidRPr="004C1C04">
        <w:rPr>
          <w:sz w:val="26"/>
          <w:szCs w:val="26"/>
          <w:vertAlign w:val="subscript"/>
        </w:rPr>
        <w:t>сип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k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</w:t>
      </w:r>
      <w:r w:rsidRPr="004C1C04">
        <w:rPr>
          <w:sz w:val="26"/>
          <w:szCs w:val="26"/>
          <w:vertAlign w:val="subscript"/>
          <w:lang w:val="en-US"/>
        </w:rPr>
        <w:t>m</w:t>
      </w: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сип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  <w:lang w:val="en-US"/>
        </w:rPr>
        <w:t>P</w:t>
      </w:r>
      <w:r w:rsidRPr="004C1C04">
        <w:rPr>
          <w:sz w:val="26"/>
          <w:szCs w:val="26"/>
          <w:vertAlign w:val="subscript"/>
          <w:lang w:val="en-US"/>
        </w:rPr>
        <w:t>g</w:t>
      </w:r>
      <w:r w:rsidRPr="004C1C04">
        <w:rPr>
          <w:sz w:val="26"/>
          <w:szCs w:val="26"/>
          <w:vertAlign w:val="subscript"/>
        </w:rPr>
        <w:t xml:space="preserve"> ипо </w:t>
      </w:r>
      <w:r w:rsidRPr="004C1C04">
        <w:rPr>
          <w:sz w:val="26"/>
          <w:szCs w:val="26"/>
        </w:rPr>
        <w:t xml:space="preserve">+ ∑ </w:t>
      </w:r>
      <w:r w:rsidRPr="004C1C04">
        <w:rPr>
          <w:sz w:val="26"/>
          <w:szCs w:val="26"/>
          <w:lang w:val="en-US"/>
        </w:rPr>
        <w:t>P</w:t>
      </w:r>
      <w:r w:rsidRPr="004C1C04">
        <w:rPr>
          <w:sz w:val="26"/>
          <w:szCs w:val="26"/>
          <w:vertAlign w:val="subscript"/>
          <w:lang w:val="en-US"/>
        </w:rPr>
        <w:t>j</w:t>
      </w:r>
      <w:r w:rsidRPr="004C1C04">
        <w:rPr>
          <w:sz w:val="26"/>
          <w:szCs w:val="26"/>
          <w:vertAlign w:val="subscript"/>
        </w:rPr>
        <w:t xml:space="preserve"> пнл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g=1                 </w:t>
      </w:r>
      <w:r w:rsidRPr="004C1C04">
        <w:rPr>
          <w:sz w:val="26"/>
          <w:szCs w:val="26"/>
          <w:vertAlign w:val="superscript"/>
          <w:lang w:val="en-US"/>
        </w:rPr>
        <w:t>j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1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g ипо </w:t>
      </w:r>
      <w:r w:rsidRPr="004C1C04">
        <w:rPr>
          <w:sz w:val="26"/>
          <w:szCs w:val="26"/>
        </w:rPr>
        <w:t>– цена сопровождения g-го иного программного обеспечения, за и</w:t>
      </w:r>
      <w:r w:rsidRPr="004C1C04">
        <w:rPr>
          <w:sz w:val="26"/>
          <w:szCs w:val="26"/>
        </w:rPr>
        <w:t>с</w:t>
      </w:r>
      <w:r w:rsidRPr="004C1C04">
        <w:rPr>
          <w:sz w:val="26"/>
          <w:szCs w:val="26"/>
        </w:rPr>
        <w:t>ключением справочно-правовых систем, определяемая согласно перечню работ по сопровождению g-го иного программного обеспечения и нормативным трудозатр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там на их выполнение, установленным в эксплуатационной документации или </w:t>
      </w:r>
      <w:r w:rsidRPr="004C1C04">
        <w:rPr>
          <w:sz w:val="26"/>
          <w:szCs w:val="26"/>
        </w:rPr>
        <w:lastRenderedPageBreak/>
        <w:t>утвержденном регламенте выполнения работ по сопровождению g-го иного пр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граммного обеспечения;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j пнл </w:t>
      </w:r>
      <w:r w:rsidRPr="004C1C04">
        <w:rPr>
          <w:sz w:val="26"/>
          <w:szCs w:val="26"/>
        </w:rPr>
        <w:t>– цена простых (неисключительных) лицензий на использование пр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>граммного обеспечения на j-e программное обеспечение, за исключением справо</w:t>
      </w:r>
      <w:r w:rsidRPr="004C1C04">
        <w:rPr>
          <w:sz w:val="26"/>
          <w:szCs w:val="26"/>
        </w:rPr>
        <w:t>ч</w:t>
      </w:r>
      <w:r w:rsidRPr="004C1C04">
        <w:rPr>
          <w:sz w:val="26"/>
          <w:szCs w:val="26"/>
        </w:rPr>
        <w:t xml:space="preserve">но-правовых систем.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B2273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18</w:t>
      </w:r>
      <w:r w:rsidR="004C1C04" w:rsidRPr="004C1C04">
        <w:rPr>
          <w:sz w:val="26"/>
          <w:szCs w:val="26"/>
        </w:rPr>
        <w:t>. Затраты на оплату услуг, связанных с обеспечением безопасности и</w:t>
      </w:r>
      <w:r w:rsidR="004C1C04" w:rsidRPr="004C1C04">
        <w:rPr>
          <w:sz w:val="26"/>
          <w:szCs w:val="26"/>
        </w:rPr>
        <w:t>н</w:t>
      </w:r>
      <w:r w:rsidR="004C1C04" w:rsidRPr="004C1C04">
        <w:rPr>
          <w:sz w:val="26"/>
          <w:szCs w:val="26"/>
        </w:rPr>
        <w:t>формации (З</w:t>
      </w:r>
      <w:r w:rsidR="004C1C04" w:rsidRPr="004C1C04">
        <w:rPr>
          <w:sz w:val="26"/>
          <w:szCs w:val="26"/>
          <w:vertAlign w:val="subscript"/>
        </w:rPr>
        <w:t>оби</w:t>
      </w:r>
      <w:r w:rsidR="004C1C04" w:rsidRPr="004C1C04">
        <w:rPr>
          <w:sz w:val="26"/>
          <w:szCs w:val="26"/>
        </w:rPr>
        <w:t>),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оби</w:t>
      </w:r>
      <w:r w:rsidRPr="004C1C04">
        <w:rPr>
          <w:sz w:val="26"/>
          <w:szCs w:val="26"/>
        </w:rPr>
        <w:t xml:space="preserve"> = З</w:t>
      </w:r>
      <w:r w:rsidRPr="004C1C04">
        <w:rPr>
          <w:sz w:val="26"/>
          <w:szCs w:val="26"/>
          <w:vertAlign w:val="subscript"/>
        </w:rPr>
        <w:t>ат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нп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ат</w:t>
      </w:r>
      <w:r w:rsidRPr="004C1C04">
        <w:rPr>
          <w:sz w:val="26"/>
          <w:szCs w:val="26"/>
        </w:rPr>
        <w:t xml:space="preserve"> – затраты на проведение аттестационных, проверочных и контрольных мероприятий;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нп</w:t>
      </w:r>
      <w:r w:rsidRPr="004C1C04">
        <w:rPr>
          <w:sz w:val="26"/>
          <w:szCs w:val="26"/>
        </w:rPr>
        <w:t xml:space="preserve"> – затраты на приобретение простых (неисключительных) лицензий на и</w:t>
      </w:r>
      <w:r w:rsidRPr="004C1C04">
        <w:rPr>
          <w:sz w:val="26"/>
          <w:szCs w:val="26"/>
        </w:rPr>
        <w:t>с</w:t>
      </w:r>
      <w:r w:rsidRPr="004C1C04">
        <w:rPr>
          <w:sz w:val="26"/>
          <w:szCs w:val="26"/>
        </w:rPr>
        <w:t xml:space="preserve">пользование программного обеспечения по защите информации.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83491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19</w:t>
      </w:r>
      <w:r w:rsidR="004C1C04" w:rsidRPr="004C1C04">
        <w:rPr>
          <w:sz w:val="26"/>
          <w:szCs w:val="26"/>
        </w:rPr>
        <w:t>. Затраты на проведение аттестационных, проверочных и контрольных м</w:t>
      </w:r>
      <w:r w:rsidR="004C1C04" w:rsidRPr="004C1C04">
        <w:rPr>
          <w:sz w:val="26"/>
          <w:szCs w:val="26"/>
        </w:rPr>
        <w:t>е</w:t>
      </w:r>
      <w:r w:rsidR="004C1C04" w:rsidRPr="004C1C04">
        <w:rPr>
          <w:sz w:val="26"/>
          <w:szCs w:val="26"/>
        </w:rPr>
        <w:t>роприятий (З</w:t>
      </w:r>
      <w:r w:rsidR="004C1C04" w:rsidRPr="004C1C04">
        <w:rPr>
          <w:sz w:val="26"/>
          <w:szCs w:val="26"/>
          <w:vertAlign w:val="subscript"/>
        </w:rPr>
        <w:t>ат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  <w:r w:rsidRPr="004C1C04">
        <w:rPr>
          <w:sz w:val="26"/>
          <w:szCs w:val="26"/>
          <w:vertAlign w:val="subscript"/>
          <w:lang w:val="en-US"/>
        </w:rPr>
        <w:t>m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ат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об </w:t>
      </w:r>
      <w:r w:rsidRPr="004C1C04">
        <w:rPr>
          <w:sz w:val="26"/>
          <w:szCs w:val="26"/>
        </w:rPr>
        <w:t xml:space="preserve">× </w:t>
      </w:r>
      <w:proofErr w:type="gramStart"/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об + </w:t>
      </w:r>
      <w:r w:rsidRPr="004C1C04">
        <w:rPr>
          <w:sz w:val="26"/>
          <w:szCs w:val="26"/>
        </w:rPr>
        <w:t>∑ Q</w:t>
      </w:r>
      <w:r w:rsidRPr="004C1C04">
        <w:rPr>
          <w:sz w:val="26"/>
          <w:szCs w:val="26"/>
          <w:vertAlign w:val="subscript"/>
        </w:rPr>
        <w:t xml:space="preserve">j ус × </w:t>
      </w: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>j ус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  <w:vertAlign w:val="superscript"/>
          <w:lang w:val="en-US"/>
        </w:rPr>
        <w:t>j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об</w:t>
      </w:r>
      <w:r w:rsidRPr="004C1C04">
        <w:rPr>
          <w:sz w:val="26"/>
          <w:szCs w:val="26"/>
        </w:rPr>
        <w:t xml:space="preserve"> – количество аттестуемых i-х объектов (помещений);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об</w:t>
      </w:r>
      <w:proofErr w:type="gramEnd"/>
      <w:r w:rsidRPr="004C1C04">
        <w:rPr>
          <w:sz w:val="26"/>
          <w:szCs w:val="26"/>
        </w:rPr>
        <w:t xml:space="preserve"> – </w:t>
      </w:r>
      <w:proofErr w:type="gramStart"/>
      <w:r w:rsidRPr="004C1C04">
        <w:rPr>
          <w:sz w:val="26"/>
          <w:szCs w:val="26"/>
        </w:rPr>
        <w:t>цена</w:t>
      </w:r>
      <w:proofErr w:type="gramEnd"/>
      <w:r w:rsidRPr="004C1C04">
        <w:rPr>
          <w:sz w:val="26"/>
          <w:szCs w:val="26"/>
        </w:rPr>
        <w:t xml:space="preserve"> проведения аттестации 1 i-го объекта (помещения);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j ус</w:t>
      </w:r>
      <w:r w:rsidRPr="004C1C04">
        <w:rPr>
          <w:sz w:val="26"/>
          <w:szCs w:val="26"/>
        </w:rPr>
        <w:t xml:space="preserve"> – количество единиц j-го оборудования (устройств), требующих прове</w:t>
      </w: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</w:rPr>
        <w:t xml:space="preserve">ки;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j</w:t>
      </w:r>
      <w:proofErr w:type="gramEnd"/>
      <w:r w:rsidRPr="004C1C04">
        <w:rPr>
          <w:sz w:val="26"/>
          <w:szCs w:val="26"/>
          <w:vertAlign w:val="subscript"/>
        </w:rPr>
        <w:t xml:space="preserve"> ус</w:t>
      </w:r>
      <w:r w:rsidRPr="004C1C04">
        <w:rPr>
          <w:sz w:val="26"/>
          <w:szCs w:val="26"/>
        </w:rPr>
        <w:t xml:space="preserve"> – цена проведения проверки 1 единицы j-го оборудования (устройства).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2</w:t>
      </w:r>
      <w:r w:rsidR="00834914">
        <w:rPr>
          <w:sz w:val="26"/>
          <w:szCs w:val="26"/>
        </w:rPr>
        <w:t>0</w:t>
      </w:r>
      <w:r w:rsidRPr="004C1C04">
        <w:rPr>
          <w:sz w:val="26"/>
          <w:szCs w:val="26"/>
        </w:rPr>
        <w:t>. Затраты на приобретение простых (неисключительных) лицензий на и</w:t>
      </w:r>
      <w:r w:rsidRPr="004C1C04">
        <w:rPr>
          <w:sz w:val="26"/>
          <w:szCs w:val="26"/>
        </w:rPr>
        <w:t>с</w:t>
      </w:r>
      <w:r w:rsidRPr="004C1C04">
        <w:rPr>
          <w:sz w:val="26"/>
          <w:szCs w:val="26"/>
        </w:rPr>
        <w:t>пользование программного обеспечения по защите информации (З</w:t>
      </w:r>
      <w:r w:rsidRPr="004C1C04">
        <w:rPr>
          <w:sz w:val="26"/>
          <w:szCs w:val="26"/>
          <w:vertAlign w:val="subscript"/>
        </w:rPr>
        <w:t>нп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нп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нп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нп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нп </w:t>
      </w:r>
      <w:r w:rsidRPr="004C1C04">
        <w:rPr>
          <w:sz w:val="26"/>
          <w:szCs w:val="26"/>
        </w:rPr>
        <w:t xml:space="preserve">– количество приобретаемых простых (неисключительных) лицензий на использование i-го программного обеспечения по защите информации;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нп </w:t>
      </w:r>
      <w:r w:rsidRPr="004C1C04">
        <w:rPr>
          <w:sz w:val="26"/>
          <w:szCs w:val="26"/>
        </w:rPr>
        <w:t>– цена единицы простой (неисключительной) лицензии на использов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ние i-го программного обеспечения по защите информации.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2</w:t>
      </w:r>
      <w:r w:rsidR="00834914">
        <w:rPr>
          <w:sz w:val="26"/>
          <w:szCs w:val="26"/>
        </w:rPr>
        <w:t>1</w:t>
      </w:r>
      <w:r w:rsidRPr="004C1C04">
        <w:rPr>
          <w:sz w:val="26"/>
          <w:szCs w:val="26"/>
        </w:rPr>
        <w:t>. Затраты на оплату работ по монтажу (установке), дооборудованию и наладке оборудования (З</w:t>
      </w:r>
      <w:r w:rsidRPr="004C1C04">
        <w:rPr>
          <w:sz w:val="26"/>
          <w:szCs w:val="26"/>
          <w:vertAlign w:val="subscript"/>
        </w:rPr>
        <w:t>м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  <w:lang w:val="en-US"/>
        </w:rPr>
      </w:pPr>
      <w:r w:rsidRPr="004C1C04">
        <w:rPr>
          <w:sz w:val="26"/>
          <w:szCs w:val="26"/>
          <w:vertAlign w:val="subscript"/>
        </w:rPr>
        <w:t xml:space="preserve">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  <w:lang w:val="en-US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  <w:lang w:val="en-US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м</w:t>
      </w:r>
      <w:r w:rsidRPr="004C1C04">
        <w:rPr>
          <w:sz w:val="26"/>
          <w:szCs w:val="26"/>
          <w:vertAlign w:val="subscript"/>
          <w:lang w:val="en-US"/>
        </w:rPr>
        <w:t xml:space="preserve"> = </w:t>
      </w:r>
      <w:r w:rsidRPr="004C1C04">
        <w:rPr>
          <w:sz w:val="26"/>
          <w:szCs w:val="26"/>
          <w:lang w:val="en-US"/>
        </w:rPr>
        <w:t>∑</w:t>
      </w:r>
      <w:r w:rsidRPr="004C1C04">
        <w:rPr>
          <w:sz w:val="26"/>
          <w:szCs w:val="26"/>
          <w:vertAlign w:val="subscript"/>
          <w:lang w:val="en-US"/>
        </w:rPr>
        <w:t xml:space="preserve"> </w:t>
      </w:r>
      <w:r w:rsidRPr="004C1C04">
        <w:rPr>
          <w:sz w:val="26"/>
          <w:szCs w:val="26"/>
          <w:lang w:val="en-US"/>
        </w:rPr>
        <w:t>Q</w:t>
      </w:r>
      <w:r w:rsidRPr="004C1C04">
        <w:rPr>
          <w:sz w:val="26"/>
          <w:szCs w:val="26"/>
          <w:vertAlign w:val="subscript"/>
          <w:lang w:val="en-US"/>
        </w:rPr>
        <w:t xml:space="preserve">i </w:t>
      </w:r>
      <w:r w:rsidRPr="004C1C04">
        <w:rPr>
          <w:sz w:val="26"/>
          <w:szCs w:val="26"/>
          <w:vertAlign w:val="subscript"/>
        </w:rPr>
        <w:t>м</w:t>
      </w:r>
      <w:r w:rsidRPr="004C1C04">
        <w:rPr>
          <w:sz w:val="26"/>
          <w:szCs w:val="26"/>
          <w:vertAlign w:val="subscript"/>
          <w:lang w:val="en-US"/>
        </w:rPr>
        <w:t xml:space="preserve"> </w:t>
      </w:r>
      <w:r w:rsidRPr="004C1C04">
        <w:rPr>
          <w:sz w:val="26"/>
          <w:szCs w:val="26"/>
          <w:lang w:val="en-US"/>
        </w:rPr>
        <w:t xml:space="preserve">× </w:t>
      </w: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  <w:lang w:val="en-US"/>
        </w:rPr>
        <w:t>i</w:t>
      </w:r>
      <w:proofErr w:type="gramEnd"/>
      <w:r w:rsidRPr="004C1C04">
        <w:rPr>
          <w:sz w:val="26"/>
          <w:szCs w:val="26"/>
          <w:vertAlign w:val="subscript"/>
          <w:lang w:val="en-US"/>
        </w:rPr>
        <w:t xml:space="preserve"> </w:t>
      </w:r>
      <w:r w:rsidRPr="004C1C04">
        <w:rPr>
          <w:sz w:val="26"/>
          <w:szCs w:val="26"/>
          <w:vertAlign w:val="subscript"/>
        </w:rPr>
        <w:t>м</w:t>
      </w:r>
      <w:r w:rsidRPr="004C1C04">
        <w:rPr>
          <w:sz w:val="26"/>
          <w:szCs w:val="26"/>
          <w:lang w:val="en-US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  <w:lang w:val="en-US"/>
        </w:rPr>
      </w:pPr>
      <w:r w:rsidRPr="004C1C04">
        <w:rPr>
          <w:sz w:val="26"/>
          <w:szCs w:val="26"/>
          <w:vertAlign w:val="superscript"/>
          <w:lang w:val="en-US"/>
        </w:rPr>
        <w:t xml:space="preserve">         i=1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val="en-US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м </w:t>
      </w:r>
      <w:r w:rsidRPr="004C1C04">
        <w:rPr>
          <w:sz w:val="26"/>
          <w:szCs w:val="26"/>
        </w:rPr>
        <w:t>– количество i-го оборудования, подлежащего монтажу (установке), д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оборудованию и наладке;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м </w:t>
      </w:r>
      <w:r w:rsidRPr="004C1C04">
        <w:rPr>
          <w:sz w:val="26"/>
          <w:szCs w:val="26"/>
        </w:rPr>
        <w:t xml:space="preserve">– цена монтажа (установки), дооборудования и наладки 1 единицы i-го оборудования. </w:t>
      </w: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Затраты на приобретение основных средств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2</w:t>
      </w:r>
      <w:r w:rsidR="00834914">
        <w:rPr>
          <w:sz w:val="26"/>
          <w:szCs w:val="26"/>
        </w:rPr>
        <w:t>2</w:t>
      </w:r>
      <w:r w:rsidRPr="004C1C04">
        <w:rPr>
          <w:sz w:val="26"/>
          <w:szCs w:val="26"/>
        </w:rPr>
        <w:t>. Затраты на приобретение рабочих станций (З</w:t>
      </w:r>
      <w:r w:rsidRPr="004C1C04">
        <w:rPr>
          <w:sz w:val="26"/>
          <w:szCs w:val="26"/>
          <w:vertAlign w:val="subscript"/>
        </w:rPr>
        <w:t>рст</w:t>
      </w:r>
      <w:r w:rsidRPr="004C1C04">
        <w:rPr>
          <w:sz w:val="26"/>
          <w:szCs w:val="26"/>
        </w:rPr>
        <w:t>) определяются по форм</w:t>
      </w:r>
      <w:r w:rsidRPr="004C1C04">
        <w:rPr>
          <w:sz w:val="26"/>
          <w:szCs w:val="26"/>
        </w:rPr>
        <w:t>у</w:t>
      </w:r>
      <w:r w:rsidRPr="004C1C04">
        <w:rPr>
          <w:sz w:val="26"/>
          <w:szCs w:val="26"/>
        </w:rPr>
        <w:t>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рст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[(Q</w:t>
      </w:r>
      <w:r w:rsidRPr="004C1C04">
        <w:rPr>
          <w:sz w:val="26"/>
          <w:szCs w:val="26"/>
          <w:vertAlign w:val="subscript"/>
        </w:rPr>
        <w:t xml:space="preserve">i рст предел </w:t>
      </w:r>
      <w:r w:rsidRPr="004C1C04">
        <w:rPr>
          <w:sz w:val="26"/>
          <w:szCs w:val="26"/>
        </w:rPr>
        <w:t>–</w:t>
      </w:r>
      <w:r w:rsidRPr="004C1C04">
        <w:rPr>
          <w:sz w:val="26"/>
          <w:szCs w:val="26"/>
          <w:vertAlign w:val="subscript"/>
        </w:rPr>
        <w:t xml:space="preserve"> 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рст факт</w:t>
      </w:r>
      <w:r w:rsidRPr="004C1C04">
        <w:rPr>
          <w:sz w:val="26"/>
          <w:szCs w:val="26"/>
        </w:rPr>
        <w:t>) × P</w:t>
      </w:r>
      <w:r w:rsidRPr="004C1C04">
        <w:rPr>
          <w:sz w:val="26"/>
          <w:szCs w:val="26"/>
          <w:vertAlign w:val="subscript"/>
        </w:rPr>
        <w:t>i рст</w:t>
      </w:r>
      <w:r w:rsidRPr="004C1C04">
        <w:rPr>
          <w:sz w:val="26"/>
          <w:szCs w:val="26"/>
        </w:rPr>
        <w:t>],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рст предел</w:t>
      </w:r>
      <w:r w:rsidRPr="004C1C04">
        <w:rPr>
          <w:sz w:val="26"/>
          <w:szCs w:val="26"/>
        </w:rPr>
        <w:t xml:space="preserve"> – предельное количество рабочих станций по i-й должности;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рст факт</w:t>
      </w:r>
      <w:r w:rsidRPr="004C1C04">
        <w:rPr>
          <w:sz w:val="26"/>
          <w:szCs w:val="26"/>
        </w:rPr>
        <w:t xml:space="preserve"> – фактическое количество рабочих станций по i-й должности;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>i рст</w:t>
      </w:r>
      <w:r w:rsidRPr="004C1C04">
        <w:rPr>
          <w:sz w:val="26"/>
          <w:szCs w:val="26"/>
        </w:rPr>
        <w:t xml:space="preserve"> – цена приобретения 1 рабочей станции по i-й должности.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Предельное количество рабочих станций по i-й должности (Q</w:t>
      </w:r>
      <w:r w:rsidRPr="004C1C04">
        <w:rPr>
          <w:sz w:val="26"/>
          <w:szCs w:val="26"/>
          <w:vertAlign w:val="subscript"/>
        </w:rPr>
        <w:t>i рст предел</w:t>
      </w:r>
      <w:r w:rsidRPr="004C1C04">
        <w:rPr>
          <w:sz w:val="26"/>
          <w:szCs w:val="26"/>
        </w:rPr>
        <w:t>) опр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>деляется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рст предел </w:t>
      </w:r>
      <w:r w:rsidRPr="004C1C04">
        <w:rPr>
          <w:sz w:val="26"/>
          <w:szCs w:val="26"/>
        </w:rPr>
        <w:t>= Ч</w:t>
      </w:r>
      <w:r w:rsidRPr="004C1C04">
        <w:rPr>
          <w:sz w:val="26"/>
          <w:szCs w:val="26"/>
          <w:vertAlign w:val="subscript"/>
        </w:rPr>
        <w:t>оп</w:t>
      </w:r>
      <w:r w:rsidRPr="004C1C04">
        <w:rPr>
          <w:sz w:val="26"/>
          <w:szCs w:val="26"/>
        </w:rPr>
        <w:t xml:space="preserve"> × 1,5,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Ч</w:t>
      </w:r>
      <w:r w:rsidRPr="004C1C04">
        <w:rPr>
          <w:sz w:val="26"/>
          <w:szCs w:val="26"/>
          <w:vertAlign w:val="subscript"/>
        </w:rPr>
        <w:t>оп</w:t>
      </w:r>
      <w:r w:rsidRPr="004C1C04">
        <w:rPr>
          <w:sz w:val="26"/>
          <w:szCs w:val="26"/>
        </w:rPr>
        <w:t xml:space="preserve"> – расчетная численность основных работников, определяемая в соотве</w:t>
      </w: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</w:rPr>
        <w:t xml:space="preserve">ствии с пунктами 18, 20, 22 общих требований к определению нормативных затрат.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2</w:t>
      </w:r>
      <w:r w:rsidR="00834914">
        <w:rPr>
          <w:sz w:val="26"/>
          <w:szCs w:val="26"/>
        </w:rPr>
        <w:t>3</w:t>
      </w:r>
      <w:r w:rsidRPr="004C1C04">
        <w:rPr>
          <w:sz w:val="26"/>
          <w:szCs w:val="26"/>
        </w:rPr>
        <w:t>. Затраты на приобретение принтеров, многофункциональных устройств и копировальных аппаратов (оргтехники) (З</w:t>
      </w:r>
      <w:r w:rsidRPr="004C1C04">
        <w:rPr>
          <w:sz w:val="26"/>
          <w:szCs w:val="26"/>
          <w:vertAlign w:val="subscript"/>
        </w:rPr>
        <w:t>пм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пм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[(Q</w:t>
      </w:r>
      <w:r w:rsidRPr="004C1C04">
        <w:rPr>
          <w:sz w:val="26"/>
          <w:szCs w:val="26"/>
          <w:vertAlign w:val="subscript"/>
        </w:rPr>
        <w:t xml:space="preserve">i пм порог </w:t>
      </w:r>
      <w:r w:rsidRPr="004C1C04">
        <w:rPr>
          <w:sz w:val="26"/>
          <w:szCs w:val="26"/>
        </w:rPr>
        <w:t>–</w:t>
      </w:r>
      <w:r w:rsidRPr="004C1C04">
        <w:rPr>
          <w:sz w:val="26"/>
          <w:szCs w:val="26"/>
          <w:vertAlign w:val="subscript"/>
        </w:rPr>
        <w:t xml:space="preserve"> 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пм факт</w:t>
      </w:r>
      <w:r w:rsidRPr="004C1C04">
        <w:rPr>
          <w:sz w:val="26"/>
          <w:szCs w:val="26"/>
        </w:rPr>
        <w:t>) × P</w:t>
      </w:r>
      <w:r w:rsidRPr="004C1C04">
        <w:rPr>
          <w:sz w:val="26"/>
          <w:szCs w:val="26"/>
          <w:vertAlign w:val="subscript"/>
        </w:rPr>
        <w:t>i пм</w:t>
      </w:r>
      <w:r w:rsidRPr="004C1C04">
        <w:rPr>
          <w:sz w:val="26"/>
          <w:szCs w:val="26"/>
        </w:rPr>
        <w:t>],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пм порог </w:t>
      </w:r>
      <w:r w:rsidRPr="004C1C04">
        <w:rPr>
          <w:sz w:val="26"/>
          <w:szCs w:val="26"/>
        </w:rPr>
        <w:t>– количество i-го типа принтера, многофункционального устройства и копировального аппарата (оргтехники)</w:t>
      </w:r>
      <w:r w:rsidR="00F8064B">
        <w:rPr>
          <w:sz w:val="26"/>
          <w:szCs w:val="26"/>
        </w:rPr>
        <w:t xml:space="preserve">, но не </w:t>
      </w:r>
      <w:proofErr w:type="gramStart"/>
      <w:r w:rsidR="00F8064B">
        <w:rPr>
          <w:sz w:val="26"/>
          <w:szCs w:val="26"/>
        </w:rPr>
        <w:t>более предельного</w:t>
      </w:r>
      <w:proofErr w:type="gramEnd"/>
      <w:r w:rsidR="00B10510">
        <w:rPr>
          <w:sz w:val="26"/>
          <w:szCs w:val="26"/>
        </w:rPr>
        <w:t xml:space="preserve"> </w:t>
      </w:r>
      <w:r w:rsidR="00F8064B">
        <w:rPr>
          <w:sz w:val="26"/>
          <w:szCs w:val="26"/>
        </w:rPr>
        <w:t xml:space="preserve">количества, </w:t>
      </w:r>
      <w:r w:rsidR="00F8064B" w:rsidRPr="00564D24">
        <w:rPr>
          <w:sz w:val="26"/>
          <w:szCs w:val="26"/>
        </w:rPr>
        <w:t xml:space="preserve">установленного Приложением </w:t>
      </w:r>
      <w:r w:rsidR="00560140">
        <w:rPr>
          <w:sz w:val="26"/>
          <w:szCs w:val="26"/>
        </w:rPr>
        <w:t xml:space="preserve">№ </w:t>
      </w:r>
      <w:r w:rsidR="00F8064B" w:rsidRPr="00564D24">
        <w:rPr>
          <w:sz w:val="26"/>
          <w:szCs w:val="26"/>
        </w:rPr>
        <w:t>5 к настоящим</w:t>
      </w:r>
      <w:r w:rsidR="00F8064B">
        <w:rPr>
          <w:sz w:val="26"/>
          <w:szCs w:val="26"/>
        </w:rPr>
        <w:t xml:space="preserve"> нормативным затратам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пм факт </w:t>
      </w:r>
      <w:r w:rsidRPr="004C1C04">
        <w:rPr>
          <w:sz w:val="26"/>
          <w:szCs w:val="26"/>
        </w:rPr>
        <w:t>– фактическое количество i-го типа принтера, многофункциональн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го устройства и копировального аппарата (оргтехники);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пм </w:t>
      </w:r>
      <w:r w:rsidRPr="004C1C04">
        <w:rPr>
          <w:sz w:val="26"/>
          <w:szCs w:val="26"/>
        </w:rPr>
        <w:t>– цена 1 i-го типа принтера, многофункционального устройства и коп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>ровального аппарата (оргтехники)</w:t>
      </w:r>
      <w:r w:rsidR="00B10510">
        <w:rPr>
          <w:sz w:val="26"/>
          <w:szCs w:val="26"/>
        </w:rPr>
        <w:t xml:space="preserve">, установленной </w:t>
      </w:r>
      <w:r w:rsidR="00B10510" w:rsidRPr="00DD15E3">
        <w:rPr>
          <w:sz w:val="26"/>
          <w:szCs w:val="26"/>
        </w:rPr>
        <w:t xml:space="preserve">Приложением </w:t>
      </w:r>
      <w:r w:rsidR="00C67F7D">
        <w:rPr>
          <w:sz w:val="26"/>
          <w:szCs w:val="26"/>
        </w:rPr>
        <w:t xml:space="preserve">№ </w:t>
      </w:r>
      <w:r w:rsidR="00B10510" w:rsidRPr="00DD15E3">
        <w:rPr>
          <w:sz w:val="26"/>
          <w:szCs w:val="26"/>
        </w:rPr>
        <w:t>5 к настоящим нормативным затратам</w:t>
      </w:r>
      <w:r w:rsidRPr="00DD15E3">
        <w:rPr>
          <w:sz w:val="26"/>
          <w:szCs w:val="26"/>
        </w:rPr>
        <w:t>.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2</w:t>
      </w:r>
      <w:r w:rsidR="00834914">
        <w:rPr>
          <w:sz w:val="26"/>
          <w:szCs w:val="26"/>
        </w:rPr>
        <w:t>4</w:t>
      </w:r>
      <w:r w:rsidRPr="004C1C04">
        <w:rPr>
          <w:sz w:val="26"/>
          <w:szCs w:val="26"/>
        </w:rPr>
        <w:t>. Затраты на приобретение средств подвижной связи (З</w:t>
      </w:r>
      <w:r w:rsidRPr="004C1C04">
        <w:rPr>
          <w:sz w:val="26"/>
          <w:szCs w:val="26"/>
          <w:vertAlign w:val="subscript"/>
        </w:rPr>
        <w:t>прсот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lastRenderedPageBreak/>
        <w:t xml:space="preserve"> 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прсот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прсот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прсот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прсот </w:t>
      </w:r>
      <w:r w:rsidRPr="004C1C04">
        <w:rPr>
          <w:sz w:val="26"/>
          <w:szCs w:val="26"/>
        </w:rPr>
        <w:t>– планируемое к приобретению количество средств подвижной связи по i-й должности</w:t>
      </w:r>
      <w:r w:rsidR="00B10510">
        <w:rPr>
          <w:sz w:val="26"/>
          <w:szCs w:val="26"/>
        </w:rPr>
        <w:t>,</w:t>
      </w:r>
      <w:r w:rsidRPr="004C1C04">
        <w:rPr>
          <w:sz w:val="26"/>
          <w:szCs w:val="26"/>
        </w:rPr>
        <w:t xml:space="preserve"> </w:t>
      </w:r>
      <w:r w:rsidR="00B10510">
        <w:rPr>
          <w:sz w:val="26"/>
          <w:szCs w:val="26"/>
        </w:rPr>
        <w:t xml:space="preserve">но не </w:t>
      </w:r>
      <w:proofErr w:type="gramStart"/>
      <w:r w:rsidR="00B10510">
        <w:rPr>
          <w:sz w:val="26"/>
          <w:szCs w:val="26"/>
        </w:rPr>
        <w:t>более предельного</w:t>
      </w:r>
      <w:proofErr w:type="gramEnd"/>
      <w:r w:rsidR="00B10510">
        <w:rPr>
          <w:sz w:val="26"/>
          <w:szCs w:val="26"/>
        </w:rPr>
        <w:t xml:space="preserve"> количества, </w:t>
      </w:r>
      <w:r w:rsidR="00B10510" w:rsidRPr="00DD15E3">
        <w:rPr>
          <w:sz w:val="26"/>
          <w:szCs w:val="26"/>
        </w:rPr>
        <w:t>установленного Прилож</w:t>
      </w:r>
      <w:r w:rsidR="00B10510" w:rsidRPr="00DD15E3">
        <w:rPr>
          <w:sz w:val="26"/>
          <w:szCs w:val="26"/>
        </w:rPr>
        <w:t>е</w:t>
      </w:r>
      <w:r w:rsidR="00B10510" w:rsidRPr="00DD15E3">
        <w:rPr>
          <w:sz w:val="26"/>
          <w:szCs w:val="26"/>
        </w:rPr>
        <w:t xml:space="preserve">нием </w:t>
      </w:r>
      <w:r w:rsidR="00C67F7D">
        <w:rPr>
          <w:sz w:val="26"/>
          <w:szCs w:val="26"/>
        </w:rPr>
        <w:t xml:space="preserve">№ </w:t>
      </w:r>
      <w:r w:rsidR="00BB45A8" w:rsidRPr="00DD15E3">
        <w:rPr>
          <w:sz w:val="26"/>
          <w:szCs w:val="26"/>
        </w:rPr>
        <w:t>1</w:t>
      </w:r>
      <w:r w:rsidR="00B10510">
        <w:rPr>
          <w:sz w:val="26"/>
          <w:szCs w:val="26"/>
        </w:rPr>
        <w:t xml:space="preserve"> к настоящим нормативным затратам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прсот </w:t>
      </w:r>
      <w:r w:rsidRPr="004C1C04">
        <w:rPr>
          <w:sz w:val="26"/>
          <w:szCs w:val="26"/>
        </w:rPr>
        <w:t>– стоимость 1 средства подвижной связи для i-й должности</w:t>
      </w:r>
      <w:r w:rsidR="00BB45A8">
        <w:rPr>
          <w:sz w:val="26"/>
          <w:szCs w:val="26"/>
        </w:rPr>
        <w:t>,</w:t>
      </w:r>
      <w:r w:rsidRPr="004C1C04">
        <w:rPr>
          <w:sz w:val="26"/>
          <w:szCs w:val="26"/>
        </w:rPr>
        <w:t xml:space="preserve"> </w:t>
      </w:r>
      <w:r w:rsidR="00BB45A8">
        <w:rPr>
          <w:sz w:val="26"/>
          <w:szCs w:val="26"/>
        </w:rPr>
        <w:t xml:space="preserve">но не </w:t>
      </w:r>
      <w:proofErr w:type="gramStart"/>
      <w:r w:rsidR="00BB45A8">
        <w:rPr>
          <w:sz w:val="26"/>
          <w:szCs w:val="26"/>
        </w:rPr>
        <w:t>б</w:t>
      </w:r>
      <w:r w:rsidR="00BB45A8">
        <w:rPr>
          <w:sz w:val="26"/>
          <w:szCs w:val="26"/>
        </w:rPr>
        <w:t>о</w:t>
      </w:r>
      <w:r w:rsidR="00BB45A8">
        <w:rPr>
          <w:sz w:val="26"/>
          <w:szCs w:val="26"/>
        </w:rPr>
        <w:t>лее предельной</w:t>
      </w:r>
      <w:proofErr w:type="gramEnd"/>
      <w:r w:rsidR="00BB45A8">
        <w:rPr>
          <w:sz w:val="26"/>
          <w:szCs w:val="26"/>
        </w:rPr>
        <w:t xml:space="preserve"> цены, </w:t>
      </w:r>
      <w:r w:rsidR="00BB45A8" w:rsidRPr="00DD15E3">
        <w:rPr>
          <w:sz w:val="26"/>
          <w:szCs w:val="26"/>
        </w:rPr>
        <w:t xml:space="preserve">установленного Приложением </w:t>
      </w:r>
      <w:r w:rsidR="00C67F7D">
        <w:rPr>
          <w:sz w:val="26"/>
          <w:szCs w:val="26"/>
        </w:rPr>
        <w:t xml:space="preserve">№ </w:t>
      </w:r>
      <w:r w:rsidR="00BB45A8" w:rsidRPr="00DD15E3">
        <w:rPr>
          <w:sz w:val="26"/>
          <w:szCs w:val="26"/>
        </w:rPr>
        <w:t>1 к настоящим</w:t>
      </w:r>
      <w:r w:rsidR="00BB45A8">
        <w:rPr>
          <w:sz w:val="26"/>
          <w:szCs w:val="26"/>
        </w:rPr>
        <w:t xml:space="preserve"> нормати</w:t>
      </w:r>
      <w:r w:rsidR="00BB45A8">
        <w:rPr>
          <w:sz w:val="26"/>
          <w:szCs w:val="26"/>
        </w:rPr>
        <w:t>в</w:t>
      </w:r>
      <w:r w:rsidR="00BB45A8">
        <w:rPr>
          <w:sz w:val="26"/>
          <w:szCs w:val="26"/>
        </w:rPr>
        <w:t>ным затратам</w:t>
      </w:r>
      <w:r w:rsidRPr="004C1C04">
        <w:rPr>
          <w:sz w:val="26"/>
          <w:szCs w:val="26"/>
        </w:rPr>
        <w:t xml:space="preserve">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2</w:t>
      </w:r>
      <w:r w:rsidR="00834914">
        <w:rPr>
          <w:sz w:val="26"/>
          <w:szCs w:val="26"/>
        </w:rPr>
        <w:t>5</w:t>
      </w:r>
      <w:r w:rsidRPr="004C1C04">
        <w:rPr>
          <w:sz w:val="26"/>
          <w:szCs w:val="26"/>
        </w:rPr>
        <w:t>. Затраты на приобретение планшетных компьютеров (З</w:t>
      </w:r>
      <w:r w:rsidRPr="004C1C04">
        <w:rPr>
          <w:sz w:val="26"/>
          <w:szCs w:val="26"/>
          <w:vertAlign w:val="subscript"/>
        </w:rPr>
        <w:t>прпк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прпк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прпк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прпк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прпк</w:t>
      </w:r>
      <w:r w:rsidRPr="004C1C04">
        <w:rPr>
          <w:sz w:val="26"/>
          <w:szCs w:val="26"/>
        </w:rPr>
        <w:t xml:space="preserve"> – планируемое к приобретению количество планшетных компьютеров по i-й должности</w:t>
      </w:r>
      <w:r w:rsidR="00BB45A8">
        <w:rPr>
          <w:sz w:val="26"/>
          <w:szCs w:val="26"/>
        </w:rPr>
        <w:t xml:space="preserve">, но не </w:t>
      </w:r>
      <w:proofErr w:type="gramStart"/>
      <w:r w:rsidR="00BB45A8">
        <w:rPr>
          <w:sz w:val="26"/>
          <w:szCs w:val="26"/>
        </w:rPr>
        <w:t>более предельного</w:t>
      </w:r>
      <w:proofErr w:type="gramEnd"/>
      <w:r w:rsidR="00BB45A8">
        <w:rPr>
          <w:sz w:val="26"/>
          <w:szCs w:val="26"/>
        </w:rPr>
        <w:t xml:space="preserve"> количества, </w:t>
      </w:r>
      <w:r w:rsidR="00BB45A8" w:rsidRPr="00DD15E3">
        <w:rPr>
          <w:sz w:val="26"/>
          <w:szCs w:val="26"/>
        </w:rPr>
        <w:t>установленного Прилож</w:t>
      </w:r>
      <w:r w:rsidR="00BB45A8" w:rsidRPr="00DD15E3">
        <w:rPr>
          <w:sz w:val="26"/>
          <w:szCs w:val="26"/>
        </w:rPr>
        <w:t>е</w:t>
      </w:r>
      <w:r w:rsidR="00BB45A8" w:rsidRPr="00DD15E3">
        <w:rPr>
          <w:sz w:val="26"/>
          <w:szCs w:val="26"/>
        </w:rPr>
        <w:t>нием</w:t>
      </w:r>
      <w:r w:rsidR="00560140">
        <w:rPr>
          <w:sz w:val="26"/>
          <w:szCs w:val="26"/>
        </w:rPr>
        <w:t xml:space="preserve"> № </w:t>
      </w:r>
      <w:r w:rsidR="00DD15E3" w:rsidRPr="00DD15E3">
        <w:rPr>
          <w:sz w:val="26"/>
          <w:szCs w:val="26"/>
        </w:rPr>
        <w:t>2</w:t>
      </w:r>
      <w:r w:rsidR="00BB45A8" w:rsidRPr="00DD15E3">
        <w:rPr>
          <w:sz w:val="26"/>
          <w:szCs w:val="26"/>
        </w:rPr>
        <w:t xml:space="preserve"> к настоящим нормативным затратам</w:t>
      </w:r>
      <w:r w:rsidRPr="00DD15E3">
        <w:rPr>
          <w:sz w:val="26"/>
          <w:szCs w:val="26"/>
        </w:rPr>
        <w:t>;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прпк </w:t>
      </w:r>
      <w:r w:rsidRPr="004C1C04">
        <w:rPr>
          <w:sz w:val="26"/>
          <w:szCs w:val="26"/>
        </w:rPr>
        <w:t xml:space="preserve">– цена </w:t>
      </w:r>
      <w:r w:rsidRPr="00DD15E3">
        <w:rPr>
          <w:sz w:val="26"/>
          <w:szCs w:val="26"/>
        </w:rPr>
        <w:t>1 планшетного компьютера по i-й должности.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2</w:t>
      </w:r>
      <w:r w:rsidR="00834914">
        <w:rPr>
          <w:sz w:val="26"/>
          <w:szCs w:val="26"/>
        </w:rPr>
        <w:t>6</w:t>
      </w:r>
      <w:r w:rsidRPr="004C1C04">
        <w:rPr>
          <w:sz w:val="26"/>
          <w:szCs w:val="26"/>
        </w:rPr>
        <w:t>. Затраты на приобретение оборудования по обеспечению безопасности информации (З</w:t>
      </w:r>
      <w:r w:rsidRPr="004C1C04">
        <w:rPr>
          <w:sz w:val="26"/>
          <w:szCs w:val="26"/>
          <w:vertAlign w:val="subscript"/>
        </w:rPr>
        <w:t>обин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обин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обин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обин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обин </w:t>
      </w:r>
      <w:r w:rsidRPr="004C1C04">
        <w:rPr>
          <w:sz w:val="26"/>
          <w:szCs w:val="26"/>
        </w:rPr>
        <w:t>– планируемое к приобретению количество i-гo оборудования по обе</w:t>
      </w:r>
      <w:r w:rsidRPr="004C1C04">
        <w:rPr>
          <w:sz w:val="26"/>
          <w:szCs w:val="26"/>
        </w:rPr>
        <w:t>с</w:t>
      </w:r>
      <w:r w:rsidRPr="004C1C04">
        <w:rPr>
          <w:sz w:val="26"/>
          <w:szCs w:val="26"/>
        </w:rPr>
        <w:t xml:space="preserve">печению безопасности информации;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обин </w:t>
      </w:r>
      <w:r w:rsidRPr="004C1C04">
        <w:rPr>
          <w:sz w:val="26"/>
          <w:szCs w:val="26"/>
        </w:rPr>
        <w:t>– цена приобретаемого i-гo оборудования по обеспечению безопасн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сти информации.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 </w:t>
      </w:r>
    </w:p>
    <w:p w:rsidR="00BB45A8" w:rsidRDefault="00BB45A8" w:rsidP="004C1C04">
      <w:pPr>
        <w:widowControl/>
        <w:adjustRightInd/>
        <w:spacing w:line="238" w:lineRule="auto"/>
        <w:jc w:val="center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Затраты на приобретение материальных запасов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2</w:t>
      </w:r>
      <w:r w:rsidR="00834914">
        <w:rPr>
          <w:sz w:val="26"/>
          <w:szCs w:val="26"/>
        </w:rPr>
        <w:t>7</w:t>
      </w:r>
      <w:r w:rsidRPr="004C1C04">
        <w:rPr>
          <w:sz w:val="26"/>
          <w:szCs w:val="26"/>
        </w:rPr>
        <w:t>. Затраты на приобретение мониторов (З</w:t>
      </w:r>
      <w:r w:rsidRPr="004C1C04">
        <w:rPr>
          <w:sz w:val="26"/>
          <w:szCs w:val="26"/>
          <w:vertAlign w:val="subscript"/>
        </w:rPr>
        <w:t>мон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мон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мон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мон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где: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мон </w:t>
      </w:r>
      <w:r w:rsidRPr="004C1C04">
        <w:rPr>
          <w:sz w:val="26"/>
          <w:szCs w:val="26"/>
        </w:rPr>
        <w:t>– планируемое к приобретению количество мониторов для i-й должн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сти;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мон </w:t>
      </w:r>
      <w:r w:rsidRPr="004C1C04">
        <w:rPr>
          <w:sz w:val="26"/>
          <w:szCs w:val="26"/>
        </w:rPr>
        <w:t xml:space="preserve">– цена одного монитора для i-й должности.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BD0CC9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28</w:t>
      </w:r>
      <w:r w:rsidR="004C1C04" w:rsidRPr="004C1C04">
        <w:rPr>
          <w:sz w:val="26"/>
          <w:szCs w:val="26"/>
        </w:rPr>
        <w:t>. Затраты на приобретение системных блоков (З</w:t>
      </w:r>
      <w:proofErr w:type="gramStart"/>
      <w:r w:rsidR="004C1C04" w:rsidRPr="004C1C04">
        <w:rPr>
          <w:sz w:val="26"/>
          <w:szCs w:val="26"/>
          <w:vertAlign w:val="subscript"/>
        </w:rPr>
        <w:t>c</w:t>
      </w:r>
      <w:proofErr w:type="gramEnd"/>
      <w:r w:rsidR="004C1C04" w:rsidRPr="004C1C04">
        <w:rPr>
          <w:sz w:val="26"/>
          <w:szCs w:val="26"/>
          <w:vertAlign w:val="subscript"/>
        </w:rPr>
        <w:t>б</w:t>
      </w:r>
      <w:r w:rsidR="004C1C04" w:rsidRPr="004C1C04">
        <w:rPr>
          <w:sz w:val="26"/>
          <w:szCs w:val="26"/>
        </w:rPr>
        <w:t>) определяются по фо</w:t>
      </w:r>
      <w:r w:rsidR="004C1C04" w:rsidRPr="004C1C04">
        <w:rPr>
          <w:sz w:val="26"/>
          <w:szCs w:val="26"/>
        </w:rPr>
        <w:t>р</w:t>
      </w:r>
      <w:r w:rsidR="004C1C04" w:rsidRPr="004C1C04">
        <w:rPr>
          <w:sz w:val="26"/>
          <w:szCs w:val="26"/>
        </w:rPr>
        <w:t>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proofErr w:type="gramStart"/>
      <w:r w:rsidRPr="004C1C04">
        <w:rPr>
          <w:sz w:val="26"/>
          <w:szCs w:val="26"/>
          <w:vertAlign w:val="subscript"/>
        </w:rPr>
        <w:t>c</w:t>
      </w:r>
      <w:proofErr w:type="gramEnd"/>
      <w:r w:rsidRPr="004C1C04">
        <w:rPr>
          <w:sz w:val="26"/>
          <w:szCs w:val="26"/>
          <w:vertAlign w:val="subscript"/>
        </w:rPr>
        <w:t xml:space="preserve">б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cб </w:t>
      </w:r>
      <w:r w:rsidRPr="004C1C04">
        <w:rPr>
          <w:sz w:val="26"/>
          <w:szCs w:val="26"/>
        </w:rPr>
        <w:t>× Р</w:t>
      </w:r>
      <w:r w:rsidRPr="004C1C04">
        <w:rPr>
          <w:sz w:val="26"/>
          <w:szCs w:val="26"/>
          <w:vertAlign w:val="subscript"/>
        </w:rPr>
        <w:t>i cб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сб</w:t>
      </w:r>
      <w:proofErr w:type="gramEnd"/>
      <w:r w:rsidRPr="004C1C04">
        <w:rPr>
          <w:sz w:val="26"/>
          <w:szCs w:val="26"/>
        </w:rPr>
        <w:t xml:space="preserve"> – планируемое к приобретению количество i-х системных блоков;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сб</w:t>
      </w:r>
      <w:proofErr w:type="gramEnd"/>
      <w:r w:rsidRPr="004C1C04">
        <w:rPr>
          <w:sz w:val="26"/>
          <w:szCs w:val="26"/>
        </w:rPr>
        <w:t xml:space="preserve"> – цена одного i-го системного блока.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BD0CC9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29</w:t>
      </w:r>
      <w:r w:rsidR="004C1C04" w:rsidRPr="004C1C04">
        <w:rPr>
          <w:sz w:val="26"/>
          <w:szCs w:val="26"/>
        </w:rPr>
        <w:t>. Затраты на приобретение других запасных частей для вычислительной техники (З</w:t>
      </w:r>
      <w:r w:rsidR="004C1C04" w:rsidRPr="004C1C04">
        <w:rPr>
          <w:sz w:val="26"/>
          <w:szCs w:val="26"/>
          <w:vertAlign w:val="subscript"/>
        </w:rPr>
        <w:t>двт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двт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двт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двт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двт</w:t>
      </w:r>
      <w:r w:rsidRPr="004C1C04">
        <w:rPr>
          <w:sz w:val="26"/>
          <w:szCs w:val="26"/>
        </w:rPr>
        <w:t xml:space="preserve"> – планируемое к приобретению количество i-х запасных частей для в</w:t>
      </w:r>
      <w:r w:rsidRPr="004C1C04">
        <w:rPr>
          <w:sz w:val="26"/>
          <w:szCs w:val="26"/>
        </w:rPr>
        <w:t>ы</w:t>
      </w:r>
      <w:r w:rsidRPr="004C1C04">
        <w:rPr>
          <w:sz w:val="26"/>
          <w:szCs w:val="26"/>
        </w:rPr>
        <w:t xml:space="preserve">числительной техники, которое определяется по средним фактическим данным за 3 предыдущих финансовых года; </w:t>
      </w:r>
      <w:proofErr w:type="gramEnd"/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двт</w:t>
      </w:r>
      <w:r w:rsidRPr="004C1C04">
        <w:rPr>
          <w:sz w:val="26"/>
          <w:szCs w:val="26"/>
        </w:rPr>
        <w:t xml:space="preserve"> – цена 1 единицы i-й запасной части для вычислительной техники.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BD0CC9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30</w:t>
      </w:r>
      <w:r w:rsidR="004C1C04" w:rsidRPr="004C1C04">
        <w:rPr>
          <w:sz w:val="26"/>
          <w:szCs w:val="26"/>
        </w:rPr>
        <w:t>. Затраты на приобретение магнитных и оптических носителей информ</w:t>
      </w:r>
      <w:r w:rsidR="004C1C04" w:rsidRPr="004C1C04">
        <w:rPr>
          <w:sz w:val="26"/>
          <w:szCs w:val="26"/>
        </w:rPr>
        <w:t>а</w:t>
      </w:r>
      <w:r w:rsidR="004C1C04" w:rsidRPr="004C1C04">
        <w:rPr>
          <w:sz w:val="26"/>
          <w:szCs w:val="26"/>
        </w:rPr>
        <w:t>ции (З</w:t>
      </w:r>
      <w:r w:rsidR="004C1C04" w:rsidRPr="004C1C04">
        <w:rPr>
          <w:sz w:val="26"/>
          <w:szCs w:val="26"/>
          <w:vertAlign w:val="subscript"/>
        </w:rPr>
        <w:t>мн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мн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мн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мн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560140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мн</w:t>
      </w:r>
      <w:r w:rsidRPr="004C1C04">
        <w:rPr>
          <w:sz w:val="26"/>
          <w:szCs w:val="26"/>
        </w:rPr>
        <w:t xml:space="preserve"> – планируемое к приобретению количество i-гo носителя информации</w:t>
      </w:r>
      <w:r w:rsidR="00560140">
        <w:rPr>
          <w:sz w:val="26"/>
          <w:szCs w:val="26"/>
        </w:rPr>
        <w:t>;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мн</w:t>
      </w:r>
      <w:r w:rsidRPr="004C1C04">
        <w:rPr>
          <w:sz w:val="26"/>
          <w:szCs w:val="26"/>
        </w:rPr>
        <w:t xml:space="preserve"> – цена 1 единицы i-гo носителя информации.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BD0CC9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31</w:t>
      </w:r>
      <w:r w:rsidR="004C1C04" w:rsidRPr="004C1C04">
        <w:rPr>
          <w:sz w:val="26"/>
          <w:szCs w:val="26"/>
        </w:rPr>
        <w:t>. Затраты на приобретение деталей для содержания принтеров, мн</w:t>
      </w:r>
      <w:r w:rsidR="004C1C04" w:rsidRPr="004C1C04">
        <w:rPr>
          <w:sz w:val="26"/>
          <w:szCs w:val="26"/>
        </w:rPr>
        <w:t>о</w:t>
      </w:r>
      <w:r w:rsidR="004C1C04" w:rsidRPr="004C1C04">
        <w:rPr>
          <w:sz w:val="26"/>
          <w:szCs w:val="26"/>
        </w:rPr>
        <w:t>гофункциональных устройств и копировальных аппаратов (оргтехники) (З</w:t>
      </w:r>
      <w:r w:rsidR="004C1C04" w:rsidRPr="004C1C04">
        <w:rPr>
          <w:sz w:val="26"/>
          <w:szCs w:val="26"/>
          <w:vertAlign w:val="subscript"/>
        </w:rPr>
        <w:t>дсо</w:t>
      </w:r>
      <w:r w:rsidR="004C1C04" w:rsidRPr="004C1C04">
        <w:rPr>
          <w:sz w:val="26"/>
          <w:szCs w:val="26"/>
        </w:rPr>
        <w:t>) опр</w:t>
      </w:r>
      <w:r w:rsidR="004C1C04" w:rsidRPr="004C1C04">
        <w:rPr>
          <w:sz w:val="26"/>
          <w:szCs w:val="26"/>
        </w:rPr>
        <w:t>е</w:t>
      </w:r>
      <w:r w:rsidR="004C1C04" w:rsidRPr="004C1C04">
        <w:rPr>
          <w:sz w:val="26"/>
          <w:szCs w:val="26"/>
        </w:rPr>
        <w:t>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дсо</w:t>
      </w:r>
      <w:r w:rsidRPr="004C1C04">
        <w:rPr>
          <w:sz w:val="26"/>
          <w:szCs w:val="26"/>
        </w:rPr>
        <w:t xml:space="preserve"> = З</w:t>
      </w:r>
      <w:r w:rsidRPr="004C1C04">
        <w:rPr>
          <w:sz w:val="26"/>
          <w:szCs w:val="26"/>
          <w:vertAlign w:val="subscript"/>
        </w:rPr>
        <w:t>рм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зп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рм</w:t>
      </w:r>
      <w:r w:rsidRPr="004C1C04">
        <w:rPr>
          <w:sz w:val="26"/>
          <w:szCs w:val="26"/>
        </w:rPr>
        <w:t xml:space="preserve"> – затраты на приобретение расходных материалов для принтеров, мн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гофункциональных устройств и копировальных аппаратов (оргтехники);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зп</w:t>
      </w:r>
      <w:r w:rsidRPr="004C1C04">
        <w:rPr>
          <w:sz w:val="26"/>
          <w:szCs w:val="26"/>
        </w:rPr>
        <w:t xml:space="preserve"> – затраты на приобретение запасных частей для принтеров, многофун</w:t>
      </w:r>
      <w:r w:rsidRPr="004C1C04">
        <w:rPr>
          <w:sz w:val="26"/>
          <w:szCs w:val="26"/>
        </w:rPr>
        <w:t>к</w:t>
      </w:r>
      <w:r w:rsidRPr="004C1C04">
        <w:rPr>
          <w:sz w:val="26"/>
          <w:szCs w:val="26"/>
        </w:rPr>
        <w:t xml:space="preserve">циональных устройств и копировальных аппаратов (оргтехники).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3</w:t>
      </w:r>
      <w:r w:rsidR="00BD0CC9">
        <w:rPr>
          <w:sz w:val="26"/>
          <w:szCs w:val="26"/>
        </w:rPr>
        <w:t>2</w:t>
      </w:r>
      <w:r w:rsidRPr="004C1C04">
        <w:rPr>
          <w:sz w:val="26"/>
          <w:szCs w:val="26"/>
        </w:rPr>
        <w:t>. Затраты на приобретение расходных материалов для принтеров, мн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>гофункциональных устройств и копировальных аппаратов (оргтехники) (З</w:t>
      </w:r>
      <w:r w:rsidRPr="004C1C04">
        <w:rPr>
          <w:sz w:val="26"/>
          <w:szCs w:val="26"/>
          <w:vertAlign w:val="subscript"/>
        </w:rPr>
        <w:t>рм</w:t>
      </w:r>
      <w:r w:rsidRPr="004C1C04">
        <w:rPr>
          <w:sz w:val="26"/>
          <w:szCs w:val="26"/>
        </w:rPr>
        <w:t>) опр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>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lastRenderedPageBreak/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рм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рм </w:t>
      </w:r>
      <w:r w:rsidRPr="004C1C04">
        <w:rPr>
          <w:sz w:val="26"/>
          <w:szCs w:val="26"/>
        </w:rPr>
        <w:t>× N</w:t>
      </w:r>
      <w:r w:rsidRPr="004C1C04">
        <w:rPr>
          <w:sz w:val="26"/>
          <w:szCs w:val="26"/>
          <w:vertAlign w:val="subscript"/>
        </w:rPr>
        <w:t>i рм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рм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рм </w:t>
      </w:r>
      <w:r w:rsidRPr="004C1C04">
        <w:rPr>
          <w:sz w:val="26"/>
          <w:szCs w:val="26"/>
        </w:rPr>
        <w:t>– фактическое количество принтеров, многофункциональных устройств и копировальных аппаратов (оргтехники) i-гo типа</w:t>
      </w:r>
      <w:r w:rsidR="005F1E30">
        <w:rPr>
          <w:sz w:val="26"/>
          <w:szCs w:val="26"/>
        </w:rPr>
        <w:t>,</w:t>
      </w:r>
      <w:r w:rsidRPr="004C1C04">
        <w:rPr>
          <w:sz w:val="26"/>
          <w:szCs w:val="26"/>
        </w:rPr>
        <w:t xml:space="preserve"> </w:t>
      </w:r>
      <w:r w:rsidR="005F1E30">
        <w:rPr>
          <w:sz w:val="26"/>
          <w:szCs w:val="26"/>
        </w:rPr>
        <w:t xml:space="preserve">но не </w:t>
      </w:r>
      <w:proofErr w:type="gramStart"/>
      <w:r w:rsidR="005F1E30">
        <w:rPr>
          <w:sz w:val="26"/>
          <w:szCs w:val="26"/>
        </w:rPr>
        <w:t>более предельного</w:t>
      </w:r>
      <w:proofErr w:type="gramEnd"/>
      <w:r w:rsidR="005F1E30">
        <w:rPr>
          <w:sz w:val="26"/>
          <w:szCs w:val="26"/>
        </w:rPr>
        <w:t xml:space="preserve"> кол</w:t>
      </w:r>
      <w:r w:rsidR="005F1E30">
        <w:rPr>
          <w:sz w:val="26"/>
          <w:szCs w:val="26"/>
        </w:rPr>
        <w:t>и</w:t>
      </w:r>
      <w:r w:rsidR="005F1E30">
        <w:rPr>
          <w:sz w:val="26"/>
          <w:szCs w:val="26"/>
        </w:rPr>
        <w:t xml:space="preserve">чества, </w:t>
      </w:r>
      <w:r w:rsidR="005F1E30" w:rsidRPr="00DD15E3">
        <w:rPr>
          <w:sz w:val="26"/>
          <w:szCs w:val="26"/>
        </w:rPr>
        <w:t xml:space="preserve">установленного Приложением </w:t>
      </w:r>
      <w:r w:rsidR="00560140">
        <w:rPr>
          <w:sz w:val="26"/>
          <w:szCs w:val="26"/>
        </w:rPr>
        <w:t xml:space="preserve">№ </w:t>
      </w:r>
      <w:r w:rsidR="005F1E30" w:rsidRPr="00DD15E3">
        <w:rPr>
          <w:sz w:val="26"/>
          <w:szCs w:val="26"/>
        </w:rPr>
        <w:t>5 к настоящим</w:t>
      </w:r>
      <w:r w:rsidR="005F1E30">
        <w:rPr>
          <w:sz w:val="26"/>
          <w:szCs w:val="26"/>
        </w:rPr>
        <w:t xml:space="preserve"> нормативным затратам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>i рм</w:t>
      </w:r>
      <w:r w:rsidRPr="004C1C04">
        <w:rPr>
          <w:sz w:val="26"/>
          <w:szCs w:val="26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</w:t>
      </w:r>
      <w:r w:rsidR="005F1E30">
        <w:rPr>
          <w:sz w:val="26"/>
          <w:szCs w:val="26"/>
        </w:rPr>
        <w:t>,</w:t>
      </w:r>
      <w:r w:rsidR="005F1E30" w:rsidRPr="005F1E30">
        <w:rPr>
          <w:sz w:val="26"/>
          <w:szCs w:val="26"/>
        </w:rPr>
        <w:t xml:space="preserve"> </w:t>
      </w:r>
      <w:r w:rsidR="005F1E30">
        <w:rPr>
          <w:sz w:val="26"/>
          <w:szCs w:val="26"/>
        </w:rPr>
        <w:t xml:space="preserve">но не </w:t>
      </w:r>
      <w:proofErr w:type="gramStart"/>
      <w:r w:rsidR="005F1E30">
        <w:rPr>
          <w:sz w:val="26"/>
          <w:szCs w:val="26"/>
        </w:rPr>
        <w:t>более предельного</w:t>
      </w:r>
      <w:proofErr w:type="gramEnd"/>
      <w:r w:rsidR="005F1E30">
        <w:rPr>
          <w:sz w:val="26"/>
          <w:szCs w:val="26"/>
        </w:rPr>
        <w:t xml:space="preserve"> количества, </w:t>
      </w:r>
      <w:r w:rsidR="005F1E30" w:rsidRPr="00DD15E3">
        <w:rPr>
          <w:sz w:val="26"/>
          <w:szCs w:val="26"/>
        </w:rPr>
        <w:t xml:space="preserve">установленного Приложением </w:t>
      </w:r>
      <w:r w:rsidR="00560140">
        <w:rPr>
          <w:sz w:val="26"/>
          <w:szCs w:val="26"/>
        </w:rPr>
        <w:t xml:space="preserve">№ </w:t>
      </w:r>
      <w:r w:rsidR="005F1E30" w:rsidRPr="00DD15E3">
        <w:rPr>
          <w:sz w:val="26"/>
          <w:szCs w:val="26"/>
        </w:rPr>
        <w:t>5 к настоящим</w:t>
      </w:r>
      <w:r w:rsidR="005F1E30">
        <w:rPr>
          <w:sz w:val="26"/>
          <w:szCs w:val="26"/>
        </w:rPr>
        <w:t xml:space="preserve"> нормативным затратам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рм </w:t>
      </w:r>
      <w:r w:rsidRPr="004C1C04">
        <w:rPr>
          <w:sz w:val="26"/>
          <w:szCs w:val="26"/>
        </w:rPr>
        <w:t>– цена расходного материала по i-му типу принтеров, многофункци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нальных устройств и копировальных аппаратов (оргтехники).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3</w:t>
      </w:r>
      <w:r w:rsidR="00BD0CC9">
        <w:rPr>
          <w:sz w:val="26"/>
          <w:szCs w:val="26"/>
        </w:rPr>
        <w:t>3</w:t>
      </w:r>
      <w:r w:rsidRPr="004C1C04">
        <w:rPr>
          <w:sz w:val="26"/>
          <w:szCs w:val="26"/>
        </w:rPr>
        <w:t>. Затраты на приобретение запасных частей для принтеров, многофункц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>ональных устройств и копировальных аппаратов (оргтехники) (З</w:t>
      </w:r>
      <w:r w:rsidRPr="004C1C04">
        <w:rPr>
          <w:sz w:val="26"/>
          <w:szCs w:val="26"/>
          <w:vertAlign w:val="subscript"/>
        </w:rPr>
        <w:t>зп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зп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зп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>i зп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зп</w:t>
      </w:r>
      <w:r w:rsidRPr="004C1C04">
        <w:rPr>
          <w:sz w:val="26"/>
          <w:szCs w:val="26"/>
        </w:rPr>
        <w:t xml:space="preserve"> – планируемое к приобретению количество i-х запасных частей для принтеров, многофункциональных устройств и копировальных аппаратов (оргте</w:t>
      </w:r>
      <w:r w:rsidRPr="004C1C04">
        <w:rPr>
          <w:sz w:val="26"/>
          <w:szCs w:val="26"/>
        </w:rPr>
        <w:t>х</w:t>
      </w:r>
      <w:r w:rsidRPr="004C1C04">
        <w:rPr>
          <w:sz w:val="26"/>
          <w:szCs w:val="26"/>
        </w:rPr>
        <w:t xml:space="preserve">ники); </w:t>
      </w:r>
    </w:p>
    <w:p w:rsid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зп </w:t>
      </w:r>
      <w:r w:rsidRPr="004C1C04">
        <w:rPr>
          <w:sz w:val="26"/>
          <w:szCs w:val="26"/>
        </w:rPr>
        <w:t xml:space="preserve">– цена 1 единицы i-й запасной части. </w:t>
      </w:r>
    </w:p>
    <w:p w:rsidR="00BD0CC9" w:rsidRPr="004C1C04" w:rsidRDefault="00BD0CC9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3</w:t>
      </w:r>
      <w:r w:rsidR="00BD0CC9">
        <w:rPr>
          <w:sz w:val="26"/>
          <w:szCs w:val="26"/>
        </w:rPr>
        <w:t>4</w:t>
      </w:r>
      <w:r w:rsidRPr="004C1C04">
        <w:rPr>
          <w:sz w:val="26"/>
          <w:szCs w:val="26"/>
        </w:rPr>
        <w:t>. Затраты на приобретение материальных запасов по обеспечению бе</w:t>
      </w: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</w:rPr>
        <w:t>опасности информации (З</w:t>
      </w:r>
      <w:r w:rsidRPr="004C1C04">
        <w:rPr>
          <w:sz w:val="26"/>
          <w:szCs w:val="26"/>
          <w:vertAlign w:val="subscript"/>
        </w:rPr>
        <w:t>мби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мби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мби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>i мби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мби </w:t>
      </w:r>
      <w:r w:rsidRPr="004C1C04">
        <w:rPr>
          <w:sz w:val="26"/>
          <w:szCs w:val="26"/>
        </w:rPr>
        <w:t xml:space="preserve">– планируемое к приобретению количество i-гo материального запаса;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мби </w:t>
      </w:r>
      <w:r w:rsidRPr="004C1C04">
        <w:rPr>
          <w:sz w:val="26"/>
          <w:szCs w:val="26"/>
        </w:rPr>
        <w:t xml:space="preserve">– цена 1 единицы i-гo материального запаса.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C1C04">
        <w:rPr>
          <w:b/>
          <w:sz w:val="26"/>
          <w:szCs w:val="26"/>
        </w:rPr>
        <w:t>II. Прочие затраты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Затраты на услуги связи, не отнесенные к затратам </w:t>
      </w:r>
      <w:r w:rsidRPr="004C1C04">
        <w:rPr>
          <w:sz w:val="26"/>
          <w:szCs w:val="26"/>
        </w:rPr>
        <w:br/>
        <w:t xml:space="preserve">на услуги связи в рамках затрат на информационно-коммуникационные </w:t>
      </w:r>
      <w:r w:rsidRPr="004C1C04">
        <w:rPr>
          <w:sz w:val="26"/>
          <w:szCs w:val="26"/>
        </w:rPr>
        <w:br/>
        <w:t>технологии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3</w:t>
      </w:r>
      <w:r w:rsidR="00BD0CC9">
        <w:rPr>
          <w:sz w:val="26"/>
          <w:szCs w:val="26"/>
        </w:rPr>
        <w:t>5</w:t>
      </w:r>
      <w:r w:rsidRPr="004C1C04">
        <w:rPr>
          <w:sz w:val="26"/>
          <w:szCs w:val="26"/>
        </w:rPr>
        <w:t>. Затраты на услуги связи</w:t>
      </w:r>
      <w:proofErr w:type="gramStart"/>
      <w:r w:rsidRPr="004C1C04">
        <w:rPr>
          <w:sz w:val="26"/>
          <w:szCs w:val="26"/>
        </w:rPr>
        <w:t xml:space="preserve"> (</w:t>
      </w:r>
      <w:r w:rsidRPr="004C1C04">
        <w:rPr>
          <w:position w:val="-14"/>
          <w:sz w:val="26"/>
          <w:szCs w:val="26"/>
        </w:rPr>
        <w:object w:dxaOrig="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75pt;height:20.75pt" o:ole="">
            <v:imagedata r:id="rId10" o:title=""/>
          </v:shape>
          <o:OLEObject Type="Embed" ProgID="Equation.3" ShapeID="_x0000_i1025" DrawAspect="Content" ObjectID="_1498629257" r:id="rId11"/>
        </w:object>
      </w:r>
      <w:r w:rsidRPr="004C1C04">
        <w:rPr>
          <w:sz w:val="26"/>
          <w:szCs w:val="26"/>
        </w:rPr>
        <w:t xml:space="preserve">) </w:t>
      </w:r>
      <w:proofErr w:type="gramEnd"/>
      <w:r w:rsidRPr="004C1C04">
        <w:rPr>
          <w:sz w:val="26"/>
          <w:szCs w:val="26"/>
        </w:rPr>
        <w:t>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position w:val="-14"/>
          <w:sz w:val="26"/>
          <w:szCs w:val="26"/>
        </w:rPr>
        <w:object w:dxaOrig="420" w:dyaOrig="420">
          <v:shape id="_x0000_i1026" type="#_x0000_t75" style="width:20.75pt;height:20.75pt" o:ole="">
            <v:imagedata r:id="rId12" o:title=""/>
          </v:shape>
          <o:OLEObject Type="Embed" ProgID="Equation.3" ShapeID="_x0000_i1026" DrawAspect="Content" ObjectID="_1498629258" r:id="rId13"/>
        </w:object>
      </w:r>
      <w:r w:rsidRPr="004C1C04">
        <w:rPr>
          <w:sz w:val="26"/>
          <w:szCs w:val="26"/>
        </w:rPr>
        <w:t xml:space="preserve"> = З</w:t>
      </w:r>
      <w:r w:rsidRPr="004C1C04">
        <w:rPr>
          <w:sz w:val="26"/>
          <w:szCs w:val="26"/>
          <w:vertAlign w:val="subscript"/>
        </w:rPr>
        <w:t>п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сс</w:t>
      </w:r>
      <w:proofErr w:type="gramStart"/>
      <w:r w:rsidRPr="004C1C04">
        <w:rPr>
          <w:sz w:val="26"/>
          <w:szCs w:val="26"/>
          <w:vertAlign w:val="subscript"/>
        </w:rPr>
        <w:t xml:space="preserve"> </w:t>
      </w:r>
      <w:r w:rsidR="002144CE">
        <w:rPr>
          <w:sz w:val="26"/>
          <w:szCs w:val="26"/>
          <w:vertAlign w:val="subscript"/>
        </w:rPr>
        <w:t>,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п</w:t>
      </w:r>
      <w:r w:rsidRPr="004C1C04">
        <w:rPr>
          <w:sz w:val="26"/>
          <w:szCs w:val="26"/>
        </w:rPr>
        <w:t xml:space="preserve"> – затраты на оплату услуг почтовой связи;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З</w:t>
      </w:r>
      <w:r w:rsidRPr="004C1C04">
        <w:rPr>
          <w:sz w:val="26"/>
          <w:szCs w:val="26"/>
          <w:vertAlign w:val="subscript"/>
        </w:rPr>
        <w:t>сс</w:t>
      </w:r>
      <w:r w:rsidRPr="004C1C04">
        <w:rPr>
          <w:sz w:val="26"/>
          <w:szCs w:val="26"/>
        </w:rPr>
        <w:t xml:space="preserve"> – затраты на оплату услуг специальной связи</w:t>
      </w:r>
      <w:r w:rsidRPr="004C1C04">
        <w:rPr>
          <w:rFonts w:eastAsia="Times New Roman"/>
          <w:sz w:val="26"/>
          <w:szCs w:val="26"/>
          <w:lang w:eastAsia="en-US"/>
        </w:rPr>
        <w:t>.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3</w:t>
      </w:r>
      <w:r w:rsidR="00BD0CC9">
        <w:rPr>
          <w:sz w:val="26"/>
          <w:szCs w:val="26"/>
        </w:rPr>
        <w:t>6</w:t>
      </w:r>
      <w:r w:rsidRPr="004C1C04">
        <w:rPr>
          <w:sz w:val="26"/>
          <w:szCs w:val="26"/>
        </w:rPr>
        <w:t>. Затраты на оплату услуг почтовой связи (З</w:t>
      </w:r>
      <w:r w:rsidRPr="004C1C04">
        <w:rPr>
          <w:sz w:val="26"/>
          <w:szCs w:val="26"/>
          <w:vertAlign w:val="subscript"/>
        </w:rPr>
        <w:t>п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  <w:lang w:val="en-US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  <w:lang w:val="en-US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  <w:lang w:val="en-US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п</w:t>
      </w:r>
      <w:r w:rsidRPr="004C1C04">
        <w:rPr>
          <w:sz w:val="26"/>
          <w:szCs w:val="26"/>
          <w:vertAlign w:val="subscript"/>
          <w:lang w:val="en-US"/>
        </w:rPr>
        <w:t xml:space="preserve"> = </w:t>
      </w:r>
      <w:r w:rsidRPr="004C1C04">
        <w:rPr>
          <w:sz w:val="26"/>
          <w:szCs w:val="26"/>
          <w:lang w:val="en-US"/>
        </w:rPr>
        <w:t>∑</w:t>
      </w:r>
      <w:r w:rsidRPr="004C1C04">
        <w:rPr>
          <w:sz w:val="26"/>
          <w:szCs w:val="26"/>
          <w:vertAlign w:val="subscript"/>
          <w:lang w:val="en-US"/>
        </w:rPr>
        <w:t xml:space="preserve"> </w:t>
      </w:r>
      <w:r w:rsidRPr="004C1C04">
        <w:rPr>
          <w:sz w:val="26"/>
          <w:szCs w:val="26"/>
          <w:lang w:val="en-US"/>
        </w:rPr>
        <w:t>Q</w:t>
      </w:r>
      <w:r w:rsidRPr="004C1C04">
        <w:rPr>
          <w:sz w:val="26"/>
          <w:szCs w:val="26"/>
          <w:vertAlign w:val="subscript"/>
          <w:lang w:val="en-US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п</w:t>
      </w:r>
      <w:proofErr w:type="gramEnd"/>
      <w:r w:rsidRPr="004C1C04">
        <w:rPr>
          <w:sz w:val="26"/>
          <w:szCs w:val="26"/>
          <w:vertAlign w:val="subscript"/>
          <w:lang w:val="en-US"/>
        </w:rPr>
        <w:t xml:space="preserve"> </w:t>
      </w:r>
      <w:r w:rsidRPr="004C1C04">
        <w:rPr>
          <w:sz w:val="26"/>
          <w:szCs w:val="26"/>
          <w:lang w:val="en-US"/>
        </w:rPr>
        <w:t>× P</w:t>
      </w:r>
      <w:r w:rsidRPr="004C1C04">
        <w:rPr>
          <w:sz w:val="26"/>
          <w:szCs w:val="26"/>
          <w:vertAlign w:val="subscript"/>
          <w:lang w:val="en-US"/>
        </w:rPr>
        <w:t xml:space="preserve">i </w:t>
      </w:r>
      <w:r w:rsidRPr="004C1C04">
        <w:rPr>
          <w:sz w:val="26"/>
          <w:szCs w:val="26"/>
          <w:vertAlign w:val="subscript"/>
        </w:rPr>
        <w:t>п</w:t>
      </w:r>
      <w:r w:rsidRPr="004C1C04">
        <w:rPr>
          <w:sz w:val="26"/>
          <w:szCs w:val="26"/>
          <w:lang w:val="en-US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val="en-US"/>
        </w:rPr>
      </w:pPr>
      <w:r w:rsidRPr="004C1C04">
        <w:rPr>
          <w:sz w:val="26"/>
          <w:szCs w:val="26"/>
          <w:vertAlign w:val="superscript"/>
          <w:lang w:val="en-US"/>
        </w:rPr>
        <w:t xml:space="preserve">              i=1                              </w:t>
      </w:r>
      <w:r w:rsidRPr="004C1C04">
        <w:rPr>
          <w:sz w:val="26"/>
          <w:szCs w:val="26"/>
          <w:lang w:val="en-US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lang w:val="en-US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п</w:t>
      </w:r>
      <w:proofErr w:type="gramEnd"/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– планируемое количество i-х почтовых отправлений в год;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п</w:t>
      </w:r>
      <w:proofErr w:type="gramEnd"/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– цена 1 i-го почтового отправления.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3</w:t>
      </w:r>
      <w:r w:rsidR="00BD0CC9">
        <w:rPr>
          <w:sz w:val="26"/>
          <w:szCs w:val="26"/>
        </w:rPr>
        <w:t>7</w:t>
      </w:r>
      <w:r w:rsidRPr="004C1C04">
        <w:rPr>
          <w:sz w:val="26"/>
          <w:szCs w:val="26"/>
        </w:rPr>
        <w:t>. Затраты на оплату услуг специальной связи (З</w:t>
      </w:r>
      <w:r w:rsidRPr="004C1C04">
        <w:rPr>
          <w:sz w:val="26"/>
          <w:szCs w:val="26"/>
          <w:vertAlign w:val="subscript"/>
        </w:rPr>
        <w:t>сс</w:t>
      </w:r>
      <w:r w:rsidRPr="004C1C04">
        <w:rPr>
          <w:sz w:val="26"/>
          <w:szCs w:val="26"/>
        </w:rPr>
        <w:t>) определяются по форм</w:t>
      </w:r>
      <w:r w:rsidRPr="004C1C04">
        <w:rPr>
          <w:sz w:val="26"/>
          <w:szCs w:val="26"/>
        </w:rPr>
        <w:t>у</w:t>
      </w:r>
      <w:r w:rsidRPr="004C1C04">
        <w:rPr>
          <w:sz w:val="26"/>
          <w:szCs w:val="26"/>
        </w:rPr>
        <w:t>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сс = </w:t>
      </w:r>
      <w:proofErr w:type="gramStart"/>
      <w:r w:rsidRPr="004C1C04">
        <w:rPr>
          <w:sz w:val="26"/>
          <w:szCs w:val="26"/>
        </w:rPr>
        <w:t>Q</w:t>
      </w:r>
      <w:proofErr w:type="gramEnd"/>
      <w:r w:rsidRPr="004C1C04">
        <w:rPr>
          <w:sz w:val="26"/>
          <w:szCs w:val="26"/>
          <w:vertAlign w:val="subscript"/>
        </w:rPr>
        <w:t>сс</w:t>
      </w:r>
      <w:r w:rsidRPr="004C1C04">
        <w:rPr>
          <w:sz w:val="26"/>
          <w:szCs w:val="26"/>
        </w:rPr>
        <w:t xml:space="preserve"> × Р</w:t>
      </w:r>
      <w:r w:rsidRPr="004C1C04">
        <w:rPr>
          <w:sz w:val="26"/>
          <w:szCs w:val="26"/>
          <w:vertAlign w:val="subscript"/>
        </w:rPr>
        <w:t>сс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Q</w:t>
      </w:r>
      <w:proofErr w:type="gramEnd"/>
      <w:r w:rsidRPr="004C1C04">
        <w:rPr>
          <w:sz w:val="26"/>
          <w:szCs w:val="26"/>
          <w:vertAlign w:val="subscript"/>
        </w:rPr>
        <w:t>сс</w:t>
      </w:r>
      <w:r w:rsidRPr="004C1C04">
        <w:rPr>
          <w:sz w:val="26"/>
          <w:szCs w:val="26"/>
        </w:rPr>
        <w:t xml:space="preserve"> – планируемое количество листов (пакетов) исходящей информации в год;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>сс</w:t>
      </w:r>
      <w:r w:rsidRPr="004C1C04">
        <w:rPr>
          <w:sz w:val="26"/>
          <w:szCs w:val="26"/>
        </w:rPr>
        <w:t xml:space="preserve"> – цена 1 листа (пакета) исходящей информации, отправляемой по каналам специальной связи.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Затраты на транспортные услуги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728F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38</w:t>
      </w:r>
      <w:r w:rsidR="004C1C04" w:rsidRPr="004C1C04">
        <w:rPr>
          <w:sz w:val="26"/>
          <w:szCs w:val="26"/>
        </w:rPr>
        <w:t>. Затраты по договору об оказании услуг перевозки (транспортировки) гр</w:t>
      </w:r>
      <w:r w:rsidR="004C1C04" w:rsidRPr="004C1C04">
        <w:rPr>
          <w:sz w:val="26"/>
          <w:szCs w:val="26"/>
        </w:rPr>
        <w:t>у</w:t>
      </w:r>
      <w:r w:rsidR="004C1C04" w:rsidRPr="004C1C04">
        <w:rPr>
          <w:sz w:val="26"/>
          <w:szCs w:val="26"/>
        </w:rPr>
        <w:t>зов (З</w:t>
      </w:r>
      <w:r w:rsidR="004C1C04" w:rsidRPr="004C1C04">
        <w:rPr>
          <w:sz w:val="26"/>
          <w:szCs w:val="26"/>
          <w:vertAlign w:val="subscript"/>
        </w:rPr>
        <w:t>дг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дг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дг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>i дг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 дг</w:t>
      </w:r>
      <w:r w:rsidRPr="004C1C04">
        <w:rPr>
          <w:sz w:val="26"/>
          <w:szCs w:val="26"/>
        </w:rPr>
        <w:t> – планируемое к приобретению количество i-х услуг перевозки (тран</w:t>
      </w:r>
      <w:r w:rsidRPr="004C1C04">
        <w:rPr>
          <w:sz w:val="26"/>
          <w:szCs w:val="26"/>
        </w:rPr>
        <w:t>с</w:t>
      </w:r>
      <w:r w:rsidRPr="004C1C04">
        <w:rPr>
          <w:sz w:val="26"/>
          <w:szCs w:val="26"/>
        </w:rPr>
        <w:t xml:space="preserve">портировки) грузов;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дг</w:t>
      </w:r>
      <w:r w:rsidRPr="004C1C04">
        <w:rPr>
          <w:sz w:val="26"/>
          <w:szCs w:val="26"/>
        </w:rPr>
        <w:t xml:space="preserve"> – цена 1 i-й услуги перевозки (транспортировки) груза.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728F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39</w:t>
      </w:r>
      <w:r w:rsidR="002144CE">
        <w:rPr>
          <w:sz w:val="26"/>
          <w:szCs w:val="26"/>
        </w:rPr>
        <w:t>.</w:t>
      </w:r>
      <w:r w:rsidR="004C1C04" w:rsidRPr="004C1C04">
        <w:rPr>
          <w:sz w:val="26"/>
          <w:szCs w:val="26"/>
        </w:rPr>
        <w:t xml:space="preserve"> Затраты на оплату услуг аренды транспортных средств (З</w:t>
      </w:r>
      <w:r w:rsidR="004C1C04" w:rsidRPr="004C1C04">
        <w:rPr>
          <w:sz w:val="26"/>
          <w:szCs w:val="26"/>
          <w:vertAlign w:val="subscript"/>
        </w:rPr>
        <w:t>аут</w:t>
      </w:r>
      <w:r w:rsidR="004C1C04" w:rsidRPr="004C1C04">
        <w:rPr>
          <w:sz w:val="26"/>
          <w:szCs w:val="26"/>
        </w:rPr>
        <w:t>) определяю</w:t>
      </w:r>
      <w:r w:rsidR="004C1C04" w:rsidRPr="004C1C04">
        <w:rPr>
          <w:sz w:val="26"/>
          <w:szCs w:val="26"/>
        </w:rPr>
        <w:t>т</w:t>
      </w:r>
      <w:r w:rsidR="004C1C04" w:rsidRPr="004C1C04">
        <w:rPr>
          <w:sz w:val="26"/>
          <w:szCs w:val="26"/>
        </w:rPr>
        <w:t>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аут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аут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 xml:space="preserve">i аут </w:t>
      </w:r>
      <w:r w:rsidRPr="004C1C04">
        <w:rPr>
          <w:sz w:val="26"/>
          <w:szCs w:val="26"/>
        </w:rPr>
        <w:t>× N</w:t>
      </w:r>
      <w:r w:rsidRPr="004C1C04">
        <w:rPr>
          <w:sz w:val="26"/>
          <w:szCs w:val="26"/>
          <w:vertAlign w:val="subscript"/>
        </w:rPr>
        <w:t>i аут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аут </w:t>
      </w:r>
      <w:r w:rsidRPr="004C1C04">
        <w:rPr>
          <w:sz w:val="26"/>
          <w:szCs w:val="26"/>
        </w:rPr>
        <w:t>–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</w:t>
      </w:r>
      <w:r w:rsidRPr="004C1C04">
        <w:rPr>
          <w:sz w:val="26"/>
          <w:szCs w:val="26"/>
        </w:rPr>
        <w:t>ы</w:t>
      </w:r>
      <w:r w:rsidRPr="004C1C04">
        <w:rPr>
          <w:sz w:val="26"/>
          <w:szCs w:val="26"/>
        </w:rPr>
        <w:t xml:space="preserve">шать количество транспортных средств, </w:t>
      </w:r>
      <w:r w:rsidRPr="00DD15E3">
        <w:rPr>
          <w:sz w:val="26"/>
          <w:szCs w:val="26"/>
        </w:rPr>
        <w:t xml:space="preserve">установленное </w:t>
      </w:r>
      <w:r w:rsidR="002144CE" w:rsidRPr="00DD15E3">
        <w:rPr>
          <w:sz w:val="26"/>
          <w:szCs w:val="26"/>
        </w:rPr>
        <w:t xml:space="preserve">Приложением </w:t>
      </w:r>
      <w:r w:rsidR="00DD15E3" w:rsidRPr="00DD15E3">
        <w:rPr>
          <w:sz w:val="26"/>
          <w:szCs w:val="26"/>
        </w:rPr>
        <w:t>10</w:t>
      </w:r>
      <w:r w:rsidR="002144CE" w:rsidRPr="00DD15E3">
        <w:rPr>
          <w:sz w:val="26"/>
          <w:szCs w:val="26"/>
        </w:rPr>
        <w:t xml:space="preserve"> к насто</w:t>
      </w:r>
      <w:r w:rsidR="002144CE" w:rsidRPr="00DD15E3">
        <w:rPr>
          <w:sz w:val="26"/>
          <w:szCs w:val="26"/>
        </w:rPr>
        <w:t>я</w:t>
      </w:r>
      <w:r w:rsidR="002144CE" w:rsidRPr="00DD15E3">
        <w:rPr>
          <w:sz w:val="26"/>
          <w:szCs w:val="26"/>
        </w:rPr>
        <w:t>щим</w:t>
      </w:r>
      <w:r w:rsidR="002144CE">
        <w:rPr>
          <w:sz w:val="26"/>
          <w:szCs w:val="26"/>
        </w:rPr>
        <w:t xml:space="preserve"> нормативным затратам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аут </w:t>
      </w:r>
      <w:r w:rsidRPr="004C1C04">
        <w:rPr>
          <w:sz w:val="26"/>
          <w:szCs w:val="26"/>
        </w:rPr>
        <w:t xml:space="preserve">– цена аренды i-гo транспортного средства в месяц;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аут </w:t>
      </w:r>
      <w:r w:rsidRPr="004C1C04">
        <w:rPr>
          <w:sz w:val="26"/>
          <w:szCs w:val="26"/>
        </w:rPr>
        <w:t xml:space="preserve">– планируемое количество месяцев аренды i-го транспортного средства.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728F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>
        <w:rPr>
          <w:sz w:val="26"/>
          <w:szCs w:val="26"/>
        </w:rPr>
        <w:t>40</w:t>
      </w:r>
      <w:r w:rsidR="004C1C04" w:rsidRPr="004C1C04">
        <w:rPr>
          <w:sz w:val="26"/>
          <w:szCs w:val="26"/>
        </w:rPr>
        <w:t>. Затраты на оплату разовых услуг пассажирских перевозок при провед</w:t>
      </w:r>
      <w:r w:rsidR="004C1C04" w:rsidRPr="004C1C04">
        <w:rPr>
          <w:sz w:val="26"/>
          <w:szCs w:val="26"/>
        </w:rPr>
        <w:t>е</w:t>
      </w:r>
      <w:r w:rsidR="004C1C04" w:rsidRPr="004C1C04">
        <w:rPr>
          <w:sz w:val="26"/>
          <w:szCs w:val="26"/>
        </w:rPr>
        <w:t>нии совещания (З</w:t>
      </w:r>
      <w:r w:rsidR="004C1C04" w:rsidRPr="004C1C04">
        <w:rPr>
          <w:sz w:val="26"/>
          <w:szCs w:val="26"/>
          <w:vertAlign w:val="subscript"/>
        </w:rPr>
        <w:t>пп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r w:rsidRPr="004C1C04">
        <w:rPr>
          <w:sz w:val="26"/>
          <w:szCs w:val="26"/>
          <w:vertAlign w:val="subscript"/>
          <w:lang w:val="en-US"/>
        </w:rPr>
        <w:t>n</w:t>
      </w:r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пп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у </w:t>
      </w:r>
      <w:r w:rsidRPr="004C1C04">
        <w:rPr>
          <w:sz w:val="26"/>
          <w:szCs w:val="26"/>
        </w:rPr>
        <w:t>× Q</w:t>
      </w:r>
      <w:r w:rsidRPr="004C1C04">
        <w:rPr>
          <w:sz w:val="26"/>
          <w:szCs w:val="26"/>
          <w:vertAlign w:val="subscript"/>
        </w:rPr>
        <w:t>i ч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ч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у </w:t>
      </w:r>
      <w:r w:rsidRPr="004C1C04">
        <w:rPr>
          <w:sz w:val="26"/>
          <w:szCs w:val="26"/>
        </w:rPr>
        <w:t>– планируемое количество к приобретению i-х разовых услуг пассажи</w:t>
      </w: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</w:rPr>
        <w:t xml:space="preserve">ских перевозок;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ч </w:t>
      </w:r>
      <w:r w:rsidRPr="004C1C04">
        <w:rPr>
          <w:sz w:val="26"/>
          <w:szCs w:val="26"/>
        </w:rPr>
        <w:t>– среднее количество часов аренды транспортного средства по i-й раз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вой услуге;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ч </w:t>
      </w:r>
      <w:r w:rsidRPr="004C1C04">
        <w:rPr>
          <w:sz w:val="26"/>
          <w:szCs w:val="26"/>
        </w:rPr>
        <w:t xml:space="preserve">– цена 1 часа аренды транспортного средства по i-й разовой услуге.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4</w:t>
      </w:r>
      <w:r w:rsidR="004728FD">
        <w:rPr>
          <w:sz w:val="26"/>
          <w:szCs w:val="26"/>
        </w:rPr>
        <w:t>1</w:t>
      </w:r>
      <w:r w:rsidRPr="004C1C04">
        <w:rPr>
          <w:sz w:val="26"/>
          <w:szCs w:val="26"/>
        </w:rPr>
        <w:t>. Затраты на оплату проезда работника к месту нахождения учебного зав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>дения и обратно (З</w:t>
      </w:r>
      <w:r w:rsidRPr="004C1C04">
        <w:rPr>
          <w:sz w:val="26"/>
          <w:szCs w:val="26"/>
          <w:vertAlign w:val="subscript"/>
        </w:rPr>
        <w:t>тру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тру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 xml:space="preserve">тру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>i тру</w:t>
      </w:r>
      <w:proofErr w:type="gramEnd"/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× 2,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тру </w:t>
      </w:r>
      <w:r w:rsidRPr="004C1C04">
        <w:rPr>
          <w:sz w:val="26"/>
          <w:szCs w:val="26"/>
        </w:rPr>
        <w:t xml:space="preserve">– количество работников, имеющих право на компенсацию расходов, по i-му направлению;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тру </w:t>
      </w:r>
      <w:r w:rsidRPr="004C1C04">
        <w:rPr>
          <w:sz w:val="26"/>
          <w:szCs w:val="26"/>
        </w:rPr>
        <w:t>– цена проезда к месту нахождения учебного заведения по i-му напра</w:t>
      </w:r>
      <w:r w:rsidRPr="004C1C04">
        <w:rPr>
          <w:sz w:val="26"/>
          <w:szCs w:val="26"/>
        </w:rPr>
        <w:t>в</w:t>
      </w:r>
      <w:r w:rsidRPr="004C1C04">
        <w:rPr>
          <w:sz w:val="26"/>
          <w:szCs w:val="26"/>
        </w:rPr>
        <w:t xml:space="preserve">лению.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Затраты на оплату расходов по договорам об оказании услуг, </w:t>
      </w:r>
      <w:r w:rsidRPr="004C1C04">
        <w:rPr>
          <w:sz w:val="26"/>
          <w:szCs w:val="26"/>
        </w:rPr>
        <w:br/>
        <w:t xml:space="preserve">связанных с проездом и наймом жилого помещения в связи </w:t>
      </w:r>
      <w:r w:rsidRPr="004C1C04">
        <w:rPr>
          <w:sz w:val="26"/>
          <w:szCs w:val="26"/>
        </w:rPr>
        <w:br/>
        <w:t xml:space="preserve">с командированием работников, заключаемым </w:t>
      </w:r>
      <w:r w:rsidRPr="004C1C04">
        <w:rPr>
          <w:sz w:val="26"/>
          <w:szCs w:val="26"/>
        </w:rPr>
        <w:br/>
        <w:t xml:space="preserve">со сторонними организациями </w:t>
      </w: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 </w:t>
      </w:r>
    </w:p>
    <w:p w:rsidR="004C1C04" w:rsidRPr="004C1C04" w:rsidRDefault="004728F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42</w:t>
      </w:r>
      <w:r w:rsidR="004C1C04" w:rsidRPr="004C1C04">
        <w:rPr>
          <w:sz w:val="26"/>
          <w:szCs w:val="26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="004C1C04" w:rsidRPr="004C1C04">
        <w:rPr>
          <w:sz w:val="26"/>
          <w:szCs w:val="26"/>
        </w:rPr>
        <w:t>а</w:t>
      </w:r>
      <w:r w:rsidR="004C1C04" w:rsidRPr="004C1C04">
        <w:rPr>
          <w:sz w:val="26"/>
          <w:szCs w:val="26"/>
        </w:rPr>
        <w:t>ключаемым со сторонними организациями (З</w:t>
      </w:r>
      <w:r w:rsidR="004C1C04" w:rsidRPr="004C1C04">
        <w:rPr>
          <w:sz w:val="26"/>
          <w:szCs w:val="26"/>
          <w:vertAlign w:val="subscript"/>
        </w:rPr>
        <w:t>кр</w:t>
      </w:r>
      <w:r w:rsidR="004C1C04" w:rsidRPr="004C1C04">
        <w:rPr>
          <w:sz w:val="26"/>
          <w:szCs w:val="26"/>
        </w:rPr>
        <w:t>),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кр</w:t>
      </w:r>
      <w:r w:rsidRPr="004C1C04">
        <w:rPr>
          <w:sz w:val="26"/>
          <w:szCs w:val="26"/>
        </w:rPr>
        <w:t xml:space="preserve"> = З</w:t>
      </w:r>
      <w:r w:rsidRPr="004C1C04">
        <w:rPr>
          <w:sz w:val="26"/>
          <w:szCs w:val="26"/>
          <w:vertAlign w:val="subscript"/>
        </w:rPr>
        <w:t>проезд</w:t>
      </w:r>
      <w:proofErr w:type="gramStart"/>
      <w:r w:rsidRPr="004C1C04">
        <w:rPr>
          <w:sz w:val="26"/>
          <w:szCs w:val="26"/>
          <w:vertAlign w:val="subscript"/>
        </w:rPr>
        <w:t xml:space="preserve"> + </w:t>
      </w:r>
      <w:r w:rsidRPr="004C1C04">
        <w:rPr>
          <w:sz w:val="26"/>
          <w:szCs w:val="26"/>
        </w:rPr>
        <w:t>З</w:t>
      </w:r>
      <w:proofErr w:type="gramEnd"/>
      <w:r w:rsidRPr="004C1C04">
        <w:rPr>
          <w:sz w:val="26"/>
          <w:szCs w:val="26"/>
          <w:vertAlign w:val="subscript"/>
        </w:rPr>
        <w:t>наем,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проезд</w:t>
      </w:r>
      <w:r w:rsidRPr="004C1C04">
        <w:rPr>
          <w:sz w:val="26"/>
          <w:szCs w:val="26"/>
        </w:rPr>
        <w:t xml:space="preserve"> – затраты по договору на проезд к месту командирования и обратно;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наем</w:t>
      </w:r>
      <w:r w:rsidRPr="004C1C04">
        <w:rPr>
          <w:sz w:val="26"/>
          <w:szCs w:val="26"/>
        </w:rPr>
        <w:t xml:space="preserve"> – затраты по договору на наем жилого помещения на период команд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 xml:space="preserve">рования.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4</w:t>
      </w:r>
      <w:r w:rsidR="004728FD">
        <w:rPr>
          <w:sz w:val="26"/>
          <w:szCs w:val="26"/>
        </w:rPr>
        <w:t>3</w:t>
      </w:r>
      <w:r w:rsidRPr="004C1C04">
        <w:rPr>
          <w:sz w:val="26"/>
          <w:szCs w:val="26"/>
        </w:rPr>
        <w:t>. Затраты по договору на проезд к месту командирования и обратно (З</w:t>
      </w:r>
      <w:r w:rsidRPr="004C1C04">
        <w:rPr>
          <w:sz w:val="26"/>
          <w:szCs w:val="26"/>
          <w:vertAlign w:val="subscript"/>
        </w:rPr>
        <w:t>пр</w:t>
      </w:r>
      <w:r w:rsidRPr="004C1C04">
        <w:rPr>
          <w:sz w:val="26"/>
          <w:szCs w:val="26"/>
          <w:vertAlign w:val="subscript"/>
        </w:rPr>
        <w:t>о</w:t>
      </w:r>
      <w:r w:rsidRPr="004C1C04">
        <w:rPr>
          <w:sz w:val="26"/>
          <w:szCs w:val="26"/>
          <w:vertAlign w:val="subscript"/>
        </w:rPr>
        <w:t>езд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lastRenderedPageBreak/>
        <w:t>З</w:t>
      </w:r>
      <w:r w:rsidRPr="004C1C04">
        <w:rPr>
          <w:sz w:val="26"/>
          <w:szCs w:val="26"/>
          <w:vertAlign w:val="subscript"/>
        </w:rPr>
        <w:t xml:space="preserve">проезд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проезд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 xml:space="preserve">i проезд </w:t>
      </w:r>
      <w:r w:rsidRPr="004C1C04">
        <w:rPr>
          <w:sz w:val="26"/>
          <w:szCs w:val="26"/>
        </w:rPr>
        <w:t>× 2,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18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проезд </w:t>
      </w:r>
      <w:r w:rsidRPr="004C1C04">
        <w:rPr>
          <w:sz w:val="26"/>
          <w:szCs w:val="26"/>
        </w:rPr>
        <w:t>– количество командированных работников по i-му направлению к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>мандирования с учетом показателей утвержденных планов служебных командир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вок;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 xml:space="preserve">i проезд </w:t>
      </w:r>
      <w:r w:rsidRPr="004C1C04">
        <w:rPr>
          <w:sz w:val="26"/>
          <w:szCs w:val="26"/>
        </w:rPr>
        <w:t xml:space="preserve">– цена проезда по i-му направлению командирования с учетом </w:t>
      </w:r>
      <w:proofErr w:type="gramStart"/>
      <w:r w:rsidRPr="004C1C04">
        <w:rPr>
          <w:sz w:val="26"/>
          <w:szCs w:val="26"/>
        </w:rPr>
        <w:t>треб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ваний </w:t>
      </w:r>
      <w:r w:rsidRPr="004C1C04">
        <w:rPr>
          <w:rFonts w:eastAsia="Times New Roman"/>
          <w:sz w:val="26"/>
          <w:szCs w:val="26"/>
          <w:lang w:eastAsia="en-US"/>
        </w:rPr>
        <w:t>постановления Кабинета Министров Чувашской Республики</w:t>
      </w:r>
      <w:proofErr w:type="gramEnd"/>
      <w:r w:rsidRPr="004C1C04">
        <w:rPr>
          <w:rFonts w:eastAsia="Times New Roman"/>
          <w:sz w:val="26"/>
          <w:szCs w:val="26"/>
          <w:lang w:eastAsia="en-US"/>
        </w:rPr>
        <w:t xml:space="preserve"> от 3 сентября 2013 г. № 343 «О порядке и условиях командирования государственных гражда</w:t>
      </w:r>
      <w:r w:rsidRPr="004C1C04">
        <w:rPr>
          <w:rFonts w:eastAsia="Times New Roman"/>
          <w:sz w:val="26"/>
          <w:szCs w:val="26"/>
          <w:lang w:eastAsia="en-US"/>
        </w:rPr>
        <w:t>н</w:t>
      </w:r>
      <w:r w:rsidRPr="004C1C04">
        <w:rPr>
          <w:rFonts w:eastAsia="Times New Roman"/>
          <w:sz w:val="26"/>
          <w:szCs w:val="26"/>
          <w:lang w:eastAsia="en-US"/>
        </w:rPr>
        <w:t>ских служащих Чувашской Республики»</w:t>
      </w:r>
      <w:r w:rsidRPr="004C1C04">
        <w:rPr>
          <w:sz w:val="26"/>
          <w:szCs w:val="26"/>
        </w:rPr>
        <w:t xml:space="preserve">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4</w:t>
      </w:r>
      <w:r w:rsidR="004728FD">
        <w:rPr>
          <w:sz w:val="26"/>
          <w:szCs w:val="26"/>
        </w:rPr>
        <w:t>4</w:t>
      </w:r>
      <w:r w:rsidRPr="004C1C04">
        <w:rPr>
          <w:sz w:val="26"/>
          <w:szCs w:val="26"/>
        </w:rPr>
        <w:t>. Затраты по договору на наем жилого помещения на период командиров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>ния (З</w:t>
      </w:r>
      <w:r w:rsidRPr="004C1C04">
        <w:rPr>
          <w:sz w:val="26"/>
          <w:szCs w:val="26"/>
          <w:vertAlign w:val="subscript"/>
        </w:rPr>
        <w:t>наем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наем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наем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 xml:space="preserve">i наем </w:t>
      </w:r>
      <w:r w:rsidRPr="004C1C04">
        <w:rPr>
          <w:sz w:val="26"/>
          <w:szCs w:val="26"/>
        </w:rPr>
        <w:t>× N</w:t>
      </w:r>
      <w:r w:rsidRPr="004C1C04">
        <w:rPr>
          <w:sz w:val="26"/>
          <w:szCs w:val="26"/>
          <w:vertAlign w:val="subscript"/>
        </w:rPr>
        <w:t>i наем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наем </w:t>
      </w:r>
      <w:r w:rsidRPr="004C1C04">
        <w:rPr>
          <w:sz w:val="26"/>
          <w:szCs w:val="26"/>
        </w:rPr>
        <w:t>– количество командированных работников по i-му направлению к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>мандирования с учетом показателей утвержденных планов служебных командир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вок;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 xml:space="preserve">i наем </w:t>
      </w:r>
      <w:r w:rsidRPr="004C1C04">
        <w:rPr>
          <w:sz w:val="26"/>
          <w:szCs w:val="26"/>
        </w:rPr>
        <w:t>– цена найма жилого помещения в сутки по i-му направлению кома</w:t>
      </w:r>
      <w:r w:rsidRPr="004C1C04">
        <w:rPr>
          <w:sz w:val="26"/>
          <w:szCs w:val="26"/>
        </w:rPr>
        <w:t>н</w:t>
      </w:r>
      <w:r w:rsidRPr="004C1C04">
        <w:rPr>
          <w:sz w:val="26"/>
          <w:szCs w:val="26"/>
        </w:rPr>
        <w:t xml:space="preserve">дирования с учетом </w:t>
      </w:r>
      <w:proofErr w:type="gramStart"/>
      <w:r w:rsidRPr="004C1C04">
        <w:rPr>
          <w:sz w:val="26"/>
          <w:szCs w:val="26"/>
        </w:rPr>
        <w:t xml:space="preserve">требований </w:t>
      </w:r>
      <w:r w:rsidRPr="004C1C04">
        <w:rPr>
          <w:rFonts w:eastAsia="Times New Roman"/>
          <w:sz w:val="26"/>
          <w:szCs w:val="26"/>
          <w:lang w:eastAsia="en-US"/>
        </w:rPr>
        <w:t>постановления Кабинета Министров Чувашской Республики</w:t>
      </w:r>
      <w:proofErr w:type="gramEnd"/>
      <w:r w:rsidRPr="004C1C04">
        <w:rPr>
          <w:rFonts w:eastAsia="Times New Roman"/>
          <w:sz w:val="26"/>
          <w:szCs w:val="26"/>
          <w:lang w:eastAsia="en-US"/>
        </w:rPr>
        <w:t xml:space="preserve"> от 3 сентября 2013 г. № 343 «О порядке и условиях командирования государственных гражданских служащих Чувашской Республики»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наем </w:t>
      </w:r>
      <w:r w:rsidRPr="004C1C04">
        <w:rPr>
          <w:sz w:val="26"/>
          <w:szCs w:val="26"/>
        </w:rPr>
        <w:t xml:space="preserve">– количество суток нахождения в командировке по i-му направлению командирования.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Затраты на коммунальные услуги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4</w:t>
      </w:r>
      <w:r w:rsidR="004728FD">
        <w:rPr>
          <w:sz w:val="26"/>
          <w:szCs w:val="26"/>
        </w:rPr>
        <w:t>5</w:t>
      </w:r>
      <w:r w:rsidRPr="004C1C04">
        <w:rPr>
          <w:sz w:val="26"/>
          <w:szCs w:val="26"/>
        </w:rPr>
        <w:t>. Затраты на коммунальные услуги (З</w:t>
      </w:r>
      <w:r w:rsidRPr="004C1C04">
        <w:rPr>
          <w:sz w:val="26"/>
          <w:szCs w:val="26"/>
          <w:vertAlign w:val="subscript"/>
        </w:rPr>
        <w:t>ком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ком = </w:t>
      </w:r>
      <w:r w:rsidRPr="004C1C04">
        <w:rPr>
          <w:sz w:val="26"/>
          <w:szCs w:val="26"/>
        </w:rPr>
        <w:t xml:space="preserve"> З</w:t>
      </w:r>
      <w:r w:rsidRPr="004C1C04">
        <w:rPr>
          <w:sz w:val="26"/>
          <w:szCs w:val="26"/>
          <w:vertAlign w:val="subscript"/>
        </w:rPr>
        <w:t xml:space="preserve">эс </w:t>
      </w:r>
      <w:r w:rsidRPr="004C1C04">
        <w:rPr>
          <w:sz w:val="26"/>
          <w:szCs w:val="26"/>
        </w:rPr>
        <w:t>+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тс </w:t>
      </w:r>
      <w:r w:rsidRPr="004C1C04">
        <w:rPr>
          <w:sz w:val="26"/>
          <w:szCs w:val="26"/>
        </w:rPr>
        <w:t>+ З</w:t>
      </w:r>
      <w:r w:rsidRPr="004C1C04">
        <w:rPr>
          <w:sz w:val="26"/>
          <w:szCs w:val="26"/>
          <w:vertAlign w:val="subscript"/>
        </w:rPr>
        <w:t xml:space="preserve">гв </w:t>
      </w:r>
      <w:r w:rsidRPr="004C1C04">
        <w:rPr>
          <w:sz w:val="26"/>
          <w:szCs w:val="26"/>
        </w:rPr>
        <w:t>+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хв </w:t>
      </w:r>
      <w:r w:rsidRPr="004C1C04">
        <w:rPr>
          <w:sz w:val="26"/>
          <w:szCs w:val="26"/>
        </w:rPr>
        <w:t>+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внск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эс</w:t>
      </w:r>
      <w:r w:rsidRPr="004C1C04">
        <w:rPr>
          <w:sz w:val="26"/>
          <w:szCs w:val="26"/>
        </w:rPr>
        <w:t xml:space="preserve"> – затраты на электроснабжение;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тс</w:t>
      </w:r>
      <w:r w:rsidRPr="004C1C04">
        <w:rPr>
          <w:sz w:val="26"/>
          <w:szCs w:val="26"/>
        </w:rPr>
        <w:t xml:space="preserve"> – затраты на теплоснабжение;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гв</w:t>
      </w:r>
      <w:r w:rsidRPr="004C1C04">
        <w:rPr>
          <w:sz w:val="26"/>
          <w:szCs w:val="26"/>
        </w:rPr>
        <w:t xml:space="preserve"> – затраты на горячее водоснабжение;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хв</w:t>
      </w:r>
      <w:r w:rsidRPr="004C1C04">
        <w:rPr>
          <w:sz w:val="26"/>
          <w:szCs w:val="26"/>
        </w:rPr>
        <w:t xml:space="preserve"> – затраты на холодное водоснабжение и водоотведение;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внск</w:t>
      </w:r>
      <w:r w:rsidRPr="004C1C04">
        <w:rPr>
          <w:sz w:val="26"/>
          <w:szCs w:val="26"/>
        </w:rPr>
        <w:t xml:space="preserve"> – затраты на оплату услуг лиц, привлекаемых на основании гражданско-правовых договоров (далее – внештатный сотрудник).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65158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="004728FD">
        <w:rPr>
          <w:sz w:val="26"/>
          <w:szCs w:val="26"/>
        </w:rPr>
        <w:t>6</w:t>
      </w:r>
      <w:r w:rsidR="004C1C04" w:rsidRPr="004C1C04">
        <w:rPr>
          <w:sz w:val="26"/>
          <w:szCs w:val="26"/>
        </w:rPr>
        <w:t>. Затраты на электроснабжение (З</w:t>
      </w:r>
      <w:r w:rsidR="004C1C04" w:rsidRPr="004C1C04">
        <w:rPr>
          <w:sz w:val="26"/>
          <w:szCs w:val="26"/>
          <w:vertAlign w:val="subscript"/>
        </w:rPr>
        <w:t>эс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эс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Т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эс </w:t>
      </w:r>
      <w:r w:rsidRPr="004C1C04">
        <w:rPr>
          <w:sz w:val="26"/>
          <w:szCs w:val="26"/>
        </w:rPr>
        <w:t>× П</w:t>
      </w:r>
      <w:r w:rsidRPr="004C1C04">
        <w:rPr>
          <w:sz w:val="26"/>
          <w:szCs w:val="26"/>
          <w:vertAlign w:val="subscript"/>
        </w:rPr>
        <w:t>i эс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Т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эс </w:t>
      </w:r>
      <w:r w:rsidRPr="004C1C04">
        <w:rPr>
          <w:sz w:val="26"/>
          <w:szCs w:val="26"/>
        </w:rPr>
        <w:t xml:space="preserve">– i-й регулируемый тариф на электроэнергию (в рамках применяемого одноставочного, дифференцированного по зонам суток или двуставочного тарифа);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П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эс </w:t>
      </w:r>
      <w:r w:rsidRPr="004C1C04">
        <w:rPr>
          <w:sz w:val="26"/>
          <w:szCs w:val="26"/>
        </w:rPr>
        <w:t xml:space="preserve">– расчетная потребность в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560140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="004728FD">
        <w:rPr>
          <w:sz w:val="26"/>
          <w:szCs w:val="26"/>
        </w:rPr>
        <w:t>7</w:t>
      </w:r>
      <w:r w:rsidR="004C1C04" w:rsidRPr="004C1C04">
        <w:rPr>
          <w:sz w:val="26"/>
          <w:szCs w:val="26"/>
        </w:rPr>
        <w:t>. Затраты на теплоснабжение (З</w:t>
      </w:r>
      <w:r w:rsidR="004C1C04" w:rsidRPr="004C1C04">
        <w:rPr>
          <w:sz w:val="26"/>
          <w:szCs w:val="26"/>
          <w:vertAlign w:val="subscript"/>
        </w:rPr>
        <w:t>тс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тс</w:t>
      </w:r>
      <w:r w:rsidRPr="004C1C04">
        <w:rPr>
          <w:sz w:val="26"/>
          <w:szCs w:val="26"/>
        </w:rPr>
        <w:t xml:space="preserve"> = П</w:t>
      </w:r>
      <w:r w:rsidRPr="004C1C04">
        <w:rPr>
          <w:sz w:val="26"/>
          <w:szCs w:val="26"/>
          <w:vertAlign w:val="subscript"/>
        </w:rPr>
        <w:t>топл</w:t>
      </w:r>
      <w:r w:rsidRPr="004C1C04">
        <w:rPr>
          <w:sz w:val="26"/>
          <w:szCs w:val="26"/>
        </w:rPr>
        <w:t xml:space="preserve"> × Т</w:t>
      </w:r>
      <w:r w:rsidRPr="004C1C04">
        <w:rPr>
          <w:sz w:val="26"/>
          <w:szCs w:val="26"/>
          <w:vertAlign w:val="subscript"/>
        </w:rPr>
        <w:t>тс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П</w:t>
      </w:r>
      <w:r w:rsidRPr="004C1C04">
        <w:rPr>
          <w:sz w:val="26"/>
          <w:szCs w:val="26"/>
          <w:vertAlign w:val="subscript"/>
        </w:rPr>
        <w:t>топл</w:t>
      </w:r>
      <w:r w:rsidRPr="004C1C04">
        <w:rPr>
          <w:sz w:val="26"/>
          <w:szCs w:val="26"/>
        </w:rPr>
        <w:t xml:space="preserve"> – расчетная потребность в теплоэнергии на отопление зданий, помещ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 xml:space="preserve">ний и сооружений;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  <w:vertAlign w:val="subscript"/>
        </w:rPr>
        <w:t>тс</w:t>
      </w:r>
      <w:r w:rsidRPr="004C1C04">
        <w:rPr>
          <w:sz w:val="26"/>
          <w:szCs w:val="26"/>
        </w:rPr>
        <w:t xml:space="preserve"> – регулируемый тариф на теплоснабжение.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728F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48</w:t>
      </w:r>
      <w:r w:rsidR="004C1C04" w:rsidRPr="004C1C04">
        <w:rPr>
          <w:sz w:val="26"/>
          <w:szCs w:val="26"/>
        </w:rPr>
        <w:t>. Затраты на горячее водоснабжение (З</w:t>
      </w:r>
      <w:r w:rsidR="004C1C04" w:rsidRPr="004C1C04">
        <w:rPr>
          <w:sz w:val="26"/>
          <w:szCs w:val="26"/>
          <w:vertAlign w:val="subscript"/>
        </w:rPr>
        <w:t>гв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гв</w:t>
      </w:r>
      <w:r w:rsidRPr="004C1C04">
        <w:rPr>
          <w:sz w:val="26"/>
          <w:szCs w:val="26"/>
        </w:rPr>
        <w:t xml:space="preserve"> = П</w:t>
      </w:r>
      <w:r w:rsidRPr="004C1C04">
        <w:rPr>
          <w:sz w:val="26"/>
          <w:szCs w:val="26"/>
          <w:vertAlign w:val="subscript"/>
        </w:rPr>
        <w:t>гв</w:t>
      </w:r>
      <w:r w:rsidRPr="004C1C04">
        <w:rPr>
          <w:sz w:val="26"/>
          <w:szCs w:val="26"/>
        </w:rPr>
        <w:t xml:space="preserve"> × Т</w:t>
      </w:r>
      <w:r w:rsidRPr="004C1C04">
        <w:rPr>
          <w:sz w:val="26"/>
          <w:szCs w:val="26"/>
          <w:vertAlign w:val="subscript"/>
        </w:rPr>
        <w:t>гв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П</w:t>
      </w:r>
      <w:r w:rsidRPr="004C1C04">
        <w:rPr>
          <w:sz w:val="26"/>
          <w:szCs w:val="26"/>
          <w:vertAlign w:val="subscript"/>
        </w:rPr>
        <w:t>гв</w:t>
      </w:r>
      <w:r w:rsidRPr="004C1C04">
        <w:rPr>
          <w:sz w:val="26"/>
          <w:szCs w:val="26"/>
        </w:rPr>
        <w:t xml:space="preserve"> – расчетная потребность в горячей воде;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  <w:vertAlign w:val="subscript"/>
        </w:rPr>
        <w:t>гв</w:t>
      </w:r>
      <w:r w:rsidRPr="004C1C04">
        <w:rPr>
          <w:sz w:val="26"/>
          <w:szCs w:val="26"/>
        </w:rPr>
        <w:t xml:space="preserve"> – регулируемый тариф на горячее водоснабжение.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728F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49</w:t>
      </w:r>
      <w:r w:rsidR="004C1C04" w:rsidRPr="004C1C04">
        <w:rPr>
          <w:sz w:val="26"/>
          <w:szCs w:val="26"/>
        </w:rPr>
        <w:t>. Затраты на холодное водоснабжение и водоотведение (З</w:t>
      </w:r>
      <w:r w:rsidR="004C1C04" w:rsidRPr="004C1C04">
        <w:rPr>
          <w:sz w:val="26"/>
          <w:szCs w:val="26"/>
          <w:vertAlign w:val="subscript"/>
        </w:rPr>
        <w:t>хв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хв</w:t>
      </w:r>
      <w:r w:rsidRPr="004C1C04">
        <w:rPr>
          <w:sz w:val="26"/>
          <w:szCs w:val="26"/>
        </w:rPr>
        <w:t xml:space="preserve"> = П</w:t>
      </w:r>
      <w:r w:rsidRPr="004C1C04">
        <w:rPr>
          <w:sz w:val="26"/>
          <w:szCs w:val="26"/>
          <w:vertAlign w:val="subscript"/>
        </w:rPr>
        <w:t xml:space="preserve">хв </w:t>
      </w:r>
      <w:r w:rsidRPr="004C1C04">
        <w:rPr>
          <w:sz w:val="26"/>
          <w:szCs w:val="26"/>
        </w:rPr>
        <w:t>× Т</w:t>
      </w:r>
      <w:r w:rsidRPr="004C1C04">
        <w:rPr>
          <w:sz w:val="26"/>
          <w:szCs w:val="26"/>
          <w:vertAlign w:val="subscript"/>
        </w:rPr>
        <w:t>хв</w:t>
      </w:r>
      <w:r w:rsidRPr="004C1C04">
        <w:rPr>
          <w:sz w:val="26"/>
          <w:szCs w:val="26"/>
        </w:rPr>
        <w:t xml:space="preserve"> + П</w:t>
      </w:r>
      <w:r w:rsidRPr="004C1C04">
        <w:rPr>
          <w:sz w:val="26"/>
          <w:szCs w:val="26"/>
          <w:vertAlign w:val="subscript"/>
        </w:rPr>
        <w:t>во</w:t>
      </w:r>
      <w:r w:rsidRPr="004C1C04">
        <w:rPr>
          <w:sz w:val="26"/>
          <w:szCs w:val="26"/>
        </w:rPr>
        <w:t xml:space="preserve"> × Т</w:t>
      </w:r>
      <w:r w:rsidRPr="004C1C04">
        <w:rPr>
          <w:sz w:val="26"/>
          <w:szCs w:val="26"/>
          <w:vertAlign w:val="subscript"/>
        </w:rPr>
        <w:t>во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П</w:t>
      </w:r>
      <w:r w:rsidRPr="004C1C04">
        <w:rPr>
          <w:sz w:val="26"/>
          <w:szCs w:val="26"/>
          <w:vertAlign w:val="subscript"/>
        </w:rPr>
        <w:t>хв</w:t>
      </w:r>
      <w:r w:rsidRPr="004C1C04">
        <w:rPr>
          <w:sz w:val="26"/>
          <w:szCs w:val="26"/>
        </w:rPr>
        <w:t xml:space="preserve"> – расчетная потребность в холодном водоснабжении;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  <w:vertAlign w:val="subscript"/>
        </w:rPr>
        <w:t>хв</w:t>
      </w:r>
      <w:r w:rsidRPr="004C1C04">
        <w:rPr>
          <w:sz w:val="26"/>
          <w:szCs w:val="26"/>
        </w:rPr>
        <w:t xml:space="preserve"> – регулируемый тариф на холодное водоснабжение;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П</w:t>
      </w:r>
      <w:r w:rsidRPr="004C1C04">
        <w:rPr>
          <w:sz w:val="26"/>
          <w:szCs w:val="26"/>
          <w:vertAlign w:val="subscript"/>
        </w:rPr>
        <w:t>во</w:t>
      </w:r>
      <w:r w:rsidRPr="004C1C04">
        <w:rPr>
          <w:sz w:val="26"/>
          <w:szCs w:val="26"/>
        </w:rPr>
        <w:t xml:space="preserve"> – расчетная потребность в водоотведении;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  <w:vertAlign w:val="subscript"/>
        </w:rPr>
        <w:t>во</w:t>
      </w:r>
      <w:r w:rsidRPr="004C1C04">
        <w:rPr>
          <w:sz w:val="26"/>
          <w:szCs w:val="26"/>
        </w:rPr>
        <w:t xml:space="preserve"> – регулируемый тариф на водоотведение.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5</w:t>
      </w:r>
      <w:r w:rsidR="004728FD">
        <w:rPr>
          <w:sz w:val="26"/>
          <w:szCs w:val="26"/>
        </w:rPr>
        <w:t>0</w:t>
      </w:r>
      <w:r w:rsidR="00560140">
        <w:rPr>
          <w:sz w:val="26"/>
          <w:szCs w:val="26"/>
        </w:rPr>
        <w:t>.</w:t>
      </w:r>
      <w:r w:rsidRPr="004C1C04">
        <w:rPr>
          <w:sz w:val="26"/>
          <w:szCs w:val="26"/>
        </w:rPr>
        <w:t xml:space="preserve"> Затраты на оплату услуг внештатных сотрудников (З</w:t>
      </w:r>
      <w:r w:rsidRPr="004C1C04">
        <w:rPr>
          <w:sz w:val="26"/>
          <w:szCs w:val="26"/>
          <w:vertAlign w:val="subscript"/>
        </w:rPr>
        <w:t>внск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внск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M</w:t>
      </w:r>
      <w:r w:rsidRPr="004C1C04">
        <w:rPr>
          <w:sz w:val="26"/>
          <w:szCs w:val="26"/>
          <w:vertAlign w:val="subscript"/>
        </w:rPr>
        <w:t xml:space="preserve">i внск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внск </w:t>
      </w:r>
      <w:r w:rsidRPr="004C1C04">
        <w:rPr>
          <w:sz w:val="26"/>
          <w:szCs w:val="26"/>
        </w:rPr>
        <w:t>× (1 + t</w:t>
      </w:r>
      <w:r w:rsidRPr="004C1C04">
        <w:rPr>
          <w:sz w:val="26"/>
          <w:szCs w:val="26"/>
          <w:vertAlign w:val="subscript"/>
        </w:rPr>
        <w:t>i внск</w:t>
      </w:r>
      <w:r w:rsidRPr="004C1C04">
        <w:rPr>
          <w:sz w:val="26"/>
          <w:szCs w:val="26"/>
        </w:rPr>
        <w:t>),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M</w:t>
      </w:r>
      <w:r w:rsidRPr="004C1C04">
        <w:rPr>
          <w:sz w:val="26"/>
          <w:szCs w:val="26"/>
          <w:vertAlign w:val="subscript"/>
        </w:rPr>
        <w:t xml:space="preserve">i внск </w:t>
      </w:r>
      <w:r w:rsidRPr="004C1C04">
        <w:rPr>
          <w:sz w:val="26"/>
          <w:szCs w:val="26"/>
        </w:rPr>
        <w:t xml:space="preserve">– планируемое количество месяцев работы внештатного сотрудника по i-й должности;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внск </w:t>
      </w:r>
      <w:r w:rsidRPr="004C1C04">
        <w:rPr>
          <w:sz w:val="26"/>
          <w:szCs w:val="26"/>
        </w:rPr>
        <w:t>– стоимость 1 месяца работы внештатного сотрудника по i-й должн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сти;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t</w:t>
      </w:r>
      <w:r w:rsidRPr="004C1C04">
        <w:rPr>
          <w:sz w:val="26"/>
          <w:szCs w:val="26"/>
          <w:vertAlign w:val="subscript"/>
        </w:rPr>
        <w:t xml:space="preserve">i внск </w:t>
      </w:r>
      <w:r w:rsidRPr="004C1C04">
        <w:rPr>
          <w:sz w:val="26"/>
          <w:szCs w:val="26"/>
        </w:rPr>
        <w:t>– процентная ставка страховых взносов в государственные внебюдже</w:t>
      </w: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</w:rPr>
        <w:t xml:space="preserve">ные фонды.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Расчет затрат на оплату услуг внештатных сотрудников может быть прои</w:t>
      </w: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</w:rPr>
        <w:t>веден при условии отсутствия должности (профессии рабочего) внештатного с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трудника в штатном расписании.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Затраты на аренду помещений и оборудования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5</w:t>
      </w:r>
      <w:r w:rsidR="004728FD">
        <w:rPr>
          <w:sz w:val="26"/>
          <w:szCs w:val="26"/>
        </w:rPr>
        <w:t>1</w:t>
      </w:r>
      <w:r w:rsidRPr="004C1C04">
        <w:rPr>
          <w:sz w:val="26"/>
          <w:szCs w:val="26"/>
        </w:rPr>
        <w:t>. Затраты на аренду помещений (</w:t>
      </w:r>
      <w:proofErr w:type="gramStart"/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ап</w:t>
      </w:r>
      <w:proofErr w:type="gramEnd"/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proofErr w:type="gramStart"/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ап</w:t>
      </w:r>
      <w:proofErr w:type="gramEnd"/>
      <w:r w:rsidRPr="004C1C04">
        <w:rPr>
          <w:sz w:val="26"/>
          <w:szCs w:val="26"/>
          <w:vertAlign w:val="subscript"/>
        </w:rPr>
        <w:t xml:space="preserve">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Ч</w:t>
      </w:r>
      <w:r w:rsidRPr="004C1C04">
        <w:rPr>
          <w:sz w:val="26"/>
          <w:szCs w:val="26"/>
          <w:vertAlign w:val="subscript"/>
        </w:rPr>
        <w:t xml:space="preserve">i ап </w:t>
      </w:r>
      <w:r w:rsidRPr="004C1C04">
        <w:rPr>
          <w:sz w:val="26"/>
          <w:szCs w:val="26"/>
        </w:rPr>
        <w:t>× S × Р</w:t>
      </w:r>
      <w:r w:rsidRPr="004C1C04">
        <w:rPr>
          <w:sz w:val="26"/>
          <w:szCs w:val="26"/>
          <w:vertAlign w:val="subscript"/>
        </w:rPr>
        <w:t xml:space="preserve">i ап </w:t>
      </w:r>
      <w:r w:rsidRPr="004C1C04">
        <w:rPr>
          <w:sz w:val="26"/>
          <w:szCs w:val="26"/>
        </w:rPr>
        <w:t>× N</w:t>
      </w:r>
      <w:r w:rsidRPr="004C1C04">
        <w:rPr>
          <w:sz w:val="26"/>
          <w:szCs w:val="26"/>
          <w:vertAlign w:val="subscript"/>
        </w:rPr>
        <w:t>i ап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Ч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ап </w:t>
      </w:r>
      <w:r w:rsidRPr="004C1C04">
        <w:rPr>
          <w:sz w:val="26"/>
          <w:szCs w:val="26"/>
        </w:rPr>
        <w:t xml:space="preserve">– численность работников, размещаемых на i-й арендуемой площади;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S – норма общей площади на 1 работника</w:t>
      </w:r>
      <w:r w:rsidR="00E55578">
        <w:rPr>
          <w:sz w:val="26"/>
          <w:szCs w:val="26"/>
        </w:rPr>
        <w:t>, но не более 15 кв. м.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ап </w:t>
      </w:r>
      <w:r w:rsidRPr="004C1C04">
        <w:rPr>
          <w:sz w:val="26"/>
          <w:szCs w:val="26"/>
        </w:rPr>
        <w:t xml:space="preserve">– цена ежемесячной аренды за 1 кв. метр i-й арендуемой площади;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ап </w:t>
      </w:r>
      <w:r w:rsidRPr="004C1C04">
        <w:rPr>
          <w:sz w:val="26"/>
          <w:szCs w:val="26"/>
        </w:rPr>
        <w:t xml:space="preserve">– планируемое количество месяцев аренды i-й арендуемой площади.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5</w:t>
      </w:r>
      <w:r w:rsidR="004728FD">
        <w:rPr>
          <w:sz w:val="26"/>
          <w:szCs w:val="26"/>
        </w:rPr>
        <w:t>2</w:t>
      </w:r>
      <w:r w:rsidRPr="004C1C04">
        <w:rPr>
          <w:sz w:val="26"/>
          <w:szCs w:val="26"/>
        </w:rPr>
        <w:t>. Затраты на аренду помещения (зала) для проведения совещания (З</w:t>
      </w:r>
      <w:r w:rsidRPr="004C1C04">
        <w:rPr>
          <w:sz w:val="26"/>
          <w:szCs w:val="26"/>
          <w:vertAlign w:val="subscript"/>
        </w:rPr>
        <w:t>акз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акз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акз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акз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акз</w:t>
      </w:r>
      <w:r w:rsidRPr="004C1C04">
        <w:rPr>
          <w:sz w:val="26"/>
          <w:szCs w:val="26"/>
        </w:rPr>
        <w:t xml:space="preserve"> – планируемое количество суток аренды i-го помещения (зала);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акз</w:t>
      </w:r>
      <w:r w:rsidRPr="004C1C04">
        <w:rPr>
          <w:sz w:val="26"/>
          <w:szCs w:val="26"/>
        </w:rPr>
        <w:t xml:space="preserve"> – цена аренды i-го помещения (зала) в сутки.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5</w:t>
      </w:r>
      <w:r w:rsidR="004728FD">
        <w:rPr>
          <w:sz w:val="26"/>
          <w:szCs w:val="26"/>
        </w:rPr>
        <w:t>3</w:t>
      </w:r>
      <w:r w:rsidRPr="004C1C04">
        <w:rPr>
          <w:sz w:val="26"/>
          <w:szCs w:val="26"/>
        </w:rPr>
        <w:t>. Затраты на аренду оборудования для проведения совещания (З</w:t>
      </w:r>
      <w:r w:rsidRPr="004C1C04">
        <w:rPr>
          <w:sz w:val="26"/>
          <w:szCs w:val="26"/>
          <w:vertAlign w:val="subscript"/>
        </w:rPr>
        <w:t>аоб</w:t>
      </w:r>
      <w:r w:rsidRPr="004C1C04">
        <w:rPr>
          <w:sz w:val="26"/>
          <w:szCs w:val="26"/>
        </w:rPr>
        <w:t>) опр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>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аоб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об </w:t>
      </w:r>
      <w:r w:rsidRPr="004C1C04">
        <w:rPr>
          <w:sz w:val="26"/>
          <w:szCs w:val="26"/>
        </w:rPr>
        <w:t>× Q</w:t>
      </w:r>
      <w:r w:rsidRPr="004C1C04">
        <w:rPr>
          <w:sz w:val="26"/>
          <w:szCs w:val="26"/>
          <w:vertAlign w:val="subscript"/>
        </w:rPr>
        <w:t>i дн</w:t>
      </w:r>
      <w:r w:rsidRPr="004C1C04">
        <w:rPr>
          <w:sz w:val="26"/>
          <w:szCs w:val="26"/>
        </w:rPr>
        <w:t xml:space="preserve"> × Q</w:t>
      </w:r>
      <w:r w:rsidRPr="004C1C04">
        <w:rPr>
          <w:sz w:val="26"/>
          <w:szCs w:val="26"/>
          <w:vertAlign w:val="subscript"/>
        </w:rPr>
        <w:t xml:space="preserve">i ч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ч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об</w:t>
      </w:r>
      <w:r w:rsidRPr="004C1C04">
        <w:rPr>
          <w:sz w:val="26"/>
          <w:szCs w:val="26"/>
        </w:rPr>
        <w:t xml:space="preserve"> – количество арендуемого i-гo оборудования;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дн</w:t>
      </w:r>
      <w:r w:rsidRPr="004C1C04">
        <w:rPr>
          <w:sz w:val="26"/>
          <w:szCs w:val="26"/>
        </w:rPr>
        <w:t xml:space="preserve"> – количество дней аренды i-гo оборудования;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ч</w:t>
      </w:r>
      <w:r w:rsidRPr="004C1C04">
        <w:rPr>
          <w:sz w:val="26"/>
          <w:szCs w:val="26"/>
        </w:rPr>
        <w:t xml:space="preserve"> – количество часов аренды в день i-гo оборудования;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ч</w:t>
      </w:r>
      <w:r w:rsidRPr="004C1C04">
        <w:rPr>
          <w:sz w:val="26"/>
          <w:szCs w:val="26"/>
        </w:rPr>
        <w:t xml:space="preserve"> – цена 1 часа аренды i-гo оборудования. </w:t>
      </w: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Затраты на содержание имущества, не отнесенные к затратам </w:t>
      </w:r>
      <w:r w:rsidRPr="004C1C04">
        <w:rPr>
          <w:sz w:val="26"/>
          <w:szCs w:val="26"/>
        </w:rPr>
        <w:br/>
        <w:t>на содержание имущества в рамках затрат на информационно-коммуникационные технологии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5</w:t>
      </w:r>
      <w:r w:rsidR="004728FD">
        <w:rPr>
          <w:sz w:val="26"/>
          <w:szCs w:val="26"/>
        </w:rPr>
        <w:t>4</w:t>
      </w:r>
      <w:r w:rsidRPr="004C1C04">
        <w:rPr>
          <w:sz w:val="26"/>
          <w:szCs w:val="26"/>
        </w:rPr>
        <w:t>. Затраты на содержание и техническое обслуживание помещений (З</w:t>
      </w:r>
      <w:r w:rsidRPr="004C1C04">
        <w:rPr>
          <w:sz w:val="26"/>
          <w:szCs w:val="26"/>
          <w:vertAlign w:val="subscript"/>
        </w:rPr>
        <w:t>сп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сп</w:t>
      </w:r>
      <w:r w:rsidRPr="004C1C04">
        <w:rPr>
          <w:sz w:val="26"/>
          <w:szCs w:val="26"/>
        </w:rPr>
        <w:t xml:space="preserve"> = З</w:t>
      </w:r>
      <w:r w:rsidRPr="004C1C04">
        <w:rPr>
          <w:sz w:val="26"/>
          <w:szCs w:val="26"/>
          <w:vertAlign w:val="subscript"/>
        </w:rPr>
        <w:t>ос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тр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эз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аутп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тбо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внсв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внсп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итп</w:t>
      </w:r>
      <w:r w:rsidRPr="004C1C04">
        <w:rPr>
          <w:sz w:val="26"/>
          <w:szCs w:val="26"/>
        </w:rPr>
        <w:t xml:space="preserve"> +З</w:t>
      </w:r>
      <w:r w:rsidRPr="004C1C04">
        <w:rPr>
          <w:sz w:val="26"/>
          <w:szCs w:val="26"/>
          <w:vertAlign w:val="subscript"/>
        </w:rPr>
        <w:t>аэз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ос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 xml:space="preserve">ческий ремонт систем охранно-тревожной сигнализации;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тр</w:t>
      </w:r>
      <w:r w:rsidRPr="004C1C04">
        <w:rPr>
          <w:sz w:val="26"/>
          <w:szCs w:val="26"/>
        </w:rPr>
        <w:t xml:space="preserve"> – затраты на проведение текущего ремонта помещения;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эз</w:t>
      </w:r>
      <w:r w:rsidRPr="004C1C04">
        <w:rPr>
          <w:sz w:val="26"/>
          <w:szCs w:val="26"/>
        </w:rPr>
        <w:t xml:space="preserve"> – затраты на содержание прилегающей территории;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аутп</w:t>
      </w:r>
      <w:r w:rsidRPr="004C1C04">
        <w:rPr>
          <w:sz w:val="26"/>
          <w:szCs w:val="26"/>
        </w:rPr>
        <w:t xml:space="preserve"> – затраты на оплату услуг по обслуживанию и уборке помещения;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тбо</w:t>
      </w:r>
      <w:r w:rsidRPr="004C1C04">
        <w:rPr>
          <w:sz w:val="26"/>
          <w:szCs w:val="26"/>
        </w:rPr>
        <w:t xml:space="preserve"> – затраты на вывоз твердых бытовых отходов;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внсв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>ческий ремонт водонапорной насосной станции хозяйственно-питьевого и прот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 xml:space="preserve">вопожарного водоснабжения;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внсп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</w:t>
      </w:r>
      <w:r w:rsidRPr="004C1C04">
        <w:rPr>
          <w:sz w:val="26"/>
          <w:szCs w:val="26"/>
        </w:rPr>
        <w:softHyphen/>
        <w:t>ти</w:t>
      </w:r>
      <w:r w:rsidRPr="004C1C04">
        <w:rPr>
          <w:sz w:val="26"/>
          <w:szCs w:val="26"/>
        </w:rPr>
        <w:softHyphen/>
        <w:t xml:space="preserve">ческий ремонт водонапорной насосной станции пожаротушения;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итп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>ческий ремонт индивидуального теплового пункта, в том числе на подготовку от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пительной системы к зимнему сезону;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аэз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>ческий ремонт электрооборудования (электроподстанций, трансформаторных по</w:t>
      </w:r>
      <w:r w:rsidRPr="004C1C04">
        <w:rPr>
          <w:sz w:val="26"/>
          <w:szCs w:val="26"/>
        </w:rPr>
        <w:t>д</w:t>
      </w:r>
      <w:r w:rsidRPr="004C1C04">
        <w:rPr>
          <w:sz w:val="26"/>
          <w:szCs w:val="26"/>
        </w:rPr>
        <w:t xml:space="preserve">станций, электрощитовых) административного здания (помещения).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Такие затраты не подлежат отдельному расчету, если они включены в о</w:t>
      </w:r>
      <w:r w:rsidRPr="004C1C04">
        <w:rPr>
          <w:sz w:val="26"/>
          <w:szCs w:val="26"/>
        </w:rPr>
        <w:t>б</w:t>
      </w:r>
      <w:r w:rsidRPr="004C1C04">
        <w:rPr>
          <w:sz w:val="26"/>
          <w:szCs w:val="26"/>
        </w:rPr>
        <w:t xml:space="preserve">щую стоимость комплексных услуг управляющей компании.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5</w:t>
      </w:r>
      <w:r w:rsidR="004728FD">
        <w:rPr>
          <w:sz w:val="26"/>
          <w:szCs w:val="26"/>
        </w:rPr>
        <w:t>5</w:t>
      </w:r>
      <w:r w:rsidRPr="004C1C04">
        <w:rPr>
          <w:sz w:val="26"/>
          <w:szCs w:val="26"/>
        </w:rPr>
        <w:t>. Затраты на закупку услуг управляющей компании (З</w:t>
      </w:r>
      <w:r w:rsidRPr="004C1C04">
        <w:rPr>
          <w:sz w:val="26"/>
          <w:szCs w:val="26"/>
          <w:vertAlign w:val="subscript"/>
        </w:rPr>
        <w:t>ук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ук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ук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 xml:space="preserve">i ук </w:t>
      </w:r>
      <w:r w:rsidRPr="004C1C04">
        <w:rPr>
          <w:sz w:val="26"/>
          <w:szCs w:val="26"/>
        </w:rPr>
        <w:t>× N</w:t>
      </w:r>
      <w:r w:rsidRPr="004C1C04">
        <w:rPr>
          <w:sz w:val="26"/>
          <w:szCs w:val="26"/>
          <w:vertAlign w:val="subscript"/>
        </w:rPr>
        <w:t>i ук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ук </w:t>
      </w:r>
      <w:r w:rsidRPr="004C1C04">
        <w:rPr>
          <w:sz w:val="26"/>
          <w:szCs w:val="26"/>
        </w:rPr>
        <w:t xml:space="preserve">– объем i-й услуги управляющей компании;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ук </w:t>
      </w:r>
      <w:r w:rsidRPr="004C1C04">
        <w:rPr>
          <w:sz w:val="26"/>
          <w:szCs w:val="26"/>
        </w:rPr>
        <w:t xml:space="preserve">– цена i-й услуги управляющей компании в месяц;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ук </w:t>
      </w:r>
      <w:r w:rsidRPr="004C1C04">
        <w:rPr>
          <w:sz w:val="26"/>
          <w:szCs w:val="26"/>
        </w:rPr>
        <w:t>– планируемое количество месяцев использования i-й услуги управля</w:t>
      </w:r>
      <w:r w:rsidRPr="004C1C04">
        <w:rPr>
          <w:sz w:val="26"/>
          <w:szCs w:val="26"/>
        </w:rPr>
        <w:t>ю</w:t>
      </w:r>
      <w:r w:rsidRPr="004C1C04">
        <w:rPr>
          <w:sz w:val="26"/>
          <w:szCs w:val="26"/>
        </w:rPr>
        <w:t xml:space="preserve">щей компании.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BE386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5</w:t>
      </w:r>
      <w:r w:rsidR="004728FD">
        <w:rPr>
          <w:sz w:val="26"/>
          <w:szCs w:val="26"/>
        </w:rPr>
        <w:t>6</w:t>
      </w:r>
      <w:r w:rsidR="004C1C04" w:rsidRPr="004C1C04">
        <w:rPr>
          <w:sz w:val="26"/>
          <w:szCs w:val="26"/>
        </w:rPr>
        <w:t>. Затраты на техническое обслуживание и регламентно-профилакти</w:t>
      </w:r>
      <w:r w:rsidR="004C1C04" w:rsidRPr="004C1C04">
        <w:rPr>
          <w:sz w:val="26"/>
          <w:szCs w:val="26"/>
        </w:rPr>
        <w:softHyphen/>
        <w:t>чес</w:t>
      </w:r>
      <w:r w:rsidR="004C1C04" w:rsidRPr="004C1C04">
        <w:rPr>
          <w:sz w:val="26"/>
          <w:szCs w:val="26"/>
        </w:rPr>
        <w:softHyphen/>
        <w:t>кий ремонт систем охранно-тревожной сигнализации (З</w:t>
      </w:r>
      <w:r w:rsidR="004C1C04" w:rsidRPr="004C1C04">
        <w:rPr>
          <w:sz w:val="26"/>
          <w:szCs w:val="26"/>
          <w:vertAlign w:val="subscript"/>
        </w:rPr>
        <w:t>ос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ос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ос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ос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ос </w:t>
      </w:r>
      <w:r w:rsidRPr="004C1C04">
        <w:rPr>
          <w:sz w:val="26"/>
          <w:szCs w:val="26"/>
        </w:rPr>
        <w:t xml:space="preserve">– количество i-х обслуживаемых устройств в составе системы охранно-тревожной сигнализации;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ос </w:t>
      </w:r>
      <w:r w:rsidRPr="004C1C04">
        <w:rPr>
          <w:sz w:val="26"/>
          <w:szCs w:val="26"/>
        </w:rPr>
        <w:t xml:space="preserve">– цена обслуживания 1 i-го устройства.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728F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57</w:t>
      </w:r>
      <w:r w:rsidR="004C1C04" w:rsidRPr="004C1C04">
        <w:rPr>
          <w:sz w:val="26"/>
          <w:szCs w:val="26"/>
        </w:rPr>
        <w:t xml:space="preserve">. </w:t>
      </w:r>
      <w:proofErr w:type="gramStart"/>
      <w:r w:rsidR="004C1C04" w:rsidRPr="004C1C04">
        <w:rPr>
          <w:sz w:val="26"/>
          <w:szCs w:val="26"/>
        </w:rPr>
        <w:t>Затраты на проведение текущего ремонта помещения (З</w:t>
      </w:r>
      <w:r w:rsidR="004C1C04" w:rsidRPr="004C1C04">
        <w:rPr>
          <w:sz w:val="26"/>
          <w:szCs w:val="26"/>
          <w:vertAlign w:val="subscript"/>
        </w:rPr>
        <w:t>тр</w:t>
      </w:r>
      <w:r w:rsidR="004C1C04" w:rsidRPr="004C1C04">
        <w:rPr>
          <w:sz w:val="26"/>
          <w:szCs w:val="26"/>
        </w:rPr>
        <w:t xml:space="preserve">) определяются исходя </w:t>
      </w:r>
      <w:r w:rsidR="00BE386D">
        <w:rPr>
          <w:sz w:val="26"/>
          <w:szCs w:val="26"/>
        </w:rPr>
        <w:t xml:space="preserve">из </w:t>
      </w:r>
      <w:r w:rsidR="004C1C04" w:rsidRPr="004C1C04">
        <w:rPr>
          <w:sz w:val="26"/>
          <w:szCs w:val="26"/>
        </w:rPr>
        <w:t>нормы проведения ремонта, но не реже 1 раза в 3 года, с учетом требов</w:t>
      </w:r>
      <w:r w:rsidR="004C1C04" w:rsidRPr="004C1C04">
        <w:rPr>
          <w:sz w:val="26"/>
          <w:szCs w:val="26"/>
        </w:rPr>
        <w:t>а</w:t>
      </w:r>
      <w:r w:rsidR="004C1C04" w:rsidRPr="004C1C04">
        <w:rPr>
          <w:sz w:val="26"/>
          <w:szCs w:val="26"/>
        </w:rPr>
        <w:t>ний Положения об организации и проведении реконструкции, ремонта и технич</w:t>
      </w:r>
      <w:r w:rsidR="004C1C04" w:rsidRPr="004C1C04">
        <w:rPr>
          <w:sz w:val="26"/>
          <w:szCs w:val="26"/>
        </w:rPr>
        <w:t>е</w:t>
      </w:r>
      <w:r w:rsidR="004C1C04" w:rsidRPr="004C1C04">
        <w:rPr>
          <w:sz w:val="26"/>
          <w:szCs w:val="26"/>
        </w:rPr>
        <w:t>ского обслуживания жилых зданий, объектов коммунального и социально-культур</w:t>
      </w:r>
      <w:r w:rsidR="004C1C04" w:rsidRPr="004C1C04">
        <w:rPr>
          <w:sz w:val="26"/>
          <w:szCs w:val="26"/>
        </w:rPr>
        <w:softHyphen/>
        <w:t>ного назначения ВСН 58-88(р), утвержденного приказом Государственного ком</w:t>
      </w:r>
      <w:r w:rsidR="004C1C04" w:rsidRPr="004C1C04">
        <w:rPr>
          <w:sz w:val="26"/>
          <w:szCs w:val="26"/>
        </w:rPr>
        <w:t>и</w:t>
      </w:r>
      <w:r w:rsidR="004C1C04" w:rsidRPr="004C1C04">
        <w:rPr>
          <w:sz w:val="26"/>
          <w:szCs w:val="26"/>
        </w:rPr>
        <w:t>тета по архитектуре и градостроительству при Госстрое СССР от 23 ноября 1988 г</w:t>
      </w:r>
      <w:proofErr w:type="gramEnd"/>
      <w:r w:rsidR="004C1C04" w:rsidRPr="004C1C04">
        <w:rPr>
          <w:sz w:val="26"/>
          <w:szCs w:val="26"/>
        </w:rPr>
        <w:t>. № 312,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тр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S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тр</w:t>
      </w:r>
      <w:proofErr w:type="gramEnd"/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>i тр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S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тр</w:t>
      </w:r>
      <w:proofErr w:type="gramEnd"/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– площадь i-гo здания, планируемая к проведению текущего ремонта;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тр</w:t>
      </w:r>
      <w:proofErr w:type="gramEnd"/>
      <w:r w:rsidRPr="004C1C04">
        <w:rPr>
          <w:sz w:val="26"/>
          <w:szCs w:val="26"/>
        </w:rPr>
        <w:t xml:space="preserve"> – цена текущего ремонта 1 кв. метра площади i-гo здания.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728F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58</w:t>
      </w:r>
      <w:r w:rsidR="004C1C04" w:rsidRPr="004C1C04">
        <w:rPr>
          <w:sz w:val="26"/>
          <w:szCs w:val="26"/>
        </w:rPr>
        <w:t>. Затраты на содержание прилегающей территории (З</w:t>
      </w:r>
      <w:r w:rsidR="004C1C04" w:rsidRPr="004C1C04">
        <w:rPr>
          <w:sz w:val="26"/>
          <w:szCs w:val="26"/>
          <w:vertAlign w:val="subscript"/>
        </w:rPr>
        <w:t>эз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эз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S</w:t>
      </w:r>
      <w:r w:rsidRPr="004C1C04">
        <w:rPr>
          <w:sz w:val="26"/>
          <w:szCs w:val="26"/>
          <w:vertAlign w:val="subscript"/>
        </w:rPr>
        <w:t xml:space="preserve">i эз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эз </w:t>
      </w:r>
      <w:r w:rsidRPr="004C1C04">
        <w:rPr>
          <w:sz w:val="26"/>
          <w:szCs w:val="26"/>
        </w:rPr>
        <w:t>× N</w:t>
      </w:r>
      <w:r w:rsidRPr="004C1C04">
        <w:rPr>
          <w:sz w:val="26"/>
          <w:szCs w:val="26"/>
          <w:vertAlign w:val="subscript"/>
        </w:rPr>
        <w:t>i эз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S</w:t>
      </w:r>
      <w:r w:rsidRPr="004C1C04">
        <w:rPr>
          <w:sz w:val="26"/>
          <w:szCs w:val="26"/>
          <w:vertAlign w:val="subscript"/>
        </w:rPr>
        <w:t xml:space="preserve">i эз </w:t>
      </w:r>
      <w:r w:rsidRPr="004C1C04">
        <w:rPr>
          <w:sz w:val="26"/>
          <w:szCs w:val="26"/>
        </w:rPr>
        <w:t xml:space="preserve">– площадь закрепленной i-й прилегающей территории;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эз </w:t>
      </w:r>
      <w:r w:rsidRPr="004C1C04">
        <w:rPr>
          <w:sz w:val="26"/>
          <w:szCs w:val="26"/>
        </w:rPr>
        <w:t xml:space="preserve">– цена содержания i-й прилегающей территории в месяц в расчете на 1 кв. метр площади;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эз </w:t>
      </w:r>
      <w:r w:rsidRPr="004C1C04">
        <w:rPr>
          <w:sz w:val="26"/>
          <w:szCs w:val="26"/>
        </w:rPr>
        <w:t>– планируемое количество месяцев содержания i-й прилегающей терр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 xml:space="preserve">тории в очередном финансовом году.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728F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59</w:t>
      </w:r>
      <w:r w:rsidR="004C1C04" w:rsidRPr="004C1C04">
        <w:rPr>
          <w:sz w:val="26"/>
          <w:szCs w:val="26"/>
        </w:rPr>
        <w:t>. Затраты на оплату услуг по обслуживанию и уборке помещения (З</w:t>
      </w:r>
      <w:r w:rsidR="004C1C04" w:rsidRPr="004C1C04">
        <w:rPr>
          <w:sz w:val="26"/>
          <w:szCs w:val="26"/>
          <w:vertAlign w:val="subscript"/>
        </w:rPr>
        <w:t>аутп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аутп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S</w:t>
      </w:r>
      <w:r w:rsidRPr="004C1C04">
        <w:rPr>
          <w:sz w:val="26"/>
          <w:szCs w:val="26"/>
          <w:vertAlign w:val="subscript"/>
        </w:rPr>
        <w:t xml:space="preserve">i аутп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аутп </w:t>
      </w:r>
      <w:r w:rsidRPr="004C1C04">
        <w:rPr>
          <w:sz w:val="26"/>
          <w:szCs w:val="26"/>
        </w:rPr>
        <w:t>× N</w:t>
      </w:r>
      <w:r w:rsidRPr="004C1C04">
        <w:rPr>
          <w:sz w:val="26"/>
          <w:szCs w:val="26"/>
          <w:vertAlign w:val="subscript"/>
        </w:rPr>
        <w:t>i аутп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S</w:t>
      </w:r>
      <w:r w:rsidRPr="004C1C04">
        <w:rPr>
          <w:sz w:val="26"/>
          <w:szCs w:val="26"/>
          <w:vertAlign w:val="subscript"/>
        </w:rPr>
        <w:t xml:space="preserve">i аутп </w:t>
      </w:r>
      <w:r w:rsidRPr="004C1C04">
        <w:rPr>
          <w:sz w:val="26"/>
          <w:szCs w:val="26"/>
        </w:rPr>
        <w:t>– площадь в i-м помещении, в отношении которой планируется закл</w:t>
      </w:r>
      <w:r w:rsidRPr="004C1C04">
        <w:rPr>
          <w:sz w:val="26"/>
          <w:szCs w:val="26"/>
        </w:rPr>
        <w:t>ю</w:t>
      </w:r>
      <w:r w:rsidRPr="004C1C04">
        <w:rPr>
          <w:sz w:val="26"/>
          <w:szCs w:val="26"/>
        </w:rPr>
        <w:t xml:space="preserve">чение договора (контракта) на обслуживание и уборку;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аутп </w:t>
      </w:r>
      <w:r w:rsidRPr="004C1C04">
        <w:rPr>
          <w:sz w:val="26"/>
          <w:szCs w:val="26"/>
        </w:rPr>
        <w:t xml:space="preserve">– цена услуги по обслуживанию и уборке i-го помещения в месяц;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аутп </w:t>
      </w:r>
      <w:r w:rsidRPr="004C1C04">
        <w:rPr>
          <w:sz w:val="26"/>
          <w:szCs w:val="26"/>
        </w:rPr>
        <w:t>– количество месяцев использования услуги по обслуживанию и убо</w:t>
      </w: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</w:rPr>
        <w:t xml:space="preserve">ке i-го помещения.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6</w:t>
      </w:r>
      <w:r w:rsidR="004728FD">
        <w:rPr>
          <w:sz w:val="26"/>
          <w:szCs w:val="26"/>
        </w:rPr>
        <w:t>0</w:t>
      </w:r>
      <w:r w:rsidRPr="004C1C04">
        <w:rPr>
          <w:sz w:val="26"/>
          <w:szCs w:val="26"/>
        </w:rPr>
        <w:t>. Затраты на вывоз твердых бытовых отходов (З</w:t>
      </w:r>
      <w:r w:rsidRPr="004C1C04">
        <w:rPr>
          <w:sz w:val="26"/>
          <w:szCs w:val="26"/>
          <w:vertAlign w:val="subscript"/>
        </w:rPr>
        <w:t>тбо</w:t>
      </w:r>
      <w:r w:rsidRPr="004C1C04">
        <w:rPr>
          <w:sz w:val="26"/>
          <w:szCs w:val="26"/>
        </w:rPr>
        <w:t>) определяются по фо</w:t>
      </w: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</w:rPr>
        <w:t>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тбо</w:t>
      </w:r>
      <w:r w:rsidRPr="004C1C04">
        <w:rPr>
          <w:sz w:val="26"/>
          <w:szCs w:val="26"/>
        </w:rPr>
        <w:t xml:space="preserve"> = </w:t>
      </w:r>
      <w:proofErr w:type="gramStart"/>
      <w:r w:rsidRPr="004C1C04">
        <w:rPr>
          <w:sz w:val="26"/>
          <w:szCs w:val="26"/>
        </w:rPr>
        <w:t>Q</w:t>
      </w:r>
      <w:proofErr w:type="gramEnd"/>
      <w:r w:rsidRPr="004C1C04">
        <w:rPr>
          <w:sz w:val="26"/>
          <w:szCs w:val="26"/>
          <w:vertAlign w:val="subscript"/>
        </w:rPr>
        <w:t>тбо</w:t>
      </w:r>
      <w:r w:rsidRPr="004C1C04">
        <w:rPr>
          <w:sz w:val="26"/>
          <w:szCs w:val="26"/>
        </w:rPr>
        <w:t xml:space="preserve"> × Р</w:t>
      </w:r>
      <w:r w:rsidRPr="004C1C04">
        <w:rPr>
          <w:sz w:val="26"/>
          <w:szCs w:val="26"/>
          <w:vertAlign w:val="subscript"/>
        </w:rPr>
        <w:t>тбо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Q</w:t>
      </w:r>
      <w:proofErr w:type="gramEnd"/>
      <w:r w:rsidRPr="004C1C04">
        <w:rPr>
          <w:sz w:val="26"/>
          <w:szCs w:val="26"/>
          <w:vertAlign w:val="subscript"/>
        </w:rPr>
        <w:t>тбо</w:t>
      </w:r>
      <w:r w:rsidRPr="004C1C04">
        <w:rPr>
          <w:sz w:val="26"/>
          <w:szCs w:val="26"/>
        </w:rPr>
        <w:t xml:space="preserve"> – количество куб. метров твердых бытовых отходов в год;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>тбо</w:t>
      </w:r>
      <w:r w:rsidRPr="004C1C04">
        <w:rPr>
          <w:sz w:val="26"/>
          <w:szCs w:val="26"/>
        </w:rPr>
        <w:t xml:space="preserve"> – цена вывоза 1 куб. метра твердых бытовых отходов.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6</w:t>
      </w:r>
      <w:r w:rsidR="004728FD">
        <w:rPr>
          <w:sz w:val="26"/>
          <w:szCs w:val="26"/>
        </w:rPr>
        <w:t>1</w:t>
      </w:r>
      <w:r w:rsidRPr="004C1C04">
        <w:rPr>
          <w:sz w:val="26"/>
          <w:szCs w:val="26"/>
        </w:rPr>
        <w:t>. Затраты на техническое обслуживание и регламентно-профилактичес</w:t>
      </w:r>
      <w:r w:rsidRPr="004C1C04">
        <w:rPr>
          <w:sz w:val="26"/>
          <w:szCs w:val="26"/>
        </w:rPr>
        <w:softHyphen/>
        <w:t>кий ремонт водонапорной насосной станции хозяйственно-питьевого и противопожа</w:t>
      </w: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</w:rPr>
        <w:t>ного водоснабжения (З</w:t>
      </w:r>
      <w:r w:rsidRPr="004C1C04">
        <w:rPr>
          <w:sz w:val="26"/>
          <w:szCs w:val="26"/>
          <w:vertAlign w:val="subscript"/>
        </w:rPr>
        <w:t>внсв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внсв</w:t>
      </w:r>
      <w:r w:rsidRPr="004C1C04">
        <w:rPr>
          <w:sz w:val="26"/>
          <w:szCs w:val="26"/>
        </w:rPr>
        <w:t xml:space="preserve"> = </w:t>
      </w:r>
      <w:proofErr w:type="gramStart"/>
      <w:r w:rsidRPr="004C1C04">
        <w:rPr>
          <w:sz w:val="26"/>
          <w:szCs w:val="26"/>
        </w:rPr>
        <w:t>S</w:t>
      </w:r>
      <w:proofErr w:type="gramEnd"/>
      <w:r w:rsidRPr="004C1C04">
        <w:rPr>
          <w:sz w:val="26"/>
          <w:szCs w:val="26"/>
          <w:vertAlign w:val="subscript"/>
        </w:rPr>
        <w:t>внсв</w:t>
      </w:r>
      <w:r w:rsidRPr="004C1C04">
        <w:rPr>
          <w:sz w:val="26"/>
          <w:szCs w:val="26"/>
        </w:rPr>
        <w:t xml:space="preserve"> × Р</w:t>
      </w:r>
      <w:r w:rsidRPr="004C1C04">
        <w:rPr>
          <w:sz w:val="26"/>
          <w:szCs w:val="26"/>
          <w:vertAlign w:val="subscript"/>
        </w:rPr>
        <w:t>внсв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S</w:t>
      </w:r>
      <w:proofErr w:type="gramEnd"/>
      <w:r w:rsidRPr="004C1C04">
        <w:rPr>
          <w:sz w:val="26"/>
          <w:szCs w:val="26"/>
          <w:vertAlign w:val="subscript"/>
        </w:rPr>
        <w:t>внсв</w:t>
      </w:r>
      <w:r w:rsidRPr="004C1C04">
        <w:rPr>
          <w:sz w:val="26"/>
          <w:szCs w:val="26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</w:t>
      </w:r>
      <w:r w:rsidRPr="004C1C04">
        <w:rPr>
          <w:sz w:val="26"/>
          <w:szCs w:val="26"/>
        </w:rPr>
        <w:t>й</w:t>
      </w:r>
      <w:r w:rsidRPr="004C1C04">
        <w:rPr>
          <w:sz w:val="26"/>
          <w:szCs w:val="26"/>
        </w:rPr>
        <w:t xml:space="preserve">ственно-питьевого и противопожарного водоснабжения;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>внсв</w:t>
      </w:r>
      <w:r w:rsidRPr="004C1C04">
        <w:rPr>
          <w:sz w:val="26"/>
          <w:szCs w:val="26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6</w:t>
      </w:r>
      <w:r w:rsidR="004728FD">
        <w:rPr>
          <w:sz w:val="26"/>
          <w:szCs w:val="26"/>
        </w:rPr>
        <w:t>2</w:t>
      </w:r>
      <w:r w:rsidRPr="004C1C04">
        <w:rPr>
          <w:sz w:val="26"/>
          <w:szCs w:val="26"/>
        </w:rPr>
        <w:t>. Затраты на техническое обслуживание и регламентно-профилактичес</w:t>
      </w:r>
      <w:r w:rsidRPr="004C1C04">
        <w:rPr>
          <w:sz w:val="26"/>
          <w:szCs w:val="26"/>
        </w:rPr>
        <w:softHyphen/>
        <w:t>кий ремонт водонапорной насосной станции пожаротушения (З</w:t>
      </w:r>
      <w:r w:rsidRPr="004C1C04">
        <w:rPr>
          <w:sz w:val="26"/>
          <w:szCs w:val="26"/>
          <w:vertAlign w:val="subscript"/>
        </w:rPr>
        <w:t>внсп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внсп</w:t>
      </w:r>
      <w:r w:rsidRPr="004C1C04">
        <w:rPr>
          <w:sz w:val="26"/>
          <w:szCs w:val="26"/>
        </w:rPr>
        <w:t xml:space="preserve"> = </w:t>
      </w:r>
      <w:proofErr w:type="gramStart"/>
      <w:r w:rsidRPr="004C1C04">
        <w:rPr>
          <w:sz w:val="26"/>
          <w:szCs w:val="26"/>
        </w:rPr>
        <w:t>S</w:t>
      </w:r>
      <w:proofErr w:type="gramEnd"/>
      <w:r w:rsidRPr="004C1C04">
        <w:rPr>
          <w:sz w:val="26"/>
          <w:szCs w:val="26"/>
          <w:vertAlign w:val="subscript"/>
        </w:rPr>
        <w:t>внсп</w:t>
      </w:r>
      <w:r w:rsidRPr="004C1C04">
        <w:rPr>
          <w:sz w:val="26"/>
          <w:szCs w:val="26"/>
        </w:rPr>
        <w:t xml:space="preserve"> × Р</w:t>
      </w:r>
      <w:r w:rsidRPr="004C1C04">
        <w:rPr>
          <w:sz w:val="26"/>
          <w:szCs w:val="26"/>
          <w:vertAlign w:val="subscript"/>
        </w:rPr>
        <w:t>внсп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S</w:t>
      </w:r>
      <w:proofErr w:type="gramEnd"/>
      <w:r w:rsidRPr="004C1C04">
        <w:rPr>
          <w:sz w:val="26"/>
          <w:szCs w:val="26"/>
          <w:vertAlign w:val="subscript"/>
        </w:rPr>
        <w:t>внсп</w:t>
      </w:r>
      <w:r w:rsidRPr="004C1C04">
        <w:rPr>
          <w:sz w:val="26"/>
          <w:szCs w:val="26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>внсп</w:t>
      </w:r>
      <w:r w:rsidRPr="004C1C04">
        <w:rPr>
          <w:sz w:val="26"/>
          <w:szCs w:val="26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</w:t>
      </w:r>
      <w:r w:rsidRPr="004C1C04">
        <w:rPr>
          <w:sz w:val="26"/>
          <w:szCs w:val="26"/>
        </w:rPr>
        <w:t>ю</w:t>
      </w:r>
      <w:r w:rsidRPr="004C1C04">
        <w:rPr>
          <w:sz w:val="26"/>
          <w:szCs w:val="26"/>
        </w:rPr>
        <w:t xml:space="preserve">щего административного помещения.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6</w:t>
      </w:r>
      <w:r w:rsidR="004728FD">
        <w:rPr>
          <w:sz w:val="26"/>
          <w:szCs w:val="26"/>
        </w:rPr>
        <w:t>3</w:t>
      </w:r>
      <w:r w:rsidRPr="004C1C04">
        <w:rPr>
          <w:sz w:val="26"/>
          <w:szCs w:val="26"/>
        </w:rPr>
        <w:t>. Затраты на техническое обслуживание и регламентно-профилактичес</w:t>
      </w:r>
      <w:r w:rsidRPr="004C1C04">
        <w:rPr>
          <w:sz w:val="26"/>
          <w:szCs w:val="26"/>
        </w:rPr>
        <w:softHyphen/>
        <w:t>кий ремонт индивидуального теплового пункта, в том числе на подготовку отопител</w:t>
      </w:r>
      <w:r w:rsidRPr="004C1C04">
        <w:rPr>
          <w:sz w:val="26"/>
          <w:szCs w:val="26"/>
        </w:rPr>
        <w:t>ь</w:t>
      </w:r>
      <w:r w:rsidRPr="004C1C04">
        <w:rPr>
          <w:sz w:val="26"/>
          <w:szCs w:val="26"/>
        </w:rPr>
        <w:t>ной системы к зимнему сезону (З</w:t>
      </w:r>
      <w:r w:rsidRPr="004C1C04">
        <w:rPr>
          <w:sz w:val="26"/>
          <w:szCs w:val="26"/>
          <w:vertAlign w:val="subscript"/>
        </w:rPr>
        <w:t>итп</w:t>
      </w:r>
      <w:r w:rsidRPr="004C1C04">
        <w:rPr>
          <w:sz w:val="26"/>
          <w:szCs w:val="26"/>
        </w:rPr>
        <w:t>), определяются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итп</w:t>
      </w:r>
      <w:r w:rsidRPr="004C1C04">
        <w:rPr>
          <w:sz w:val="26"/>
          <w:szCs w:val="26"/>
        </w:rPr>
        <w:t xml:space="preserve"> = </w:t>
      </w:r>
      <w:proofErr w:type="gramStart"/>
      <w:r w:rsidRPr="004C1C04">
        <w:rPr>
          <w:sz w:val="26"/>
          <w:szCs w:val="26"/>
        </w:rPr>
        <w:t>S</w:t>
      </w:r>
      <w:proofErr w:type="gramEnd"/>
      <w:r w:rsidRPr="004C1C04">
        <w:rPr>
          <w:sz w:val="26"/>
          <w:szCs w:val="26"/>
          <w:vertAlign w:val="subscript"/>
        </w:rPr>
        <w:t>итп</w:t>
      </w:r>
      <w:r w:rsidRPr="004C1C04">
        <w:rPr>
          <w:sz w:val="26"/>
          <w:szCs w:val="26"/>
        </w:rPr>
        <w:t xml:space="preserve"> × Р</w:t>
      </w:r>
      <w:r w:rsidRPr="004C1C04">
        <w:rPr>
          <w:sz w:val="26"/>
          <w:szCs w:val="26"/>
          <w:vertAlign w:val="subscript"/>
        </w:rPr>
        <w:t>итп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S</w:t>
      </w:r>
      <w:proofErr w:type="gramEnd"/>
      <w:r w:rsidRPr="004C1C04">
        <w:rPr>
          <w:sz w:val="26"/>
          <w:szCs w:val="26"/>
          <w:vertAlign w:val="subscript"/>
        </w:rPr>
        <w:t>итп</w:t>
      </w:r>
      <w:r w:rsidRPr="004C1C04">
        <w:rPr>
          <w:sz w:val="26"/>
          <w:szCs w:val="26"/>
        </w:rPr>
        <w:t xml:space="preserve"> – площадь административных помещений, для отопления которых и</w:t>
      </w:r>
      <w:r w:rsidRPr="004C1C04">
        <w:rPr>
          <w:sz w:val="26"/>
          <w:szCs w:val="26"/>
        </w:rPr>
        <w:t>с</w:t>
      </w:r>
      <w:r w:rsidRPr="004C1C04">
        <w:rPr>
          <w:sz w:val="26"/>
          <w:szCs w:val="26"/>
        </w:rPr>
        <w:t xml:space="preserve">пользуется индивидуальный тепловой пункт;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>итп</w:t>
      </w:r>
      <w:r w:rsidRPr="004C1C04">
        <w:rPr>
          <w:sz w:val="26"/>
          <w:szCs w:val="26"/>
        </w:rPr>
        <w:t xml:space="preserve"> – цена технического обслуживания и текущего ремонта индивидуальн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>го теплового пункта в расчете на 1 кв. метр площади соответствующих админ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 xml:space="preserve">стративных помещений.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BE386D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6</w:t>
      </w:r>
      <w:r w:rsidR="0078314F">
        <w:rPr>
          <w:sz w:val="26"/>
          <w:szCs w:val="26"/>
        </w:rPr>
        <w:t>4</w:t>
      </w:r>
      <w:r w:rsidR="004C1C04" w:rsidRPr="004C1C04">
        <w:rPr>
          <w:sz w:val="26"/>
          <w:szCs w:val="26"/>
        </w:rPr>
        <w:t>. Затраты на техническое обслуживание и регламентно-профилактичес</w:t>
      </w:r>
      <w:r w:rsidR="004C1C04" w:rsidRPr="004C1C04">
        <w:rPr>
          <w:sz w:val="26"/>
          <w:szCs w:val="26"/>
        </w:rPr>
        <w:softHyphen/>
        <w:t>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="004C1C04" w:rsidRPr="004C1C04">
        <w:rPr>
          <w:sz w:val="26"/>
          <w:szCs w:val="26"/>
          <w:vertAlign w:val="subscript"/>
        </w:rPr>
        <w:t>аэз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lastRenderedPageBreak/>
        <w:t>З</w:t>
      </w:r>
      <w:r w:rsidRPr="004C1C04">
        <w:rPr>
          <w:sz w:val="26"/>
          <w:szCs w:val="26"/>
          <w:vertAlign w:val="subscript"/>
        </w:rPr>
        <w:t xml:space="preserve">аэз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Q </w:t>
      </w:r>
      <w:r w:rsidRPr="004C1C04">
        <w:rPr>
          <w:sz w:val="26"/>
          <w:szCs w:val="26"/>
          <w:vertAlign w:val="subscript"/>
        </w:rPr>
        <w:t>i аэз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аэз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Q </w:t>
      </w:r>
      <w:r w:rsidRPr="004C1C04">
        <w:rPr>
          <w:sz w:val="26"/>
          <w:szCs w:val="26"/>
          <w:vertAlign w:val="subscript"/>
        </w:rPr>
        <w:t>i аэз</w:t>
      </w:r>
      <w:r w:rsidRPr="004C1C04">
        <w:rPr>
          <w:sz w:val="26"/>
          <w:szCs w:val="26"/>
        </w:rPr>
        <w:t xml:space="preserve"> – количество i-го оборудования;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аэз </w:t>
      </w:r>
      <w:r w:rsidRPr="004C1C04">
        <w:rPr>
          <w:sz w:val="26"/>
          <w:szCs w:val="26"/>
        </w:rPr>
        <w:t>– стоимость технического обслуживания и текущего ремонта i-го эле</w:t>
      </w:r>
      <w:r w:rsidRPr="004C1C04">
        <w:rPr>
          <w:sz w:val="26"/>
          <w:szCs w:val="26"/>
        </w:rPr>
        <w:t>к</w:t>
      </w:r>
      <w:r w:rsidRPr="004C1C04">
        <w:rPr>
          <w:sz w:val="26"/>
          <w:szCs w:val="26"/>
        </w:rPr>
        <w:t>трооборудования (электроподстанций, трансформаторных подстанций, электрощ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>товых) административного здания (помещения).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65</w:t>
      </w:r>
      <w:r w:rsidR="004C1C04" w:rsidRPr="004C1C04">
        <w:rPr>
          <w:sz w:val="26"/>
          <w:szCs w:val="26"/>
        </w:rPr>
        <w:t xml:space="preserve">. Затраты на техническое обслуживание и ремонт транспортных средств определяются по фактическим затратам в отчетном финансовом году. </w:t>
      </w: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66</w:t>
      </w:r>
      <w:r w:rsidR="004C1C04" w:rsidRPr="004C1C04">
        <w:rPr>
          <w:sz w:val="26"/>
          <w:szCs w:val="26"/>
        </w:rPr>
        <w:t>. Затраты на техническое обслуживание и регламентно-профилактичес</w:t>
      </w:r>
      <w:r w:rsidR="004C1C04" w:rsidRPr="004C1C04">
        <w:rPr>
          <w:sz w:val="26"/>
          <w:szCs w:val="26"/>
        </w:rPr>
        <w:softHyphen/>
        <w:t xml:space="preserve">кий ремонт бытового оборудования определяются по фактическим затратам в отчетном финансовом году. </w:t>
      </w: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67</w:t>
      </w:r>
      <w:r w:rsidR="004C1C04" w:rsidRPr="004C1C04">
        <w:rPr>
          <w:sz w:val="26"/>
          <w:szCs w:val="26"/>
        </w:rPr>
        <w:t>. Затраты на техническое обслуживание и регламентно-профилактичес</w:t>
      </w:r>
      <w:r w:rsidR="004C1C04" w:rsidRPr="004C1C04">
        <w:rPr>
          <w:sz w:val="26"/>
          <w:szCs w:val="26"/>
        </w:rPr>
        <w:softHyphen/>
        <w:t>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</w:t>
      </w:r>
      <w:r w:rsidR="004C1C04" w:rsidRPr="004C1C04">
        <w:rPr>
          <w:sz w:val="26"/>
          <w:szCs w:val="26"/>
        </w:rPr>
        <w:t>г</w:t>
      </w:r>
      <w:r w:rsidR="004C1C04" w:rsidRPr="004C1C04">
        <w:rPr>
          <w:sz w:val="26"/>
          <w:szCs w:val="26"/>
        </w:rPr>
        <w:t>нализации, систем контроля и управления доступом, систем автоматического ди</w:t>
      </w:r>
      <w:r w:rsidR="004C1C04" w:rsidRPr="004C1C04">
        <w:rPr>
          <w:sz w:val="26"/>
          <w:szCs w:val="26"/>
        </w:rPr>
        <w:t>с</w:t>
      </w:r>
      <w:r w:rsidR="004C1C04" w:rsidRPr="004C1C04">
        <w:rPr>
          <w:sz w:val="26"/>
          <w:szCs w:val="26"/>
        </w:rPr>
        <w:t>петчерского управления, систем видеонаблюдения (З</w:t>
      </w:r>
      <w:r w:rsidR="004C1C04" w:rsidRPr="004C1C04">
        <w:rPr>
          <w:sz w:val="26"/>
          <w:szCs w:val="26"/>
          <w:vertAlign w:val="subscript"/>
        </w:rPr>
        <w:t>ио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ио</w:t>
      </w:r>
      <w:r w:rsidRPr="004C1C04">
        <w:rPr>
          <w:sz w:val="26"/>
          <w:szCs w:val="26"/>
        </w:rPr>
        <w:t xml:space="preserve"> = З</w:t>
      </w:r>
      <w:r w:rsidRPr="004C1C04">
        <w:rPr>
          <w:sz w:val="26"/>
          <w:szCs w:val="26"/>
          <w:vertAlign w:val="subscript"/>
        </w:rPr>
        <w:t>дгу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сгп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скив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спс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скуд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саду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свн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дгу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>чес</w:t>
      </w:r>
      <w:r w:rsidRPr="004C1C04">
        <w:rPr>
          <w:sz w:val="26"/>
          <w:szCs w:val="26"/>
        </w:rPr>
        <w:softHyphen/>
        <w:t xml:space="preserve">кий ремонт дизельных генераторных установок;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сгп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 xml:space="preserve">ческий ремонт системы газового пожаротушения;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скив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 xml:space="preserve">ческий ремонт систем кондиционирования и вентиляции;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спс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 xml:space="preserve">ческий ремонт систем пожарной сигнализации;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скуд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 xml:space="preserve">ческий ремонт систем контроля и управления доступом;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саду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 xml:space="preserve">ческий ремонт систем автоматического диспетчерского управления;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свн</w:t>
      </w:r>
      <w:r w:rsidRPr="004C1C04">
        <w:rPr>
          <w:sz w:val="26"/>
          <w:szCs w:val="26"/>
        </w:rPr>
        <w:t xml:space="preserve"> –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 xml:space="preserve">ческий ремонт систем видеонаблюдения.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68</w:t>
      </w:r>
      <w:r w:rsidR="004C1C04" w:rsidRPr="004C1C04">
        <w:rPr>
          <w:sz w:val="26"/>
          <w:szCs w:val="26"/>
        </w:rPr>
        <w:t>. Затраты на техническое обслуживание и регламентно-профилакти</w:t>
      </w:r>
      <w:r w:rsidR="004C1C04" w:rsidRPr="004C1C04">
        <w:rPr>
          <w:sz w:val="26"/>
          <w:szCs w:val="26"/>
        </w:rPr>
        <w:softHyphen/>
        <w:t>ческий ремонт дизельных генераторных установок (З</w:t>
      </w:r>
      <w:r w:rsidR="004C1C04" w:rsidRPr="004C1C04">
        <w:rPr>
          <w:sz w:val="26"/>
          <w:szCs w:val="26"/>
          <w:vertAlign w:val="subscript"/>
        </w:rPr>
        <w:t>дгу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дгу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Q </w:t>
      </w:r>
      <w:r w:rsidRPr="004C1C04">
        <w:rPr>
          <w:sz w:val="26"/>
          <w:szCs w:val="26"/>
          <w:vertAlign w:val="subscript"/>
        </w:rPr>
        <w:t>i дгу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дгу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дгу </w:t>
      </w:r>
      <w:r w:rsidRPr="004C1C04">
        <w:rPr>
          <w:sz w:val="26"/>
          <w:szCs w:val="26"/>
        </w:rPr>
        <w:t xml:space="preserve">– количество i-х дизельных генераторных установок;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дгу </w:t>
      </w:r>
      <w:r w:rsidRPr="004C1C04">
        <w:rPr>
          <w:sz w:val="26"/>
          <w:szCs w:val="26"/>
        </w:rPr>
        <w:t>– цена технического обслуживания и регламентно-профилакти</w:t>
      </w:r>
      <w:r w:rsidRPr="004C1C04">
        <w:rPr>
          <w:sz w:val="26"/>
          <w:szCs w:val="26"/>
        </w:rPr>
        <w:softHyphen/>
        <w:t xml:space="preserve">ческого ремонта 1 i-й дизельной генераторной установки в год. </w:t>
      </w: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69</w:t>
      </w:r>
      <w:r w:rsidR="004C1C04" w:rsidRPr="004C1C04">
        <w:rPr>
          <w:sz w:val="26"/>
          <w:szCs w:val="26"/>
        </w:rPr>
        <w:t>. Затраты на техническое обслуживание и регламентно-профилакти</w:t>
      </w:r>
      <w:r w:rsidR="004C1C04" w:rsidRPr="004C1C04">
        <w:rPr>
          <w:sz w:val="26"/>
          <w:szCs w:val="26"/>
        </w:rPr>
        <w:softHyphen/>
        <w:t>чес</w:t>
      </w:r>
      <w:r w:rsidR="004C1C04" w:rsidRPr="004C1C04">
        <w:rPr>
          <w:sz w:val="26"/>
          <w:szCs w:val="26"/>
        </w:rPr>
        <w:softHyphen/>
        <w:t>кий ремонт системы газового пожаротушения (З</w:t>
      </w:r>
      <w:r w:rsidR="004C1C04" w:rsidRPr="004C1C04">
        <w:rPr>
          <w:sz w:val="26"/>
          <w:szCs w:val="26"/>
          <w:vertAlign w:val="subscript"/>
        </w:rPr>
        <w:t>сгп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сгп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Q </w:t>
      </w:r>
      <w:r w:rsidRPr="004C1C04">
        <w:rPr>
          <w:sz w:val="26"/>
          <w:szCs w:val="26"/>
          <w:vertAlign w:val="subscript"/>
        </w:rPr>
        <w:t>i сгп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сгп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сгп</w:t>
      </w:r>
      <w:r w:rsidRPr="004C1C04">
        <w:rPr>
          <w:sz w:val="26"/>
          <w:szCs w:val="26"/>
        </w:rPr>
        <w:t xml:space="preserve"> – количество i-х датчиков системы газового пожаротушения;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сгп</w:t>
      </w:r>
      <w:r w:rsidRPr="004C1C04">
        <w:rPr>
          <w:sz w:val="26"/>
          <w:szCs w:val="26"/>
        </w:rPr>
        <w:t xml:space="preserve"> – цена технического обслуживания и регламентно-профилактическо</w:t>
      </w:r>
      <w:r w:rsidRPr="004C1C04">
        <w:rPr>
          <w:sz w:val="26"/>
          <w:szCs w:val="26"/>
        </w:rPr>
        <w:softHyphen/>
        <w:t xml:space="preserve">го ремонта 1 i-го датчика системы газового пожаротушения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70</w:t>
      </w:r>
      <w:r w:rsidR="004C1C04" w:rsidRPr="004C1C04">
        <w:rPr>
          <w:sz w:val="26"/>
          <w:szCs w:val="26"/>
        </w:rPr>
        <w:t>. Затраты на техническое обслуживание и регламентно-профилакти</w:t>
      </w:r>
      <w:r w:rsidR="004C1C04" w:rsidRPr="004C1C04">
        <w:rPr>
          <w:sz w:val="26"/>
          <w:szCs w:val="26"/>
        </w:rPr>
        <w:softHyphen/>
        <w:t>чес</w:t>
      </w:r>
      <w:r w:rsidR="004C1C04" w:rsidRPr="004C1C04">
        <w:rPr>
          <w:sz w:val="26"/>
          <w:szCs w:val="26"/>
        </w:rPr>
        <w:softHyphen/>
        <w:t>кий ремонт систем кондиционирования и вентиляции (З</w:t>
      </w:r>
      <w:r w:rsidR="004C1C04" w:rsidRPr="004C1C04">
        <w:rPr>
          <w:sz w:val="26"/>
          <w:szCs w:val="26"/>
          <w:vertAlign w:val="subscript"/>
        </w:rPr>
        <w:t>скив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скив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Q </w:t>
      </w:r>
      <w:r w:rsidRPr="004C1C04">
        <w:rPr>
          <w:sz w:val="26"/>
          <w:szCs w:val="26"/>
          <w:vertAlign w:val="subscript"/>
        </w:rPr>
        <w:t>i скив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скив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скив </w:t>
      </w:r>
      <w:r w:rsidRPr="004C1C04">
        <w:rPr>
          <w:sz w:val="26"/>
          <w:szCs w:val="26"/>
        </w:rPr>
        <w:t xml:space="preserve">– количество i-х установок кондиционирования и элементов систем вентиляции;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скив </w:t>
      </w:r>
      <w:r w:rsidRPr="004C1C04">
        <w:rPr>
          <w:sz w:val="26"/>
          <w:szCs w:val="26"/>
        </w:rPr>
        <w:t>– цена технического обслуживания и регламентно-профилакти</w:t>
      </w:r>
      <w:r w:rsidRPr="004C1C04">
        <w:rPr>
          <w:sz w:val="26"/>
          <w:szCs w:val="26"/>
        </w:rPr>
        <w:softHyphen/>
        <w:t xml:space="preserve">ческого ремонта 1 i-й установки кондиционирования и элементов вентиляции.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7</w:t>
      </w:r>
      <w:r w:rsidR="0078314F">
        <w:rPr>
          <w:sz w:val="26"/>
          <w:szCs w:val="26"/>
        </w:rPr>
        <w:t>1</w:t>
      </w:r>
      <w:r w:rsidRPr="004C1C04">
        <w:rPr>
          <w:sz w:val="26"/>
          <w:szCs w:val="26"/>
        </w:rPr>
        <w:t>.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>ческий ремонт систем пожарной сигнализации (З</w:t>
      </w:r>
      <w:r w:rsidRPr="004C1C04">
        <w:rPr>
          <w:sz w:val="26"/>
          <w:szCs w:val="26"/>
          <w:vertAlign w:val="subscript"/>
        </w:rPr>
        <w:t>спс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спс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Q </w:t>
      </w:r>
      <w:r w:rsidRPr="004C1C04">
        <w:rPr>
          <w:sz w:val="26"/>
          <w:szCs w:val="26"/>
          <w:vertAlign w:val="subscript"/>
        </w:rPr>
        <w:t>i спс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спс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спс </w:t>
      </w:r>
      <w:r w:rsidRPr="004C1C04">
        <w:rPr>
          <w:sz w:val="26"/>
          <w:szCs w:val="26"/>
        </w:rPr>
        <w:t xml:space="preserve">– количество i-х извещателей пожарной сигнализации;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спс </w:t>
      </w:r>
      <w:r w:rsidRPr="004C1C04">
        <w:rPr>
          <w:sz w:val="26"/>
          <w:szCs w:val="26"/>
        </w:rPr>
        <w:t>– цена технического обслуживания и регламентно-профилакти</w:t>
      </w:r>
      <w:r w:rsidRPr="004C1C04">
        <w:rPr>
          <w:sz w:val="26"/>
          <w:szCs w:val="26"/>
        </w:rPr>
        <w:softHyphen/>
        <w:t xml:space="preserve">ческого ремонта 1 i-го извещателя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7</w:t>
      </w:r>
      <w:r w:rsidR="0078314F">
        <w:rPr>
          <w:sz w:val="26"/>
          <w:szCs w:val="26"/>
        </w:rPr>
        <w:t>2</w:t>
      </w:r>
      <w:r w:rsidRPr="004C1C04">
        <w:rPr>
          <w:sz w:val="26"/>
          <w:szCs w:val="26"/>
        </w:rPr>
        <w:t>.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>ческий ремонт систем контроля и управления доступом (З</w:t>
      </w:r>
      <w:r w:rsidRPr="004C1C04">
        <w:rPr>
          <w:sz w:val="26"/>
          <w:szCs w:val="26"/>
          <w:vertAlign w:val="subscript"/>
        </w:rPr>
        <w:t>скуд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скуд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Q </w:t>
      </w:r>
      <w:r w:rsidRPr="004C1C04">
        <w:rPr>
          <w:sz w:val="26"/>
          <w:szCs w:val="26"/>
          <w:vertAlign w:val="subscript"/>
        </w:rPr>
        <w:t>i скуд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скуд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скуд </w:t>
      </w:r>
      <w:r w:rsidRPr="004C1C04">
        <w:rPr>
          <w:sz w:val="26"/>
          <w:szCs w:val="26"/>
        </w:rPr>
        <w:t>– количество i-х устройств в составе систем контроля и управления д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ступом;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скуд </w:t>
      </w:r>
      <w:r w:rsidRPr="004C1C04">
        <w:rPr>
          <w:sz w:val="26"/>
          <w:szCs w:val="26"/>
        </w:rPr>
        <w:t>– цена технического обслуживания и текущего ремонта 1 i-го устро</w:t>
      </w:r>
      <w:r w:rsidRPr="004C1C04">
        <w:rPr>
          <w:sz w:val="26"/>
          <w:szCs w:val="26"/>
        </w:rPr>
        <w:t>й</w:t>
      </w:r>
      <w:r w:rsidRPr="004C1C04">
        <w:rPr>
          <w:sz w:val="26"/>
          <w:szCs w:val="26"/>
        </w:rPr>
        <w:t xml:space="preserve">ства в составе систем контроля и управления доступом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7</w:t>
      </w:r>
      <w:r w:rsidR="0078314F">
        <w:rPr>
          <w:sz w:val="26"/>
          <w:szCs w:val="26"/>
        </w:rPr>
        <w:t>3</w:t>
      </w:r>
      <w:r w:rsidRPr="004C1C04">
        <w:rPr>
          <w:sz w:val="26"/>
          <w:szCs w:val="26"/>
        </w:rPr>
        <w:t>. Затраты на техническое обслуживание и регламентно-профилакти</w:t>
      </w:r>
      <w:r w:rsidRPr="004C1C04">
        <w:rPr>
          <w:sz w:val="26"/>
          <w:szCs w:val="26"/>
        </w:rPr>
        <w:softHyphen/>
        <w:t>ческий ремонт систем автоматического диспетчерского управления (З</w:t>
      </w:r>
      <w:r w:rsidRPr="004C1C04">
        <w:rPr>
          <w:sz w:val="26"/>
          <w:szCs w:val="26"/>
          <w:vertAlign w:val="subscript"/>
        </w:rPr>
        <w:t>саду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саду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Q </w:t>
      </w:r>
      <w:r w:rsidRPr="004C1C04">
        <w:rPr>
          <w:sz w:val="26"/>
          <w:szCs w:val="26"/>
          <w:vertAlign w:val="subscript"/>
        </w:rPr>
        <w:t>i саду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саду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саду </w:t>
      </w:r>
      <w:r w:rsidRPr="004C1C04">
        <w:rPr>
          <w:sz w:val="26"/>
          <w:szCs w:val="26"/>
        </w:rPr>
        <w:t>– количество обслуживаемых i-х устройств в составе систем автомат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 xml:space="preserve">ческого диспетчерского управления;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саду </w:t>
      </w:r>
      <w:r w:rsidRPr="004C1C04">
        <w:rPr>
          <w:sz w:val="26"/>
          <w:szCs w:val="26"/>
        </w:rPr>
        <w:t>– цена технического обслуживания и регламентно-профилакти</w:t>
      </w:r>
      <w:r w:rsidRPr="004C1C04">
        <w:rPr>
          <w:sz w:val="26"/>
          <w:szCs w:val="26"/>
        </w:rPr>
        <w:softHyphen/>
        <w:t>ческого ремонта 1 i-го устройства в составе систем автоматического диспетчерского упра</w:t>
      </w:r>
      <w:r w:rsidRPr="004C1C04">
        <w:rPr>
          <w:sz w:val="26"/>
          <w:szCs w:val="26"/>
        </w:rPr>
        <w:t>в</w:t>
      </w:r>
      <w:r w:rsidRPr="004C1C04">
        <w:rPr>
          <w:sz w:val="26"/>
          <w:szCs w:val="26"/>
        </w:rPr>
        <w:t xml:space="preserve">ления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BE386D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7</w:t>
      </w:r>
      <w:r w:rsidR="0078314F">
        <w:rPr>
          <w:sz w:val="26"/>
          <w:szCs w:val="26"/>
        </w:rPr>
        <w:t>4</w:t>
      </w:r>
      <w:r w:rsidR="004C1C04" w:rsidRPr="004C1C04">
        <w:rPr>
          <w:sz w:val="26"/>
          <w:szCs w:val="26"/>
        </w:rPr>
        <w:t>. Затраты на техническое обслуживание и регламентно-профилакти</w:t>
      </w:r>
      <w:r w:rsidR="004C1C04" w:rsidRPr="004C1C04">
        <w:rPr>
          <w:sz w:val="26"/>
          <w:szCs w:val="26"/>
        </w:rPr>
        <w:softHyphen/>
        <w:t>ческий ремонт систем видеонаблюдения (З</w:t>
      </w:r>
      <w:r w:rsidR="004C1C04" w:rsidRPr="004C1C04">
        <w:rPr>
          <w:sz w:val="26"/>
          <w:szCs w:val="26"/>
          <w:vertAlign w:val="subscript"/>
        </w:rPr>
        <w:t>свн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свн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Q </w:t>
      </w:r>
      <w:r w:rsidRPr="004C1C04">
        <w:rPr>
          <w:sz w:val="26"/>
          <w:szCs w:val="26"/>
          <w:vertAlign w:val="subscript"/>
        </w:rPr>
        <w:t>i свн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>i свн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свн </w:t>
      </w:r>
      <w:r w:rsidRPr="004C1C04">
        <w:rPr>
          <w:sz w:val="26"/>
          <w:szCs w:val="26"/>
        </w:rPr>
        <w:t>– количество обслуживаемых i-х устройств в составе систем видеон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блюдения;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свн </w:t>
      </w:r>
      <w:r w:rsidRPr="004C1C04">
        <w:rPr>
          <w:sz w:val="26"/>
          <w:szCs w:val="26"/>
        </w:rPr>
        <w:t>– цена технического обслуживания и регламентно-профилакти</w:t>
      </w:r>
      <w:r w:rsidRPr="004C1C04">
        <w:rPr>
          <w:sz w:val="26"/>
          <w:szCs w:val="26"/>
        </w:rPr>
        <w:softHyphen/>
        <w:t xml:space="preserve">ческого ремонта 1 i-го устройства в составе систем видеонаблюдения в год.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75</w:t>
      </w:r>
      <w:r w:rsidR="004C1C04" w:rsidRPr="004C1C04">
        <w:rPr>
          <w:sz w:val="26"/>
          <w:szCs w:val="26"/>
        </w:rPr>
        <w:t>. Затраты на оплату услуг внештатных сотрудников (З</w:t>
      </w:r>
      <w:r w:rsidR="004C1C04" w:rsidRPr="004C1C04">
        <w:rPr>
          <w:sz w:val="26"/>
          <w:szCs w:val="26"/>
          <w:vertAlign w:val="subscript"/>
        </w:rPr>
        <w:t>внси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внси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М</w:t>
      </w:r>
      <w:proofErr w:type="gramStart"/>
      <w:r w:rsidRPr="004C1C04">
        <w:rPr>
          <w:sz w:val="26"/>
          <w:szCs w:val="26"/>
          <w:vertAlign w:val="subscript"/>
        </w:rPr>
        <w:t>g</w:t>
      </w:r>
      <w:proofErr w:type="gramEnd"/>
      <w:r w:rsidRPr="004C1C04">
        <w:rPr>
          <w:sz w:val="26"/>
          <w:szCs w:val="26"/>
          <w:vertAlign w:val="subscript"/>
        </w:rPr>
        <w:t xml:space="preserve"> внси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 xml:space="preserve">g внси </w:t>
      </w:r>
      <w:r w:rsidRPr="004C1C04">
        <w:rPr>
          <w:sz w:val="26"/>
          <w:szCs w:val="26"/>
        </w:rPr>
        <w:t>× (1 + t</w:t>
      </w:r>
      <w:r w:rsidRPr="004C1C04">
        <w:rPr>
          <w:sz w:val="26"/>
          <w:szCs w:val="26"/>
          <w:vertAlign w:val="subscript"/>
        </w:rPr>
        <w:t>g внси</w:t>
      </w:r>
      <w:r w:rsidRPr="004C1C04">
        <w:rPr>
          <w:sz w:val="26"/>
          <w:szCs w:val="26"/>
        </w:rPr>
        <w:t>),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</w:t>
      </w:r>
      <w:r w:rsidRPr="004C1C04">
        <w:rPr>
          <w:sz w:val="26"/>
          <w:szCs w:val="26"/>
          <w:vertAlign w:val="superscript"/>
          <w:lang w:val="en-US"/>
        </w:rPr>
        <w:t>g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М</w:t>
      </w:r>
      <w:proofErr w:type="gramStart"/>
      <w:r w:rsidRPr="004C1C04">
        <w:rPr>
          <w:sz w:val="26"/>
          <w:szCs w:val="26"/>
          <w:vertAlign w:val="subscript"/>
        </w:rPr>
        <w:t>g</w:t>
      </w:r>
      <w:proofErr w:type="gramEnd"/>
      <w:r w:rsidRPr="004C1C04">
        <w:rPr>
          <w:sz w:val="26"/>
          <w:szCs w:val="26"/>
          <w:vertAlign w:val="subscript"/>
        </w:rPr>
        <w:t xml:space="preserve"> внси</w:t>
      </w:r>
      <w:r w:rsidRPr="004C1C04">
        <w:rPr>
          <w:sz w:val="26"/>
          <w:szCs w:val="26"/>
        </w:rPr>
        <w:t xml:space="preserve"> – планируемое количество месяцев работы внештатного сотрудника в g-й должности;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g внси </w:t>
      </w:r>
      <w:r w:rsidRPr="004C1C04">
        <w:rPr>
          <w:sz w:val="26"/>
          <w:szCs w:val="26"/>
        </w:rPr>
        <w:t>– стоимость 1 месяца работы внештатного сотрудника в g-й должн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сти;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t</w:t>
      </w:r>
      <w:r w:rsidRPr="004C1C04">
        <w:rPr>
          <w:sz w:val="26"/>
          <w:szCs w:val="26"/>
          <w:vertAlign w:val="subscript"/>
        </w:rPr>
        <w:t xml:space="preserve">g внси </w:t>
      </w:r>
      <w:r w:rsidRPr="004C1C04">
        <w:rPr>
          <w:sz w:val="26"/>
          <w:szCs w:val="26"/>
        </w:rPr>
        <w:t>– процентная ставка страховых взносов в государственные внебюдже</w:t>
      </w: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</w:rPr>
        <w:t xml:space="preserve">ные фонды.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1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Расчет затрат на оплату услуг внештатных сотрудников может быть прои</w:t>
      </w: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</w:rPr>
        <w:t>веден при условии отсутствия должности (профессии рабочего) внештатного с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трудника в штатном расписании.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lastRenderedPageBreak/>
        <w:t xml:space="preserve">Затраты на приобретение прочих работ и услуг, </w:t>
      </w:r>
      <w:r w:rsidRPr="004C1C04">
        <w:rPr>
          <w:sz w:val="26"/>
          <w:szCs w:val="26"/>
        </w:rPr>
        <w:br/>
        <w:t xml:space="preserve">не относящиеся к затратам на услуги связи, транспортные услуги, </w:t>
      </w:r>
      <w:r w:rsidRPr="004C1C04">
        <w:rPr>
          <w:sz w:val="26"/>
          <w:szCs w:val="26"/>
        </w:rPr>
        <w:br/>
        <w:t xml:space="preserve">оплату расходов по договорам об оказании услуг, связанных с проездом </w:t>
      </w:r>
      <w:r w:rsidRPr="004C1C04">
        <w:rPr>
          <w:sz w:val="26"/>
          <w:szCs w:val="26"/>
        </w:rPr>
        <w:br/>
        <w:t xml:space="preserve">и наймом жилого помещения в связи с командированием работников, </w:t>
      </w:r>
      <w:r w:rsidRPr="004C1C04">
        <w:rPr>
          <w:sz w:val="26"/>
          <w:szCs w:val="26"/>
        </w:rPr>
        <w:br/>
        <w:t xml:space="preserve">заключаемым со сторонними организациями, а также к затратам </w:t>
      </w:r>
      <w:r w:rsidRPr="004C1C04">
        <w:rPr>
          <w:sz w:val="26"/>
          <w:szCs w:val="26"/>
        </w:rPr>
        <w:br/>
        <w:t xml:space="preserve">на коммунальные услуги, аренду помещений и оборудования, содержание </w:t>
      </w:r>
      <w:r w:rsidRPr="004C1C04">
        <w:rPr>
          <w:sz w:val="26"/>
          <w:szCs w:val="26"/>
        </w:rPr>
        <w:br/>
        <w:t>имущества в рамках прочих затрат и затратам на приобретение</w:t>
      </w:r>
      <w:proofErr w:type="gramEnd"/>
      <w:r w:rsidRPr="004C1C04">
        <w:rPr>
          <w:sz w:val="26"/>
          <w:szCs w:val="26"/>
        </w:rPr>
        <w:t xml:space="preserve"> прочих </w:t>
      </w:r>
      <w:r w:rsidRPr="004C1C04">
        <w:rPr>
          <w:sz w:val="26"/>
          <w:szCs w:val="26"/>
        </w:rPr>
        <w:br/>
        <w:t xml:space="preserve">работ и услуг в рамках затрат на информационно-коммуникационные </w:t>
      </w:r>
      <w:r w:rsidRPr="004C1C04">
        <w:rPr>
          <w:sz w:val="26"/>
          <w:szCs w:val="26"/>
        </w:rPr>
        <w:br/>
        <w:t>технологии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2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76</w:t>
      </w:r>
      <w:r w:rsidR="004C1C04" w:rsidRPr="004C1C04">
        <w:rPr>
          <w:sz w:val="26"/>
          <w:szCs w:val="26"/>
        </w:rPr>
        <w:t>. Затраты на оплату типографских работ и услуг, включая приобретение периодических печатных изданий (З</w:t>
      </w:r>
      <w:r w:rsidR="004C1C04" w:rsidRPr="004C1C04">
        <w:rPr>
          <w:sz w:val="26"/>
          <w:szCs w:val="26"/>
          <w:vertAlign w:val="subscript"/>
        </w:rPr>
        <w:t>т</w:t>
      </w:r>
      <w:r w:rsidR="004C1C04" w:rsidRPr="004C1C04">
        <w:rPr>
          <w:sz w:val="26"/>
          <w:szCs w:val="26"/>
        </w:rPr>
        <w:t>),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2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т</w:t>
      </w:r>
      <w:r w:rsidRPr="004C1C04">
        <w:rPr>
          <w:sz w:val="26"/>
          <w:szCs w:val="26"/>
        </w:rPr>
        <w:t xml:space="preserve"> = З</w:t>
      </w:r>
      <w:r w:rsidRPr="004C1C04">
        <w:rPr>
          <w:sz w:val="26"/>
          <w:szCs w:val="26"/>
          <w:vertAlign w:val="subscript"/>
        </w:rPr>
        <w:t>ж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иу</w:t>
      </w:r>
      <w:r w:rsidRPr="004C1C04">
        <w:rPr>
          <w:sz w:val="26"/>
          <w:szCs w:val="26"/>
        </w:rPr>
        <w:t xml:space="preserve">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ж</w:t>
      </w:r>
      <w:r w:rsidRPr="004C1C04">
        <w:rPr>
          <w:sz w:val="26"/>
          <w:szCs w:val="26"/>
        </w:rPr>
        <w:t xml:space="preserve"> – затраты на приобретение спецжурналов;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иу</w:t>
      </w:r>
      <w:r w:rsidRPr="004C1C04">
        <w:rPr>
          <w:sz w:val="26"/>
          <w:szCs w:val="26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77</w:t>
      </w:r>
      <w:r w:rsidR="004C1C04" w:rsidRPr="004C1C04">
        <w:rPr>
          <w:sz w:val="26"/>
          <w:szCs w:val="26"/>
        </w:rPr>
        <w:t>. Затраты на приобретение спецжурналов (З</w:t>
      </w:r>
      <w:r w:rsidR="004C1C04" w:rsidRPr="004C1C04">
        <w:rPr>
          <w:sz w:val="26"/>
          <w:szCs w:val="26"/>
          <w:vertAlign w:val="subscript"/>
        </w:rPr>
        <w:t>ж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2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  <w:lang w:val="en-US"/>
        </w:rPr>
      </w:pPr>
      <w:r w:rsidRPr="004C1C04">
        <w:rPr>
          <w:sz w:val="26"/>
          <w:szCs w:val="26"/>
          <w:vertAlign w:val="subscript"/>
        </w:rPr>
        <w:t xml:space="preserve">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  <w:lang w:val="en-US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  <w:lang w:val="en-US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ж</w:t>
      </w:r>
      <w:r w:rsidRPr="004C1C04">
        <w:rPr>
          <w:sz w:val="26"/>
          <w:szCs w:val="26"/>
          <w:vertAlign w:val="subscript"/>
          <w:lang w:val="en-US"/>
        </w:rPr>
        <w:t xml:space="preserve"> = </w:t>
      </w:r>
      <w:r w:rsidRPr="004C1C04">
        <w:rPr>
          <w:sz w:val="26"/>
          <w:szCs w:val="26"/>
          <w:lang w:val="en-US"/>
        </w:rPr>
        <w:t>∑</w:t>
      </w:r>
      <w:r w:rsidRPr="004C1C04">
        <w:rPr>
          <w:sz w:val="26"/>
          <w:szCs w:val="26"/>
          <w:vertAlign w:val="subscript"/>
          <w:lang w:val="en-US"/>
        </w:rPr>
        <w:t xml:space="preserve"> </w:t>
      </w:r>
      <w:r w:rsidRPr="004C1C04">
        <w:rPr>
          <w:sz w:val="26"/>
          <w:szCs w:val="26"/>
          <w:lang w:val="en-US"/>
        </w:rPr>
        <w:t>Q</w:t>
      </w:r>
      <w:r w:rsidRPr="004C1C04">
        <w:rPr>
          <w:sz w:val="26"/>
          <w:szCs w:val="26"/>
          <w:vertAlign w:val="subscript"/>
          <w:lang w:val="en-US"/>
        </w:rPr>
        <w:t xml:space="preserve">i </w:t>
      </w:r>
      <w:r w:rsidRPr="004C1C04">
        <w:rPr>
          <w:sz w:val="26"/>
          <w:szCs w:val="26"/>
          <w:vertAlign w:val="subscript"/>
        </w:rPr>
        <w:t>ж</w:t>
      </w:r>
      <w:r w:rsidRPr="004C1C04">
        <w:rPr>
          <w:sz w:val="26"/>
          <w:szCs w:val="26"/>
          <w:lang w:val="en-US"/>
        </w:rPr>
        <w:t xml:space="preserve"> × </w:t>
      </w: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  <w:lang w:val="en-US"/>
        </w:rPr>
        <w:t>i</w:t>
      </w:r>
      <w:proofErr w:type="gramEnd"/>
      <w:r w:rsidRPr="004C1C04">
        <w:rPr>
          <w:sz w:val="26"/>
          <w:szCs w:val="26"/>
          <w:vertAlign w:val="subscript"/>
          <w:lang w:val="en-US"/>
        </w:rPr>
        <w:t xml:space="preserve"> </w:t>
      </w:r>
      <w:r w:rsidRPr="004C1C04">
        <w:rPr>
          <w:sz w:val="26"/>
          <w:szCs w:val="26"/>
          <w:vertAlign w:val="subscript"/>
        </w:rPr>
        <w:t>ж</w:t>
      </w:r>
      <w:r w:rsidRPr="004C1C04">
        <w:rPr>
          <w:sz w:val="26"/>
          <w:szCs w:val="26"/>
          <w:lang w:val="en-US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  <w:lang w:val="en-US"/>
        </w:rPr>
      </w:pPr>
      <w:r w:rsidRPr="004C1C04">
        <w:rPr>
          <w:sz w:val="26"/>
          <w:szCs w:val="26"/>
          <w:vertAlign w:val="superscript"/>
          <w:lang w:val="en-US"/>
        </w:rPr>
        <w:t xml:space="preserve">         i=1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2"/>
          <w:szCs w:val="26"/>
          <w:lang w:val="en-US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ж </w:t>
      </w:r>
      <w:r w:rsidRPr="004C1C04">
        <w:rPr>
          <w:sz w:val="26"/>
          <w:szCs w:val="26"/>
        </w:rPr>
        <w:t xml:space="preserve">– количество </w:t>
      </w:r>
      <w:proofErr w:type="gramStart"/>
      <w:r w:rsidRPr="004C1C04">
        <w:rPr>
          <w:sz w:val="26"/>
          <w:szCs w:val="26"/>
        </w:rPr>
        <w:t>приобретаемых</w:t>
      </w:r>
      <w:proofErr w:type="gramEnd"/>
      <w:r w:rsidRPr="004C1C04">
        <w:rPr>
          <w:sz w:val="26"/>
          <w:szCs w:val="26"/>
        </w:rPr>
        <w:t xml:space="preserve"> i-х спецжурналов;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ж </w:t>
      </w:r>
      <w:r w:rsidRPr="004C1C04">
        <w:rPr>
          <w:sz w:val="26"/>
          <w:szCs w:val="26"/>
        </w:rPr>
        <w:t xml:space="preserve">– цена 1 i-го спецжурнала.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2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78</w:t>
      </w:r>
      <w:r w:rsidR="004C1C04" w:rsidRPr="004C1C04">
        <w:rPr>
          <w:sz w:val="26"/>
          <w:szCs w:val="26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</w:t>
      </w:r>
      <w:r w:rsidR="004C1C04" w:rsidRPr="004C1C04">
        <w:rPr>
          <w:sz w:val="26"/>
          <w:szCs w:val="26"/>
        </w:rPr>
        <w:t>е</w:t>
      </w:r>
      <w:r w:rsidR="004C1C04" w:rsidRPr="004C1C04">
        <w:rPr>
          <w:sz w:val="26"/>
          <w:szCs w:val="26"/>
        </w:rPr>
        <w:t>ратуры, а также подачу объявлений в печатные издания (З</w:t>
      </w:r>
      <w:r w:rsidR="004C1C04" w:rsidRPr="004C1C04">
        <w:rPr>
          <w:sz w:val="26"/>
          <w:szCs w:val="26"/>
          <w:vertAlign w:val="subscript"/>
        </w:rPr>
        <w:t>иу</w:t>
      </w:r>
      <w:r w:rsidR="004C1C04" w:rsidRPr="004C1C04">
        <w:rPr>
          <w:sz w:val="26"/>
          <w:szCs w:val="26"/>
        </w:rPr>
        <w:t xml:space="preserve">), определяются по фактическим затратам в отчетном финансовом году. </w:t>
      </w: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79</w:t>
      </w:r>
      <w:r w:rsidR="004C1C04" w:rsidRPr="004C1C04">
        <w:rPr>
          <w:sz w:val="26"/>
          <w:szCs w:val="26"/>
        </w:rPr>
        <w:t>. Затраты на оплату услуг внештатных сотрудников (З</w:t>
      </w:r>
      <w:r w:rsidR="004C1C04" w:rsidRPr="004C1C04">
        <w:rPr>
          <w:sz w:val="26"/>
          <w:szCs w:val="26"/>
          <w:vertAlign w:val="subscript"/>
        </w:rPr>
        <w:t>внсп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внсп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М</w:t>
      </w:r>
      <w:proofErr w:type="gramStart"/>
      <w:r w:rsidRPr="004C1C04">
        <w:rPr>
          <w:sz w:val="26"/>
          <w:szCs w:val="26"/>
          <w:vertAlign w:val="subscript"/>
        </w:rPr>
        <w:t>j</w:t>
      </w:r>
      <w:proofErr w:type="gramEnd"/>
      <w:r w:rsidRPr="004C1C04">
        <w:rPr>
          <w:sz w:val="26"/>
          <w:szCs w:val="26"/>
          <w:vertAlign w:val="subscript"/>
        </w:rPr>
        <w:t xml:space="preserve"> внсп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 xml:space="preserve">j внсп </w:t>
      </w:r>
      <w:r w:rsidRPr="004C1C04">
        <w:rPr>
          <w:sz w:val="26"/>
          <w:szCs w:val="26"/>
        </w:rPr>
        <w:t>× (1+ t</w:t>
      </w:r>
      <w:r w:rsidRPr="004C1C04">
        <w:rPr>
          <w:sz w:val="26"/>
          <w:szCs w:val="26"/>
          <w:vertAlign w:val="subscript"/>
        </w:rPr>
        <w:t>j внсп</w:t>
      </w:r>
      <w:r w:rsidRPr="004C1C04">
        <w:rPr>
          <w:sz w:val="26"/>
          <w:szCs w:val="26"/>
        </w:rPr>
        <w:t>),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 </w:t>
      </w:r>
      <w:r w:rsidRPr="004C1C04">
        <w:rPr>
          <w:sz w:val="26"/>
          <w:szCs w:val="26"/>
          <w:vertAlign w:val="superscript"/>
          <w:lang w:val="en-US"/>
        </w:rPr>
        <w:t>j</w:t>
      </w:r>
      <w:r w:rsidRPr="004C1C04">
        <w:rPr>
          <w:sz w:val="26"/>
          <w:szCs w:val="26"/>
          <w:vertAlign w:val="superscript"/>
        </w:rPr>
        <w:t xml:space="preserve">=1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М</w:t>
      </w:r>
      <w:proofErr w:type="gramStart"/>
      <w:r w:rsidRPr="004C1C04">
        <w:rPr>
          <w:sz w:val="26"/>
          <w:szCs w:val="26"/>
          <w:vertAlign w:val="subscript"/>
        </w:rPr>
        <w:t>j</w:t>
      </w:r>
      <w:proofErr w:type="gramEnd"/>
      <w:r w:rsidRPr="004C1C04">
        <w:rPr>
          <w:sz w:val="26"/>
          <w:szCs w:val="26"/>
          <w:vertAlign w:val="subscript"/>
        </w:rPr>
        <w:t xml:space="preserve"> внсп</w:t>
      </w:r>
      <w:r w:rsidRPr="004C1C04">
        <w:rPr>
          <w:sz w:val="26"/>
          <w:szCs w:val="26"/>
        </w:rPr>
        <w:t xml:space="preserve"> – планируемое количество месяцев работы внештатного сотрудника в j-й должности;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j внсп </w:t>
      </w:r>
      <w:r w:rsidRPr="004C1C04">
        <w:rPr>
          <w:sz w:val="26"/>
          <w:szCs w:val="26"/>
        </w:rPr>
        <w:t xml:space="preserve">– стоимость 1 месяца работы внештатного сотрудника в j-й должности;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t</w:t>
      </w:r>
      <w:r w:rsidRPr="004C1C04">
        <w:rPr>
          <w:sz w:val="26"/>
          <w:szCs w:val="26"/>
          <w:vertAlign w:val="subscript"/>
        </w:rPr>
        <w:t xml:space="preserve">j внсп </w:t>
      </w:r>
      <w:r w:rsidRPr="004C1C04">
        <w:rPr>
          <w:sz w:val="26"/>
          <w:szCs w:val="26"/>
        </w:rPr>
        <w:t>– процентная ставка страховых взносов в государственные внебюдже</w:t>
      </w: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</w:rPr>
        <w:t xml:space="preserve">ные фонды.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Расчет затрат на оплату услуг внештатных сотрудников может быть прои</w:t>
      </w: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</w:rPr>
        <w:t>веден при условии отсутствия должности (профессии рабочего) внештатного с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трудника в штатном расписании.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>бот и услуг, не относящихся к коммунальным услугам и услугам, связанным с с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держанием имущества.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8</w:t>
      </w:r>
      <w:r w:rsidR="0078314F">
        <w:rPr>
          <w:sz w:val="26"/>
          <w:szCs w:val="26"/>
        </w:rPr>
        <w:t>0</w:t>
      </w:r>
      <w:r w:rsidRPr="004C1C04">
        <w:rPr>
          <w:sz w:val="26"/>
          <w:szCs w:val="26"/>
        </w:rPr>
        <w:t>. Затраты на проведение предрейсового и послерейсового осмотра водит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>лей транспортных средств (З</w:t>
      </w:r>
      <w:r w:rsidRPr="004C1C04">
        <w:rPr>
          <w:sz w:val="26"/>
          <w:szCs w:val="26"/>
          <w:vertAlign w:val="subscript"/>
        </w:rPr>
        <w:t>осм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осм = </w:t>
      </w:r>
      <w:proofErr w:type="gramStart"/>
      <w:r w:rsidRPr="004C1C04">
        <w:rPr>
          <w:sz w:val="26"/>
          <w:szCs w:val="26"/>
        </w:rPr>
        <w:t>Q</w:t>
      </w:r>
      <w:proofErr w:type="gramEnd"/>
      <w:r w:rsidRPr="004C1C04">
        <w:rPr>
          <w:sz w:val="26"/>
          <w:szCs w:val="26"/>
          <w:vertAlign w:val="subscript"/>
        </w:rPr>
        <w:t>вод</w:t>
      </w:r>
      <w:r w:rsidRPr="004C1C04">
        <w:rPr>
          <w:sz w:val="26"/>
          <w:szCs w:val="26"/>
        </w:rPr>
        <w:t xml:space="preserve"> × Р</w:t>
      </w:r>
      <w:r w:rsidRPr="004C1C04">
        <w:rPr>
          <w:sz w:val="26"/>
          <w:szCs w:val="26"/>
          <w:vertAlign w:val="subscript"/>
        </w:rPr>
        <w:t>вод</w:t>
      </w:r>
      <w:r w:rsidRPr="004C1C04">
        <w:rPr>
          <w:sz w:val="26"/>
          <w:szCs w:val="26"/>
        </w:rPr>
        <w:t xml:space="preserve"> × N</w:t>
      </w:r>
      <w:r w:rsidRPr="004C1C04">
        <w:rPr>
          <w:sz w:val="26"/>
          <w:szCs w:val="26"/>
          <w:vertAlign w:val="subscript"/>
        </w:rPr>
        <w:t>вод</w:t>
      </w:r>
      <w:r w:rsidRPr="004C1C04">
        <w:rPr>
          <w:sz w:val="26"/>
          <w:szCs w:val="26"/>
        </w:rPr>
        <w:t>/1,2,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Q</w:t>
      </w:r>
      <w:proofErr w:type="gramEnd"/>
      <w:r w:rsidRPr="004C1C04">
        <w:rPr>
          <w:sz w:val="26"/>
          <w:szCs w:val="26"/>
          <w:vertAlign w:val="subscript"/>
        </w:rPr>
        <w:t>вод</w:t>
      </w:r>
      <w:r w:rsidRPr="004C1C04">
        <w:rPr>
          <w:sz w:val="26"/>
          <w:szCs w:val="26"/>
        </w:rPr>
        <w:t xml:space="preserve"> – количество водителей;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>вод</w:t>
      </w:r>
      <w:r w:rsidRPr="004C1C04">
        <w:rPr>
          <w:sz w:val="26"/>
          <w:szCs w:val="26"/>
        </w:rPr>
        <w:t xml:space="preserve"> – цена проведения 1 предрейсового и послерейсового осмотра;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N</w:t>
      </w:r>
      <w:proofErr w:type="gramEnd"/>
      <w:r w:rsidRPr="004C1C04">
        <w:rPr>
          <w:sz w:val="26"/>
          <w:szCs w:val="26"/>
          <w:vertAlign w:val="subscript"/>
        </w:rPr>
        <w:t>вод</w:t>
      </w:r>
      <w:r w:rsidRPr="004C1C04">
        <w:rPr>
          <w:sz w:val="26"/>
          <w:szCs w:val="26"/>
        </w:rPr>
        <w:t xml:space="preserve"> – количество рабочих дней в году;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1,2 – поправочный коэффициент, учитывающий неявки на работу по прич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 xml:space="preserve">нам, установленным трудовым законодательством Российской Федерации (отпуск, больничный лист).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8</w:t>
      </w:r>
      <w:r w:rsidR="0078314F">
        <w:rPr>
          <w:sz w:val="26"/>
          <w:szCs w:val="26"/>
        </w:rPr>
        <w:t>1</w:t>
      </w:r>
      <w:r w:rsidRPr="004C1C04">
        <w:rPr>
          <w:sz w:val="26"/>
          <w:szCs w:val="26"/>
        </w:rPr>
        <w:t>. Затраты на аттестацию специальных помещений (З</w:t>
      </w:r>
      <w:r w:rsidRPr="004C1C04">
        <w:rPr>
          <w:sz w:val="26"/>
          <w:szCs w:val="26"/>
          <w:vertAlign w:val="subscript"/>
        </w:rPr>
        <w:t>атт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атт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атт</w:t>
      </w:r>
      <w:r w:rsidRPr="004C1C04">
        <w:rPr>
          <w:sz w:val="26"/>
          <w:szCs w:val="26"/>
        </w:rPr>
        <w:t xml:space="preserve"> 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атт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атт </w:t>
      </w:r>
      <w:r w:rsidRPr="004C1C04">
        <w:rPr>
          <w:sz w:val="26"/>
          <w:szCs w:val="26"/>
        </w:rPr>
        <w:t xml:space="preserve">– количество i-х специальных помещений, подлежащих аттестации;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атт </w:t>
      </w:r>
      <w:r w:rsidRPr="004C1C04">
        <w:rPr>
          <w:sz w:val="26"/>
          <w:szCs w:val="26"/>
        </w:rPr>
        <w:t xml:space="preserve">– цена проведения аттестации 1 i-го специального помещения.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8</w:t>
      </w:r>
      <w:r w:rsidR="0078314F">
        <w:rPr>
          <w:sz w:val="26"/>
          <w:szCs w:val="26"/>
        </w:rPr>
        <w:t>2</w:t>
      </w:r>
      <w:r w:rsidRPr="004C1C04">
        <w:rPr>
          <w:sz w:val="26"/>
          <w:szCs w:val="26"/>
        </w:rPr>
        <w:t>. Затраты на оплату работ по монтажу (установке), дооборудованию и наладке оборудования (З</w:t>
      </w:r>
      <w:r w:rsidRPr="004C1C04">
        <w:rPr>
          <w:sz w:val="26"/>
          <w:szCs w:val="26"/>
          <w:vertAlign w:val="subscript"/>
        </w:rPr>
        <w:t>мдн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мдн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g мдн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>g мдн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g</w:t>
      </w:r>
      <w:r w:rsidRPr="004C1C04">
        <w:rPr>
          <w:sz w:val="26"/>
          <w:szCs w:val="26"/>
          <w:vertAlign w:val="superscript"/>
        </w:rPr>
        <w:t xml:space="preserve">=1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g мдн </w:t>
      </w:r>
      <w:r w:rsidRPr="004C1C04">
        <w:rPr>
          <w:sz w:val="26"/>
          <w:szCs w:val="26"/>
        </w:rPr>
        <w:t xml:space="preserve">– количество g-го оборудования, подлежащего монтажу (установке), дооборудованию и наладке;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g мдн </w:t>
      </w:r>
      <w:r w:rsidRPr="004C1C04">
        <w:rPr>
          <w:sz w:val="26"/>
          <w:szCs w:val="26"/>
        </w:rPr>
        <w:t>– цена монтажа (установки), дооборудования и наладки g-го оборуд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вания.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8</w:t>
      </w:r>
      <w:r w:rsidR="0078314F">
        <w:rPr>
          <w:sz w:val="26"/>
          <w:szCs w:val="26"/>
        </w:rPr>
        <w:t>3</w:t>
      </w:r>
      <w:r w:rsidRPr="004C1C04">
        <w:rPr>
          <w:sz w:val="26"/>
          <w:szCs w:val="26"/>
        </w:rPr>
        <w:t xml:space="preserve">. Затраты на оплату услуг вневедомственной охраны определяются по фактическим затратам в отчетном финансовом году. </w:t>
      </w: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84</w:t>
      </w:r>
      <w:r w:rsidR="004C1C04" w:rsidRPr="004C1C04">
        <w:rPr>
          <w:sz w:val="26"/>
          <w:szCs w:val="26"/>
        </w:rPr>
        <w:t xml:space="preserve">. </w:t>
      </w:r>
      <w:proofErr w:type="gramStart"/>
      <w:r w:rsidR="004C1C04" w:rsidRPr="004C1C04">
        <w:rPr>
          <w:sz w:val="26"/>
          <w:szCs w:val="26"/>
        </w:rPr>
        <w:t>Затраты на приобретение полисов обязательного страхования гражда</w:t>
      </w:r>
      <w:r w:rsidR="004C1C04" w:rsidRPr="004C1C04">
        <w:rPr>
          <w:sz w:val="26"/>
          <w:szCs w:val="26"/>
        </w:rPr>
        <w:t>н</w:t>
      </w:r>
      <w:r w:rsidR="004C1C04" w:rsidRPr="004C1C04">
        <w:rPr>
          <w:sz w:val="26"/>
          <w:szCs w:val="26"/>
        </w:rPr>
        <w:t>ской ответственности владельцев транспортных средств (З</w:t>
      </w:r>
      <w:r w:rsidR="004C1C04" w:rsidRPr="004C1C04">
        <w:rPr>
          <w:sz w:val="26"/>
          <w:szCs w:val="26"/>
          <w:vertAlign w:val="subscript"/>
        </w:rPr>
        <w:t>осаго</w:t>
      </w:r>
      <w:r w:rsidR="004C1C04" w:rsidRPr="004C1C04">
        <w:rPr>
          <w:sz w:val="26"/>
          <w:szCs w:val="26"/>
        </w:rPr>
        <w:t>) определяются в с</w:t>
      </w:r>
      <w:r w:rsidR="004C1C04" w:rsidRPr="004C1C04">
        <w:rPr>
          <w:sz w:val="26"/>
          <w:szCs w:val="26"/>
        </w:rPr>
        <w:t>о</w:t>
      </w:r>
      <w:r w:rsidR="004C1C04" w:rsidRPr="004C1C04">
        <w:rPr>
          <w:sz w:val="26"/>
          <w:szCs w:val="26"/>
        </w:rPr>
        <w:t>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№ 3384-У «О предельных размерах базовых ставок страх</w:t>
      </w:r>
      <w:r w:rsidR="004C1C04" w:rsidRPr="004C1C04">
        <w:rPr>
          <w:sz w:val="26"/>
          <w:szCs w:val="26"/>
        </w:rPr>
        <w:t>о</w:t>
      </w:r>
      <w:r w:rsidR="004C1C04" w:rsidRPr="004C1C04">
        <w:rPr>
          <w:sz w:val="26"/>
          <w:szCs w:val="26"/>
        </w:rPr>
        <w:t>вых тарифов и коэффициентах страховых тарифов, требованиях к структуре стр</w:t>
      </w:r>
      <w:r w:rsidR="004C1C04" w:rsidRPr="004C1C04">
        <w:rPr>
          <w:sz w:val="26"/>
          <w:szCs w:val="26"/>
        </w:rPr>
        <w:t>а</w:t>
      </w:r>
      <w:r w:rsidR="004C1C04" w:rsidRPr="004C1C04">
        <w:rPr>
          <w:sz w:val="26"/>
          <w:szCs w:val="26"/>
        </w:rPr>
        <w:t>ховых тарифов, а также порядке их применения страховщиками при определении</w:t>
      </w:r>
      <w:proofErr w:type="gramEnd"/>
      <w:r w:rsidR="004C1C04" w:rsidRPr="004C1C04">
        <w:rPr>
          <w:sz w:val="26"/>
          <w:szCs w:val="26"/>
        </w:rPr>
        <w:t xml:space="preserve"> </w:t>
      </w:r>
      <w:r w:rsidR="004C1C04" w:rsidRPr="004C1C04">
        <w:rPr>
          <w:sz w:val="26"/>
          <w:szCs w:val="26"/>
        </w:rPr>
        <w:lastRenderedPageBreak/>
        <w:t>страховой премии по обязательному страхованию гражданской ответственности владельцев транспортных средств»,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осаго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ТБ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</w:rPr>
        <w:t xml:space="preserve"> × КТ</w:t>
      </w:r>
      <w:r w:rsidRPr="004C1C04">
        <w:rPr>
          <w:sz w:val="26"/>
          <w:szCs w:val="26"/>
          <w:vertAlign w:val="subscript"/>
        </w:rPr>
        <w:t>i</w:t>
      </w:r>
      <w:r w:rsidRPr="004C1C04">
        <w:rPr>
          <w:sz w:val="26"/>
          <w:szCs w:val="26"/>
        </w:rPr>
        <w:t xml:space="preserve"> × КБМ</w:t>
      </w:r>
      <w:r w:rsidRPr="004C1C04">
        <w:rPr>
          <w:sz w:val="26"/>
          <w:szCs w:val="26"/>
          <w:vertAlign w:val="subscript"/>
        </w:rPr>
        <w:t>i</w:t>
      </w:r>
      <w:r w:rsidRPr="004C1C04">
        <w:rPr>
          <w:sz w:val="26"/>
          <w:szCs w:val="26"/>
        </w:rPr>
        <w:t xml:space="preserve"> × КО</w:t>
      </w:r>
      <w:r w:rsidRPr="004C1C04">
        <w:rPr>
          <w:sz w:val="26"/>
          <w:szCs w:val="26"/>
          <w:vertAlign w:val="subscript"/>
        </w:rPr>
        <w:t xml:space="preserve">i </w:t>
      </w:r>
      <w:r w:rsidRPr="004C1C04">
        <w:rPr>
          <w:sz w:val="26"/>
          <w:szCs w:val="26"/>
        </w:rPr>
        <w:t>× КМ</w:t>
      </w:r>
      <w:r w:rsidRPr="004C1C04">
        <w:rPr>
          <w:sz w:val="26"/>
          <w:szCs w:val="26"/>
          <w:vertAlign w:val="subscript"/>
        </w:rPr>
        <w:t xml:space="preserve">i </w:t>
      </w:r>
      <w:r w:rsidRPr="004C1C04">
        <w:rPr>
          <w:sz w:val="26"/>
          <w:szCs w:val="26"/>
        </w:rPr>
        <w:t>× КС</w:t>
      </w:r>
      <w:r w:rsidRPr="004C1C04">
        <w:rPr>
          <w:sz w:val="26"/>
          <w:szCs w:val="26"/>
          <w:vertAlign w:val="subscript"/>
        </w:rPr>
        <w:t>i</w:t>
      </w:r>
      <w:r w:rsidRPr="004C1C04">
        <w:rPr>
          <w:sz w:val="26"/>
          <w:szCs w:val="26"/>
        </w:rPr>
        <w:t xml:space="preserve"> × КН</w:t>
      </w:r>
      <w:r w:rsidRPr="004C1C04">
        <w:rPr>
          <w:sz w:val="26"/>
          <w:szCs w:val="26"/>
          <w:vertAlign w:val="subscript"/>
        </w:rPr>
        <w:t xml:space="preserve">i </w:t>
      </w:r>
      <w:r w:rsidRPr="004C1C04">
        <w:rPr>
          <w:sz w:val="26"/>
          <w:szCs w:val="26"/>
        </w:rPr>
        <w:t>× КП</w:t>
      </w:r>
      <w:r w:rsidRPr="004C1C04">
        <w:rPr>
          <w:sz w:val="26"/>
          <w:szCs w:val="26"/>
          <w:vertAlign w:val="subscript"/>
        </w:rPr>
        <w:t>pi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ТБ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</w:rPr>
        <w:t xml:space="preserve"> – предельный размер базовой ставки страхового тарифа по i-му тран</w:t>
      </w:r>
      <w:r w:rsidRPr="004C1C04">
        <w:rPr>
          <w:sz w:val="26"/>
          <w:szCs w:val="26"/>
        </w:rPr>
        <w:t>с</w:t>
      </w:r>
      <w:r w:rsidRPr="004C1C04">
        <w:rPr>
          <w:sz w:val="26"/>
          <w:szCs w:val="26"/>
        </w:rPr>
        <w:t xml:space="preserve">портному средству;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КТ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</w:rPr>
        <w:t xml:space="preserve"> – коэффициент страховых тарифов в зависимости от территории пр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 xml:space="preserve">имущественного использования i-го транспортного средства;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КБМ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</w:rPr>
        <w:t xml:space="preserve"> – коэффициент страховых тарифов в зависимости от наличия или о</w:t>
      </w: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</w:rPr>
        <w:t>сутствия страховых возмещений при наступлении страховых случаев, произоше</w:t>
      </w:r>
      <w:r w:rsidRPr="004C1C04">
        <w:rPr>
          <w:sz w:val="26"/>
          <w:szCs w:val="26"/>
        </w:rPr>
        <w:t>д</w:t>
      </w:r>
      <w:r w:rsidRPr="004C1C04">
        <w:rPr>
          <w:sz w:val="26"/>
          <w:szCs w:val="26"/>
        </w:rPr>
        <w:t xml:space="preserve">ших в период действия предыдущих договоров обязательного страхования по i-му транспортному средству;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КО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КМ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</w:rPr>
        <w:t xml:space="preserve"> – коэффициент страховых тарифов в зависимости от технических хара</w:t>
      </w:r>
      <w:r w:rsidRPr="004C1C04">
        <w:rPr>
          <w:sz w:val="26"/>
          <w:szCs w:val="26"/>
        </w:rPr>
        <w:t>к</w:t>
      </w:r>
      <w:r w:rsidRPr="004C1C04">
        <w:rPr>
          <w:sz w:val="26"/>
          <w:szCs w:val="26"/>
        </w:rPr>
        <w:t xml:space="preserve">теристик i-го транспортного средства;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КС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</w:rPr>
        <w:t xml:space="preserve"> – коэффициент страховых тарифов в зависимости от периода использ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вания i-го транспортного средства;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КН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– коэффициент страховых тарифов в зависимости от наличия наруш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 xml:space="preserve">ний, предусмотренных пунктом 3 статьи 9 Федерального закона «Об обязательном страховании гражданской ответственности владельцев транспортных средств»;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КП</w:t>
      </w:r>
      <w:proofErr w:type="gramStart"/>
      <w:r w:rsidRPr="004C1C04">
        <w:rPr>
          <w:sz w:val="26"/>
          <w:szCs w:val="26"/>
          <w:vertAlign w:val="subscript"/>
        </w:rPr>
        <w:t>pi</w:t>
      </w:r>
      <w:proofErr w:type="gramEnd"/>
      <w:r w:rsidRPr="004C1C04">
        <w:rPr>
          <w:sz w:val="26"/>
          <w:szCs w:val="26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 xml:space="preserve">ния i-м транспортным средством с прицепом к нему.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85</w:t>
      </w:r>
      <w:r w:rsidR="004C1C04" w:rsidRPr="004C1C04">
        <w:rPr>
          <w:sz w:val="26"/>
          <w:szCs w:val="26"/>
        </w:rPr>
        <w:t>. Затраты на оплату труда независимых экспертов (З</w:t>
      </w:r>
      <w:r w:rsidR="004C1C04" w:rsidRPr="004C1C04">
        <w:rPr>
          <w:sz w:val="26"/>
          <w:szCs w:val="26"/>
          <w:vertAlign w:val="subscript"/>
        </w:rPr>
        <w:t>нэ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нэ</w:t>
      </w:r>
      <w:r w:rsidRPr="004C1C04">
        <w:rPr>
          <w:sz w:val="26"/>
          <w:szCs w:val="26"/>
        </w:rPr>
        <w:t xml:space="preserve"> = </w:t>
      </w:r>
      <w:proofErr w:type="gramStart"/>
      <w:r w:rsidRPr="004C1C04">
        <w:rPr>
          <w:sz w:val="26"/>
          <w:szCs w:val="26"/>
        </w:rPr>
        <w:t>Q</w:t>
      </w:r>
      <w:proofErr w:type="gramEnd"/>
      <w:r w:rsidRPr="004C1C04">
        <w:rPr>
          <w:sz w:val="26"/>
          <w:szCs w:val="26"/>
          <w:vertAlign w:val="subscript"/>
        </w:rPr>
        <w:t>к</w:t>
      </w:r>
      <w:r w:rsidRPr="004C1C04">
        <w:rPr>
          <w:sz w:val="26"/>
          <w:szCs w:val="26"/>
        </w:rPr>
        <w:t xml:space="preserve"> × Q</w:t>
      </w:r>
      <w:r w:rsidRPr="004C1C04">
        <w:rPr>
          <w:sz w:val="26"/>
          <w:szCs w:val="26"/>
          <w:vertAlign w:val="subscript"/>
        </w:rPr>
        <w:t>чз</w:t>
      </w:r>
      <w:r w:rsidRPr="004C1C04">
        <w:rPr>
          <w:sz w:val="26"/>
          <w:szCs w:val="26"/>
        </w:rPr>
        <w:t xml:space="preserve"> × Q</w:t>
      </w:r>
      <w:r w:rsidRPr="004C1C04">
        <w:rPr>
          <w:sz w:val="26"/>
          <w:szCs w:val="26"/>
          <w:vertAlign w:val="subscript"/>
        </w:rPr>
        <w:t>нэ</w:t>
      </w:r>
      <w:r w:rsidRPr="004C1C04">
        <w:rPr>
          <w:sz w:val="26"/>
          <w:szCs w:val="26"/>
        </w:rPr>
        <w:t xml:space="preserve"> × S</w:t>
      </w:r>
      <w:r w:rsidRPr="004C1C04">
        <w:rPr>
          <w:sz w:val="26"/>
          <w:szCs w:val="26"/>
          <w:vertAlign w:val="subscript"/>
        </w:rPr>
        <w:t xml:space="preserve">нэ </w:t>
      </w:r>
      <w:r w:rsidRPr="004C1C04">
        <w:rPr>
          <w:sz w:val="26"/>
          <w:szCs w:val="26"/>
        </w:rPr>
        <w:t>× (1 + k</w:t>
      </w:r>
      <w:r w:rsidRPr="004C1C04">
        <w:rPr>
          <w:sz w:val="26"/>
          <w:szCs w:val="26"/>
          <w:vertAlign w:val="subscript"/>
        </w:rPr>
        <w:t>стр</w:t>
      </w:r>
      <w:r w:rsidRPr="004C1C04">
        <w:rPr>
          <w:sz w:val="26"/>
          <w:szCs w:val="26"/>
        </w:rPr>
        <w:t xml:space="preserve">),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Q</w:t>
      </w:r>
      <w:proofErr w:type="gramEnd"/>
      <w:r w:rsidRPr="004C1C04">
        <w:rPr>
          <w:sz w:val="26"/>
          <w:szCs w:val="26"/>
          <w:vertAlign w:val="subscript"/>
        </w:rPr>
        <w:t>к</w:t>
      </w:r>
      <w:r w:rsidRPr="004C1C04">
        <w:rPr>
          <w:sz w:val="26"/>
          <w:szCs w:val="26"/>
        </w:rPr>
        <w:t xml:space="preserve"> – планируемое в очередном финансовом году количество заседаний атт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>стационных и конкурсных комиссий, комиссий по соблюдению требований к сл</w:t>
      </w:r>
      <w:r w:rsidRPr="004C1C04">
        <w:rPr>
          <w:sz w:val="26"/>
          <w:szCs w:val="26"/>
        </w:rPr>
        <w:t>у</w:t>
      </w:r>
      <w:r w:rsidRPr="004C1C04">
        <w:rPr>
          <w:sz w:val="26"/>
          <w:szCs w:val="26"/>
        </w:rPr>
        <w:t>жебному поведению государственных гражданских служащих Чувашской Респу</w:t>
      </w:r>
      <w:r w:rsidRPr="004C1C04">
        <w:rPr>
          <w:sz w:val="26"/>
          <w:szCs w:val="26"/>
        </w:rPr>
        <w:t>б</w:t>
      </w:r>
      <w:r w:rsidRPr="004C1C04">
        <w:rPr>
          <w:sz w:val="26"/>
          <w:szCs w:val="26"/>
        </w:rPr>
        <w:t xml:space="preserve">лики и урегулированию конфликта интересов;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Q</w:t>
      </w:r>
      <w:proofErr w:type="gramEnd"/>
      <w:r w:rsidRPr="004C1C04">
        <w:rPr>
          <w:sz w:val="26"/>
          <w:szCs w:val="26"/>
          <w:vertAlign w:val="subscript"/>
        </w:rPr>
        <w:t>чз</w:t>
      </w:r>
      <w:r w:rsidRPr="004C1C04">
        <w:rPr>
          <w:sz w:val="26"/>
          <w:szCs w:val="26"/>
        </w:rPr>
        <w:t xml:space="preserve"> – планируемое в очередном финансовом году количество часов засед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>ний аттестационных и конкурсных комиссий, комиссий по соблюдению требов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ний к служебному поведению государственных гражданских служащих Чувашской Республики и урегулированию конфликта интересов;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Q</w:t>
      </w:r>
      <w:proofErr w:type="gramEnd"/>
      <w:r w:rsidRPr="004C1C04">
        <w:rPr>
          <w:sz w:val="26"/>
          <w:szCs w:val="26"/>
          <w:vertAlign w:val="subscript"/>
        </w:rPr>
        <w:t>нэ</w:t>
      </w:r>
      <w:r w:rsidRPr="004C1C04">
        <w:rPr>
          <w:sz w:val="26"/>
          <w:szCs w:val="26"/>
        </w:rPr>
        <w:t xml:space="preserve"> – планируемое количество независимых экспертов, включенных в сост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вы аттестационных и конкурсных комиссий,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интересов; </w:t>
      </w:r>
    </w:p>
    <w:p w:rsidR="004C1C04" w:rsidRPr="004C1C04" w:rsidRDefault="004C1C04" w:rsidP="004C1C04">
      <w:pPr>
        <w:widowControl/>
        <w:autoSpaceDE w:val="0"/>
        <w:autoSpaceDN w:val="0"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S</w:t>
      </w:r>
      <w:r w:rsidRPr="004C1C04">
        <w:rPr>
          <w:sz w:val="26"/>
          <w:szCs w:val="26"/>
          <w:vertAlign w:val="subscript"/>
        </w:rPr>
        <w:t>нэ</w:t>
      </w:r>
      <w:r w:rsidRPr="004C1C04">
        <w:rPr>
          <w:sz w:val="26"/>
          <w:szCs w:val="26"/>
        </w:rPr>
        <w:t xml:space="preserve"> – ставка почасовой оплаты труда независимых экспертов, установленная постановлением Кабинета Министров Чувашской Республики от 14 сентября 2005 г. № 224 «О порядке оплаты труда независимых экспертов, включаемых в составы </w:t>
      </w:r>
      <w:r w:rsidRPr="004C1C04">
        <w:rPr>
          <w:sz w:val="26"/>
          <w:szCs w:val="26"/>
        </w:rPr>
        <w:lastRenderedPageBreak/>
        <w:t xml:space="preserve">аттестационной и конкурсной комиссий, образуемых органами исполнительной власти Чувашской Республики»; </w:t>
      </w:r>
      <w:proofErr w:type="gramEnd"/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proofErr w:type="gramStart"/>
      <w:r w:rsidRPr="004C1C04">
        <w:rPr>
          <w:sz w:val="26"/>
          <w:szCs w:val="26"/>
        </w:rPr>
        <w:t>k</w:t>
      </w:r>
      <w:proofErr w:type="gramEnd"/>
      <w:r w:rsidRPr="004C1C04">
        <w:rPr>
          <w:sz w:val="26"/>
          <w:szCs w:val="26"/>
          <w:vertAlign w:val="subscript"/>
        </w:rPr>
        <w:t>стр</w:t>
      </w:r>
      <w:r w:rsidRPr="004C1C04">
        <w:rPr>
          <w:sz w:val="26"/>
          <w:szCs w:val="26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Затраты на приобретение основных средств, не отнесенные к затратам </w:t>
      </w:r>
      <w:r w:rsidRPr="004C1C04">
        <w:rPr>
          <w:sz w:val="26"/>
          <w:szCs w:val="26"/>
        </w:rPr>
        <w:br/>
        <w:t>на приобретение основных сре</w:t>
      </w:r>
      <w:proofErr w:type="gramStart"/>
      <w:r w:rsidRPr="004C1C04">
        <w:rPr>
          <w:sz w:val="26"/>
          <w:szCs w:val="26"/>
        </w:rPr>
        <w:t>дств в р</w:t>
      </w:r>
      <w:proofErr w:type="gramEnd"/>
      <w:r w:rsidRPr="004C1C04">
        <w:rPr>
          <w:sz w:val="26"/>
          <w:szCs w:val="26"/>
        </w:rPr>
        <w:t>амках затрат на информационно-коммуникационные технологии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jc w:val="center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86</w:t>
      </w:r>
      <w:r w:rsidR="004C1C04" w:rsidRPr="004C1C04">
        <w:rPr>
          <w:sz w:val="26"/>
          <w:szCs w:val="26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</w:t>
      </w:r>
      <w:r w:rsidR="004C1C04" w:rsidRPr="004C1C04">
        <w:rPr>
          <w:sz w:val="26"/>
          <w:szCs w:val="26"/>
        </w:rPr>
        <w:softHyphen/>
        <w:t>кационные технологии</w:t>
      </w:r>
      <w:proofErr w:type="gramStart"/>
      <w:r w:rsidR="004C1C04" w:rsidRPr="004C1C04">
        <w:rPr>
          <w:sz w:val="26"/>
          <w:szCs w:val="26"/>
        </w:rPr>
        <w:t xml:space="preserve"> (</w:t>
      </w:r>
      <w:r w:rsidR="004C1C04" w:rsidRPr="004C1C04">
        <w:rPr>
          <w:position w:val="-12"/>
          <w:sz w:val="26"/>
          <w:szCs w:val="26"/>
        </w:rPr>
        <w:object w:dxaOrig="400" w:dyaOrig="400">
          <v:shape id="_x0000_i1027" type="#_x0000_t75" style="width:20.15pt;height:20.15pt" o:ole="">
            <v:imagedata r:id="rId14" o:title=""/>
          </v:shape>
          <o:OLEObject Type="Embed" ProgID="Equation.3" ShapeID="_x0000_i1027" DrawAspect="Content" ObjectID="_1498629259" r:id="rId15"/>
        </w:object>
      </w:r>
      <w:r w:rsidR="004C1C04" w:rsidRPr="004C1C04">
        <w:rPr>
          <w:sz w:val="26"/>
          <w:szCs w:val="26"/>
        </w:rPr>
        <w:t xml:space="preserve">), </w:t>
      </w:r>
      <w:proofErr w:type="gramEnd"/>
      <w:r w:rsidR="004C1C04" w:rsidRPr="004C1C04">
        <w:rPr>
          <w:sz w:val="26"/>
          <w:szCs w:val="26"/>
        </w:rPr>
        <w:t>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position w:val="-12"/>
          <w:sz w:val="26"/>
          <w:szCs w:val="26"/>
        </w:rPr>
        <w:object w:dxaOrig="400" w:dyaOrig="400">
          <v:shape id="_x0000_i1028" type="#_x0000_t75" style="width:20.15pt;height:20.15pt" o:ole="">
            <v:imagedata r:id="rId16" o:title=""/>
          </v:shape>
          <o:OLEObject Type="Embed" ProgID="Equation.3" ShapeID="_x0000_i1028" DrawAspect="Content" ObjectID="_1498629260" r:id="rId17"/>
        </w:object>
      </w:r>
      <w:r w:rsidRPr="004C1C04">
        <w:rPr>
          <w:sz w:val="26"/>
          <w:szCs w:val="26"/>
        </w:rPr>
        <w:t xml:space="preserve"> = З</w:t>
      </w:r>
      <w:r w:rsidRPr="004C1C04">
        <w:rPr>
          <w:sz w:val="26"/>
          <w:szCs w:val="26"/>
          <w:vertAlign w:val="subscript"/>
        </w:rPr>
        <w:t>ам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 xml:space="preserve">пмеб </w:t>
      </w:r>
      <w:r w:rsidRPr="004C1C04">
        <w:rPr>
          <w:sz w:val="26"/>
          <w:szCs w:val="26"/>
        </w:rPr>
        <w:t>+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ск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ам</w:t>
      </w:r>
      <w:r w:rsidRPr="004C1C04">
        <w:rPr>
          <w:sz w:val="26"/>
          <w:szCs w:val="26"/>
        </w:rPr>
        <w:t xml:space="preserve"> – затраты на приобретение транспортных средств;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пмеб</w:t>
      </w:r>
      <w:r w:rsidRPr="004C1C04">
        <w:rPr>
          <w:sz w:val="26"/>
          <w:szCs w:val="26"/>
        </w:rPr>
        <w:t xml:space="preserve"> – затраты на приобретение мебели;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ск</w:t>
      </w:r>
      <w:r w:rsidRPr="004C1C04">
        <w:rPr>
          <w:sz w:val="26"/>
          <w:szCs w:val="26"/>
        </w:rPr>
        <w:t xml:space="preserve"> – затраты на приобретение систем кондиционирования.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87</w:t>
      </w:r>
      <w:r w:rsidR="004C1C04" w:rsidRPr="004C1C04">
        <w:rPr>
          <w:sz w:val="26"/>
          <w:szCs w:val="26"/>
        </w:rPr>
        <w:t>. Затраты на приобретение транспортных средств (З</w:t>
      </w:r>
      <w:r w:rsidR="004C1C04" w:rsidRPr="004C1C04">
        <w:rPr>
          <w:sz w:val="26"/>
          <w:szCs w:val="26"/>
          <w:vertAlign w:val="subscript"/>
        </w:rPr>
        <w:t>ам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ам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ам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ам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ам </w:t>
      </w:r>
      <w:r w:rsidRPr="004C1C04">
        <w:rPr>
          <w:sz w:val="26"/>
          <w:szCs w:val="26"/>
        </w:rPr>
        <w:t>– планируемое к приобретению количество i-х транспортных средств</w:t>
      </w:r>
      <w:r w:rsidR="00BE386D">
        <w:rPr>
          <w:sz w:val="26"/>
          <w:szCs w:val="26"/>
        </w:rPr>
        <w:t xml:space="preserve">, но не </w:t>
      </w:r>
      <w:proofErr w:type="gramStart"/>
      <w:r w:rsidR="00BE386D" w:rsidRPr="00DD15E3">
        <w:rPr>
          <w:sz w:val="26"/>
          <w:szCs w:val="26"/>
        </w:rPr>
        <w:t>более предельного</w:t>
      </w:r>
      <w:proofErr w:type="gramEnd"/>
      <w:r w:rsidR="00BE386D" w:rsidRPr="00DD15E3">
        <w:rPr>
          <w:sz w:val="26"/>
          <w:szCs w:val="26"/>
        </w:rPr>
        <w:t xml:space="preserve"> количества</w:t>
      </w:r>
      <w:r w:rsidRPr="00DD15E3">
        <w:rPr>
          <w:sz w:val="26"/>
          <w:szCs w:val="26"/>
        </w:rPr>
        <w:t xml:space="preserve">, предусмотренных </w:t>
      </w:r>
      <w:r w:rsidR="00ED7275">
        <w:rPr>
          <w:sz w:val="26"/>
          <w:szCs w:val="26"/>
        </w:rPr>
        <w:t>П</w:t>
      </w:r>
      <w:r w:rsidRPr="00DD15E3">
        <w:rPr>
          <w:sz w:val="26"/>
          <w:szCs w:val="26"/>
        </w:rPr>
        <w:t xml:space="preserve">риложением № </w:t>
      </w:r>
      <w:r w:rsidR="00DD15E3" w:rsidRPr="00DD15E3">
        <w:rPr>
          <w:sz w:val="26"/>
          <w:szCs w:val="26"/>
        </w:rPr>
        <w:t>10</w:t>
      </w:r>
      <w:r w:rsidRPr="00DD15E3">
        <w:rPr>
          <w:sz w:val="26"/>
          <w:szCs w:val="26"/>
        </w:rPr>
        <w:t xml:space="preserve"> к</w:t>
      </w:r>
      <w:r w:rsidRPr="004C1C04">
        <w:rPr>
          <w:sz w:val="26"/>
          <w:szCs w:val="26"/>
        </w:rPr>
        <w:t xml:space="preserve"> насто</w:t>
      </w:r>
      <w:r w:rsidRPr="004C1C04">
        <w:rPr>
          <w:sz w:val="26"/>
          <w:szCs w:val="26"/>
        </w:rPr>
        <w:t>я</w:t>
      </w:r>
      <w:r w:rsidRPr="004C1C04">
        <w:rPr>
          <w:sz w:val="26"/>
          <w:szCs w:val="26"/>
        </w:rPr>
        <w:t xml:space="preserve">щим </w:t>
      </w:r>
      <w:r w:rsidR="007124D4">
        <w:rPr>
          <w:sz w:val="26"/>
          <w:szCs w:val="26"/>
        </w:rPr>
        <w:t>нормативным затратам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 xml:space="preserve">i ам </w:t>
      </w:r>
      <w:r w:rsidRPr="004C1C04">
        <w:rPr>
          <w:sz w:val="26"/>
          <w:szCs w:val="26"/>
        </w:rPr>
        <w:t>–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цена приобретения i-го транспортного средства</w:t>
      </w:r>
      <w:r w:rsidR="007124D4">
        <w:rPr>
          <w:sz w:val="26"/>
          <w:szCs w:val="26"/>
        </w:rPr>
        <w:t>,</w:t>
      </w:r>
      <w:r w:rsidRPr="004C1C04">
        <w:rPr>
          <w:sz w:val="26"/>
          <w:szCs w:val="26"/>
        </w:rPr>
        <w:t xml:space="preserve"> </w:t>
      </w:r>
      <w:r w:rsidR="007124D4">
        <w:rPr>
          <w:sz w:val="26"/>
          <w:szCs w:val="26"/>
        </w:rPr>
        <w:t xml:space="preserve">но не более </w:t>
      </w:r>
      <w:r w:rsidR="007124D4" w:rsidRPr="00DD15E3">
        <w:rPr>
          <w:sz w:val="26"/>
          <w:szCs w:val="26"/>
        </w:rPr>
        <w:t>предел</w:t>
      </w:r>
      <w:r w:rsidR="007124D4" w:rsidRPr="00DD15E3">
        <w:rPr>
          <w:sz w:val="26"/>
          <w:szCs w:val="26"/>
        </w:rPr>
        <w:t>ь</w:t>
      </w:r>
      <w:r w:rsidR="007124D4" w:rsidRPr="00DD15E3">
        <w:rPr>
          <w:sz w:val="26"/>
          <w:szCs w:val="26"/>
        </w:rPr>
        <w:t xml:space="preserve">ного количества, </w:t>
      </w:r>
      <w:proofErr w:type="gramStart"/>
      <w:r w:rsidR="007124D4" w:rsidRPr="00DD15E3">
        <w:rPr>
          <w:sz w:val="26"/>
          <w:szCs w:val="26"/>
        </w:rPr>
        <w:t>предусмотренных</w:t>
      </w:r>
      <w:proofErr w:type="gramEnd"/>
      <w:r w:rsidR="007124D4" w:rsidRPr="00DD15E3">
        <w:rPr>
          <w:sz w:val="26"/>
          <w:szCs w:val="26"/>
        </w:rPr>
        <w:t xml:space="preserve"> </w:t>
      </w:r>
      <w:r w:rsidR="00ED7275">
        <w:rPr>
          <w:sz w:val="26"/>
          <w:szCs w:val="26"/>
        </w:rPr>
        <w:t>П</w:t>
      </w:r>
      <w:r w:rsidR="007124D4" w:rsidRPr="00DD15E3">
        <w:rPr>
          <w:sz w:val="26"/>
          <w:szCs w:val="26"/>
        </w:rPr>
        <w:t xml:space="preserve">риложением № </w:t>
      </w:r>
      <w:r w:rsidR="00DD15E3" w:rsidRPr="00DD15E3">
        <w:rPr>
          <w:sz w:val="26"/>
          <w:szCs w:val="26"/>
        </w:rPr>
        <w:t>10</w:t>
      </w:r>
      <w:r w:rsidR="007124D4" w:rsidRPr="00DD15E3">
        <w:rPr>
          <w:sz w:val="26"/>
          <w:szCs w:val="26"/>
        </w:rPr>
        <w:t xml:space="preserve"> к настоящим нормативным затратам</w:t>
      </w:r>
      <w:r w:rsidRPr="00DD15E3">
        <w:rPr>
          <w:sz w:val="26"/>
          <w:szCs w:val="26"/>
        </w:rPr>
        <w:t>.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88</w:t>
      </w:r>
      <w:r w:rsidR="004C1C04" w:rsidRPr="004C1C04">
        <w:rPr>
          <w:sz w:val="26"/>
          <w:szCs w:val="26"/>
        </w:rPr>
        <w:t>. Затраты на приобретение мебели (З</w:t>
      </w:r>
      <w:r w:rsidR="004C1C04" w:rsidRPr="004C1C04">
        <w:rPr>
          <w:sz w:val="26"/>
          <w:szCs w:val="26"/>
          <w:vertAlign w:val="subscript"/>
        </w:rPr>
        <w:t>пмеб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пмеб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пмеб </w:t>
      </w:r>
      <w:r w:rsidRPr="004C1C04">
        <w:rPr>
          <w:sz w:val="26"/>
          <w:szCs w:val="26"/>
        </w:rPr>
        <w:t>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пмеб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7124D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пмеб </w:t>
      </w:r>
      <w:r w:rsidRPr="004C1C04">
        <w:rPr>
          <w:sz w:val="26"/>
          <w:szCs w:val="26"/>
        </w:rPr>
        <w:t>– планируемое к приобретению количество i-х предметов мебели</w:t>
      </w:r>
      <w:r w:rsidR="007124D4">
        <w:rPr>
          <w:sz w:val="26"/>
          <w:szCs w:val="26"/>
        </w:rPr>
        <w:t xml:space="preserve">, но не </w:t>
      </w:r>
      <w:proofErr w:type="gramStart"/>
      <w:r w:rsidR="007124D4" w:rsidRPr="00DD15E3">
        <w:rPr>
          <w:sz w:val="26"/>
          <w:szCs w:val="26"/>
        </w:rPr>
        <w:t>более предельного</w:t>
      </w:r>
      <w:proofErr w:type="gramEnd"/>
      <w:r w:rsidR="007124D4" w:rsidRPr="00DD15E3">
        <w:rPr>
          <w:sz w:val="26"/>
          <w:szCs w:val="26"/>
        </w:rPr>
        <w:t xml:space="preserve"> количества, предусмотренных </w:t>
      </w:r>
      <w:r w:rsidR="00ED7275">
        <w:rPr>
          <w:sz w:val="26"/>
          <w:szCs w:val="26"/>
        </w:rPr>
        <w:t>П</w:t>
      </w:r>
      <w:r w:rsidR="007124D4" w:rsidRPr="00DD15E3">
        <w:rPr>
          <w:sz w:val="26"/>
          <w:szCs w:val="26"/>
        </w:rPr>
        <w:t xml:space="preserve">риложением № </w:t>
      </w:r>
      <w:r w:rsidR="00DD15E3" w:rsidRPr="00DD15E3">
        <w:rPr>
          <w:sz w:val="26"/>
          <w:szCs w:val="26"/>
        </w:rPr>
        <w:t>1</w:t>
      </w:r>
      <w:r w:rsidR="007124D4" w:rsidRPr="00DD15E3">
        <w:rPr>
          <w:sz w:val="26"/>
          <w:szCs w:val="26"/>
        </w:rPr>
        <w:t>2 к</w:t>
      </w:r>
      <w:r w:rsidR="007124D4" w:rsidRPr="004C1C04">
        <w:rPr>
          <w:sz w:val="26"/>
          <w:szCs w:val="26"/>
        </w:rPr>
        <w:t xml:space="preserve"> насто</w:t>
      </w:r>
      <w:r w:rsidR="007124D4" w:rsidRPr="004C1C04">
        <w:rPr>
          <w:sz w:val="26"/>
          <w:szCs w:val="26"/>
        </w:rPr>
        <w:t>я</w:t>
      </w:r>
      <w:r w:rsidR="007124D4" w:rsidRPr="004C1C04">
        <w:rPr>
          <w:sz w:val="26"/>
          <w:szCs w:val="26"/>
        </w:rPr>
        <w:t xml:space="preserve">щим </w:t>
      </w:r>
      <w:r w:rsidR="007124D4">
        <w:rPr>
          <w:sz w:val="26"/>
          <w:szCs w:val="26"/>
        </w:rPr>
        <w:t>нормативным затратам;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пмеб </w:t>
      </w:r>
      <w:r w:rsidRPr="004C1C04">
        <w:rPr>
          <w:sz w:val="26"/>
          <w:szCs w:val="26"/>
        </w:rPr>
        <w:t>– цена i-гo предмета мебели</w:t>
      </w:r>
      <w:r w:rsidRPr="00DD15E3">
        <w:rPr>
          <w:sz w:val="26"/>
          <w:szCs w:val="26"/>
        </w:rPr>
        <w:t>.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89</w:t>
      </w:r>
      <w:r w:rsidR="004C1C04" w:rsidRPr="004C1C04">
        <w:rPr>
          <w:sz w:val="26"/>
          <w:szCs w:val="26"/>
        </w:rPr>
        <w:t>. Затраты на приобретение систем кондиционирования (З</w:t>
      </w:r>
      <w:r w:rsidR="004C1C04" w:rsidRPr="004C1C04">
        <w:rPr>
          <w:sz w:val="26"/>
          <w:szCs w:val="26"/>
          <w:vertAlign w:val="subscript"/>
        </w:rPr>
        <w:t>ск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ск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с</w:t>
      </w:r>
      <w:r w:rsidRPr="004C1C04">
        <w:rPr>
          <w:sz w:val="26"/>
          <w:szCs w:val="26"/>
        </w:rPr>
        <w:t xml:space="preserve"> × Р</w:t>
      </w:r>
      <w:proofErr w:type="gramStart"/>
      <w:r w:rsidRPr="004C1C04">
        <w:rPr>
          <w:sz w:val="26"/>
          <w:szCs w:val="26"/>
          <w:vertAlign w:val="subscript"/>
        </w:rPr>
        <w:t>i</w:t>
      </w:r>
      <w:proofErr w:type="gramEnd"/>
      <w:r w:rsidRPr="004C1C04">
        <w:rPr>
          <w:sz w:val="26"/>
          <w:szCs w:val="26"/>
          <w:vertAlign w:val="subscript"/>
        </w:rPr>
        <w:t xml:space="preserve"> с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с </w:t>
      </w:r>
      <w:r w:rsidRPr="004C1C04">
        <w:rPr>
          <w:sz w:val="26"/>
          <w:szCs w:val="26"/>
        </w:rPr>
        <w:t>– планируемое к приобретению количество i-х систем кондициониров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с</w:t>
      </w:r>
      <w:proofErr w:type="gramEnd"/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– </w:t>
      </w:r>
      <w:proofErr w:type="gramStart"/>
      <w:r w:rsidRPr="004C1C04">
        <w:rPr>
          <w:sz w:val="26"/>
          <w:szCs w:val="26"/>
        </w:rPr>
        <w:t>цена</w:t>
      </w:r>
      <w:proofErr w:type="gramEnd"/>
      <w:r w:rsidRPr="004C1C04">
        <w:rPr>
          <w:sz w:val="26"/>
          <w:szCs w:val="26"/>
        </w:rPr>
        <w:t xml:space="preserve"> 1-й системы кондиционирования.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Затраты на приобретение материальных запасов, не отнесенные к затратам </w:t>
      </w:r>
      <w:r w:rsidRPr="004C1C04">
        <w:rPr>
          <w:sz w:val="26"/>
          <w:szCs w:val="26"/>
        </w:rPr>
        <w:br/>
        <w:t xml:space="preserve">на приобретение материальных запасов в рамках затрат </w:t>
      </w:r>
      <w:r w:rsidRPr="004C1C04">
        <w:rPr>
          <w:sz w:val="26"/>
          <w:szCs w:val="26"/>
        </w:rPr>
        <w:br/>
        <w:t>на информационно-коммуникационные технологии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90</w:t>
      </w:r>
      <w:r w:rsidR="004C1C04" w:rsidRPr="004C1C04">
        <w:rPr>
          <w:sz w:val="26"/>
          <w:szCs w:val="26"/>
        </w:rPr>
        <w:t>. Затраты на приобретение материальных запасов, не отнесенные к затр</w:t>
      </w:r>
      <w:r w:rsidR="004C1C04" w:rsidRPr="004C1C04">
        <w:rPr>
          <w:sz w:val="26"/>
          <w:szCs w:val="26"/>
        </w:rPr>
        <w:t>а</w:t>
      </w:r>
      <w:r w:rsidR="004C1C04" w:rsidRPr="004C1C04">
        <w:rPr>
          <w:sz w:val="26"/>
          <w:szCs w:val="26"/>
        </w:rPr>
        <w:t>там на приобретение материальных запасов в рамках затрат на информационно-коммуникационные технологии</w:t>
      </w:r>
      <w:proofErr w:type="gramStart"/>
      <w:r w:rsidR="004C1C04" w:rsidRPr="004C1C04">
        <w:rPr>
          <w:sz w:val="26"/>
          <w:szCs w:val="26"/>
        </w:rPr>
        <w:t xml:space="preserve"> (</w:t>
      </w:r>
      <w:r w:rsidR="004C1C04" w:rsidRPr="004C1C04">
        <w:rPr>
          <w:position w:val="-12"/>
          <w:sz w:val="26"/>
          <w:szCs w:val="26"/>
        </w:rPr>
        <w:object w:dxaOrig="400" w:dyaOrig="400">
          <v:shape id="_x0000_i1029" type="#_x0000_t75" style="width:20.15pt;height:20.15pt" o:ole="">
            <v:imagedata r:id="rId18" o:title=""/>
          </v:shape>
          <o:OLEObject Type="Embed" ProgID="Equation.3" ShapeID="_x0000_i1029" DrawAspect="Content" ObjectID="_1498629261" r:id="rId19"/>
        </w:object>
      </w:r>
      <w:r w:rsidR="004C1C04" w:rsidRPr="004C1C04">
        <w:rPr>
          <w:sz w:val="26"/>
          <w:szCs w:val="26"/>
        </w:rPr>
        <w:t xml:space="preserve">), </w:t>
      </w:r>
      <w:proofErr w:type="gramEnd"/>
      <w:r w:rsidR="004C1C04" w:rsidRPr="004C1C04">
        <w:rPr>
          <w:sz w:val="26"/>
          <w:szCs w:val="26"/>
        </w:rPr>
        <w:t>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position w:val="-12"/>
          <w:sz w:val="26"/>
          <w:szCs w:val="26"/>
        </w:rPr>
        <w:object w:dxaOrig="400" w:dyaOrig="400">
          <v:shape id="_x0000_i1030" type="#_x0000_t75" style="width:20.15pt;height:20.15pt" o:ole="">
            <v:imagedata r:id="rId20" o:title=""/>
          </v:shape>
          <o:OLEObject Type="Embed" ProgID="Equation.3" ShapeID="_x0000_i1030" DrawAspect="Content" ObjectID="_1498629262" r:id="rId21"/>
        </w:object>
      </w:r>
      <w:r w:rsidRPr="004C1C04">
        <w:rPr>
          <w:sz w:val="26"/>
          <w:szCs w:val="26"/>
        </w:rPr>
        <w:t xml:space="preserve"> = З</w:t>
      </w:r>
      <w:r w:rsidRPr="004C1C04">
        <w:rPr>
          <w:sz w:val="26"/>
          <w:szCs w:val="26"/>
          <w:vertAlign w:val="subscript"/>
        </w:rPr>
        <w:t xml:space="preserve">бл </w:t>
      </w:r>
      <w:r w:rsidRPr="004C1C04">
        <w:rPr>
          <w:sz w:val="26"/>
          <w:szCs w:val="26"/>
        </w:rPr>
        <w:t>+ З</w:t>
      </w:r>
      <w:r w:rsidRPr="004C1C04">
        <w:rPr>
          <w:sz w:val="26"/>
          <w:szCs w:val="26"/>
          <w:vertAlign w:val="subscript"/>
        </w:rPr>
        <w:t xml:space="preserve">канц </w:t>
      </w:r>
      <w:r w:rsidRPr="004C1C04">
        <w:rPr>
          <w:sz w:val="26"/>
          <w:szCs w:val="26"/>
        </w:rPr>
        <w:t>+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хп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гсм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зпа</w:t>
      </w:r>
      <w:r w:rsidRPr="004C1C04">
        <w:rPr>
          <w:sz w:val="26"/>
          <w:szCs w:val="26"/>
        </w:rPr>
        <w:t xml:space="preserve"> + З</w:t>
      </w:r>
      <w:r w:rsidRPr="004C1C04">
        <w:rPr>
          <w:sz w:val="26"/>
          <w:szCs w:val="26"/>
          <w:vertAlign w:val="subscript"/>
        </w:rPr>
        <w:t>мзго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бл</w:t>
      </w:r>
      <w:r w:rsidRPr="004C1C04">
        <w:rPr>
          <w:sz w:val="26"/>
          <w:szCs w:val="26"/>
        </w:rPr>
        <w:t xml:space="preserve"> – затраты на приобретение бланочной продукции;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канц</w:t>
      </w:r>
      <w:r w:rsidRPr="004C1C04">
        <w:rPr>
          <w:sz w:val="26"/>
          <w:szCs w:val="26"/>
        </w:rPr>
        <w:t xml:space="preserve"> – затраты на приобретение канцелярских принадлежностей;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хп</w:t>
      </w:r>
      <w:r w:rsidRPr="004C1C04">
        <w:rPr>
          <w:sz w:val="26"/>
          <w:szCs w:val="26"/>
        </w:rPr>
        <w:t xml:space="preserve"> – затраты на приобретение хозяйственных товаров и принадлежностей;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гсм</w:t>
      </w:r>
      <w:r w:rsidRPr="004C1C04">
        <w:rPr>
          <w:sz w:val="26"/>
          <w:szCs w:val="26"/>
        </w:rPr>
        <w:t xml:space="preserve"> – затраты на приобретение горюче-смазочных материалов;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зпа</w:t>
      </w:r>
      <w:r w:rsidRPr="004C1C04">
        <w:rPr>
          <w:sz w:val="26"/>
          <w:szCs w:val="26"/>
        </w:rPr>
        <w:t xml:space="preserve"> – затраты на приобретение запасных частей для транспортных средств;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>мзго</w:t>
      </w:r>
      <w:r w:rsidRPr="004C1C04">
        <w:rPr>
          <w:sz w:val="26"/>
          <w:szCs w:val="26"/>
        </w:rPr>
        <w:t xml:space="preserve"> – затраты на приобретение материальных запасов для нужд гражда</w:t>
      </w:r>
      <w:r w:rsidRPr="004C1C04">
        <w:rPr>
          <w:sz w:val="26"/>
          <w:szCs w:val="26"/>
        </w:rPr>
        <w:t>н</w:t>
      </w:r>
      <w:r w:rsidRPr="004C1C04">
        <w:rPr>
          <w:sz w:val="26"/>
          <w:szCs w:val="26"/>
        </w:rPr>
        <w:t xml:space="preserve">ской обороны.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9</w:t>
      </w:r>
      <w:r w:rsidR="0078314F">
        <w:rPr>
          <w:sz w:val="26"/>
          <w:szCs w:val="26"/>
        </w:rPr>
        <w:t>1</w:t>
      </w:r>
      <w:r w:rsidRPr="004C1C04">
        <w:rPr>
          <w:sz w:val="26"/>
          <w:szCs w:val="26"/>
        </w:rPr>
        <w:t>. Затраты на приобретение бланочной продукции (З</w:t>
      </w:r>
      <w:r w:rsidRPr="004C1C04">
        <w:rPr>
          <w:sz w:val="26"/>
          <w:szCs w:val="26"/>
          <w:vertAlign w:val="subscript"/>
        </w:rPr>
        <w:t>бл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  </w:t>
      </w:r>
      <w:r w:rsidRPr="004C1C04">
        <w:rPr>
          <w:sz w:val="26"/>
          <w:szCs w:val="26"/>
          <w:vertAlign w:val="subscript"/>
          <w:lang w:val="en-US"/>
        </w:rPr>
        <w:t>m</w:t>
      </w:r>
      <w:r w:rsidRPr="004C1C04">
        <w:rPr>
          <w:sz w:val="26"/>
          <w:szCs w:val="26"/>
          <w:vertAlign w:val="subscript"/>
        </w:rPr>
        <w:t xml:space="preserve">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бл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б</w:t>
      </w:r>
      <w:r w:rsidRPr="004C1C04">
        <w:rPr>
          <w:sz w:val="26"/>
          <w:szCs w:val="26"/>
        </w:rPr>
        <w:t xml:space="preserve"> × P</w:t>
      </w:r>
      <w:r w:rsidRPr="004C1C04">
        <w:rPr>
          <w:sz w:val="26"/>
          <w:szCs w:val="26"/>
          <w:vertAlign w:val="subscript"/>
        </w:rPr>
        <w:t xml:space="preserve">i б </w:t>
      </w:r>
      <w:r w:rsidRPr="004C1C04">
        <w:rPr>
          <w:sz w:val="26"/>
          <w:szCs w:val="26"/>
        </w:rPr>
        <w:t>+ 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j пп</w:t>
      </w:r>
      <w:r w:rsidRPr="004C1C04">
        <w:rPr>
          <w:sz w:val="26"/>
          <w:szCs w:val="26"/>
        </w:rPr>
        <w:t xml:space="preserve"> × Р</w:t>
      </w:r>
      <w:proofErr w:type="gramStart"/>
      <w:r w:rsidRPr="004C1C04">
        <w:rPr>
          <w:sz w:val="26"/>
          <w:szCs w:val="26"/>
          <w:vertAlign w:val="subscript"/>
        </w:rPr>
        <w:t>j</w:t>
      </w:r>
      <w:proofErr w:type="gramEnd"/>
      <w:r w:rsidRPr="004C1C04">
        <w:rPr>
          <w:sz w:val="26"/>
          <w:szCs w:val="26"/>
          <w:vertAlign w:val="subscript"/>
        </w:rPr>
        <w:t xml:space="preserve"> пп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  </w:t>
      </w:r>
      <w:r w:rsidRPr="004C1C04">
        <w:rPr>
          <w:sz w:val="26"/>
          <w:szCs w:val="26"/>
          <w:vertAlign w:val="superscript"/>
          <w:lang w:val="en-US"/>
        </w:rPr>
        <w:t>j</w:t>
      </w:r>
      <w:r w:rsidRPr="004C1C04">
        <w:rPr>
          <w:sz w:val="26"/>
          <w:szCs w:val="26"/>
          <w:vertAlign w:val="superscript"/>
        </w:rPr>
        <w:t>=1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>i б</w:t>
      </w:r>
      <w:r w:rsidRPr="004C1C04">
        <w:rPr>
          <w:sz w:val="26"/>
          <w:szCs w:val="26"/>
        </w:rPr>
        <w:t xml:space="preserve"> – планируемое к приобретению количество бланочной продукции;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>i б</w:t>
      </w:r>
      <w:r w:rsidRPr="004C1C04">
        <w:rPr>
          <w:sz w:val="26"/>
          <w:szCs w:val="26"/>
        </w:rPr>
        <w:t xml:space="preserve"> – цена 1 бланка по i-му тиражу;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j пп </w:t>
      </w:r>
      <w:r w:rsidRPr="004C1C04">
        <w:rPr>
          <w:sz w:val="26"/>
          <w:szCs w:val="26"/>
        </w:rPr>
        <w:t>– планируемое к приобретению количество прочей продукции, изгото</w:t>
      </w:r>
      <w:r w:rsidRPr="004C1C04">
        <w:rPr>
          <w:sz w:val="26"/>
          <w:szCs w:val="26"/>
        </w:rPr>
        <w:t>в</w:t>
      </w:r>
      <w:r w:rsidRPr="004C1C04">
        <w:rPr>
          <w:sz w:val="26"/>
          <w:szCs w:val="26"/>
        </w:rPr>
        <w:t xml:space="preserve">ляемой типографией;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proofErr w:type="gramStart"/>
      <w:r w:rsidRPr="004C1C04">
        <w:rPr>
          <w:sz w:val="26"/>
          <w:szCs w:val="26"/>
          <w:vertAlign w:val="subscript"/>
        </w:rPr>
        <w:t>j</w:t>
      </w:r>
      <w:proofErr w:type="gramEnd"/>
      <w:r w:rsidRPr="004C1C04">
        <w:rPr>
          <w:sz w:val="26"/>
          <w:szCs w:val="26"/>
          <w:vertAlign w:val="subscript"/>
        </w:rPr>
        <w:t xml:space="preserve"> пп</w:t>
      </w:r>
      <w:r w:rsidRPr="004C1C04">
        <w:rPr>
          <w:sz w:val="26"/>
          <w:szCs w:val="26"/>
        </w:rPr>
        <w:t xml:space="preserve"> – цена 1 единицы прочей продукции, изготовляемой типографией, по j-му тиражу.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9</w:t>
      </w:r>
      <w:r w:rsidR="0078314F">
        <w:rPr>
          <w:sz w:val="26"/>
          <w:szCs w:val="26"/>
        </w:rPr>
        <w:t>2</w:t>
      </w:r>
      <w:r w:rsidRPr="004C1C04">
        <w:rPr>
          <w:sz w:val="26"/>
          <w:szCs w:val="26"/>
        </w:rPr>
        <w:t>. Затраты на приобретение канцелярских принадлежностей (З</w:t>
      </w:r>
      <w:r w:rsidRPr="004C1C04">
        <w:rPr>
          <w:sz w:val="26"/>
          <w:szCs w:val="26"/>
          <w:vertAlign w:val="subscript"/>
        </w:rPr>
        <w:t>канц</w:t>
      </w:r>
      <w:r w:rsidRPr="004C1C04">
        <w:rPr>
          <w:sz w:val="26"/>
          <w:szCs w:val="26"/>
        </w:rPr>
        <w:t>) опред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>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lastRenderedPageBreak/>
        <w:t>З</w:t>
      </w:r>
      <w:r w:rsidRPr="004C1C04">
        <w:rPr>
          <w:sz w:val="26"/>
          <w:szCs w:val="26"/>
          <w:vertAlign w:val="subscript"/>
        </w:rPr>
        <w:t xml:space="preserve">канц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канц</w:t>
      </w:r>
      <w:proofErr w:type="gramEnd"/>
      <w:r w:rsidRPr="004C1C04">
        <w:rPr>
          <w:sz w:val="26"/>
          <w:szCs w:val="26"/>
        </w:rPr>
        <w:t xml:space="preserve"> × Ч</w:t>
      </w:r>
      <w:r w:rsidRPr="004C1C04">
        <w:rPr>
          <w:sz w:val="26"/>
          <w:szCs w:val="26"/>
          <w:vertAlign w:val="subscript"/>
        </w:rPr>
        <w:t>оп</w:t>
      </w:r>
      <w:r w:rsidRPr="004C1C04">
        <w:rPr>
          <w:sz w:val="26"/>
          <w:szCs w:val="26"/>
        </w:rPr>
        <w:t xml:space="preserve"> × Р</w:t>
      </w:r>
      <w:r w:rsidRPr="004C1C04">
        <w:rPr>
          <w:sz w:val="26"/>
          <w:szCs w:val="26"/>
          <w:vertAlign w:val="subscript"/>
        </w:rPr>
        <w:t>i канц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канц</w:t>
      </w:r>
      <w:proofErr w:type="gramEnd"/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– количество i-гo предмета канцелярских принадлежностей</w:t>
      </w:r>
      <w:r w:rsidR="007124D4">
        <w:rPr>
          <w:sz w:val="26"/>
          <w:szCs w:val="26"/>
        </w:rPr>
        <w:t>,</w:t>
      </w:r>
      <w:r w:rsidRPr="004C1C04">
        <w:rPr>
          <w:sz w:val="26"/>
          <w:szCs w:val="26"/>
        </w:rPr>
        <w:t xml:space="preserve"> </w:t>
      </w:r>
      <w:r w:rsidR="007124D4">
        <w:rPr>
          <w:sz w:val="26"/>
          <w:szCs w:val="26"/>
        </w:rPr>
        <w:t>но не б</w:t>
      </w:r>
      <w:r w:rsidR="007124D4">
        <w:rPr>
          <w:sz w:val="26"/>
          <w:szCs w:val="26"/>
        </w:rPr>
        <w:t>о</w:t>
      </w:r>
      <w:r w:rsidR="007124D4">
        <w:rPr>
          <w:sz w:val="26"/>
          <w:szCs w:val="26"/>
        </w:rPr>
        <w:t xml:space="preserve">лее </w:t>
      </w:r>
      <w:r w:rsidR="007124D4" w:rsidRPr="00D0294A">
        <w:rPr>
          <w:sz w:val="26"/>
          <w:szCs w:val="26"/>
        </w:rPr>
        <w:t xml:space="preserve">предельного количества, предусмотренных </w:t>
      </w:r>
      <w:r w:rsidR="00ED7275">
        <w:rPr>
          <w:sz w:val="26"/>
          <w:szCs w:val="26"/>
        </w:rPr>
        <w:t>П</w:t>
      </w:r>
      <w:r w:rsidR="007124D4" w:rsidRPr="00D0294A">
        <w:rPr>
          <w:sz w:val="26"/>
          <w:szCs w:val="26"/>
        </w:rPr>
        <w:t xml:space="preserve">риложением № </w:t>
      </w:r>
      <w:r w:rsidR="00D0294A" w:rsidRPr="00D0294A">
        <w:rPr>
          <w:sz w:val="26"/>
          <w:szCs w:val="26"/>
        </w:rPr>
        <w:t>13</w:t>
      </w:r>
      <w:r w:rsidR="007124D4" w:rsidRPr="00D0294A">
        <w:rPr>
          <w:sz w:val="26"/>
          <w:szCs w:val="26"/>
        </w:rPr>
        <w:t xml:space="preserve"> к настоящим</w:t>
      </w:r>
      <w:r w:rsidR="007124D4" w:rsidRPr="004C1C04">
        <w:rPr>
          <w:sz w:val="26"/>
          <w:szCs w:val="26"/>
        </w:rPr>
        <w:t xml:space="preserve"> </w:t>
      </w:r>
      <w:r w:rsidR="007124D4">
        <w:rPr>
          <w:sz w:val="26"/>
          <w:szCs w:val="26"/>
        </w:rPr>
        <w:t>нормативным затратам</w:t>
      </w:r>
      <w:r w:rsidRPr="004C1C04">
        <w:rPr>
          <w:sz w:val="26"/>
          <w:szCs w:val="26"/>
        </w:rPr>
        <w:t xml:space="preserve">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Ч</w:t>
      </w:r>
      <w:r w:rsidRPr="004C1C04">
        <w:rPr>
          <w:sz w:val="26"/>
          <w:szCs w:val="26"/>
          <w:vertAlign w:val="subscript"/>
        </w:rPr>
        <w:t>оп</w:t>
      </w:r>
      <w:r w:rsidRPr="004C1C04">
        <w:rPr>
          <w:sz w:val="26"/>
          <w:szCs w:val="26"/>
        </w:rPr>
        <w:t xml:space="preserve"> – расчетная численность основных работников, определяемая в соотве</w:t>
      </w: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</w:rPr>
        <w:t xml:space="preserve">ствии с пунктами 18, 20, 22 общих требований к определению нормативных затрат;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Р</w:t>
      </w:r>
      <w:r w:rsidRPr="004C1C04">
        <w:rPr>
          <w:sz w:val="26"/>
          <w:szCs w:val="26"/>
          <w:vertAlign w:val="subscript"/>
        </w:rPr>
        <w:t xml:space="preserve">i </w:t>
      </w:r>
      <w:proofErr w:type="gramStart"/>
      <w:r w:rsidRPr="004C1C04">
        <w:rPr>
          <w:sz w:val="26"/>
          <w:szCs w:val="26"/>
          <w:vertAlign w:val="subscript"/>
        </w:rPr>
        <w:t>канц</w:t>
      </w:r>
      <w:proofErr w:type="gramEnd"/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– цена i-гo предмета канцелярских принадлежностей.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9</w:t>
      </w:r>
      <w:r w:rsidR="0078314F">
        <w:rPr>
          <w:sz w:val="26"/>
          <w:szCs w:val="26"/>
        </w:rPr>
        <w:t>3</w:t>
      </w:r>
      <w:r w:rsidRPr="004C1C04">
        <w:rPr>
          <w:sz w:val="26"/>
          <w:szCs w:val="26"/>
        </w:rPr>
        <w:t>. Затраты на приобретение хозяйственных товаров и принадлежностей (З</w:t>
      </w:r>
      <w:r w:rsidRPr="004C1C04">
        <w:rPr>
          <w:sz w:val="26"/>
          <w:szCs w:val="26"/>
          <w:vertAlign w:val="subscript"/>
        </w:rPr>
        <w:t>хп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хп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 xml:space="preserve"> P</w:t>
      </w:r>
      <w:r w:rsidRPr="004C1C04">
        <w:rPr>
          <w:sz w:val="26"/>
          <w:szCs w:val="26"/>
          <w:vertAlign w:val="subscript"/>
        </w:rPr>
        <w:t>i хп</w:t>
      </w:r>
      <w:r w:rsidRPr="004C1C04">
        <w:rPr>
          <w:sz w:val="26"/>
          <w:szCs w:val="26"/>
        </w:rPr>
        <w:t xml:space="preserve"> × Q</w:t>
      </w:r>
      <w:r w:rsidRPr="004C1C04">
        <w:rPr>
          <w:sz w:val="26"/>
          <w:szCs w:val="26"/>
          <w:vertAlign w:val="subscript"/>
        </w:rPr>
        <w:t>i хп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35690F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хп </w:t>
      </w:r>
      <w:r w:rsidRPr="004C1C04">
        <w:rPr>
          <w:sz w:val="26"/>
          <w:szCs w:val="26"/>
        </w:rPr>
        <w:t>– цена i-й единицы хозяйственных товаров и принадлежностей</w:t>
      </w:r>
      <w:r w:rsidRPr="0035690F">
        <w:rPr>
          <w:sz w:val="26"/>
          <w:szCs w:val="26"/>
        </w:rPr>
        <w:t>;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  <w:r w:rsidRPr="0035690F">
        <w:rPr>
          <w:sz w:val="26"/>
          <w:szCs w:val="26"/>
        </w:rPr>
        <w:t>Q</w:t>
      </w:r>
      <w:r w:rsidRPr="0035690F">
        <w:rPr>
          <w:sz w:val="26"/>
          <w:szCs w:val="26"/>
          <w:vertAlign w:val="subscript"/>
        </w:rPr>
        <w:t xml:space="preserve">i хп  </w:t>
      </w:r>
      <w:r w:rsidRPr="0035690F">
        <w:rPr>
          <w:sz w:val="26"/>
          <w:szCs w:val="26"/>
        </w:rPr>
        <w:t>– количество i-гo хозяйственного товара и принадлежностей</w:t>
      </w:r>
      <w:r w:rsidR="007124D4" w:rsidRPr="0035690F">
        <w:rPr>
          <w:sz w:val="26"/>
          <w:szCs w:val="26"/>
        </w:rPr>
        <w:t xml:space="preserve">, </w:t>
      </w:r>
      <w:r w:rsidRPr="0035690F">
        <w:rPr>
          <w:sz w:val="26"/>
          <w:szCs w:val="26"/>
        </w:rPr>
        <w:t xml:space="preserve"> </w:t>
      </w:r>
      <w:r w:rsidR="007124D4" w:rsidRPr="0035690F">
        <w:rPr>
          <w:sz w:val="26"/>
          <w:szCs w:val="26"/>
        </w:rPr>
        <w:t xml:space="preserve">но не </w:t>
      </w:r>
      <w:proofErr w:type="gramStart"/>
      <w:r w:rsidR="007124D4" w:rsidRPr="0035690F">
        <w:rPr>
          <w:sz w:val="26"/>
          <w:szCs w:val="26"/>
        </w:rPr>
        <w:t>б</w:t>
      </w:r>
      <w:r w:rsidR="007124D4" w:rsidRPr="0035690F">
        <w:rPr>
          <w:sz w:val="26"/>
          <w:szCs w:val="26"/>
        </w:rPr>
        <w:t>о</w:t>
      </w:r>
      <w:r w:rsidR="007124D4" w:rsidRPr="0035690F">
        <w:rPr>
          <w:sz w:val="26"/>
          <w:szCs w:val="26"/>
        </w:rPr>
        <w:t>лее предельного</w:t>
      </w:r>
      <w:proofErr w:type="gramEnd"/>
      <w:r w:rsidR="007124D4" w:rsidRPr="0035690F">
        <w:rPr>
          <w:sz w:val="26"/>
          <w:szCs w:val="26"/>
        </w:rPr>
        <w:t xml:space="preserve"> количества, предусмотренных </w:t>
      </w:r>
      <w:r w:rsidR="00ED7275">
        <w:rPr>
          <w:sz w:val="26"/>
          <w:szCs w:val="26"/>
        </w:rPr>
        <w:t>П</w:t>
      </w:r>
      <w:r w:rsidR="007124D4" w:rsidRPr="0035690F">
        <w:rPr>
          <w:sz w:val="26"/>
          <w:szCs w:val="26"/>
        </w:rPr>
        <w:t xml:space="preserve">риложением № </w:t>
      </w:r>
      <w:r w:rsidR="0035690F">
        <w:rPr>
          <w:sz w:val="26"/>
          <w:szCs w:val="26"/>
        </w:rPr>
        <w:t>14</w:t>
      </w:r>
      <w:r w:rsidR="007124D4" w:rsidRPr="0035690F">
        <w:rPr>
          <w:sz w:val="26"/>
          <w:szCs w:val="26"/>
        </w:rPr>
        <w:t xml:space="preserve"> к настоящим</w:t>
      </w:r>
      <w:r w:rsidR="007124D4" w:rsidRPr="004C1C04">
        <w:rPr>
          <w:sz w:val="26"/>
          <w:szCs w:val="26"/>
        </w:rPr>
        <w:t xml:space="preserve"> </w:t>
      </w:r>
      <w:r w:rsidR="007124D4">
        <w:rPr>
          <w:sz w:val="26"/>
          <w:szCs w:val="26"/>
        </w:rPr>
        <w:t>нормативным затратам</w:t>
      </w:r>
      <w:r w:rsidRPr="004C1C04">
        <w:rPr>
          <w:sz w:val="26"/>
          <w:szCs w:val="26"/>
        </w:rPr>
        <w:t>.</w:t>
      </w:r>
    </w:p>
    <w:p w:rsidR="004C1C04" w:rsidRPr="004C1C04" w:rsidRDefault="004C1C04" w:rsidP="004C1C04">
      <w:pPr>
        <w:widowControl/>
        <w:adjustRightInd/>
        <w:spacing w:line="238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94</w:t>
      </w:r>
      <w:r w:rsidR="004C1C04" w:rsidRPr="004C1C04">
        <w:rPr>
          <w:sz w:val="26"/>
          <w:szCs w:val="26"/>
        </w:rPr>
        <w:t>. Затраты на приобретение горюче-смазочных материалов (З</w:t>
      </w:r>
      <w:r w:rsidR="004C1C04" w:rsidRPr="004C1C04">
        <w:rPr>
          <w:sz w:val="26"/>
          <w:szCs w:val="26"/>
          <w:vertAlign w:val="subscript"/>
        </w:rPr>
        <w:t>гсм</w:t>
      </w:r>
      <w:r w:rsidR="004C1C04" w:rsidRPr="004C1C04">
        <w:rPr>
          <w:sz w:val="26"/>
          <w:szCs w:val="26"/>
        </w:rPr>
        <w:t>) определ</w:t>
      </w:r>
      <w:r w:rsidR="004C1C04" w:rsidRPr="004C1C04">
        <w:rPr>
          <w:sz w:val="26"/>
          <w:szCs w:val="26"/>
        </w:rPr>
        <w:t>я</w:t>
      </w:r>
      <w:r w:rsidR="004C1C04" w:rsidRPr="004C1C04">
        <w:rPr>
          <w:sz w:val="26"/>
          <w:szCs w:val="26"/>
        </w:rPr>
        <w:t>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гсм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H</w:t>
      </w:r>
      <w:r w:rsidRPr="004C1C04">
        <w:rPr>
          <w:sz w:val="26"/>
          <w:szCs w:val="26"/>
          <w:vertAlign w:val="subscript"/>
        </w:rPr>
        <w:t xml:space="preserve">i гсм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 xml:space="preserve">i гсм </w:t>
      </w:r>
      <w:r w:rsidRPr="004C1C04">
        <w:rPr>
          <w:sz w:val="26"/>
          <w:szCs w:val="26"/>
        </w:rPr>
        <w:t>× N</w:t>
      </w:r>
      <w:r w:rsidRPr="004C1C04">
        <w:rPr>
          <w:sz w:val="26"/>
          <w:szCs w:val="26"/>
          <w:vertAlign w:val="subscript"/>
        </w:rPr>
        <w:t>i гсм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H</w:t>
      </w:r>
      <w:r w:rsidRPr="004C1C04">
        <w:rPr>
          <w:sz w:val="26"/>
          <w:szCs w:val="26"/>
          <w:vertAlign w:val="subscript"/>
        </w:rPr>
        <w:t xml:space="preserve">i гсм </w:t>
      </w:r>
      <w:r w:rsidRPr="004C1C04">
        <w:rPr>
          <w:sz w:val="26"/>
          <w:szCs w:val="26"/>
        </w:rPr>
        <w:t>– норма расхода топлива на 100 километров пробега i-го транспортного средства согласно методическим рекомендациям «Нормы расхода топлив и см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>зочных материалов на автомобильном транспорте», предусмотренным приложен</w:t>
      </w:r>
      <w:r w:rsidRPr="004C1C04">
        <w:rPr>
          <w:sz w:val="26"/>
          <w:szCs w:val="26"/>
        </w:rPr>
        <w:t>и</w:t>
      </w:r>
      <w:r w:rsidRPr="004C1C04">
        <w:rPr>
          <w:sz w:val="26"/>
          <w:szCs w:val="26"/>
        </w:rPr>
        <w:t xml:space="preserve">ем к распоряжению Министерства транспорта Российской Федерации от 14 марта 2008 г. № AM-23-p;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гсм </w:t>
      </w:r>
      <w:r w:rsidRPr="004C1C04">
        <w:rPr>
          <w:sz w:val="26"/>
          <w:szCs w:val="26"/>
        </w:rPr>
        <w:t xml:space="preserve">– цена 1 литра горюче-смазочного материала по i-му транспортному средству;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гсм </w:t>
      </w:r>
      <w:r w:rsidRPr="004C1C04">
        <w:rPr>
          <w:sz w:val="26"/>
          <w:szCs w:val="26"/>
        </w:rPr>
        <w:t>– планируемое количество рабочих дней использования i-гo транспор</w:t>
      </w: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</w:rPr>
        <w:t xml:space="preserve">ного средства в очередном финансовом году.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95</w:t>
      </w:r>
      <w:r w:rsidR="004C1C04" w:rsidRPr="004C1C04">
        <w:rPr>
          <w:sz w:val="26"/>
          <w:szCs w:val="26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государственных органов Чувашской Республ</w:t>
      </w:r>
      <w:r w:rsidR="004C1C04" w:rsidRPr="004C1C04">
        <w:rPr>
          <w:sz w:val="26"/>
          <w:szCs w:val="26"/>
        </w:rPr>
        <w:t>и</w:t>
      </w:r>
      <w:r w:rsidR="004C1C04" w:rsidRPr="004C1C04">
        <w:rPr>
          <w:sz w:val="26"/>
          <w:szCs w:val="26"/>
        </w:rPr>
        <w:t xml:space="preserve">ки, применяемых при расчете нормативных затрат на приобретение служебного легкового автотранспорта, предусмотренных </w:t>
      </w:r>
      <w:r w:rsidR="00ED7275">
        <w:rPr>
          <w:sz w:val="26"/>
          <w:szCs w:val="26"/>
        </w:rPr>
        <w:t>П</w:t>
      </w:r>
      <w:r w:rsidR="004C1C04" w:rsidRPr="004C1C04">
        <w:rPr>
          <w:sz w:val="26"/>
          <w:szCs w:val="26"/>
        </w:rPr>
        <w:t xml:space="preserve">риложением № 2 к Правилам. </w:t>
      </w: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96</w:t>
      </w:r>
      <w:r w:rsidR="004C1C04" w:rsidRPr="004C1C04">
        <w:rPr>
          <w:sz w:val="26"/>
          <w:szCs w:val="26"/>
        </w:rPr>
        <w:t>. Затраты на приобретение материальных запасов для нужд гражданской обороны (З</w:t>
      </w:r>
      <w:r w:rsidR="004C1C04" w:rsidRPr="004C1C04">
        <w:rPr>
          <w:sz w:val="26"/>
          <w:szCs w:val="26"/>
          <w:vertAlign w:val="subscript"/>
        </w:rPr>
        <w:t>мзго</w:t>
      </w:r>
      <w:r w:rsidR="004C1C04"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lastRenderedPageBreak/>
        <w:t xml:space="preserve">  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мзго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мзго </w:t>
      </w:r>
      <w:r w:rsidRPr="004C1C04">
        <w:rPr>
          <w:sz w:val="26"/>
          <w:szCs w:val="26"/>
        </w:rPr>
        <w:t>× N</w:t>
      </w:r>
      <w:r w:rsidRPr="004C1C04">
        <w:rPr>
          <w:sz w:val="26"/>
          <w:szCs w:val="26"/>
          <w:vertAlign w:val="subscript"/>
        </w:rPr>
        <w:t xml:space="preserve">i мзго </w:t>
      </w:r>
      <w:r w:rsidRPr="004C1C04">
        <w:rPr>
          <w:sz w:val="26"/>
          <w:szCs w:val="26"/>
        </w:rPr>
        <w:t>× Ч</w:t>
      </w:r>
      <w:r w:rsidRPr="004C1C04">
        <w:rPr>
          <w:sz w:val="26"/>
          <w:szCs w:val="26"/>
          <w:vertAlign w:val="subscript"/>
        </w:rPr>
        <w:t>оп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мзго </w:t>
      </w:r>
      <w:r w:rsidRPr="004C1C04">
        <w:rPr>
          <w:sz w:val="26"/>
          <w:szCs w:val="26"/>
        </w:rPr>
        <w:t>– цена i-й единицы материальных запасов для нужд гражданской об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роны;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N</w:t>
      </w:r>
      <w:r w:rsidRPr="004C1C04">
        <w:rPr>
          <w:sz w:val="26"/>
          <w:szCs w:val="26"/>
          <w:vertAlign w:val="subscript"/>
        </w:rPr>
        <w:t xml:space="preserve">i мзго </w:t>
      </w:r>
      <w:r w:rsidRPr="004C1C04">
        <w:rPr>
          <w:sz w:val="26"/>
          <w:szCs w:val="26"/>
        </w:rPr>
        <w:t>– количество i-гo материального запаса для нужд гражданской обор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ны из расчета на 1 работника в год в соответствии с </w:t>
      </w:r>
      <w:r w:rsidRPr="0035690F">
        <w:rPr>
          <w:sz w:val="26"/>
          <w:szCs w:val="26"/>
        </w:rPr>
        <w:t>нормативами</w:t>
      </w:r>
      <w:r w:rsidR="00890099" w:rsidRPr="0035690F">
        <w:rPr>
          <w:sz w:val="26"/>
          <w:szCs w:val="26"/>
        </w:rPr>
        <w:t xml:space="preserve"> </w:t>
      </w:r>
      <w:r w:rsidR="00ED7275">
        <w:rPr>
          <w:sz w:val="26"/>
          <w:szCs w:val="26"/>
        </w:rPr>
        <w:t>П</w:t>
      </w:r>
      <w:r w:rsidR="00890099" w:rsidRPr="0035690F">
        <w:rPr>
          <w:sz w:val="26"/>
          <w:szCs w:val="26"/>
        </w:rPr>
        <w:t xml:space="preserve">риложение № </w:t>
      </w:r>
      <w:r w:rsidR="0035690F">
        <w:rPr>
          <w:sz w:val="26"/>
          <w:szCs w:val="26"/>
        </w:rPr>
        <w:t>15</w:t>
      </w:r>
      <w:r w:rsidRPr="0035690F">
        <w:rPr>
          <w:sz w:val="26"/>
          <w:szCs w:val="26"/>
        </w:rPr>
        <w:t>;</w:t>
      </w:r>
      <w:r w:rsidRPr="004C1C04">
        <w:rPr>
          <w:sz w:val="26"/>
          <w:szCs w:val="26"/>
        </w:rPr>
        <w:t xml:space="preserve">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Ч</w:t>
      </w:r>
      <w:r w:rsidRPr="004C1C04">
        <w:rPr>
          <w:sz w:val="26"/>
          <w:szCs w:val="26"/>
          <w:vertAlign w:val="subscript"/>
        </w:rPr>
        <w:t>оп</w:t>
      </w:r>
      <w:r w:rsidRPr="004C1C04">
        <w:rPr>
          <w:sz w:val="26"/>
          <w:szCs w:val="26"/>
        </w:rPr>
        <w:t xml:space="preserve"> – расчетная численность основных работников, определяемая в соотве</w:t>
      </w:r>
      <w:r w:rsidRPr="004C1C04">
        <w:rPr>
          <w:sz w:val="26"/>
          <w:szCs w:val="26"/>
        </w:rPr>
        <w:t>т</w:t>
      </w:r>
      <w:r w:rsidRPr="004C1C04">
        <w:rPr>
          <w:sz w:val="26"/>
          <w:szCs w:val="26"/>
        </w:rPr>
        <w:t xml:space="preserve">ствии с пунктами 18, 20, 22 общих требований к определению нормативных затрат. </w:t>
      </w: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C1C04">
        <w:rPr>
          <w:b/>
          <w:sz w:val="26"/>
          <w:szCs w:val="26"/>
        </w:rPr>
        <w:t xml:space="preserve">III. Затраты на капитальный ремонт </w:t>
      </w:r>
      <w:r w:rsidRPr="004C1C04">
        <w:rPr>
          <w:b/>
          <w:sz w:val="26"/>
          <w:szCs w:val="26"/>
        </w:rPr>
        <w:br/>
        <w:t xml:space="preserve">государственного имущества </w:t>
      </w:r>
      <w:r w:rsidRPr="004C1C04">
        <w:rPr>
          <w:rFonts w:eastAsia="Times New Roman"/>
          <w:b/>
          <w:sz w:val="26"/>
          <w:szCs w:val="26"/>
          <w:lang w:eastAsia="en-US"/>
        </w:rPr>
        <w:t>Чувашской Республики</w:t>
      </w: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97</w:t>
      </w:r>
      <w:r w:rsidR="004C1C04" w:rsidRPr="004C1C04">
        <w:rPr>
          <w:sz w:val="26"/>
          <w:szCs w:val="26"/>
        </w:rPr>
        <w:t>. Затраты на капитальный ремонт государственного имущества Чувашской Республики определяются на основании затрат, связанных со строительными раб</w:t>
      </w:r>
      <w:r w:rsidR="004C1C04" w:rsidRPr="004C1C04">
        <w:rPr>
          <w:sz w:val="26"/>
          <w:szCs w:val="26"/>
        </w:rPr>
        <w:t>о</w:t>
      </w:r>
      <w:r w:rsidR="004C1C04" w:rsidRPr="004C1C04">
        <w:rPr>
          <w:sz w:val="26"/>
          <w:szCs w:val="26"/>
        </w:rPr>
        <w:t xml:space="preserve">тами, и затрат на разработку проектной документации. </w:t>
      </w:r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98</w:t>
      </w:r>
      <w:r w:rsidR="004C1C04" w:rsidRPr="004C1C04">
        <w:rPr>
          <w:sz w:val="26"/>
          <w:szCs w:val="26"/>
        </w:rPr>
        <w:t xml:space="preserve">. </w:t>
      </w:r>
      <w:proofErr w:type="gramStart"/>
      <w:r w:rsidR="004C1C04" w:rsidRPr="004C1C04">
        <w:rPr>
          <w:sz w:val="26"/>
          <w:szCs w:val="26"/>
        </w:rPr>
        <w:t>Затраты на строительные работы, осуществляемые в рамках капитальн</w:t>
      </w:r>
      <w:r w:rsidR="004C1C04" w:rsidRPr="004C1C04">
        <w:rPr>
          <w:sz w:val="26"/>
          <w:szCs w:val="26"/>
        </w:rPr>
        <w:t>о</w:t>
      </w:r>
      <w:r w:rsidR="004C1C04" w:rsidRPr="004C1C04">
        <w:rPr>
          <w:sz w:val="26"/>
          <w:szCs w:val="26"/>
        </w:rPr>
        <w:t>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</w:t>
      </w:r>
      <w:r w:rsidR="004C1C04" w:rsidRPr="004C1C04">
        <w:rPr>
          <w:sz w:val="26"/>
          <w:szCs w:val="26"/>
        </w:rPr>
        <w:t>у</w:t>
      </w:r>
      <w:r w:rsidR="004C1C04" w:rsidRPr="004C1C04">
        <w:rPr>
          <w:sz w:val="26"/>
          <w:szCs w:val="26"/>
        </w:rPr>
        <w:t>дарственными элементными сметными нормами) строительных работ и специал</w:t>
      </w:r>
      <w:r w:rsidR="004C1C04" w:rsidRPr="004C1C04">
        <w:rPr>
          <w:sz w:val="26"/>
          <w:szCs w:val="26"/>
        </w:rPr>
        <w:t>ь</w:t>
      </w:r>
      <w:r w:rsidR="004C1C04" w:rsidRPr="004C1C04">
        <w:rPr>
          <w:sz w:val="26"/>
          <w:szCs w:val="26"/>
        </w:rPr>
        <w:t>ных строительных работ, утвержденными федеральным органом исполнительной власти, осуществляющим функции по выработке государственной политики и но</w:t>
      </w:r>
      <w:r w:rsidR="004C1C04" w:rsidRPr="004C1C04">
        <w:rPr>
          <w:sz w:val="26"/>
          <w:szCs w:val="26"/>
        </w:rPr>
        <w:t>р</w:t>
      </w:r>
      <w:r w:rsidR="004C1C04" w:rsidRPr="004C1C04">
        <w:rPr>
          <w:sz w:val="26"/>
          <w:szCs w:val="26"/>
        </w:rPr>
        <w:t xml:space="preserve">мативно-правовому регулированию в сфере строительства. </w:t>
      </w:r>
      <w:proofErr w:type="gramEnd"/>
    </w:p>
    <w:p w:rsidR="004C1C04" w:rsidRPr="004C1C04" w:rsidRDefault="0078314F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99</w:t>
      </w:r>
      <w:r w:rsidR="004C1C04" w:rsidRPr="004C1C04">
        <w:rPr>
          <w:sz w:val="26"/>
          <w:szCs w:val="26"/>
        </w:rPr>
        <w:t>. Затраты на разработку проектной документации определяются в соотве</w:t>
      </w:r>
      <w:r w:rsidR="004C1C04" w:rsidRPr="004C1C04">
        <w:rPr>
          <w:sz w:val="26"/>
          <w:szCs w:val="26"/>
        </w:rPr>
        <w:t>т</w:t>
      </w:r>
      <w:r w:rsidR="004C1C04" w:rsidRPr="004C1C04">
        <w:rPr>
          <w:sz w:val="26"/>
          <w:szCs w:val="26"/>
        </w:rPr>
        <w:t>ствии со статьей 22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 и с законодательством Российской Федерации о гр</w:t>
      </w:r>
      <w:r w:rsidR="004C1C04" w:rsidRPr="004C1C04">
        <w:rPr>
          <w:sz w:val="26"/>
          <w:szCs w:val="26"/>
        </w:rPr>
        <w:t>а</w:t>
      </w:r>
      <w:r w:rsidR="004C1C04" w:rsidRPr="004C1C04">
        <w:rPr>
          <w:sz w:val="26"/>
          <w:szCs w:val="26"/>
        </w:rPr>
        <w:t xml:space="preserve">достроительной деятельности.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keepNext/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C1C04">
        <w:rPr>
          <w:b/>
          <w:sz w:val="26"/>
          <w:szCs w:val="26"/>
        </w:rPr>
        <w:t xml:space="preserve">IV. Затраты на финансовое обеспечение строительства, реконструкции </w:t>
      </w:r>
      <w:r w:rsidRPr="004C1C04">
        <w:rPr>
          <w:b/>
          <w:sz w:val="26"/>
          <w:szCs w:val="26"/>
        </w:rPr>
        <w:br/>
        <w:t xml:space="preserve">(в том числе с элементами реставрации), технического перевооружения </w:t>
      </w:r>
      <w:r w:rsidRPr="004C1C04">
        <w:rPr>
          <w:b/>
          <w:sz w:val="26"/>
          <w:szCs w:val="26"/>
        </w:rPr>
        <w:br/>
        <w:t xml:space="preserve">объектов капитального строительства  </w:t>
      </w:r>
    </w:p>
    <w:p w:rsidR="004C1C04" w:rsidRPr="004C1C04" w:rsidRDefault="004C1C04" w:rsidP="004C1C04">
      <w:pPr>
        <w:keepNext/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10</w:t>
      </w:r>
      <w:r w:rsidR="0078314F">
        <w:rPr>
          <w:sz w:val="26"/>
          <w:szCs w:val="26"/>
        </w:rPr>
        <w:t>0</w:t>
      </w:r>
      <w:r w:rsidRPr="004C1C04">
        <w:rPr>
          <w:sz w:val="26"/>
          <w:szCs w:val="26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>питального строительства определяются в соответствии со статьей 22 Федеральн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>го закона и с законодательством Российской Федерации о градостроительной де</w:t>
      </w:r>
      <w:r w:rsidRPr="004C1C04">
        <w:rPr>
          <w:sz w:val="26"/>
          <w:szCs w:val="26"/>
        </w:rPr>
        <w:t>я</w:t>
      </w:r>
      <w:r w:rsidRPr="004C1C04">
        <w:rPr>
          <w:sz w:val="26"/>
          <w:szCs w:val="26"/>
        </w:rPr>
        <w:t xml:space="preserve">тельности.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10</w:t>
      </w:r>
      <w:r w:rsidR="0078314F">
        <w:rPr>
          <w:sz w:val="26"/>
          <w:szCs w:val="26"/>
        </w:rPr>
        <w:t>1</w:t>
      </w:r>
      <w:r w:rsidRPr="004C1C04">
        <w:rPr>
          <w:sz w:val="26"/>
          <w:szCs w:val="26"/>
        </w:rPr>
        <w:t>. Затраты на приобретение объектов недвижимого имущества определ</w:t>
      </w:r>
      <w:r w:rsidRPr="004C1C04">
        <w:rPr>
          <w:sz w:val="26"/>
          <w:szCs w:val="26"/>
        </w:rPr>
        <w:t>я</w:t>
      </w:r>
      <w:r w:rsidRPr="004C1C04">
        <w:rPr>
          <w:sz w:val="26"/>
          <w:szCs w:val="26"/>
        </w:rPr>
        <w:t>ются в соответствии со статьей 22 Федерального закона и с законодательством Российской Федерации, регулирующим оценочную деятельность в Российской Ф</w:t>
      </w:r>
      <w:r w:rsidRPr="004C1C04">
        <w:rPr>
          <w:sz w:val="26"/>
          <w:szCs w:val="26"/>
        </w:rPr>
        <w:t>е</w:t>
      </w:r>
      <w:r w:rsidRPr="004C1C04">
        <w:rPr>
          <w:sz w:val="26"/>
          <w:szCs w:val="26"/>
        </w:rPr>
        <w:t xml:space="preserve">дерации.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C1C04">
        <w:rPr>
          <w:b/>
          <w:sz w:val="26"/>
          <w:szCs w:val="26"/>
        </w:rPr>
        <w:t>V. Затраты на дополнительное профессиональное образование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10</w:t>
      </w:r>
      <w:r w:rsidR="0078314F">
        <w:rPr>
          <w:sz w:val="26"/>
          <w:szCs w:val="26"/>
        </w:rPr>
        <w:t>2</w:t>
      </w:r>
      <w:r w:rsidRPr="004C1C04">
        <w:rPr>
          <w:sz w:val="26"/>
          <w:szCs w:val="26"/>
        </w:rPr>
        <w:t>. Затраты на приобретение образовательных услуг по профессиональной переподготовке и повышению квалификации (З</w:t>
      </w:r>
      <w:r w:rsidRPr="004C1C04">
        <w:rPr>
          <w:sz w:val="26"/>
          <w:szCs w:val="26"/>
          <w:vertAlign w:val="subscript"/>
        </w:rPr>
        <w:t>дпо</w:t>
      </w:r>
      <w:r w:rsidRPr="004C1C04">
        <w:rPr>
          <w:sz w:val="26"/>
          <w:szCs w:val="26"/>
        </w:rPr>
        <w:t>) определяются по формуле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  <w:vertAlign w:val="subscript"/>
        </w:rPr>
        <w:t xml:space="preserve">             </w:t>
      </w:r>
      <w:proofErr w:type="gramStart"/>
      <w:r w:rsidRPr="004C1C04">
        <w:rPr>
          <w:sz w:val="26"/>
          <w:szCs w:val="26"/>
          <w:vertAlign w:val="subscript"/>
          <w:lang w:val="en-US"/>
        </w:rPr>
        <w:t>n</w:t>
      </w:r>
      <w:proofErr w:type="gramEnd"/>
      <w:r w:rsidRPr="004C1C04">
        <w:rPr>
          <w:sz w:val="26"/>
          <w:szCs w:val="26"/>
          <w:vertAlign w:val="subscript"/>
        </w:rPr>
        <w:t xml:space="preserve">   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bscript"/>
        </w:rPr>
      </w:pPr>
      <w:r w:rsidRPr="004C1C04">
        <w:rPr>
          <w:sz w:val="26"/>
          <w:szCs w:val="26"/>
        </w:rPr>
        <w:t>З</w:t>
      </w:r>
      <w:r w:rsidRPr="004C1C04">
        <w:rPr>
          <w:sz w:val="26"/>
          <w:szCs w:val="26"/>
          <w:vertAlign w:val="subscript"/>
        </w:rPr>
        <w:t xml:space="preserve">дпо = </w:t>
      </w:r>
      <w:r w:rsidRPr="004C1C04">
        <w:rPr>
          <w:sz w:val="26"/>
          <w:szCs w:val="26"/>
        </w:rPr>
        <w:t>∑</w:t>
      </w:r>
      <w:r w:rsidRPr="004C1C04">
        <w:rPr>
          <w:sz w:val="26"/>
          <w:szCs w:val="26"/>
          <w:vertAlign w:val="subscript"/>
        </w:rPr>
        <w:t xml:space="preserve"> </w:t>
      </w: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дпо </w:t>
      </w:r>
      <w:r w:rsidRPr="004C1C04">
        <w:rPr>
          <w:sz w:val="26"/>
          <w:szCs w:val="26"/>
        </w:rPr>
        <w:t>× P</w:t>
      </w:r>
      <w:r w:rsidRPr="004C1C04">
        <w:rPr>
          <w:sz w:val="26"/>
          <w:szCs w:val="26"/>
          <w:vertAlign w:val="subscript"/>
        </w:rPr>
        <w:t>i дпо</w:t>
      </w:r>
      <w:r w:rsidRPr="004C1C04">
        <w:rPr>
          <w:sz w:val="26"/>
          <w:szCs w:val="26"/>
        </w:rPr>
        <w:t>,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  <w:vertAlign w:val="superscript"/>
        </w:rPr>
      </w:pPr>
      <w:r w:rsidRPr="004C1C04">
        <w:rPr>
          <w:sz w:val="26"/>
          <w:szCs w:val="26"/>
          <w:vertAlign w:val="superscript"/>
        </w:rPr>
        <w:t xml:space="preserve">            </w:t>
      </w:r>
      <w:r w:rsidRPr="004C1C04">
        <w:rPr>
          <w:sz w:val="26"/>
          <w:szCs w:val="26"/>
          <w:vertAlign w:val="superscript"/>
          <w:lang w:val="en-US"/>
        </w:rPr>
        <w:t>i</w:t>
      </w:r>
      <w:r w:rsidRPr="004C1C04">
        <w:rPr>
          <w:sz w:val="26"/>
          <w:szCs w:val="26"/>
          <w:vertAlign w:val="superscript"/>
        </w:rPr>
        <w:t xml:space="preserve">=1                      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 xml:space="preserve">где: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Q</w:t>
      </w:r>
      <w:r w:rsidRPr="004C1C04">
        <w:rPr>
          <w:sz w:val="26"/>
          <w:szCs w:val="26"/>
          <w:vertAlign w:val="subscript"/>
        </w:rPr>
        <w:t xml:space="preserve">i дпо </w:t>
      </w:r>
      <w:r w:rsidRPr="004C1C04">
        <w:rPr>
          <w:sz w:val="26"/>
          <w:szCs w:val="26"/>
        </w:rPr>
        <w:t xml:space="preserve">– количество работников, направляемых на i-й вид дополнительного профессионального образования;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P</w:t>
      </w:r>
      <w:r w:rsidRPr="004C1C04">
        <w:rPr>
          <w:sz w:val="26"/>
          <w:szCs w:val="26"/>
          <w:vertAlign w:val="subscript"/>
        </w:rPr>
        <w:t xml:space="preserve">i дпо </w:t>
      </w:r>
      <w:r w:rsidRPr="004C1C04">
        <w:rPr>
          <w:sz w:val="26"/>
          <w:szCs w:val="26"/>
        </w:rPr>
        <w:t>– цена обучения одного работника по i-му виду дополнительного пр</w:t>
      </w:r>
      <w:r w:rsidRPr="004C1C04">
        <w:rPr>
          <w:sz w:val="26"/>
          <w:szCs w:val="26"/>
        </w:rPr>
        <w:t>о</w:t>
      </w:r>
      <w:r w:rsidRPr="004C1C04">
        <w:rPr>
          <w:sz w:val="26"/>
          <w:szCs w:val="26"/>
        </w:rPr>
        <w:t xml:space="preserve">фессионального образования. </w:t>
      </w:r>
    </w:p>
    <w:p w:rsidR="004C1C04" w:rsidRPr="004C1C04" w:rsidRDefault="004C1C04" w:rsidP="004C1C04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C1C04">
        <w:rPr>
          <w:sz w:val="26"/>
          <w:szCs w:val="26"/>
        </w:rPr>
        <w:t>10</w:t>
      </w:r>
      <w:r w:rsidR="0078314F">
        <w:rPr>
          <w:sz w:val="26"/>
          <w:szCs w:val="26"/>
        </w:rPr>
        <w:t>3</w:t>
      </w:r>
      <w:r w:rsidRPr="004C1C04">
        <w:rPr>
          <w:sz w:val="26"/>
          <w:szCs w:val="26"/>
        </w:rPr>
        <w:t>. Затраты на приобретение образовательных услуг по профессиональной переподготовке и повышению квалификации определяются в соответствии со ст</w:t>
      </w:r>
      <w:r w:rsidRPr="004C1C04">
        <w:rPr>
          <w:sz w:val="26"/>
          <w:szCs w:val="26"/>
        </w:rPr>
        <w:t>а</w:t>
      </w:r>
      <w:r w:rsidRPr="004C1C04">
        <w:rPr>
          <w:sz w:val="26"/>
          <w:szCs w:val="26"/>
        </w:rPr>
        <w:t xml:space="preserve">тьей 22 Федерального закона. </w:t>
      </w:r>
    </w:p>
    <w:p w:rsidR="004C1C04" w:rsidRPr="004C1C04" w:rsidRDefault="004C1C04" w:rsidP="004C1C04">
      <w:pPr>
        <w:widowControl/>
        <w:adjustRightInd/>
        <w:spacing w:line="240" w:lineRule="auto"/>
        <w:jc w:val="left"/>
        <w:textAlignment w:val="auto"/>
        <w:rPr>
          <w:sz w:val="26"/>
        </w:rPr>
      </w:pPr>
    </w:p>
    <w:p w:rsidR="004C1C04" w:rsidRPr="004C1C04" w:rsidRDefault="004C1C04" w:rsidP="004C1C04">
      <w:pPr>
        <w:widowControl/>
        <w:pBdr>
          <w:bottom w:val="single" w:sz="12" w:space="1" w:color="auto"/>
        </w:pBdr>
        <w:adjustRightInd/>
        <w:spacing w:line="240" w:lineRule="auto"/>
        <w:jc w:val="center"/>
        <w:textAlignment w:val="auto"/>
        <w:rPr>
          <w:sz w:val="26"/>
        </w:rPr>
      </w:pPr>
    </w:p>
    <w:p w:rsidR="00B0740B" w:rsidRDefault="00B0740B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B0740B" w:rsidRDefault="00B0740B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B0740B" w:rsidRDefault="00B0740B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B0740B" w:rsidRDefault="00B0740B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B0740B" w:rsidRDefault="00B0740B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B0740B" w:rsidRDefault="00B0740B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B0740B" w:rsidRDefault="00B0740B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B0740B" w:rsidRDefault="00B0740B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B0740B" w:rsidRDefault="00B0740B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B0740B" w:rsidRDefault="00B0740B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35690F" w:rsidRDefault="0035690F" w:rsidP="004C1C04">
      <w:pPr>
        <w:widowControl/>
        <w:adjustRightInd/>
        <w:spacing w:line="240" w:lineRule="auto"/>
        <w:jc w:val="center"/>
        <w:textAlignment w:val="auto"/>
        <w:rPr>
          <w:sz w:val="26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D7275" w:rsidRDefault="00ED7275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B0740B" w:rsidRPr="00B0740B" w:rsidRDefault="00B0740B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1 </w:t>
      </w:r>
    </w:p>
    <w:p w:rsidR="00B0740B" w:rsidRPr="00B0740B" w:rsidRDefault="00B0740B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B0740B" w:rsidRPr="00B0740B" w:rsidRDefault="00B0740B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B0740B" w:rsidRPr="00B0740B" w:rsidRDefault="00B0740B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B0740B" w:rsidRDefault="00B0740B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>инспекции Чувашской Республики</w:t>
      </w:r>
    </w:p>
    <w:p w:rsidR="00B0740B" w:rsidRDefault="00B0740B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Pr="00B0740B" w:rsidRDefault="00AA756C" w:rsidP="00B0740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B0740B" w:rsidRPr="00B0740B" w:rsidRDefault="00B0740B" w:rsidP="00B0740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B0740B">
        <w:rPr>
          <w:rFonts w:eastAsia="Times New Roman"/>
          <w:b/>
          <w:bCs/>
          <w:color w:val="000000"/>
          <w:sz w:val="26"/>
          <w:szCs w:val="26"/>
          <w:lang w:bidi="ru-RU"/>
        </w:rPr>
        <w:t xml:space="preserve">Норматив на приобретение средств подвижной связи </w:t>
      </w:r>
    </w:p>
    <w:p w:rsidR="00B0740B" w:rsidRDefault="00B0740B" w:rsidP="00B0740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vertAlign w:val="superscript"/>
          <w:lang w:bidi="ru-RU"/>
        </w:rPr>
      </w:pPr>
      <w:r w:rsidRPr="00B0740B">
        <w:rPr>
          <w:rFonts w:eastAsia="Times New Roman"/>
          <w:b/>
          <w:bCs/>
          <w:color w:val="000000"/>
          <w:sz w:val="26"/>
          <w:szCs w:val="26"/>
          <w:lang w:bidi="ru-RU"/>
        </w:rPr>
        <w:t>и услуг подвижной связи</w:t>
      </w:r>
      <w:proofErr w:type="gramStart"/>
      <w:r w:rsidRPr="00B0740B">
        <w:rPr>
          <w:rFonts w:eastAsia="Times New Roman"/>
          <w:b/>
          <w:bCs/>
          <w:color w:val="000000"/>
          <w:sz w:val="26"/>
          <w:szCs w:val="26"/>
          <w:vertAlign w:val="superscript"/>
          <w:lang w:bidi="ru-RU"/>
        </w:rPr>
        <w:t>1</w:t>
      </w:r>
      <w:proofErr w:type="gramEnd"/>
    </w:p>
    <w:p w:rsidR="00B0740B" w:rsidRPr="00B0740B" w:rsidRDefault="00B0740B" w:rsidP="00B0740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96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1853"/>
        <w:gridCol w:w="2395"/>
        <w:gridCol w:w="2438"/>
      </w:tblGrid>
      <w:tr w:rsidR="00B0740B" w:rsidRPr="00B0740B" w:rsidTr="006C17F8">
        <w:trPr>
          <w:trHeight w:val="112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B0740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Замещаемая госуда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ственным гражданским служащим должность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B0740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</w:t>
            </w:r>
          </w:p>
          <w:p w:rsidR="00B0740B" w:rsidRPr="00B0740B" w:rsidRDefault="00B0740B" w:rsidP="00B0740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средств</w:t>
            </w:r>
          </w:p>
          <w:p w:rsidR="00B0740B" w:rsidRPr="00B0740B" w:rsidRDefault="00B0740B" w:rsidP="00B0740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подвижной</w:t>
            </w:r>
          </w:p>
          <w:p w:rsidR="00B0740B" w:rsidRPr="00B0740B" w:rsidRDefault="00B0740B" w:rsidP="00B0740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связи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B0740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Цена</w:t>
            </w:r>
          </w:p>
          <w:p w:rsidR="00B0740B" w:rsidRPr="00B0740B" w:rsidRDefault="00B0740B" w:rsidP="00B0740B">
            <w:pPr>
              <w:adjustRightInd/>
              <w:spacing w:line="240" w:lineRule="auto"/>
              <w:ind w:firstLine="360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приобретения 1 единицы средства подвижной связи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B0740B" w:rsidRDefault="00B0740B" w:rsidP="00B0740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Расходы на услуги</w:t>
            </w:r>
          </w:p>
          <w:p w:rsidR="00B0740B" w:rsidRPr="00B0740B" w:rsidRDefault="00B0740B" w:rsidP="00B0740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подвижной связи</w:t>
            </w:r>
          </w:p>
        </w:tc>
      </w:tr>
      <w:tr w:rsidR="00B0740B" w:rsidRPr="00B0740B" w:rsidTr="006C17F8">
        <w:trPr>
          <w:trHeight w:val="218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Руководитель 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спекции Чувашской Ре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публики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; Заместитель 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ководителя Госжили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спекции Чувашской Ре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публики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ед. на</w:t>
            </w:r>
          </w:p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гражданского</w:t>
            </w:r>
          </w:p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0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000 руб.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Ежемесячные расх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ды н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е более </w:t>
            </w:r>
            <w:r w:rsidR="006C17F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000</w:t>
            </w:r>
            <w:r w:rsidR="00AA756C">
              <w:rPr>
                <w:rFonts w:eastAsia="Times New Roman"/>
                <w:color w:val="000000"/>
                <w:sz w:val="26"/>
                <w:szCs w:val="26"/>
                <w:lang w:bidi="ru-RU"/>
              </w:rPr>
              <w:t>,0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руб.</w:t>
            </w:r>
          </w:p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включительно на</w:t>
            </w:r>
            <w:r w:rsidR="006C17F8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государственного 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гражданского сл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жащего</w:t>
            </w:r>
          </w:p>
        </w:tc>
      </w:tr>
      <w:tr w:rsidR="00B0740B" w:rsidRPr="00B0740B" w:rsidTr="006C17F8">
        <w:trPr>
          <w:trHeight w:val="127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Начальник отдела в </w:t>
            </w:r>
            <w:r w:rsidR="006C17F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</w:t>
            </w:r>
            <w:r w:rsidR="006C17F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 w:rsidR="006C17F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жилинспекции Чува</w:t>
            </w:r>
            <w:r w:rsidR="006C17F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</w:t>
            </w:r>
            <w:r w:rsidR="006C17F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ской Республики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ед. на</w:t>
            </w:r>
            <w:r w:rsidR="00AA756C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госуда</w:t>
            </w:r>
            <w:r w:rsidR="00AA756C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 w:rsidR="00AA756C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ственного </w:t>
            </w:r>
          </w:p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гражданского</w:t>
            </w:r>
          </w:p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B0740B" w:rsidRDefault="00B0740B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5 000 руб.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B0740B" w:rsidRDefault="00AA756C" w:rsidP="006C17F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жемесячные расх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ды не </w:t>
            </w:r>
            <w:r w:rsidR="00B0740B"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более 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800,0</w:t>
            </w:r>
            <w:r w:rsidR="00B0740B"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руб.</w:t>
            </w:r>
          </w:p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вк</w:t>
            </w:r>
            <w:r w:rsidR="00AA756C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лючительно на государственного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гражданского сл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жащего</w:t>
            </w:r>
          </w:p>
        </w:tc>
      </w:tr>
    </w:tbl>
    <w:p w:rsidR="00B0740B" w:rsidRPr="00B0740B" w:rsidRDefault="00B0740B" w:rsidP="00B0740B">
      <w:pPr>
        <w:adjustRightInd/>
        <w:spacing w:line="240" w:lineRule="auto"/>
        <w:contextualSpacing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B0740B" w:rsidRPr="00B0740B" w:rsidRDefault="00B0740B" w:rsidP="00B0740B">
      <w:pPr>
        <w:adjustRightInd/>
        <w:spacing w:line="240" w:lineRule="auto"/>
        <w:contextualSpacing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>' Периодичность приобретения средств подвижной связи определяется максимал</w:t>
      </w:r>
      <w:r w:rsidRPr="00B0740B">
        <w:rPr>
          <w:rFonts w:eastAsia="Times New Roman"/>
          <w:color w:val="000000"/>
          <w:sz w:val="26"/>
          <w:szCs w:val="26"/>
          <w:lang w:bidi="ru-RU"/>
        </w:rPr>
        <w:t>ь</w:t>
      </w:r>
      <w:r w:rsidRPr="00B0740B">
        <w:rPr>
          <w:rFonts w:eastAsia="Times New Roman"/>
          <w:color w:val="000000"/>
          <w:sz w:val="26"/>
          <w:szCs w:val="26"/>
          <w:lang w:bidi="ru-RU"/>
        </w:rPr>
        <w:t>ным сроком полезного использования и составляет 5 лет</w:t>
      </w:r>
      <w:r w:rsidR="00AA756C">
        <w:rPr>
          <w:rFonts w:eastAsia="Times New Roman"/>
          <w:color w:val="000000"/>
          <w:sz w:val="26"/>
          <w:szCs w:val="26"/>
          <w:lang w:bidi="ru-RU"/>
        </w:rPr>
        <w:t>.</w:t>
      </w:r>
    </w:p>
    <w:p w:rsidR="00B0740B" w:rsidRPr="00B0740B" w:rsidRDefault="00B0740B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B0740B" w:rsidRDefault="00B0740B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Pr="00B0740B" w:rsidRDefault="00AA756C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B0740B" w:rsidRPr="00B0740B" w:rsidRDefault="00B0740B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Pr="00B0740B" w:rsidRDefault="00AA756C" w:rsidP="00AA756C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2</w:t>
      </w: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 </w:t>
      </w:r>
    </w:p>
    <w:p w:rsidR="00AA756C" w:rsidRPr="00B0740B" w:rsidRDefault="00AA756C" w:rsidP="00AA756C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AA756C" w:rsidRPr="00B0740B" w:rsidRDefault="00AA756C" w:rsidP="00AA756C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AA756C" w:rsidRPr="00B0740B" w:rsidRDefault="00AA756C" w:rsidP="00AA756C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AA756C" w:rsidRDefault="00AA756C" w:rsidP="00AA756C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>инспекции Чувашской Республики</w:t>
      </w:r>
    </w:p>
    <w:p w:rsidR="00B0740B" w:rsidRPr="00B0740B" w:rsidRDefault="00B0740B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B0740B" w:rsidRPr="00B0740B" w:rsidRDefault="00B0740B" w:rsidP="00B0740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B0740B" w:rsidRDefault="00B0740B" w:rsidP="00B0740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B0740B">
        <w:rPr>
          <w:rFonts w:eastAsia="Times New Roman"/>
          <w:b/>
          <w:bCs/>
          <w:color w:val="000000"/>
          <w:sz w:val="26"/>
          <w:szCs w:val="26"/>
          <w:lang w:bidi="ru-RU"/>
        </w:rPr>
        <w:t>Норматив на приобретение планшетных компьютеров и услуги Интернет-провайдеров для планшетных компьютеров</w:t>
      </w:r>
    </w:p>
    <w:p w:rsidR="00AA756C" w:rsidRPr="00B0740B" w:rsidRDefault="00AA756C" w:rsidP="00B0740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405"/>
        <w:gridCol w:w="2410"/>
        <w:gridCol w:w="2410"/>
      </w:tblGrid>
      <w:tr w:rsidR="00B0740B" w:rsidRPr="00B0740B" w:rsidTr="00AA756C">
        <w:trPr>
          <w:trHeight w:val="146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Замещаемая</w:t>
            </w:r>
          </w:p>
          <w:p w:rsidR="00B0740B" w:rsidRPr="00B0740B" w:rsidRDefault="00B0740B" w:rsidP="00AA756C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государственным</w:t>
            </w:r>
          </w:p>
          <w:p w:rsidR="00B0740B" w:rsidRPr="00B0740B" w:rsidRDefault="00B0740B" w:rsidP="00AA756C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гражданским</w:t>
            </w:r>
          </w:p>
          <w:p w:rsidR="00B0740B" w:rsidRPr="00B0740B" w:rsidRDefault="00B0740B" w:rsidP="00AA756C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служащим</w:t>
            </w:r>
          </w:p>
          <w:p w:rsidR="00B0740B" w:rsidRPr="00B0740B" w:rsidRDefault="00B0740B" w:rsidP="00AA756C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должность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 пла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шетных компьют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ров и 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SIM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-карт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Технические</w:t>
            </w:r>
          </w:p>
          <w:p w:rsidR="00B0740B" w:rsidRPr="00B0740B" w:rsidRDefault="00B0740B" w:rsidP="00AA756C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Расходы на услуги Интернет- провайд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ров для планшетных компьютеров</w:t>
            </w:r>
          </w:p>
        </w:tc>
      </w:tr>
      <w:tr w:rsidR="00B0740B" w:rsidRPr="00B0740B" w:rsidTr="00AA756C">
        <w:trPr>
          <w:trHeight w:val="43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Руководитель</w:t>
            </w:r>
          </w:p>
          <w:p w:rsidR="00B0740B" w:rsidRPr="00B0740B" w:rsidRDefault="00AA756C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Госжилинспекции Чувашской Респу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лики</w:t>
            </w:r>
            <w:r w:rsidR="00B0740B"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;</w:t>
            </w:r>
          </w:p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Заместитель</w:t>
            </w:r>
          </w:p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руководителя</w:t>
            </w:r>
          </w:p>
          <w:p w:rsidR="00B0740B" w:rsidRPr="00B0740B" w:rsidRDefault="00AA756C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Госжилинспекции Чувашской Респу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лики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планше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ного компьютера на гражданского сл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жащего; не более 1 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SIM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карты на гра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данского служащего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Процессор не менее 2 ядер с частотой не менее 1,3 ГГц, ра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мер дисплея не м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нее 9,7 дюйма с ра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решением не менее 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2048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x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1536 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пикселей, поддержка стандарта связи </w:t>
            </w:r>
            <w:r w:rsidRPr="00B0740B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wi</w:t>
            </w:r>
            <w:r w:rsidRPr="00B0740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n-US" w:bidi="en-US"/>
              </w:rPr>
              <w:t>-</w:t>
            </w:r>
            <w:r w:rsidRPr="00B0740B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fi</w:t>
            </w:r>
            <w:r w:rsidRPr="00B0740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802.1 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In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, 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bluetooth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4.0, нал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чие слота 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SIM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-карты, наличие с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стемы определения местонахождения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 более </w:t>
            </w:r>
            <w:r w:rsidR="00564D24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000 руб.</w:t>
            </w:r>
          </w:p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включительно в м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сяц на гражданского служащего</w:t>
            </w:r>
          </w:p>
        </w:tc>
      </w:tr>
      <w:tr w:rsidR="00B0740B" w:rsidRPr="00B0740B" w:rsidTr="00AA756C">
        <w:trPr>
          <w:trHeight w:val="195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Начальник отдела </w:t>
            </w:r>
            <w:r w:rsidR="00AA756C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Госжилинспекции Чувашской Респу</w:t>
            </w:r>
            <w:r w:rsidR="00AA756C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 w:rsidR="00AA756C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лики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 более </w:t>
            </w:r>
            <w:r w:rsidR="00564D24">
              <w:rPr>
                <w:rFonts w:eastAsia="Times New Roman"/>
                <w:color w:val="000000"/>
                <w:sz w:val="26"/>
                <w:szCs w:val="26"/>
                <w:lang w:bidi="ru-RU"/>
              </w:rPr>
              <w:t>8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00 руб.</w:t>
            </w:r>
          </w:p>
          <w:p w:rsidR="00B0740B" w:rsidRPr="00B0740B" w:rsidRDefault="00B0740B" w:rsidP="00AA756C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включительно в м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B0740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сяц на гражданского служащего</w:t>
            </w:r>
          </w:p>
        </w:tc>
      </w:tr>
    </w:tbl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Default="00AA756C" w:rsidP="00B0740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A756C" w:rsidRPr="00B0740B" w:rsidRDefault="00AA756C" w:rsidP="00AA756C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3</w:t>
      </w: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 </w:t>
      </w:r>
    </w:p>
    <w:p w:rsidR="00AA756C" w:rsidRPr="00B0740B" w:rsidRDefault="00AA756C" w:rsidP="00AA756C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AA756C" w:rsidRPr="00B0740B" w:rsidRDefault="00AA756C" w:rsidP="00AA756C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AA756C" w:rsidRPr="00B0740B" w:rsidRDefault="00AA756C" w:rsidP="00AA756C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AA756C" w:rsidRDefault="00AA756C" w:rsidP="00AA756C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B0740B">
        <w:rPr>
          <w:rFonts w:eastAsia="Times New Roman"/>
          <w:color w:val="000000"/>
          <w:sz w:val="26"/>
          <w:szCs w:val="26"/>
          <w:lang w:bidi="ru-RU"/>
        </w:rPr>
        <w:t>инспекции Чувашской Республики</w:t>
      </w:r>
    </w:p>
    <w:p w:rsidR="00AA756C" w:rsidRDefault="00AA756C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B0740B" w:rsidRDefault="00B0740B" w:rsidP="00A314D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B0740B">
        <w:rPr>
          <w:rFonts w:eastAsia="Times New Roman"/>
          <w:b/>
          <w:bCs/>
          <w:color w:val="000000"/>
          <w:sz w:val="26"/>
          <w:szCs w:val="26"/>
          <w:lang w:bidi="ru-RU"/>
        </w:rPr>
        <w:t>Норматив на приобретение моноблоков</w:t>
      </w:r>
    </w:p>
    <w:p w:rsidR="00AA756C" w:rsidRPr="00B0740B" w:rsidRDefault="00AA756C" w:rsidP="00A314D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419"/>
        <w:gridCol w:w="3969"/>
      </w:tblGrid>
      <w:tr w:rsidR="00D45302" w:rsidRPr="00A314DB" w:rsidTr="00D45302">
        <w:trPr>
          <w:trHeight w:val="13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Замещаемая государстве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ным гражданским служ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щим должность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</w:t>
            </w:r>
          </w:p>
          <w:p w:rsidR="00D45302" w:rsidRPr="00A314DB" w:rsidRDefault="00D45302" w:rsidP="00A314D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моноблоков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Технические</w:t>
            </w:r>
          </w:p>
          <w:p w:rsidR="00D45302" w:rsidRPr="00A314DB" w:rsidRDefault="00D45302" w:rsidP="00A314D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характеристики</w:t>
            </w:r>
          </w:p>
        </w:tc>
      </w:tr>
      <w:tr w:rsidR="00D45302" w:rsidRPr="00A314DB" w:rsidTr="00D45302">
        <w:trPr>
          <w:trHeight w:val="27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Руководитель Госжили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спекции Чувашской Ре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публики; Заместитель р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ководителя Госжилинспе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ции Чувашской Республ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ед. на</w:t>
            </w:r>
          </w:p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гражданского</w:t>
            </w:r>
          </w:p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Процессор не ниже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Intel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Core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5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или эквивалент с частотой не м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нее 3,2 ГГц, объем оперативной памяти не менее 8 Гб; дисплей с диагональю не менее 23 дюйма, разрешением не менее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1920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x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1080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пикселей, антибликовым покрыт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ем; жесткий диск не менее 500 Гб; скорость вращения шпинделя не менее 7200 </w:t>
            </w:r>
            <w:proofErr w:type="gramStart"/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</w:t>
            </w:r>
            <w:proofErr w:type="gramEnd"/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/мин</w:t>
            </w:r>
          </w:p>
        </w:tc>
      </w:tr>
      <w:tr w:rsidR="00D45302" w:rsidRPr="00A314DB" w:rsidTr="00D45302">
        <w:trPr>
          <w:trHeight w:val="11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Приемная руководителя Госжилинспекции Чува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ской Республики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ед. на</w:t>
            </w:r>
          </w:p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гражданского</w:t>
            </w:r>
          </w:p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Pr="00A314DB" w:rsidRDefault="00A314DB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4 </w:t>
      </w:r>
    </w:p>
    <w:p w:rsidR="00A314DB" w:rsidRPr="00A314DB" w:rsidRDefault="00A314DB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A314DB" w:rsidRPr="00A314DB" w:rsidRDefault="00A314DB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A314DB" w:rsidRPr="00A314DB" w:rsidRDefault="00A314DB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A314DB" w:rsidRPr="00A314DB" w:rsidRDefault="00A314DB" w:rsidP="00A314DB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>инспекции Чувашской Республики</w:t>
      </w:r>
    </w:p>
    <w:p w:rsidR="00A314DB" w:rsidRDefault="00A314DB" w:rsidP="00A314D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DA3F57" w:rsidRDefault="00DA3F57" w:rsidP="00A314D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B0740B" w:rsidRDefault="00B0740B" w:rsidP="00A314D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A314DB">
        <w:rPr>
          <w:rFonts w:eastAsia="Times New Roman"/>
          <w:b/>
          <w:bCs/>
          <w:color w:val="000000"/>
          <w:sz w:val="26"/>
          <w:szCs w:val="26"/>
          <w:lang w:bidi="ru-RU"/>
        </w:rPr>
        <w:t>Норматив на приобретение ноутбуков</w:t>
      </w:r>
    </w:p>
    <w:p w:rsidR="00A314DB" w:rsidRPr="00A314DB" w:rsidRDefault="00A314DB" w:rsidP="00A314D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1998"/>
        <w:gridCol w:w="4253"/>
      </w:tblGrid>
      <w:tr w:rsidR="00D45302" w:rsidRPr="00A314DB" w:rsidTr="00D45302">
        <w:trPr>
          <w:trHeight w:val="147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Замещаемая государстве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ным гражданским служ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щим должность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 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утбуков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Технические</w:t>
            </w:r>
          </w:p>
          <w:p w:rsidR="00D45302" w:rsidRPr="00A314DB" w:rsidRDefault="00D45302" w:rsidP="00A314D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характеристики</w:t>
            </w:r>
          </w:p>
        </w:tc>
      </w:tr>
      <w:tr w:rsidR="00D45302" w:rsidRPr="00A314DB" w:rsidTr="00D45302">
        <w:trPr>
          <w:trHeight w:val="23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Руководитель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Госжили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спекции Чувашской Ре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публики;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 более 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шт. на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государственного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гражданского служащего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Процессор не ниже 2,6 ГГц с колич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ством ядер не менее 2, объемом кэш-памяти </w:t>
            </w:r>
          </w:p>
        </w:tc>
      </w:tr>
      <w:tr w:rsidR="00D45302" w:rsidRPr="00A314DB" w:rsidTr="00D45302">
        <w:trPr>
          <w:trHeight w:val="193"/>
        </w:trPr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Заместитель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руководителя Госжилинспекции Чува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ской Республики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менее 3 Мб; оперативная память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DDR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3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 частотой не ниже 1,6</w:t>
            </w:r>
          </w:p>
        </w:tc>
      </w:tr>
      <w:tr w:rsidR="00D45302" w:rsidRPr="00A314DB" w:rsidTr="00D45302">
        <w:trPr>
          <w:trHeight w:val="384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A314DB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Начальник отдела в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Го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жилинспекции Чувашской Республики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A314DB" w:rsidRDefault="00D45302" w:rsidP="00DA3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DA3F57" w:rsidRDefault="00D45302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ГГц, объем установленной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операти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ной памяти не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менее 4096 Мб,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чество слотов памяти не менее 2; дисплей с диагональю экрана не м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нее 17 дюймов, разрешением не м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нее </w:t>
            </w:r>
            <w:r w:rsidRPr="00DA3F57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1600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x</w:t>
            </w:r>
            <w:r w:rsidRPr="00DA3F57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900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пикселей</w:t>
            </w:r>
          </w:p>
        </w:tc>
      </w:tr>
    </w:tbl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A314DB" w:rsidRDefault="00A314D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A3F57" w:rsidRDefault="00DA3F57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A3F57" w:rsidRDefault="00DA3F57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A3F57" w:rsidRDefault="00DA3F57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A3F57" w:rsidRDefault="00DA3F57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A3F57" w:rsidRDefault="00DA3F57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45302" w:rsidRDefault="00D45302" w:rsidP="00DA3F57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DA3F57" w:rsidRPr="00A314DB" w:rsidRDefault="00DA3F57" w:rsidP="00DA3F57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5</w:t>
      </w: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 </w:t>
      </w:r>
    </w:p>
    <w:p w:rsidR="00DA3F57" w:rsidRPr="00A314DB" w:rsidRDefault="00DA3F57" w:rsidP="00DA3F57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DA3F57" w:rsidRPr="00A314DB" w:rsidRDefault="00DA3F57" w:rsidP="00DA3F57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DA3F57" w:rsidRPr="00A314DB" w:rsidRDefault="00DA3F57" w:rsidP="00DA3F57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DA3F57" w:rsidRPr="00A314DB" w:rsidRDefault="00DA3F57" w:rsidP="00DA3F57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>инспекции Чувашской Республики</w:t>
      </w:r>
    </w:p>
    <w:p w:rsidR="00DA3F57" w:rsidRDefault="00DA3F57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DA3F57" w:rsidRDefault="00DA3F57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B0740B" w:rsidRDefault="00B0740B" w:rsidP="00DA3F57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A314DB">
        <w:rPr>
          <w:rFonts w:eastAsia="Times New Roman"/>
          <w:b/>
          <w:bCs/>
          <w:color w:val="000000"/>
          <w:sz w:val="26"/>
          <w:szCs w:val="26"/>
          <w:lang w:bidi="ru-RU"/>
        </w:rPr>
        <w:t>Норматив на приобретение оргтехники</w:t>
      </w:r>
    </w:p>
    <w:p w:rsidR="00DA3F57" w:rsidRPr="00A314DB" w:rsidRDefault="00DA3F57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2616"/>
        <w:gridCol w:w="3544"/>
      </w:tblGrid>
      <w:tr w:rsidR="00D45302" w:rsidRPr="00A314DB" w:rsidTr="00D45302">
        <w:trPr>
          <w:trHeight w:val="83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DA3F57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Замещаемая государстве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ным гражданским служ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щим 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DA3F57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 оргтехн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A314DB" w:rsidRDefault="00D45302" w:rsidP="00DA3F57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Технические</w:t>
            </w:r>
          </w:p>
          <w:p w:rsidR="00D45302" w:rsidRPr="00A314DB" w:rsidRDefault="00D45302" w:rsidP="00DA3F57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характеристики</w:t>
            </w:r>
          </w:p>
        </w:tc>
      </w:tr>
      <w:tr w:rsidR="00D45302" w:rsidRPr="00A314DB" w:rsidTr="00D45302">
        <w:trPr>
          <w:trHeight w:val="1341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775484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Руководитель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Госжили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спекции Чувашской Ре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публики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; Заместитель рук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водителя 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Госжилинспекции Чувашской Республики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A314DB" w:rsidRDefault="00D45302" w:rsidP="00775484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 более 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1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ед. перс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нальных принтеров</w:t>
            </w:r>
          </w:p>
          <w:p w:rsidR="00D45302" w:rsidRPr="00A314DB" w:rsidRDefault="00D45302" w:rsidP="00775484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(персональных МФУ)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A314DB" w:rsidRDefault="00D45302" w:rsidP="00DA3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Разрешение не менее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4800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x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4800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dpi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Скорость печати не менее 20 </w:t>
            </w:r>
            <w:proofErr w:type="gramStart"/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стр</w:t>
            </w:r>
            <w:proofErr w:type="gramEnd"/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/мин; инте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фейс подключения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LAN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RJ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-45;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максимальный объем печати не менее 50 000 стр/мес; формат отпечатка - А4, АЗ</w:t>
            </w:r>
          </w:p>
        </w:tc>
      </w:tr>
      <w:tr w:rsidR="00D45302" w:rsidRPr="00A314DB" w:rsidTr="00D45302">
        <w:trPr>
          <w:trHeight w:val="986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A314DB" w:rsidRDefault="00D45302" w:rsidP="00775484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Приемная руководителя 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Госжилинспекции Чува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ской Республики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A314DB" w:rsidRDefault="00D45302" w:rsidP="00DA3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2 ед. перс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нальных принтеров</w:t>
            </w:r>
          </w:p>
          <w:p w:rsidR="00D45302" w:rsidRPr="00A314DB" w:rsidRDefault="00D45302" w:rsidP="00DA3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(персональных МФУ)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A314DB" w:rsidRDefault="00D45302" w:rsidP="00DA3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A314DB" w:rsidTr="00D45302">
        <w:trPr>
          <w:trHeight w:val="109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A314DB" w:rsidRDefault="00D45302" w:rsidP="00775484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Прочие должности госуда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ственной гражданской службы</w:t>
            </w:r>
          </w:p>
          <w:p w:rsidR="00D45302" w:rsidRPr="00A314DB" w:rsidRDefault="00D45302" w:rsidP="00DA3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A314DB" w:rsidRDefault="00D45302" w:rsidP="00775484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 более 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1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ед. перс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нальных принтеров</w:t>
            </w:r>
          </w:p>
          <w:p w:rsidR="00D45302" w:rsidRPr="00A314DB" w:rsidRDefault="00D45302" w:rsidP="00775484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(персональных МФУ)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A314DB" w:rsidRDefault="00D45302" w:rsidP="00DA3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B0740B" w:rsidRPr="00A314DB" w:rsidRDefault="00B0740B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775484" w:rsidRDefault="00775484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B0740B" w:rsidRDefault="00B0740B" w:rsidP="00D61249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A314DB">
        <w:rPr>
          <w:rFonts w:eastAsia="Times New Roman"/>
          <w:b/>
          <w:bCs/>
          <w:color w:val="000000"/>
          <w:sz w:val="26"/>
          <w:szCs w:val="26"/>
          <w:lang w:bidi="ru-RU"/>
        </w:rPr>
        <w:t>Норматив на приобретение расходных материалов к оргтехнике</w:t>
      </w:r>
    </w:p>
    <w:p w:rsidR="00D61249" w:rsidRPr="00A314DB" w:rsidRDefault="00D61249" w:rsidP="00D61249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54"/>
        <w:gridCol w:w="2867"/>
      </w:tblGrid>
      <w:tr w:rsidR="00B0740B" w:rsidRPr="00A314DB" w:rsidTr="00D45302">
        <w:trPr>
          <w:trHeight w:val="66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A314DB" w:rsidRDefault="00B0740B" w:rsidP="00D6124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Наименование расходного материала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A314DB" w:rsidRDefault="00B0740B" w:rsidP="00D6124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 расходных м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териалов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D6124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Примечание</w:t>
            </w:r>
          </w:p>
        </w:tc>
      </w:tr>
      <w:tr w:rsidR="00B0740B" w:rsidRPr="00A314DB" w:rsidTr="00D45302">
        <w:trPr>
          <w:trHeight w:val="32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Тонер-картридж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18/72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Для</w:t>
            </w:r>
          </w:p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черно-белой/цветной</w:t>
            </w:r>
          </w:p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печати</w:t>
            </w:r>
          </w:p>
        </w:tc>
      </w:tr>
      <w:tr w:rsidR="00B0740B" w:rsidRPr="00A314DB" w:rsidTr="00D45302">
        <w:trPr>
          <w:trHeight w:val="33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Принт-картридж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1/6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B0740B" w:rsidRPr="00A314DB" w:rsidTr="00D45302">
        <w:trPr>
          <w:trHeight w:val="336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Фьюзер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B0740B" w:rsidRPr="00A314DB" w:rsidTr="00D45302">
        <w:trPr>
          <w:trHeight w:val="66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Сборник отработанного т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нера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A314D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Для цветной печати</w:t>
            </w:r>
          </w:p>
        </w:tc>
      </w:tr>
    </w:tbl>
    <w:p w:rsidR="00B0740B" w:rsidRPr="00A314DB" w:rsidRDefault="00B0740B" w:rsidP="00A314DB">
      <w:pPr>
        <w:adjustRightInd/>
        <w:spacing w:line="240" w:lineRule="auto"/>
        <w:contextualSpacing/>
        <w:jc w:val="left"/>
        <w:textAlignment w:val="auto"/>
        <w:rPr>
          <w:rFonts w:eastAsia="Arial Unicode MS"/>
          <w:color w:val="000000"/>
          <w:sz w:val="26"/>
          <w:szCs w:val="26"/>
          <w:lang w:bidi="ru-RU"/>
        </w:rPr>
        <w:sectPr w:rsidR="00B0740B" w:rsidRPr="00A314DB" w:rsidSect="00B0740B">
          <w:pgSz w:w="11909" w:h="16840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FE3CD0" w:rsidRPr="00A314DB" w:rsidRDefault="00FE3CD0" w:rsidP="00FE3C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6</w:t>
      </w: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 </w:t>
      </w:r>
    </w:p>
    <w:p w:rsidR="00FE3CD0" w:rsidRPr="00A314DB" w:rsidRDefault="00FE3CD0" w:rsidP="00FE3C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FE3CD0" w:rsidRPr="00A314DB" w:rsidRDefault="00FE3CD0" w:rsidP="00FE3C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FE3CD0" w:rsidRDefault="00FE3CD0" w:rsidP="00FE3C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B0740B" w:rsidRPr="00A314DB" w:rsidRDefault="00FE3CD0" w:rsidP="00FE3CD0">
      <w:pPr>
        <w:adjustRightInd/>
        <w:spacing w:line="240" w:lineRule="auto"/>
        <w:ind w:left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инспекции Чувашской Республики </w:t>
      </w:r>
    </w:p>
    <w:p w:rsidR="00FE3CD0" w:rsidRDefault="00FE3CD0" w:rsidP="00FE3CD0">
      <w:pPr>
        <w:tabs>
          <w:tab w:val="left" w:leader="underscore" w:pos="1267"/>
          <w:tab w:val="left" w:leader="underscore" w:pos="8227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FE3CD0" w:rsidRDefault="00B0740B" w:rsidP="00FE3CD0">
      <w:pPr>
        <w:tabs>
          <w:tab w:val="left" w:leader="underscore" w:pos="1267"/>
          <w:tab w:val="left" w:leader="underscore" w:pos="8227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A314DB">
        <w:rPr>
          <w:rFonts w:eastAsia="Times New Roman"/>
          <w:b/>
          <w:bCs/>
          <w:color w:val="000000"/>
          <w:sz w:val="26"/>
          <w:szCs w:val="26"/>
          <w:lang w:bidi="ru-RU"/>
        </w:rPr>
        <w:t xml:space="preserve">Норматив на приобретение </w:t>
      </w:r>
      <w:proofErr w:type="gramStart"/>
      <w:r w:rsidRPr="00A314DB">
        <w:rPr>
          <w:rFonts w:eastAsia="Times New Roman"/>
          <w:b/>
          <w:bCs/>
          <w:color w:val="000000"/>
          <w:sz w:val="26"/>
          <w:szCs w:val="26"/>
          <w:lang w:bidi="ru-RU"/>
        </w:rPr>
        <w:t>настольных</w:t>
      </w:r>
      <w:proofErr w:type="gramEnd"/>
      <w:r w:rsidRPr="00A314DB">
        <w:rPr>
          <w:rFonts w:eastAsia="Times New Roman"/>
          <w:b/>
          <w:bCs/>
          <w:color w:val="000000"/>
          <w:sz w:val="26"/>
          <w:szCs w:val="26"/>
          <w:lang w:bidi="ru-RU"/>
        </w:rPr>
        <w:t xml:space="preserve"> проводных телефонных</w:t>
      </w:r>
    </w:p>
    <w:p w:rsidR="00FE3CD0" w:rsidRDefault="00FE3CD0" w:rsidP="00FE3CD0">
      <w:pPr>
        <w:tabs>
          <w:tab w:val="left" w:leader="underscore" w:pos="1267"/>
          <w:tab w:val="left" w:leader="underscore" w:pos="8227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FE3CD0">
        <w:rPr>
          <w:rFonts w:eastAsia="Times New Roman"/>
          <w:b/>
          <w:bCs/>
          <w:color w:val="000000"/>
          <w:sz w:val="26"/>
          <w:szCs w:val="26"/>
          <w:lang w:bidi="ru-RU"/>
        </w:rPr>
        <w:t>а</w:t>
      </w:r>
      <w:r w:rsidR="00B0740B" w:rsidRPr="00FE3CD0">
        <w:rPr>
          <w:rFonts w:eastAsia="Times New Roman"/>
          <w:b/>
          <w:bCs/>
          <w:color w:val="000000"/>
          <w:sz w:val="26"/>
          <w:szCs w:val="26"/>
          <w:lang w:bidi="ru-RU"/>
        </w:rPr>
        <w:t>ппаратов и аппаратов факсимильной связи</w:t>
      </w:r>
    </w:p>
    <w:p w:rsidR="00FE3CD0" w:rsidRPr="00FE3CD0" w:rsidRDefault="00FE3CD0" w:rsidP="00FE3CD0">
      <w:pPr>
        <w:tabs>
          <w:tab w:val="left" w:leader="underscore" w:pos="1267"/>
          <w:tab w:val="left" w:leader="underscore" w:pos="8227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3192"/>
        <w:gridCol w:w="3206"/>
      </w:tblGrid>
      <w:tr w:rsidR="00B0740B" w:rsidRPr="00A314DB" w:rsidTr="00FE3CD0">
        <w:trPr>
          <w:trHeight w:val="1264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Замещаемая государстве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ным гражданским служ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щим должность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 настольных проводных телефонных 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паратов и аппаратов факс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мильной связи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Технические</w:t>
            </w:r>
          </w:p>
          <w:p w:rsidR="00B0740B" w:rsidRPr="00A314DB" w:rsidRDefault="00B0740B" w:rsidP="00FE3C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характеристики</w:t>
            </w:r>
          </w:p>
        </w:tc>
      </w:tr>
      <w:tr w:rsidR="00B0740B" w:rsidRPr="00A314DB" w:rsidTr="00FE3CD0">
        <w:trPr>
          <w:trHeight w:val="1267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Руководитель 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спекции Чувашской Ре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публики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A314DB" w:rsidRDefault="00B0740B" w:rsidP="004F5B32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 более 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настольных пр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водных телефонных апп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ратов на 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госуд</w:t>
            </w:r>
            <w:r w:rsidR="004F5B32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рственного</w:t>
            </w:r>
            <w:r w:rsidR="004F5B32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гражданского служащего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Настольный проводной т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лефонный аппарат: Тип -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VoIP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-телефон; интерфейс подключения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WAN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Lan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;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наличия определителя 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мера</w:t>
            </w:r>
          </w:p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Аппарат факсимильной св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я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зи:</w:t>
            </w:r>
          </w:p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Лазерная печать со скор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стью не менее 10 </w:t>
            </w:r>
            <w:proofErr w:type="gramStart"/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стр</w:t>
            </w:r>
            <w:proofErr w:type="gramEnd"/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/мин; формат бумаги - А4; мин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мальное разрешение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600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x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600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dpi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;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модем не менее 33,6 кб/с</w:t>
            </w:r>
          </w:p>
        </w:tc>
      </w:tr>
      <w:tr w:rsidR="00B0740B" w:rsidRPr="00A314DB" w:rsidTr="00FE3CD0">
        <w:trPr>
          <w:trHeight w:val="1554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Заместитель руководителя 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Госжилинспекции Чува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ской Республики</w:t>
            </w:r>
            <w:r w:rsidR="00FE3CD0"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2 настольных пр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водных телефонных апп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ратов на гражданского сл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жащего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B0740B" w:rsidRPr="00A314DB" w:rsidTr="00FE3CD0">
        <w:trPr>
          <w:trHeight w:val="1827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Приемная руководителя 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Госжилинспекции Чува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ской Республики</w:t>
            </w:r>
            <w:r w:rsidR="00FE3CD0"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настольного проводного телефонного аппарата на гражданского служащего; не более 1 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парата факсимильной связи на приемную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B0740B" w:rsidRPr="00A314DB" w:rsidTr="00FE3CD0">
        <w:trPr>
          <w:trHeight w:val="127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Начальник отдела 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линспекции Чувашской Республики; п</w:t>
            </w:r>
            <w:r w:rsidR="00FE3CD0"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рочие дол</w:t>
            </w:r>
            <w:r w:rsidR="00FE3CD0"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</w:t>
            </w:r>
            <w:r w:rsidR="00FE3CD0"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ности государственной гражданской службы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настольного проводного телефонного аппарата на гражданского служащего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; не более 1 а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</w:t>
            </w:r>
            <w:r w:rsidR="00FE3CD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парата факсимильной связи на кабинет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FE3C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B0740B" w:rsidRPr="00A314DB" w:rsidRDefault="00B0740B" w:rsidP="00A314DB">
      <w:pPr>
        <w:adjustRightInd/>
        <w:spacing w:line="240" w:lineRule="auto"/>
        <w:contextualSpacing/>
        <w:jc w:val="left"/>
        <w:textAlignment w:val="auto"/>
        <w:rPr>
          <w:rFonts w:eastAsia="Arial Unicode MS"/>
          <w:color w:val="000000"/>
          <w:sz w:val="26"/>
          <w:szCs w:val="26"/>
          <w:lang w:bidi="ru-RU"/>
        </w:rPr>
        <w:sectPr w:rsidR="00B0740B" w:rsidRPr="00A314DB" w:rsidSect="00B0740B">
          <w:pgSz w:w="11909" w:h="16840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FE3CD0" w:rsidRPr="00A314DB" w:rsidRDefault="00FE3CD0" w:rsidP="00FE3C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7</w:t>
      </w: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 </w:t>
      </w:r>
    </w:p>
    <w:p w:rsidR="00FE3CD0" w:rsidRPr="00A314DB" w:rsidRDefault="00FE3CD0" w:rsidP="00FE3C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FE3CD0" w:rsidRPr="00A314DB" w:rsidRDefault="00FE3CD0" w:rsidP="00FE3C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FE3CD0" w:rsidRDefault="00FE3CD0" w:rsidP="00FE3C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FE3CD0" w:rsidRPr="00A314DB" w:rsidRDefault="00FE3CD0" w:rsidP="00FE3CD0">
      <w:pPr>
        <w:adjustRightInd/>
        <w:spacing w:line="240" w:lineRule="auto"/>
        <w:ind w:left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инспекции Чувашской Республики </w:t>
      </w:r>
    </w:p>
    <w:p w:rsidR="00FE3CD0" w:rsidRDefault="00FE3CD0" w:rsidP="00A314D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B0740B" w:rsidRDefault="00B0740B" w:rsidP="00A314D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A314DB">
        <w:rPr>
          <w:rFonts w:eastAsia="Times New Roman"/>
          <w:b/>
          <w:bCs/>
          <w:color w:val="000000"/>
          <w:sz w:val="26"/>
          <w:szCs w:val="26"/>
          <w:lang w:bidi="ru-RU"/>
        </w:rPr>
        <w:t>Норматив на приобретение презентационного оборудования и мониторов с</w:t>
      </w:r>
      <w:r w:rsidRPr="00A314DB">
        <w:rPr>
          <w:rFonts w:eastAsia="Times New Roman"/>
          <w:b/>
          <w:bCs/>
          <w:color w:val="000000"/>
          <w:sz w:val="26"/>
          <w:szCs w:val="26"/>
          <w:lang w:bidi="ru-RU"/>
        </w:rPr>
        <w:t>и</w:t>
      </w:r>
      <w:r w:rsidRPr="00A314DB">
        <w:rPr>
          <w:rFonts w:eastAsia="Times New Roman"/>
          <w:b/>
          <w:bCs/>
          <w:color w:val="000000"/>
          <w:sz w:val="26"/>
          <w:szCs w:val="26"/>
          <w:lang w:bidi="ru-RU"/>
        </w:rPr>
        <w:t>стемы видеоконференц-связи</w:t>
      </w:r>
    </w:p>
    <w:p w:rsidR="00E44D8A" w:rsidRPr="00A314DB" w:rsidRDefault="00E44D8A" w:rsidP="00A314DB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3110"/>
        <w:gridCol w:w="3115"/>
      </w:tblGrid>
      <w:tr w:rsidR="00B0740B" w:rsidRPr="00A314DB" w:rsidTr="00E44D8A">
        <w:trPr>
          <w:trHeight w:val="195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A314DB" w:rsidRDefault="00B0740B" w:rsidP="00E44D8A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Замещаемая государстве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ным гражданским служ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щим должность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A314DB" w:rsidRDefault="00B0740B" w:rsidP="00E44D8A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 наборов пр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зентационного оборудов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ния и мониторов системы видеоконференц-связи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E44D8A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Технические</w:t>
            </w:r>
          </w:p>
          <w:p w:rsidR="00B0740B" w:rsidRPr="00A314DB" w:rsidRDefault="00B0740B" w:rsidP="00E44D8A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характеристики</w:t>
            </w:r>
          </w:p>
        </w:tc>
      </w:tr>
      <w:tr w:rsidR="00B0740B" w:rsidRPr="00A314DB" w:rsidTr="00E44D8A">
        <w:trPr>
          <w:trHeight w:val="299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Руководитель </w:t>
            </w:r>
            <w:r w:rsidR="00E44D8A"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отдела </w:t>
            </w:r>
            <w:r w:rsidR="00E44D8A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</w:t>
            </w:r>
            <w:r w:rsidR="00E44D8A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 w:rsidR="00E44D8A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жилинспекции Чувашской Республики</w:t>
            </w:r>
            <w:r w:rsidR="00E44D8A"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набора</w:t>
            </w:r>
          </w:p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презентационного</w:t>
            </w:r>
          </w:p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оборудования </w:t>
            </w:r>
            <w:proofErr w:type="gramStart"/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</w:t>
            </w:r>
            <w:proofErr w:type="gramEnd"/>
          </w:p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гражданского</w:t>
            </w:r>
          </w:p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служащего;</w:t>
            </w:r>
          </w:p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монитора</w:t>
            </w:r>
          </w:p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системы</w:t>
            </w:r>
          </w:p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видеоконференц-связи оборудования на гражда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ского служащего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Презентационное оборуд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вание: Устройство отобр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жения формата 16:9, ди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гональю не менее 57 дю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й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мов; встроенная акустика; наличие интерфейсов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HDMI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VGA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Ethernet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(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RJ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-45),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PC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(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-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sub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),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Audio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RCA</w:t>
            </w:r>
          </w:p>
          <w:p w:rsidR="00B0740B" w:rsidRPr="00A314DB" w:rsidRDefault="00B0740B" w:rsidP="00E44D8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Монитор системы в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деоконференц-связи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: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Устройство отображения формата 16:9, диагональю не менее 20 дюймов; в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деокамера с разрешением не менее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1280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x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720;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м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нее 2 интерфейсов 10/100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auto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NIC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разъем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RJ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-45; 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встроенная акустика; ми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</w:t>
            </w:r>
            <w:r w:rsidRPr="00A314D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рофон</w:t>
            </w:r>
          </w:p>
        </w:tc>
      </w:tr>
    </w:tbl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Default="00E44D8A" w:rsidP="00A314D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E44D8A" w:rsidRPr="00A314DB" w:rsidRDefault="00E44D8A" w:rsidP="00E44D8A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8</w:t>
      </w: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 </w:t>
      </w:r>
    </w:p>
    <w:p w:rsidR="00E44D8A" w:rsidRPr="00A314DB" w:rsidRDefault="00E44D8A" w:rsidP="00E44D8A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E44D8A" w:rsidRPr="00A314DB" w:rsidRDefault="00E44D8A" w:rsidP="00E44D8A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E44D8A" w:rsidRDefault="00E44D8A" w:rsidP="00E44D8A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E44D8A" w:rsidRPr="00A314DB" w:rsidRDefault="00E44D8A" w:rsidP="00E44D8A">
      <w:pPr>
        <w:adjustRightInd/>
        <w:spacing w:line="240" w:lineRule="auto"/>
        <w:ind w:left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инспекции Чувашской Республики </w:t>
      </w:r>
    </w:p>
    <w:p w:rsidR="00E44D8A" w:rsidRDefault="00E44D8A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B0740B" w:rsidRDefault="00B0740B" w:rsidP="00E44D8A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A314DB">
        <w:rPr>
          <w:rFonts w:eastAsia="Times New Roman"/>
          <w:b/>
          <w:bCs/>
          <w:color w:val="000000"/>
          <w:sz w:val="26"/>
          <w:szCs w:val="26"/>
          <w:lang w:bidi="ru-RU"/>
        </w:rPr>
        <w:t>Норматив на приобретение мониторов и системных блоков</w:t>
      </w:r>
    </w:p>
    <w:p w:rsidR="00E44D8A" w:rsidRPr="00A314DB" w:rsidRDefault="00E44D8A" w:rsidP="00A314DB">
      <w:pPr>
        <w:adjustRightInd/>
        <w:spacing w:line="240" w:lineRule="auto"/>
        <w:contextualSpacing/>
        <w:jc w:val="left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3110"/>
        <w:gridCol w:w="3110"/>
        <w:gridCol w:w="13"/>
      </w:tblGrid>
      <w:tr w:rsidR="00B0740B" w:rsidRPr="006A612B" w:rsidTr="006A612B">
        <w:trPr>
          <w:gridAfter w:val="1"/>
          <w:wAfter w:w="13" w:type="dxa"/>
          <w:trHeight w:val="862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Занимаемая государстве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ным гражданским служ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щим должность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 мониторов и системных блоков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Технические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требования</w:t>
            </w:r>
          </w:p>
        </w:tc>
      </w:tr>
      <w:tr w:rsidR="00B0740B" w:rsidRPr="006A612B" w:rsidTr="006A612B">
        <w:trPr>
          <w:gridAfter w:val="1"/>
          <w:wAfter w:w="13" w:type="dxa"/>
          <w:trHeight w:val="646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Руководитель </w:t>
            </w:r>
            <w:r w:rsidR="00E44D8A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</w:t>
            </w:r>
            <w:r w:rsidR="00E44D8A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="00E44D8A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спекции Чувашской Ре</w:t>
            </w:r>
            <w:r w:rsidR="00E44D8A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 w:rsidR="00E44D8A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публики; з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аместитель 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ководителя </w:t>
            </w:r>
            <w:r w:rsidR="00E44D8A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Госжилинспе</w:t>
            </w:r>
            <w:r w:rsidR="00E44D8A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</w:t>
            </w:r>
            <w:r w:rsidR="00E44D8A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ции Чувашской Республ</w:t>
            </w:r>
            <w:r w:rsidR="00E44D8A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="00E44D8A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монитора на гражданского служащего; не более 1 системного бл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 для защищенной корп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ративной вычислительной сети на гражданского сл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жащего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Системный блок для з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щищенной корпоративной вычислительной сети: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Процессор не ниже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Intel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core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3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или эквивалент с частотой не менее 3,3 ГГц; с количеством ядер не м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нее 2, объемом кэшпамяти не менее 3 Мб; объем оп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ративной памяти не менее 4 Гб, с наличием оптич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ского привода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чество портов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2.0 не менее 6,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3.0 не менее 4, порт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RJ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-45,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разъем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VGA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и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DVI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-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;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жесткий диск объемом не менее 500 Гб; скорость вращения шпи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деля не менее 7200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/мин;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Монитор: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ЖК дисплей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(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LCD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)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 ди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гональю не менее</w:t>
            </w:r>
          </w:p>
        </w:tc>
      </w:tr>
      <w:tr w:rsidR="00B0740B" w:rsidRPr="006A612B" w:rsidTr="006A612B">
        <w:trPr>
          <w:trHeight w:val="4140"/>
        </w:trPr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23,5 дюйма, временем 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клика не менее 5 мс, ярк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стью не менее 250 кд/м“, разрешением экрана не м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нее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1920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x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1080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пикселей, форматным соотношением 16:9, углом просмотра по горизонтали не менее 178°, по вертикали - не менее 178°,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поддерживаемые цвета не менее 16,7 млн., автомат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ческой настройкой, раз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ъ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емами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VGA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HDMI</w:t>
            </w:r>
          </w:p>
        </w:tc>
      </w:tr>
      <w:tr w:rsidR="00B0740B" w:rsidRPr="006A612B" w:rsidTr="00F616A9">
        <w:trPr>
          <w:trHeight w:val="566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lastRenderedPageBreak/>
              <w:t>Начальник отдела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Госж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линспекции Чувашской Республики</w:t>
            </w:r>
          </w:p>
          <w:p w:rsidR="006A612B" w:rsidRPr="006A612B" w:rsidRDefault="006A612B" w:rsidP="006A612B">
            <w:pPr>
              <w:rPr>
                <w:rFonts w:eastAsia="Times New Roman"/>
                <w:sz w:val="26"/>
                <w:szCs w:val="26"/>
                <w:lang w:bidi="ru-RU"/>
              </w:rPr>
            </w:pPr>
          </w:p>
          <w:p w:rsidR="006A612B" w:rsidRPr="006A612B" w:rsidRDefault="006A612B" w:rsidP="006A612B">
            <w:pPr>
              <w:rPr>
                <w:rFonts w:eastAsia="Times New Roman"/>
                <w:sz w:val="26"/>
                <w:szCs w:val="26"/>
                <w:lang w:bidi="ru-RU"/>
              </w:rPr>
            </w:pPr>
          </w:p>
          <w:p w:rsidR="006A612B" w:rsidRPr="006A612B" w:rsidRDefault="006A612B" w:rsidP="006A612B">
            <w:pPr>
              <w:rPr>
                <w:rFonts w:eastAsia="Times New Roman"/>
                <w:sz w:val="26"/>
                <w:szCs w:val="26"/>
                <w:lang w:bidi="ru-RU"/>
              </w:rPr>
            </w:pPr>
          </w:p>
          <w:p w:rsidR="006A612B" w:rsidRPr="006A612B" w:rsidRDefault="006A612B" w:rsidP="006A612B">
            <w:pPr>
              <w:rPr>
                <w:rFonts w:eastAsia="Times New Roman"/>
                <w:sz w:val="26"/>
                <w:szCs w:val="26"/>
                <w:lang w:bidi="ru-RU"/>
              </w:rPr>
            </w:pPr>
          </w:p>
          <w:p w:rsidR="006A612B" w:rsidRPr="006A612B" w:rsidRDefault="006A612B" w:rsidP="006A612B">
            <w:pPr>
              <w:rPr>
                <w:rFonts w:eastAsia="Times New Roman"/>
                <w:sz w:val="26"/>
                <w:szCs w:val="26"/>
                <w:lang w:bidi="ru-RU"/>
              </w:rPr>
            </w:pPr>
          </w:p>
          <w:p w:rsidR="006A612B" w:rsidRPr="006A612B" w:rsidRDefault="006A612B" w:rsidP="006A612B">
            <w:pPr>
              <w:rPr>
                <w:rFonts w:eastAsia="Times New Roman"/>
                <w:sz w:val="26"/>
                <w:szCs w:val="26"/>
                <w:lang w:bidi="ru-RU"/>
              </w:rPr>
            </w:pPr>
          </w:p>
          <w:p w:rsidR="006A612B" w:rsidRPr="006A612B" w:rsidRDefault="006A612B" w:rsidP="006A612B">
            <w:pPr>
              <w:rPr>
                <w:rFonts w:eastAsia="Times New Roman"/>
                <w:sz w:val="26"/>
                <w:szCs w:val="26"/>
                <w:lang w:bidi="ru-RU"/>
              </w:rPr>
            </w:pPr>
          </w:p>
          <w:p w:rsidR="006A612B" w:rsidRPr="006A612B" w:rsidRDefault="006A612B" w:rsidP="006A612B">
            <w:pPr>
              <w:rPr>
                <w:rFonts w:eastAsia="Times New Roman"/>
                <w:sz w:val="26"/>
                <w:szCs w:val="26"/>
                <w:lang w:bidi="ru-RU"/>
              </w:rPr>
            </w:pPr>
          </w:p>
          <w:p w:rsidR="006A612B" w:rsidRDefault="006A612B" w:rsidP="006A612B">
            <w:pPr>
              <w:rPr>
                <w:rFonts w:eastAsia="Times New Roman"/>
                <w:sz w:val="26"/>
                <w:szCs w:val="26"/>
                <w:lang w:bidi="ru-RU"/>
              </w:rPr>
            </w:pPr>
          </w:p>
          <w:p w:rsidR="00B0740B" w:rsidRPr="006A612B" w:rsidRDefault="006A612B" w:rsidP="006A612B">
            <w:pPr>
              <w:tabs>
                <w:tab w:val="left" w:pos="2085"/>
              </w:tabs>
              <w:rPr>
                <w:rFonts w:eastAsia="Times New Roman"/>
                <w:sz w:val="26"/>
                <w:szCs w:val="26"/>
                <w:lang w:bidi="ru-RU"/>
              </w:rPr>
            </w:pPr>
            <w:r>
              <w:rPr>
                <w:rFonts w:eastAsia="Times New Roman"/>
                <w:sz w:val="26"/>
                <w:szCs w:val="26"/>
                <w:lang w:bidi="ru-RU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6A612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 более 1 </w:t>
            </w:r>
            <w:r w:rsidR="00B0740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монитор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гражданского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служащего;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системного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блока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для</w:t>
            </w:r>
            <w:proofErr w:type="gramEnd"/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корпоративной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вычислительной сети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гражданского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служащего;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системного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блока для работы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</w:t>
            </w:r>
            <w:proofErr w:type="gramEnd"/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сети «Интернет»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</w:t>
            </w:r>
            <w:proofErr w:type="gramEnd"/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гражданского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Системный блок для з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щищенной корпоративной вычислительной сети: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Процессор не ниже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Intel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core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3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или эквивалент с ч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стотой не менее 3,3 ГГц; с количеством ядер не менее 2, объемом кэшпамяти не менее 3 Мб; объем опер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тивной памяти не менее 4 Гб, с наличием оптическ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го привода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ство портов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2.0 не м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нее 6,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3.0 не менее 4, порт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RJ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-45,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разъем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VGA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и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DVI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-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;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жесткий диск об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ъ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емом не менее 500 Гб; ск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рость вращения шпинделя не менее 7200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/мин;</w:t>
            </w:r>
          </w:p>
        </w:tc>
      </w:tr>
      <w:tr w:rsidR="00B0740B" w:rsidRPr="006A612B" w:rsidTr="006A612B">
        <w:trPr>
          <w:gridAfter w:val="1"/>
          <w:wAfter w:w="13" w:type="dxa"/>
          <w:trHeight w:val="8639"/>
        </w:trPr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Системный блок для раб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ты в сети «Интернет»: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Процессор с частотой не менее 2,6 ГГц; с колич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ством ядер не менее 2, об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ъ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ем оперативной памяти не менее 1024 Мб, с наличием оптического привода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количество портов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2.0 не менее 4, порт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RJ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-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45; жесткий диск объемом не менее 160 Гб; скорость вращения шпинделя не м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нее 7200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/мин;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Монитор:</w:t>
            </w:r>
          </w:p>
          <w:p w:rsidR="00B0740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ЖК дисплей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(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LCD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)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 ди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гональю не менее 22 дю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й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ма, временем отклика не менее 5 мс, яркостью не менее 250 кд/м“, разреш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нием экрана не менее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1920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x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1080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пикселей, фо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матным соотношением 16:9, углом просмотра по горизонтали не менее 178°, по вертикали - не менее 160°, автоматической настройкой, разъемами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VGA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DVI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-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</w:t>
            </w:r>
          </w:p>
          <w:p w:rsidR="00F616A9" w:rsidRDefault="00F616A9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</w:pPr>
          </w:p>
          <w:p w:rsidR="00F616A9" w:rsidRPr="00F616A9" w:rsidRDefault="00F616A9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0740B" w:rsidRPr="006A612B" w:rsidTr="006A612B">
        <w:trPr>
          <w:gridAfter w:val="1"/>
          <w:wAfter w:w="13" w:type="dxa"/>
          <w:trHeight w:val="37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lastRenderedPageBreak/>
              <w:t>Приемная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руководителя Госжилинспекции Чува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ской Республики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2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системного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блока для защищенной корпоративной вычисл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тельной сети на гражда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ского служащего; не более 1 монитора </w:t>
            </w:r>
            <w:proofErr w:type="gramStart"/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</w:t>
            </w:r>
            <w:proofErr w:type="gramEnd"/>
          </w:p>
          <w:p w:rsidR="006A612B" w:rsidRPr="006A612B" w:rsidRDefault="006A612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гражданского</w:t>
            </w:r>
          </w:p>
          <w:p w:rsidR="00B0740B" w:rsidRPr="006A612B" w:rsidRDefault="006A612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12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Системный блок для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з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щищенной корпоративной вычислительной сети: </w:t>
            </w:r>
            <w:proofErr w:type="gramStart"/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Процессор не ниже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Intel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core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3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или эквивалент с частотой не менее 3,3 ГГц; с количеством ядер не м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нее 2, объемом: кэшпамяти не менее 3 Мб; объем оп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ративной памяти не менее 4 Гб, с наличием оптич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ского привода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DVD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чество портов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2.0 не менее 6,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3.0 не менее 4, порт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RJ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-45,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разъем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VGA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и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DVI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-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;</w:t>
            </w:r>
            <w:proofErr w:type="gramEnd"/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жесткий диск объемом не менее 500 Гб; скорость вращения шпи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деля не менее 7200 </w:t>
            </w:r>
            <w:proofErr w:type="gramStart"/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</w:t>
            </w:r>
            <w:proofErr w:type="gramEnd"/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/мин;</w:t>
            </w:r>
          </w:p>
          <w:p w:rsidR="006A612B" w:rsidRPr="006A612B" w:rsidRDefault="006A612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Монитор:</w:t>
            </w:r>
          </w:p>
          <w:p w:rsidR="00B0740B" w:rsidRPr="006A612B" w:rsidRDefault="006A612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ЖК дисплей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(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LCD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)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 ди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гональю не менее 22 дю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й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ма, временем отклика не менее 5 мс, яркостью не менее 250 кд/м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vertAlign w:val="superscript"/>
                <w:lang w:bidi="ru-RU"/>
              </w:rPr>
              <w:t>2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, разреш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нием экрана не менее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1920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x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1080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пикселей, фо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матным соотношением 16:9, углом просмотра по горизонтали не менее 178 , по вертикали - не менее 160°, автоматической настройкой, разъемами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VGA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DVI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-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</w:t>
            </w:r>
          </w:p>
        </w:tc>
      </w:tr>
    </w:tbl>
    <w:p w:rsidR="00B0740B" w:rsidRPr="006A612B" w:rsidRDefault="00B0740B" w:rsidP="006A612B">
      <w:pPr>
        <w:adjustRightInd/>
        <w:spacing w:line="240" w:lineRule="auto"/>
        <w:contextualSpacing/>
        <w:jc w:val="left"/>
        <w:textAlignment w:val="auto"/>
        <w:rPr>
          <w:rFonts w:eastAsia="Arial Unicode MS"/>
          <w:color w:val="000000"/>
          <w:sz w:val="26"/>
          <w:szCs w:val="26"/>
          <w:lang w:bidi="ru-RU"/>
        </w:rPr>
        <w:sectPr w:rsidR="00B0740B" w:rsidRPr="006A612B" w:rsidSect="00B0740B">
          <w:pgSz w:w="11909" w:h="16840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B0740B" w:rsidRPr="006A612B" w:rsidRDefault="00B0740B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3106"/>
        <w:gridCol w:w="3130"/>
      </w:tblGrid>
      <w:tr w:rsidR="00B0740B" w:rsidRPr="006A612B" w:rsidTr="006A612B">
        <w:trPr>
          <w:trHeight w:val="1386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Прочие должности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 более </w:t>
            </w:r>
            <w:r w:rsid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монитор</w:t>
            </w:r>
            <w:r w:rsid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*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гражданского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служащего;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системного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блока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для</w:t>
            </w:r>
            <w:proofErr w:type="gramEnd"/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корпоративной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вычислительной сети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гражданского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служащего;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системного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блока для работы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</w:t>
            </w:r>
            <w:proofErr w:type="gramEnd"/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сети «Интернет»*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</w:t>
            </w:r>
            <w:proofErr w:type="gramEnd"/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гражданского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служащего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Системный блок для з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щищенной корпоративной вычислительной сети: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цессор не ниже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Intel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core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i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3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или эквивалент с частотой не менее 3,3 ГГц; с колич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ством ядер не менее 2, об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ъ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емом кэшпамяти не менее 3 Мб; объем оперативной памяти не менее 4 Гб, с наличием оптического привода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количество портов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2.0 не менее 6,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3.0 не менее 4, порт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RJ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-45,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разъем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VGA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и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DVI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-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;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жесткий диск объемом не менее 500 Гб; скорость вращения шпинделя не м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нее 7200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/мин;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Системный блок для раб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ты в сети «Интернет»:</w:t>
            </w:r>
          </w:p>
          <w:p w:rsidR="006A612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Процессор с частотой не менее 2,6 ГГц; с колич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ством ядер не менее 2, об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ъ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ем оперативной памяти не менее 1024 Мб, с наличием оптического привода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,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количество портов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2.0 не менее 4, порт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RJ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- 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45; жесткий диск объемом не менее 160 Гб; скорость вращения шпинделя не м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нее 7200 </w:t>
            </w:r>
            <w:proofErr w:type="gramStart"/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</w:t>
            </w:r>
            <w:proofErr w:type="gramEnd"/>
            <w:r w:rsidR="006A612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/мин;</w:t>
            </w:r>
          </w:p>
          <w:p w:rsidR="006A612B" w:rsidRPr="006A612B" w:rsidRDefault="006A612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Монитор:</w:t>
            </w:r>
          </w:p>
          <w:p w:rsidR="00B0740B" w:rsidRPr="006A612B" w:rsidRDefault="006A612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ЖК дисплей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(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LCD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)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 ди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гональю не менее 19 дю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й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ма, временем отклика не менее 8 мс, яркостью не менее 250 кд/м", разреш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нием экрана не менее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1680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x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1024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пикселей, фо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матным соотношением 16:9, углом просмотра по горизонтали не менее 170°, по вертикали - не менее 160°, разъемами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VGA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DVLD</w:t>
            </w:r>
          </w:p>
        </w:tc>
      </w:tr>
    </w:tbl>
    <w:p w:rsidR="006A612B" w:rsidRDefault="006A612B" w:rsidP="006A612B">
      <w:pPr>
        <w:adjustRightInd/>
        <w:spacing w:line="240" w:lineRule="auto"/>
        <w:ind w:left="360" w:hanging="360"/>
        <w:contextualSpacing/>
        <w:jc w:val="left"/>
        <w:textAlignment w:val="auto"/>
        <w:rPr>
          <w:rFonts w:eastAsia="Times New Roman"/>
          <w:color w:val="000000"/>
          <w:sz w:val="20"/>
          <w:szCs w:val="20"/>
          <w:lang w:bidi="ru-RU"/>
        </w:rPr>
      </w:pPr>
    </w:p>
    <w:p w:rsidR="00B0740B" w:rsidRPr="006A612B" w:rsidRDefault="00B0740B" w:rsidP="006A612B">
      <w:pPr>
        <w:adjustRightInd/>
        <w:spacing w:line="240" w:lineRule="auto"/>
        <w:ind w:left="360" w:hanging="360"/>
        <w:contextualSpacing/>
        <w:jc w:val="left"/>
        <w:textAlignment w:val="auto"/>
        <w:rPr>
          <w:rFonts w:eastAsia="Times New Roman"/>
          <w:color w:val="000000"/>
          <w:sz w:val="20"/>
          <w:szCs w:val="20"/>
          <w:lang w:bidi="ru-RU"/>
        </w:rPr>
        <w:sectPr w:rsidR="00B0740B" w:rsidRPr="006A612B" w:rsidSect="00B0740B">
          <w:pgSz w:w="11909" w:h="16840"/>
          <w:pgMar w:top="851" w:right="851" w:bottom="851" w:left="1701" w:header="0" w:footer="3" w:gutter="0"/>
          <w:cols w:space="720"/>
          <w:noEndnote/>
          <w:docGrid w:linePitch="360"/>
        </w:sectPr>
      </w:pPr>
      <w:r w:rsidRPr="006A612B">
        <w:rPr>
          <w:rFonts w:eastAsia="Times New Roman"/>
          <w:color w:val="000000"/>
          <w:sz w:val="20"/>
          <w:szCs w:val="20"/>
          <w:lang w:bidi="ru-RU"/>
        </w:rPr>
        <w:t>* При предоставлении работнику выхода в информационно-телекоммуникационную сеть «Интернет»</w:t>
      </w:r>
    </w:p>
    <w:p w:rsidR="00F616A9" w:rsidRPr="00A314DB" w:rsidRDefault="00F616A9" w:rsidP="00F616A9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9</w:t>
      </w: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 </w:t>
      </w:r>
    </w:p>
    <w:p w:rsidR="00F616A9" w:rsidRPr="00A314DB" w:rsidRDefault="00F616A9" w:rsidP="00F616A9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F616A9" w:rsidRPr="00A314DB" w:rsidRDefault="00F616A9" w:rsidP="00F616A9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F616A9" w:rsidRDefault="00F616A9" w:rsidP="00F616A9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F616A9" w:rsidRPr="00A314DB" w:rsidRDefault="00F616A9" w:rsidP="00F616A9">
      <w:pPr>
        <w:adjustRightInd/>
        <w:spacing w:line="240" w:lineRule="auto"/>
        <w:ind w:left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инспекции Чувашской Республики </w:t>
      </w:r>
    </w:p>
    <w:p w:rsidR="00F616A9" w:rsidRDefault="00F616A9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B0740B" w:rsidRDefault="00B0740B" w:rsidP="00F616A9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vertAlign w:val="superscript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>Норматив на приобретение мобильных носителей информации</w:t>
      </w:r>
      <w:proofErr w:type="gramStart"/>
      <w:r w:rsidRPr="006A612B">
        <w:rPr>
          <w:rFonts w:eastAsia="Times New Roman"/>
          <w:b/>
          <w:bCs/>
          <w:color w:val="000000"/>
          <w:sz w:val="26"/>
          <w:szCs w:val="26"/>
          <w:vertAlign w:val="superscript"/>
          <w:lang w:bidi="ru-RU"/>
        </w:rPr>
        <w:t>1</w:t>
      </w:r>
      <w:proofErr w:type="gramEnd"/>
    </w:p>
    <w:p w:rsidR="00F616A9" w:rsidRPr="006A612B" w:rsidRDefault="00F616A9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106"/>
        <w:gridCol w:w="3130"/>
      </w:tblGrid>
      <w:tr w:rsidR="00B0740B" w:rsidRPr="006A612B" w:rsidTr="00F616A9">
        <w:trPr>
          <w:trHeight w:val="13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F616A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Занимаемая государстве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ным гражданским служ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щим должность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F616A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 мобильных н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сителей информации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F616A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Технические</w:t>
            </w:r>
          </w:p>
          <w:p w:rsidR="00B0740B" w:rsidRPr="006A612B" w:rsidRDefault="00B0740B" w:rsidP="00F616A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требования</w:t>
            </w:r>
          </w:p>
        </w:tc>
      </w:tr>
      <w:tr w:rsidR="00B0740B" w:rsidRPr="006A612B" w:rsidTr="004F5B32">
        <w:trPr>
          <w:trHeight w:val="17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4F5B32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Руководитель </w:t>
            </w:r>
            <w:r w:rsidR="00F616A9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</w:t>
            </w:r>
            <w:r w:rsidR="00F616A9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="00F616A9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спекции Чувашской Ре</w:t>
            </w:r>
            <w:r w:rsidR="00F616A9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 w:rsidR="00F616A9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публики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; Заместитель 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ководителя </w:t>
            </w:r>
            <w:r w:rsidR="00F616A9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Госжилинспе</w:t>
            </w:r>
            <w:r w:rsidR="00F616A9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</w:t>
            </w:r>
            <w:r w:rsidR="00F616A9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ции Чувашской Республ</w:t>
            </w:r>
            <w:r w:rsidR="00F616A9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="00F616A9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F616A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2 ед. мобильных носителей информации на гражданского служащего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F616A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Мобильные носители 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формации: Интерфейс -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USB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 xml:space="preserve">;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Объем памяти - не менее 4 Гб</w:t>
            </w:r>
          </w:p>
        </w:tc>
      </w:tr>
      <w:tr w:rsidR="00B0740B" w:rsidRPr="006A612B" w:rsidTr="00F616A9">
        <w:trPr>
          <w:trHeight w:val="7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F616A9" w:rsidP="00F616A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</w:t>
            </w:r>
            <w:r w:rsidR="00B0740B"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рочие должности 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Госж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линспекции Чувашской Республики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F616A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более 1 ед. мобильного носителя информации на гражданского служащего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F616A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616A9" w:rsidRDefault="00F616A9" w:rsidP="006A612B">
      <w:pPr>
        <w:adjustRightInd/>
        <w:spacing w:line="240" w:lineRule="auto"/>
        <w:contextualSpacing/>
        <w:textAlignment w:val="auto"/>
        <w:rPr>
          <w:rFonts w:eastAsia="Times New Roman"/>
          <w:color w:val="000000"/>
          <w:sz w:val="22"/>
          <w:szCs w:val="22"/>
          <w:vertAlign w:val="superscript"/>
          <w:lang w:bidi="ru-RU"/>
        </w:rPr>
      </w:pPr>
    </w:p>
    <w:p w:rsidR="00B0740B" w:rsidRPr="00F616A9" w:rsidRDefault="00B0740B" w:rsidP="006A612B">
      <w:pPr>
        <w:adjustRightInd/>
        <w:spacing w:line="240" w:lineRule="auto"/>
        <w:contextualSpacing/>
        <w:textAlignment w:val="auto"/>
        <w:rPr>
          <w:rFonts w:eastAsia="Times New Roman"/>
          <w:color w:val="000000"/>
          <w:sz w:val="22"/>
          <w:szCs w:val="22"/>
          <w:lang w:bidi="ru-RU"/>
        </w:rPr>
      </w:pPr>
      <w:r w:rsidRPr="00F616A9">
        <w:rPr>
          <w:rFonts w:eastAsia="Times New Roman"/>
          <w:color w:val="000000"/>
          <w:sz w:val="22"/>
          <w:szCs w:val="22"/>
          <w:vertAlign w:val="superscript"/>
          <w:lang w:bidi="ru-RU"/>
        </w:rPr>
        <w:t>1</w:t>
      </w:r>
      <w:r w:rsidRPr="00F616A9">
        <w:rPr>
          <w:rFonts w:eastAsia="Times New Roman"/>
          <w:color w:val="000000"/>
          <w:sz w:val="22"/>
          <w:szCs w:val="22"/>
          <w:lang w:bidi="ru-RU"/>
        </w:rPr>
        <w:t xml:space="preserve">Под мобильными носителями информации понимается </w:t>
      </w:r>
      <w:r w:rsidRPr="00F616A9">
        <w:rPr>
          <w:rFonts w:eastAsia="Times New Roman"/>
          <w:color w:val="000000"/>
          <w:sz w:val="22"/>
          <w:szCs w:val="22"/>
          <w:lang w:val="en-US" w:eastAsia="en-US" w:bidi="en-US"/>
        </w:rPr>
        <w:t>usb</w:t>
      </w:r>
      <w:r w:rsidRPr="00F616A9">
        <w:rPr>
          <w:rFonts w:eastAsia="Times New Roman"/>
          <w:color w:val="000000"/>
          <w:sz w:val="22"/>
          <w:szCs w:val="22"/>
          <w:lang w:bidi="ru-RU"/>
        </w:rPr>
        <w:t>-флеш накопить, выносной жесткий диск, твердотельный накопитель</w:t>
      </w: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Default="00F616A9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4F5B32" w:rsidRDefault="004F5B32" w:rsidP="00F616A9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4F5B32" w:rsidRDefault="004F5B32" w:rsidP="00F616A9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F616A9" w:rsidRPr="00A314DB" w:rsidRDefault="00F616A9" w:rsidP="00F616A9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 w:rsidR="00381336">
        <w:rPr>
          <w:rFonts w:eastAsia="Times New Roman"/>
          <w:color w:val="000000"/>
          <w:sz w:val="26"/>
          <w:szCs w:val="26"/>
          <w:lang w:bidi="ru-RU"/>
        </w:rPr>
        <w:t>10</w:t>
      </w:r>
    </w:p>
    <w:p w:rsidR="00F616A9" w:rsidRPr="00A314DB" w:rsidRDefault="00F616A9" w:rsidP="00F616A9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F616A9" w:rsidRPr="00A314DB" w:rsidRDefault="00F616A9" w:rsidP="00F616A9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F616A9" w:rsidRDefault="00F616A9" w:rsidP="00F616A9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F616A9" w:rsidRPr="00A314DB" w:rsidRDefault="00F616A9" w:rsidP="00F616A9">
      <w:pPr>
        <w:adjustRightInd/>
        <w:spacing w:line="240" w:lineRule="auto"/>
        <w:ind w:left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инспекции Чувашской Республики </w:t>
      </w:r>
    </w:p>
    <w:p w:rsidR="00F616A9" w:rsidRDefault="00F616A9" w:rsidP="00F616A9">
      <w:pPr>
        <w:keepNext/>
        <w:keepLines/>
        <w:adjustRightInd/>
        <w:spacing w:line="240" w:lineRule="auto"/>
        <w:contextualSpacing/>
        <w:jc w:val="center"/>
        <w:textAlignment w:val="auto"/>
        <w:outlineLvl w:val="5"/>
        <w:rPr>
          <w:rFonts w:eastAsia="Times New Roman"/>
          <w:b/>
          <w:bCs/>
          <w:color w:val="000000"/>
          <w:sz w:val="26"/>
          <w:szCs w:val="26"/>
          <w:lang w:bidi="ru-RU"/>
        </w:rPr>
      </w:pPr>
      <w:bookmarkStart w:id="1" w:name="bookmark170"/>
    </w:p>
    <w:p w:rsidR="00B0740B" w:rsidRPr="006A612B" w:rsidRDefault="00B0740B" w:rsidP="00F616A9">
      <w:pPr>
        <w:keepNext/>
        <w:keepLines/>
        <w:adjustRightInd/>
        <w:spacing w:line="240" w:lineRule="auto"/>
        <w:contextualSpacing/>
        <w:jc w:val="center"/>
        <w:textAlignment w:val="auto"/>
        <w:outlineLvl w:val="5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>Норматив на приобретение транспортных средств</w:t>
      </w:r>
      <w:bookmarkEnd w:id="1"/>
    </w:p>
    <w:p w:rsidR="00B0740B" w:rsidRPr="004F5B32" w:rsidRDefault="004F5B32" w:rsidP="004F5B32">
      <w:pPr>
        <w:adjustRightInd/>
        <w:spacing w:line="240" w:lineRule="auto"/>
        <w:contextualSpacing/>
        <w:jc w:val="center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>
        <w:rPr>
          <w:rFonts w:eastAsia="Times New Roman"/>
          <w:color w:val="000000"/>
          <w:sz w:val="26"/>
          <w:szCs w:val="26"/>
          <w:lang w:bidi="ru-RU"/>
        </w:rPr>
        <w:t>т</w:t>
      </w:r>
      <w:r w:rsidR="00B0740B" w:rsidRPr="004F5B32">
        <w:rPr>
          <w:rFonts w:eastAsia="Times New Roman"/>
          <w:color w:val="000000"/>
          <w:sz w:val="26"/>
          <w:szCs w:val="26"/>
          <w:lang w:bidi="ru-RU"/>
        </w:rPr>
        <w:t>ранспортные средства с персональным закреплением</w:t>
      </w:r>
    </w:p>
    <w:p w:rsidR="00F616A9" w:rsidRPr="004F5B32" w:rsidRDefault="00F616A9" w:rsidP="004F5B32">
      <w:pPr>
        <w:adjustRightInd/>
        <w:spacing w:line="240" w:lineRule="auto"/>
        <w:contextualSpacing/>
        <w:jc w:val="center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572648" w:rsidRPr="004C1C04" w:rsidRDefault="00572648" w:rsidP="00572648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2"/>
        <w:gridCol w:w="4164"/>
        <w:gridCol w:w="1189"/>
      </w:tblGrid>
      <w:tr w:rsidR="00572648" w:rsidRPr="004C1C04" w:rsidTr="00381336">
        <w:tc>
          <w:tcPr>
            <w:tcW w:w="2204" w:type="pct"/>
            <w:gridSpan w:val="2"/>
          </w:tcPr>
          <w:p w:rsidR="00572648" w:rsidRPr="004C1C04" w:rsidRDefault="00572648" w:rsidP="004F5B3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4C1C04">
              <w:t>Транспортное средство, закрепленное за государственным органом Чува</w:t>
            </w:r>
            <w:r w:rsidRPr="004C1C04">
              <w:t>ш</w:t>
            </w:r>
            <w:r w:rsidRPr="004C1C04">
              <w:t>ской Республики</w:t>
            </w:r>
          </w:p>
        </w:tc>
        <w:tc>
          <w:tcPr>
            <w:tcW w:w="2796" w:type="pct"/>
            <w:gridSpan w:val="2"/>
          </w:tcPr>
          <w:p w:rsidR="00572648" w:rsidRPr="004C1C04" w:rsidRDefault="00572648" w:rsidP="004F5B32">
            <w:pPr>
              <w:widowControl/>
              <w:adjustRightInd/>
              <w:spacing w:line="240" w:lineRule="auto"/>
              <w:jc w:val="center"/>
              <w:textAlignment w:val="auto"/>
              <w:rPr>
                <w:vertAlign w:val="superscript"/>
              </w:rPr>
            </w:pPr>
            <w:r w:rsidRPr="004C1C04">
              <w:t>Транспортное средство без персонального з</w:t>
            </w:r>
            <w:r w:rsidRPr="004C1C04">
              <w:t>а</w:t>
            </w:r>
            <w:r w:rsidRPr="004C1C04">
              <w:t>крепления</w:t>
            </w:r>
          </w:p>
        </w:tc>
      </w:tr>
      <w:tr w:rsidR="00572648" w:rsidRPr="004C1C04" w:rsidTr="00381336">
        <w:tc>
          <w:tcPr>
            <w:tcW w:w="1315" w:type="pct"/>
          </w:tcPr>
          <w:p w:rsidR="00572648" w:rsidRPr="004C1C04" w:rsidRDefault="00572648" w:rsidP="004F5B3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4C1C04">
              <w:t>количество</w:t>
            </w:r>
          </w:p>
        </w:tc>
        <w:tc>
          <w:tcPr>
            <w:tcW w:w="889" w:type="pct"/>
          </w:tcPr>
          <w:p w:rsidR="00572648" w:rsidRPr="004C1C04" w:rsidRDefault="00572648" w:rsidP="004F5B3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4C1C04">
              <w:t>цена и мо</w:t>
            </w:r>
            <w:r w:rsidRPr="004C1C04">
              <w:t>щ</w:t>
            </w:r>
            <w:r w:rsidRPr="004C1C04">
              <w:t>ность</w:t>
            </w:r>
          </w:p>
        </w:tc>
        <w:tc>
          <w:tcPr>
            <w:tcW w:w="2175" w:type="pct"/>
          </w:tcPr>
          <w:p w:rsidR="00572648" w:rsidRPr="004C1C04" w:rsidRDefault="00572648" w:rsidP="004F5B3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4C1C04">
              <w:t>количество</w:t>
            </w:r>
          </w:p>
        </w:tc>
        <w:tc>
          <w:tcPr>
            <w:tcW w:w="621" w:type="pct"/>
          </w:tcPr>
          <w:p w:rsidR="00572648" w:rsidRPr="004C1C04" w:rsidRDefault="00572648" w:rsidP="004F5B3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4C1C04">
              <w:t>цена и мо</w:t>
            </w:r>
            <w:r w:rsidRPr="004C1C04">
              <w:t>щ</w:t>
            </w:r>
            <w:r w:rsidRPr="004C1C04">
              <w:t>ность</w:t>
            </w:r>
          </w:p>
        </w:tc>
      </w:tr>
    </w:tbl>
    <w:p w:rsidR="00572648" w:rsidRPr="004C1C04" w:rsidRDefault="00572648" w:rsidP="00572648">
      <w:pPr>
        <w:widowControl/>
        <w:adjustRightInd/>
        <w:spacing w:line="240" w:lineRule="auto"/>
        <w:jc w:val="left"/>
        <w:textAlignment w:val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2"/>
        <w:gridCol w:w="4164"/>
        <w:gridCol w:w="1189"/>
      </w:tblGrid>
      <w:tr w:rsidR="00572648" w:rsidRPr="004C1C04" w:rsidTr="00381336">
        <w:trPr>
          <w:tblHeader/>
        </w:trPr>
        <w:tc>
          <w:tcPr>
            <w:tcW w:w="1315" w:type="pct"/>
          </w:tcPr>
          <w:p w:rsidR="00572648" w:rsidRPr="004C1C04" w:rsidRDefault="00572648" w:rsidP="004F5B3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4C1C04">
              <w:t>1</w:t>
            </w:r>
          </w:p>
        </w:tc>
        <w:tc>
          <w:tcPr>
            <w:tcW w:w="889" w:type="pct"/>
          </w:tcPr>
          <w:p w:rsidR="00572648" w:rsidRPr="004C1C04" w:rsidRDefault="00572648" w:rsidP="004F5B3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4C1C04">
              <w:t>2</w:t>
            </w:r>
          </w:p>
        </w:tc>
        <w:tc>
          <w:tcPr>
            <w:tcW w:w="2175" w:type="pct"/>
          </w:tcPr>
          <w:p w:rsidR="00572648" w:rsidRPr="004C1C04" w:rsidRDefault="00572648" w:rsidP="004F5B3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4C1C04">
              <w:t>3</w:t>
            </w:r>
          </w:p>
        </w:tc>
        <w:tc>
          <w:tcPr>
            <w:tcW w:w="621" w:type="pct"/>
          </w:tcPr>
          <w:p w:rsidR="00572648" w:rsidRPr="004C1C04" w:rsidRDefault="00572648" w:rsidP="004F5B32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4C1C04">
              <w:t>4</w:t>
            </w:r>
          </w:p>
        </w:tc>
      </w:tr>
      <w:tr w:rsidR="00572648" w:rsidRPr="00381336" w:rsidTr="00381336">
        <w:tc>
          <w:tcPr>
            <w:tcW w:w="1315" w:type="pct"/>
          </w:tcPr>
          <w:p w:rsidR="00572648" w:rsidRPr="00381336" w:rsidRDefault="00572648" w:rsidP="00572648">
            <w:pPr>
              <w:widowControl/>
              <w:adjustRightInd/>
              <w:spacing w:line="240" w:lineRule="auto"/>
              <w:contextualSpacing/>
              <w:textAlignment w:val="auto"/>
              <w:rPr>
                <w:sz w:val="26"/>
                <w:szCs w:val="26"/>
                <w:vertAlign w:val="superscript"/>
              </w:rPr>
            </w:pPr>
            <w:r w:rsidRPr="00381336">
              <w:rPr>
                <w:sz w:val="26"/>
                <w:szCs w:val="26"/>
              </w:rPr>
              <w:t xml:space="preserve">Не более 1 единицы в расчете на 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Рук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водителя Госж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линспекции Чува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ской Республики; Заместителя рук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водителя Госж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линспекции Чува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</w:t>
            </w:r>
            <w:r w:rsidRPr="00381336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ской Республики</w:t>
            </w:r>
            <w:r w:rsidRPr="003813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89" w:type="pct"/>
          </w:tcPr>
          <w:p w:rsidR="00572648" w:rsidRPr="00381336" w:rsidRDefault="00572648" w:rsidP="004F5B32">
            <w:pPr>
              <w:widowControl/>
              <w:adjustRightInd/>
              <w:spacing w:line="240" w:lineRule="auto"/>
              <w:contextualSpacing/>
              <w:textAlignment w:val="auto"/>
              <w:rPr>
                <w:sz w:val="26"/>
                <w:szCs w:val="26"/>
              </w:rPr>
            </w:pPr>
            <w:r w:rsidRPr="00381336">
              <w:rPr>
                <w:sz w:val="26"/>
                <w:szCs w:val="26"/>
              </w:rPr>
              <w:t>не более 2,5 млн. ру</w:t>
            </w:r>
            <w:r w:rsidRPr="00381336">
              <w:rPr>
                <w:sz w:val="26"/>
                <w:szCs w:val="26"/>
              </w:rPr>
              <w:t>б</w:t>
            </w:r>
            <w:r w:rsidRPr="00381336">
              <w:rPr>
                <w:sz w:val="26"/>
                <w:szCs w:val="26"/>
              </w:rPr>
              <w:t>лей и не б</w:t>
            </w:r>
            <w:r w:rsidRPr="00381336">
              <w:rPr>
                <w:sz w:val="26"/>
                <w:szCs w:val="26"/>
              </w:rPr>
              <w:t>о</w:t>
            </w:r>
            <w:r w:rsidRPr="00381336">
              <w:rPr>
                <w:sz w:val="26"/>
                <w:szCs w:val="26"/>
              </w:rPr>
              <w:t>лее 200 л</w:t>
            </w:r>
            <w:r w:rsidRPr="00381336">
              <w:rPr>
                <w:sz w:val="26"/>
                <w:szCs w:val="26"/>
              </w:rPr>
              <w:t>о</w:t>
            </w:r>
            <w:r w:rsidRPr="00381336">
              <w:rPr>
                <w:sz w:val="26"/>
                <w:szCs w:val="26"/>
              </w:rPr>
              <w:t>шадиных сил включител</w:t>
            </w:r>
            <w:r w:rsidRPr="00381336">
              <w:rPr>
                <w:sz w:val="26"/>
                <w:szCs w:val="26"/>
              </w:rPr>
              <w:t>ь</w:t>
            </w:r>
            <w:r w:rsidRPr="00381336">
              <w:rPr>
                <w:sz w:val="26"/>
                <w:szCs w:val="26"/>
              </w:rPr>
              <w:t>но</w:t>
            </w:r>
          </w:p>
        </w:tc>
        <w:tc>
          <w:tcPr>
            <w:tcW w:w="2175" w:type="pct"/>
          </w:tcPr>
          <w:p w:rsidR="00572648" w:rsidRPr="00381336" w:rsidRDefault="00572648" w:rsidP="00381336">
            <w:pPr>
              <w:widowControl/>
              <w:autoSpaceDE w:val="0"/>
              <w:autoSpaceDN w:val="0"/>
              <w:spacing w:line="240" w:lineRule="auto"/>
              <w:contextualSpacing/>
              <w:textAlignment w:val="auto"/>
              <w:rPr>
                <w:sz w:val="26"/>
                <w:szCs w:val="26"/>
              </w:rPr>
            </w:pPr>
            <w:r w:rsidRPr="00381336">
              <w:rPr>
                <w:sz w:val="26"/>
                <w:szCs w:val="26"/>
              </w:rPr>
              <w:t>не более 1 единицы в расчете на 50 единиц предельной численности государственных гражданских служащих Чувашской Республики</w:t>
            </w:r>
            <w:r w:rsidR="00381336" w:rsidRPr="00381336">
              <w:rPr>
                <w:sz w:val="26"/>
                <w:szCs w:val="26"/>
              </w:rPr>
              <w:t xml:space="preserve">, </w:t>
            </w:r>
            <w:r w:rsidRPr="00381336">
              <w:rPr>
                <w:sz w:val="26"/>
                <w:szCs w:val="26"/>
              </w:rPr>
              <w:t>предоставляется дополнительно автотранспортное средство из ра</w:t>
            </w:r>
            <w:r w:rsidRPr="00381336">
              <w:rPr>
                <w:sz w:val="26"/>
                <w:szCs w:val="26"/>
              </w:rPr>
              <w:t>с</w:t>
            </w:r>
            <w:r w:rsidRPr="00381336">
              <w:rPr>
                <w:sz w:val="26"/>
                <w:szCs w:val="26"/>
              </w:rPr>
              <w:t>чета не более 1 единицы на 30 единиц предельной численности государственных гражданских служащих Чувашской Республики</w:t>
            </w:r>
          </w:p>
        </w:tc>
        <w:tc>
          <w:tcPr>
            <w:tcW w:w="621" w:type="pct"/>
          </w:tcPr>
          <w:p w:rsidR="00572648" w:rsidRPr="00381336" w:rsidRDefault="00572648" w:rsidP="004F5B32">
            <w:pPr>
              <w:widowControl/>
              <w:adjustRightInd/>
              <w:spacing w:line="240" w:lineRule="auto"/>
              <w:contextualSpacing/>
              <w:textAlignment w:val="auto"/>
              <w:rPr>
                <w:sz w:val="26"/>
                <w:szCs w:val="26"/>
              </w:rPr>
            </w:pPr>
            <w:r w:rsidRPr="00381336">
              <w:rPr>
                <w:sz w:val="26"/>
                <w:szCs w:val="26"/>
              </w:rPr>
              <w:t>не более 1,0 млн. рублей и не б</w:t>
            </w:r>
            <w:r w:rsidRPr="00381336">
              <w:rPr>
                <w:sz w:val="26"/>
                <w:szCs w:val="26"/>
              </w:rPr>
              <w:t>о</w:t>
            </w:r>
            <w:r w:rsidRPr="00381336">
              <w:rPr>
                <w:sz w:val="26"/>
                <w:szCs w:val="26"/>
              </w:rPr>
              <w:t>лее 150 лошадиных сил включ</w:t>
            </w:r>
            <w:r w:rsidRPr="00381336">
              <w:rPr>
                <w:sz w:val="26"/>
                <w:szCs w:val="26"/>
              </w:rPr>
              <w:t>и</w:t>
            </w:r>
            <w:r w:rsidRPr="00381336">
              <w:rPr>
                <w:sz w:val="26"/>
                <w:szCs w:val="26"/>
              </w:rPr>
              <w:t>тельно</w:t>
            </w:r>
          </w:p>
        </w:tc>
      </w:tr>
    </w:tbl>
    <w:p w:rsidR="00572648" w:rsidRDefault="00572648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572648" w:rsidRDefault="00572648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572648" w:rsidRPr="006A612B" w:rsidRDefault="00572648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  <w:sectPr w:rsidR="00572648" w:rsidRPr="006A612B" w:rsidSect="00B0740B">
          <w:pgSz w:w="11909" w:h="16840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381336" w:rsidRPr="00A314DB" w:rsidRDefault="00381336" w:rsidP="00381336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11</w:t>
      </w: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 </w:t>
      </w:r>
    </w:p>
    <w:p w:rsidR="00381336" w:rsidRPr="00A314DB" w:rsidRDefault="00381336" w:rsidP="00381336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381336" w:rsidRPr="00A314DB" w:rsidRDefault="00381336" w:rsidP="00381336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381336" w:rsidRDefault="00381336" w:rsidP="00381336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381336" w:rsidRPr="00A314DB" w:rsidRDefault="00381336" w:rsidP="00381336">
      <w:pPr>
        <w:adjustRightInd/>
        <w:spacing w:line="240" w:lineRule="auto"/>
        <w:ind w:left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инспекции Чувашской Республики </w:t>
      </w:r>
    </w:p>
    <w:p w:rsidR="00381336" w:rsidRDefault="00381336" w:rsidP="00381336">
      <w:pPr>
        <w:keepNext/>
        <w:keepLines/>
        <w:adjustRightInd/>
        <w:spacing w:line="240" w:lineRule="auto"/>
        <w:contextualSpacing/>
        <w:jc w:val="center"/>
        <w:textAlignment w:val="auto"/>
        <w:outlineLvl w:val="5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B0740B" w:rsidRPr="006A612B" w:rsidRDefault="00B0740B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331"/>
        <w:gridCol w:w="3322"/>
        <w:gridCol w:w="1848"/>
      </w:tblGrid>
      <w:tr w:rsidR="00381336" w:rsidRPr="006A612B" w:rsidTr="004F5B32">
        <w:trPr>
          <w:trHeight w:val="326"/>
        </w:trPr>
        <w:tc>
          <w:tcPr>
            <w:tcW w:w="9351" w:type="dxa"/>
            <w:gridSpan w:val="4"/>
            <w:shd w:val="clear" w:color="auto" w:fill="FFFFFF"/>
          </w:tcPr>
          <w:p w:rsidR="00381336" w:rsidRDefault="00381336" w:rsidP="00381336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6"/>
                <w:szCs w:val="26"/>
                <w:vertAlign w:val="superscript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Норматив на приобретение печатных изданий</w:t>
            </w:r>
            <w:proofErr w:type="gramStart"/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vertAlign w:val="superscript"/>
                <w:lang w:bidi="ru-RU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vertAlign w:val="superscript"/>
                <w:lang w:bidi="ru-RU"/>
              </w:rPr>
              <w:t xml:space="preserve"> </w:t>
            </w:r>
          </w:p>
          <w:p w:rsidR="00381336" w:rsidRPr="006A612B" w:rsidRDefault="00381336" w:rsidP="00381336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B0740B" w:rsidRPr="006A612B" w:rsidTr="00B0740B">
        <w:trPr>
          <w:trHeight w:val="7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№/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Вид издания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Наименование издания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</w:t>
            </w:r>
          </w:p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подписок</w:t>
            </w:r>
          </w:p>
        </w:tc>
      </w:tr>
      <w:tr w:rsidR="00B0740B" w:rsidRPr="006A612B" w:rsidTr="00B0740B">
        <w:trPr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40B" w:rsidRPr="006A612B" w:rsidRDefault="00B0740B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Газеты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Российская газета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40B" w:rsidRPr="006A612B" w:rsidRDefault="004F5B32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</w:tr>
      <w:tr w:rsidR="00B0740B" w:rsidRPr="006A612B" w:rsidTr="00377661">
        <w:trPr>
          <w:trHeight w:val="3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40B" w:rsidRPr="006A612B" w:rsidRDefault="005D21DD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Журналы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40B" w:rsidRPr="006A612B" w:rsidRDefault="005D21DD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Управление многокварти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ным домом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40B" w:rsidRPr="006A612B" w:rsidRDefault="004F5B32" w:rsidP="004F5B32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</w:tr>
      <w:tr w:rsidR="00B0740B" w:rsidRPr="006A612B" w:rsidTr="00377661">
        <w:trPr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40B" w:rsidRPr="006A612B" w:rsidRDefault="00B0740B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40B" w:rsidRPr="006A612B" w:rsidRDefault="005D21DD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Журналы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40B" w:rsidRPr="006A612B" w:rsidRDefault="005D21DD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Услуги в сфере ЖКХ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40B" w:rsidRPr="006A612B" w:rsidRDefault="004F5B32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</w:tr>
      <w:tr w:rsidR="005D21DD" w:rsidRPr="006A612B" w:rsidTr="00377661">
        <w:trPr>
          <w:trHeight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1DD" w:rsidRPr="006A612B" w:rsidRDefault="005D21DD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1DD" w:rsidRDefault="005D21DD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Газеты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1DD" w:rsidRDefault="005D21DD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Республика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1DD" w:rsidRDefault="005D21DD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</w:tr>
    </w:tbl>
    <w:p w:rsidR="00377661" w:rsidRDefault="00377661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B0740B" w:rsidRPr="006A612B" w:rsidRDefault="00B0740B" w:rsidP="006A612B">
      <w:pPr>
        <w:adjustRightInd/>
        <w:spacing w:line="240" w:lineRule="auto"/>
        <w:ind w:firstLine="360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6A612B">
        <w:rPr>
          <w:rFonts w:eastAsia="Times New Roman"/>
          <w:color w:val="000000"/>
          <w:sz w:val="26"/>
          <w:szCs w:val="26"/>
          <w:lang w:bidi="ru-RU"/>
        </w:rPr>
        <w:t>Фактическое количество и перечень печатных изданий может отличаться при условии соблюдения рассчитанной суммы затрат, исходя из установленного пере</w:t>
      </w:r>
      <w:r w:rsidRPr="006A612B">
        <w:rPr>
          <w:rFonts w:eastAsia="Times New Roman"/>
          <w:color w:val="000000"/>
          <w:sz w:val="26"/>
          <w:szCs w:val="26"/>
          <w:lang w:bidi="ru-RU"/>
        </w:rPr>
        <w:t>ч</w:t>
      </w:r>
      <w:r w:rsidRPr="006A612B">
        <w:rPr>
          <w:rFonts w:eastAsia="Times New Roman"/>
          <w:color w:val="000000"/>
          <w:sz w:val="26"/>
          <w:szCs w:val="26"/>
          <w:lang w:bidi="ru-RU"/>
        </w:rPr>
        <w:t>ня</w:t>
      </w: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Default="00377661" w:rsidP="006A612B">
      <w:pPr>
        <w:adjustRightInd/>
        <w:spacing w:line="240" w:lineRule="auto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</w:p>
    <w:p w:rsidR="00377661" w:rsidRPr="00A314DB" w:rsidRDefault="00377661" w:rsidP="00377661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12</w:t>
      </w: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 </w:t>
      </w:r>
    </w:p>
    <w:p w:rsidR="00377661" w:rsidRPr="00A314DB" w:rsidRDefault="00377661" w:rsidP="00377661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377661" w:rsidRPr="00A314DB" w:rsidRDefault="00377661" w:rsidP="00377661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377661" w:rsidRDefault="00377661" w:rsidP="00377661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377661" w:rsidRPr="00A314DB" w:rsidRDefault="00377661" w:rsidP="00377661">
      <w:pPr>
        <w:adjustRightInd/>
        <w:spacing w:line="240" w:lineRule="auto"/>
        <w:ind w:left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инспекции Чувашской Республики </w:t>
      </w:r>
    </w:p>
    <w:p w:rsidR="00377661" w:rsidRDefault="00377661" w:rsidP="00377661">
      <w:pPr>
        <w:keepNext/>
        <w:keepLines/>
        <w:adjustRightInd/>
        <w:spacing w:line="240" w:lineRule="auto"/>
        <w:contextualSpacing/>
        <w:jc w:val="center"/>
        <w:textAlignment w:val="auto"/>
        <w:outlineLvl w:val="5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B0740B" w:rsidRPr="006A612B" w:rsidRDefault="00B0740B" w:rsidP="00377661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>Норматив на приобретение</w:t>
      </w:r>
    </w:p>
    <w:p w:rsidR="00B0740B" w:rsidRPr="00377661" w:rsidRDefault="00B0740B" w:rsidP="00377661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377661">
        <w:rPr>
          <w:rFonts w:eastAsia="Times New Roman"/>
          <w:b/>
          <w:bCs/>
          <w:color w:val="000000"/>
          <w:sz w:val="26"/>
          <w:szCs w:val="26"/>
          <w:lang w:bidi="ru-RU"/>
        </w:rPr>
        <w:t>мебели и отдельных материально-технических средств</w:t>
      </w:r>
    </w:p>
    <w:p w:rsidR="00377661" w:rsidRPr="006A612B" w:rsidRDefault="00377661" w:rsidP="00377661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9082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10"/>
        <w:gridCol w:w="2517"/>
        <w:gridCol w:w="1434"/>
        <w:gridCol w:w="994"/>
        <w:gridCol w:w="1281"/>
        <w:gridCol w:w="2249"/>
      </w:tblGrid>
      <w:tr w:rsidR="00D45302" w:rsidRPr="006A612B" w:rsidTr="00D45302">
        <w:trPr>
          <w:trHeight w:val="98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N</w:t>
            </w:r>
          </w:p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Наименование сл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жебных помещений и предметов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Единица</w:t>
            </w:r>
          </w:p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измерения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</w:t>
            </w:r>
          </w:p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чество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Срок эк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плуатации в годах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Примечание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абинет руководителя Госжилинспекции Чувашской Республики</w:t>
            </w:r>
          </w:p>
        </w:tc>
      </w:tr>
      <w:tr w:rsidR="00D45302" w:rsidRPr="006A612B" w:rsidTr="00D45302">
        <w:trPr>
          <w:trHeight w:val="32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302" w:rsidRPr="006A612B" w:rsidRDefault="00D45302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Гарнитур кабинетный или набор однотипной меб</w:t>
            </w: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ли: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6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руководителя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3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приставной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для заседаний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журнальный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для телефонов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3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комбинирова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книжный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3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платяной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Иные предметы: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Кресло руководителя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25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Кресло к столу пр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ставному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6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Стулья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 нео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ходимости</w:t>
            </w:r>
          </w:p>
        </w:tc>
      </w:tr>
      <w:tr w:rsidR="00D45302" w:rsidRPr="006A612B" w:rsidTr="00D45302">
        <w:trPr>
          <w:trHeight w:val="35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Набор мягкой мебели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комплект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Вешалка напольная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Зеркало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37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металлический (сейф)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5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Кондиционер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6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Уничтожитель бумаг (шредер)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Холодильник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Телевизор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6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Тумба под телевизор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Графин (кувшин)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Стаканы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Портьеры (жалюзи)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комплект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окно</w:t>
            </w:r>
          </w:p>
        </w:tc>
      </w:tr>
      <w:tr w:rsidR="00D45302" w:rsidRPr="006A612B" w:rsidTr="00D45302">
        <w:trPr>
          <w:trHeight w:val="34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Ковровая дорожка (ковер)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Карта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Лампа настольная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Настольный набор руководителя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комплект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Часы настенные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Default="00D45302" w:rsidP="0072674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 xml:space="preserve">абинет заместителя руководителя Госжилинспекции </w:t>
            </w:r>
          </w:p>
          <w:p w:rsidR="00D45302" w:rsidRDefault="00D45302" w:rsidP="00D45302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 xml:space="preserve">Чувашской Республики </w:t>
            </w:r>
          </w:p>
        </w:tc>
      </w:tr>
      <w:tr w:rsidR="00D45302" w:rsidRPr="006A612B" w:rsidTr="00D45302">
        <w:trPr>
          <w:trHeight w:val="3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Гарнитур кабинетный или набор однотипной меб</w:t>
            </w: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ли: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руководителя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приставной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3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журнальный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для заседаний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комбинирова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3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книжный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платяной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Иные предметы: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Кресло руководителя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Кресло к столу пр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ставному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Стулья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 нео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ходимости</w:t>
            </w:r>
          </w:p>
        </w:tc>
      </w:tr>
      <w:tr w:rsidR="00D45302" w:rsidRPr="006A612B" w:rsidTr="00D45302">
        <w:trPr>
          <w:trHeight w:val="3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Вешалка напольная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Зеркало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металлический (сейф)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Кондиционер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Холодильник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5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Графин (кувшин)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Стаканы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Портьеры (жалюзи)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комплект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окно</w:t>
            </w:r>
          </w:p>
        </w:tc>
      </w:tr>
      <w:tr w:rsidR="00D45302" w:rsidRPr="006A612B" w:rsidTr="00D45302">
        <w:trPr>
          <w:trHeight w:val="35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Часы настенные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6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Настольный набор руководителя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комплект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Лампа настольная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Карта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42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4.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72674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риемная руководителя Госжилинспекции Чувашской Республики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двухтумбовый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работника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платяной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книжный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Кресло рабочее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работника</w:t>
            </w:r>
          </w:p>
        </w:tc>
      </w:tr>
      <w:tr w:rsidR="00D45302" w:rsidRPr="006A612B" w:rsidTr="00D45302">
        <w:trPr>
          <w:trHeight w:val="34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Стулья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Набор мягкой мебели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комплект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Вешалка напольная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Зеркало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414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металлический (сейф)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5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Вентилятор</w:t>
            </w:r>
          </w:p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(кондиционер)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Микроволновая печь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Электрический ча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й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6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Графин (кувшин)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7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Стаканы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 нео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ходимости</w:t>
            </w:r>
          </w:p>
        </w:tc>
      </w:tr>
      <w:tr w:rsidR="00D45302" w:rsidRPr="006A612B" w:rsidTr="00D45302">
        <w:trPr>
          <w:trHeight w:val="667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Чайный (кофейный) сервиз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комплект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 нео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ходимости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Портьеры (жалюзи)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комплект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окно</w:t>
            </w:r>
          </w:p>
        </w:tc>
      </w:tr>
      <w:tr w:rsidR="00D45302" w:rsidRPr="006A612B" w:rsidTr="00D45302">
        <w:trPr>
          <w:trHeight w:val="34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Часы настенные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41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5.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72674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абинеты государственных гражданских служащих</w:t>
            </w:r>
          </w:p>
        </w:tc>
      </w:tr>
      <w:tr w:rsidR="00D45302" w:rsidRPr="006A612B" w:rsidTr="00D45302">
        <w:trPr>
          <w:trHeight w:val="36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однотумбовый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для компьютера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числу АРМ</w:t>
            </w:r>
          </w:p>
        </w:tc>
      </w:tr>
      <w:tr w:rsidR="00D45302" w:rsidRPr="006A612B" w:rsidTr="00D45302">
        <w:trPr>
          <w:trHeight w:val="335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книжный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3 работника</w:t>
            </w:r>
          </w:p>
        </w:tc>
      </w:tr>
      <w:tr w:rsidR="00D45302" w:rsidRPr="006A612B" w:rsidTr="00D45302">
        <w:trPr>
          <w:trHeight w:val="41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платяной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5 работников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Кресло рабочее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5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Стулья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1 работника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Вешалка напольная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кабинет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Зеркало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кабинет</w:t>
            </w:r>
          </w:p>
        </w:tc>
      </w:tr>
      <w:tr w:rsidR="00D45302" w:rsidRPr="006A612B" w:rsidTr="00D45302">
        <w:trPr>
          <w:trHeight w:val="97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металлический</w:t>
            </w:r>
          </w:p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несгораемый</w:t>
            </w:r>
          </w:p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или сейф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</w:t>
            </w:r>
          </w:p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необходимости</w:t>
            </w:r>
          </w:p>
        </w:tc>
      </w:tr>
      <w:tr w:rsidR="00D45302" w:rsidRPr="006A612B" w:rsidTr="00D45302">
        <w:trPr>
          <w:trHeight w:val="66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Вентилятор</w:t>
            </w:r>
          </w:p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(кондиционер)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кабинет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Электрический ча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й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кабинет</w:t>
            </w:r>
          </w:p>
        </w:tc>
      </w:tr>
      <w:tr w:rsidR="00D45302" w:rsidRPr="006A612B" w:rsidTr="00D45302">
        <w:trPr>
          <w:trHeight w:val="29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Холодильник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10 работников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Портьеры (жалюзи)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окно</w:t>
            </w:r>
          </w:p>
        </w:tc>
      </w:tr>
      <w:tr w:rsidR="00D45302" w:rsidRPr="006A612B" w:rsidTr="00D45302">
        <w:trPr>
          <w:trHeight w:val="405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Микроволновая печь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отдел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Часы настенные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кабинет</w:t>
            </w:r>
          </w:p>
        </w:tc>
      </w:tr>
      <w:tr w:rsidR="00D45302" w:rsidRPr="006A612B" w:rsidTr="00D45302">
        <w:trPr>
          <w:trHeight w:val="34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6.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72674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З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ал заседаний</w:t>
            </w:r>
          </w:p>
        </w:tc>
      </w:tr>
      <w:tr w:rsidR="00D45302" w:rsidRPr="006A612B" w:rsidTr="00D45302">
        <w:trPr>
          <w:trHeight w:val="667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 нео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ходимости</w:t>
            </w:r>
          </w:p>
        </w:tc>
      </w:tr>
      <w:tr w:rsidR="00D45302" w:rsidRPr="006A612B" w:rsidTr="00D45302">
        <w:trPr>
          <w:trHeight w:val="67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Стул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 нео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ходимости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комбинирова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5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Тумба напольная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 нео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ходимости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Вешалка напольная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Зеркало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8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Вентилятор</w:t>
            </w:r>
          </w:p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(кондиционер)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Портьеры (жалюзи)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комплект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окно</w:t>
            </w: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Часы настенные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8.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1377E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bidi="ru-RU"/>
              </w:rPr>
              <w:t>рхив</w:t>
            </w:r>
          </w:p>
        </w:tc>
      </w:tr>
      <w:tr w:rsidR="00D45302" w:rsidRPr="006A612B" w:rsidTr="00D45302">
        <w:trPr>
          <w:trHeight w:val="33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Стол однотумбовый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34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Стулья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6A612B" w:rsidTr="00D45302">
        <w:trPr>
          <w:trHeight w:val="667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Стеллаж стациона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 нео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ходимости</w:t>
            </w:r>
          </w:p>
        </w:tc>
      </w:tr>
      <w:tr w:rsidR="00D45302" w:rsidRPr="006A612B" w:rsidTr="00D45302">
        <w:trPr>
          <w:trHeight w:val="667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Шкаф металлический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D21D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 нео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ходимости</w:t>
            </w:r>
          </w:p>
        </w:tc>
      </w:tr>
    </w:tbl>
    <w:p w:rsidR="00B0740B" w:rsidRPr="006A612B" w:rsidRDefault="00B0740B" w:rsidP="006A612B">
      <w:pPr>
        <w:adjustRightInd/>
        <w:spacing w:line="240" w:lineRule="auto"/>
        <w:contextualSpacing/>
        <w:jc w:val="left"/>
        <w:textAlignment w:val="auto"/>
        <w:rPr>
          <w:rFonts w:eastAsia="Arial Unicode MS"/>
          <w:color w:val="000000"/>
          <w:sz w:val="26"/>
          <w:szCs w:val="26"/>
          <w:lang w:bidi="ru-RU"/>
        </w:rPr>
        <w:sectPr w:rsidR="00B0740B" w:rsidRPr="006A612B" w:rsidSect="00B0740B">
          <w:pgSz w:w="11909" w:h="16840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51377E" w:rsidRDefault="0051377E" w:rsidP="0051377E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13</w:t>
      </w:r>
    </w:p>
    <w:p w:rsidR="0051377E" w:rsidRPr="00A314DB" w:rsidRDefault="0051377E" w:rsidP="0051377E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51377E" w:rsidRPr="00A314DB" w:rsidRDefault="0051377E" w:rsidP="0051377E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51377E" w:rsidRDefault="0051377E" w:rsidP="0051377E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51377E" w:rsidRPr="00A314DB" w:rsidRDefault="0051377E" w:rsidP="0051377E">
      <w:pPr>
        <w:adjustRightInd/>
        <w:spacing w:line="240" w:lineRule="auto"/>
        <w:ind w:left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инспекции Чувашской Республики </w:t>
      </w:r>
    </w:p>
    <w:p w:rsidR="0051377E" w:rsidRDefault="0051377E" w:rsidP="0051377E">
      <w:pPr>
        <w:keepNext/>
        <w:keepLines/>
        <w:adjustRightInd/>
        <w:spacing w:line="240" w:lineRule="auto"/>
        <w:contextualSpacing/>
        <w:jc w:val="center"/>
        <w:textAlignment w:val="auto"/>
        <w:outlineLvl w:val="5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B0740B" w:rsidRPr="006A612B" w:rsidRDefault="00B0740B" w:rsidP="0051377E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>НОРМЫ ПОЛОЖЕННОСТИ</w:t>
      </w:r>
    </w:p>
    <w:p w:rsidR="0051377E" w:rsidRDefault="00B0740B" w:rsidP="0051377E">
      <w:pPr>
        <w:tabs>
          <w:tab w:val="left" w:leader="underscore" w:pos="2237"/>
          <w:tab w:val="left" w:leader="underscore" w:pos="7632"/>
          <w:tab w:val="left" w:leader="underscore" w:pos="9048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 xml:space="preserve">на приобретение канцелярских принадлежностей </w:t>
      </w:r>
    </w:p>
    <w:p w:rsidR="0051377E" w:rsidRDefault="00B0740B" w:rsidP="0051377E">
      <w:pPr>
        <w:tabs>
          <w:tab w:val="left" w:leader="underscore" w:pos="2237"/>
          <w:tab w:val="left" w:leader="underscore" w:pos="7632"/>
          <w:tab w:val="left" w:leader="underscore" w:pos="9048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 xml:space="preserve">на одного работника расчетной численности основного персонала </w:t>
      </w:r>
    </w:p>
    <w:p w:rsidR="0051377E" w:rsidRDefault="0051377E" w:rsidP="0051377E">
      <w:pPr>
        <w:tabs>
          <w:tab w:val="left" w:leader="underscore" w:pos="2237"/>
          <w:tab w:val="left" w:leader="underscore" w:pos="7632"/>
          <w:tab w:val="left" w:leader="underscore" w:pos="9048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>
        <w:rPr>
          <w:rFonts w:eastAsia="Times New Roman"/>
          <w:b/>
          <w:bCs/>
          <w:color w:val="000000"/>
          <w:sz w:val="26"/>
          <w:szCs w:val="26"/>
          <w:lang w:bidi="ru-RU"/>
        </w:rPr>
        <w:t>Госжилинспекции Чувашской Республики</w:t>
      </w:r>
    </w:p>
    <w:p w:rsidR="0051377E" w:rsidRDefault="0051377E" w:rsidP="006A612B">
      <w:pPr>
        <w:tabs>
          <w:tab w:val="left" w:leader="underscore" w:pos="2237"/>
          <w:tab w:val="left" w:leader="underscore" w:pos="7632"/>
          <w:tab w:val="left" w:leader="underscore" w:pos="9048"/>
        </w:tabs>
        <w:adjustRightInd/>
        <w:spacing w:line="240" w:lineRule="auto"/>
        <w:contextualSpacing/>
        <w:jc w:val="left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86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260"/>
        <w:gridCol w:w="1275"/>
        <w:gridCol w:w="568"/>
        <w:gridCol w:w="1701"/>
        <w:gridCol w:w="1417"/>
      </w:tblGrid>
      <w:tr w:rsidR="00D45302" w:rsidRPr="006A612B" w:rsidTr="00D45302">
        <w:trPr>
          <w:trHeight w:val="6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1377E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1377E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1377E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Единица</w:t>
            </w:r>
          </w:p>
          <w:p w:rsidR="00D45302" w:rsidRPr="006A612B" w:rsidRDefault="00D45302" w:rsidP="0051377E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измерения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1377E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51377E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Периоди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ч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ность</w:t>
            </w:r>
          </w:p>
          <w:p w:rsidR="00D45302" w:rsidRPr="006A612B" w:rsidRDefault="00D45302" w:rsidP="0051377E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получения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6A612B" w:rsidRDefault="00D45302" w:rsidP="0051377E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Примечание</w:t>
            </w:r>
          </w:p>
        </w:tc>
      </w:tr>
      <w:tr w:rsidR="00D45302" w:rsidRPr="006A612B" w:rsidTr="00D45302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302" w:rsidRPr="006A612B" w:rsidRDefault="00D45302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302" w:rsidRPr="006A612B" w:rsidRDefault="00D45302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6A612B" w:rsidRDefault="00D45302" w:rsidP="006A612B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302" w:rsidRPr="006A612B" w:rsidRDefault="00D45302" w:rsidP="00107FB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</w:tr>
      <w:tr w:rsidR="00D45302" w:rsidRPr="0051377E" w:rsidTr="00D45302">
        <w:trPr>
          <w:trHeight w:val="3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Gulim"/>
                <w:color w:val="000000"/>
                <w:spacing w:val="-10"/>
                <w:sz w:val="26"/>
                <w:szCs w:val="26"/>
                <w:lang w:bidi="ru-RU"/>
              </w:rPr>
              <w:t>1</w:t>
            </w:r>
            <w:r w:rsidRPr="0051377E">
              <w:rPr>
                <w:rFonts w:eastAsia="CordiaUPC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Антистеплер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Gulim"/>
                <w:color w:val="000000"/>
                <w:spacing w:val="-1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6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Батарейка АА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необход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мости</w:t>
            </w:r>
          </w:p>
        </w:tc>
      </w:tr>
      <w:tr w:rsidR="00D45302" w:rsidRPr="0051377E" w:rsidTr="00D45302">
        <w:trPr>
          <w:trHeight w:val="5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Батарейка ААА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необход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мости</w:t>
            </w:r>
          </w:p>
        </w:tc>
      </w:tr>
      <w:tr w:rsidR="00D45302" w:rsidRPr="0051377E" w:rsidTr="00D45302">
        <w:trPr>
          <w:trHeight w:val="3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D45302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Блокнот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Gulim"/>
                <w:color w:val="000000"/>
                <w:spacing w:val="-1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2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Блок для заметок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Gulim"/>
                <w:color w:val="000000"/>
                <w:spacing w:val="-1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C552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Гелевая подушка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Губка для маркерных досок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Gulim"/>
                <w:color w:val="000000"/>
                <w:spacing w:val="-1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Дырокол, на 40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Gulim"/>
                <w:color w:val="000000"/>
                <w:spacing w:val="-1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Gulim"/>
                <w:color w:val="000000"/>
                <w:spacing w:val="-10"/>
                <w:sz w:val="26"/>
                <w:szCs w:val="26"/>
                <w:lang w:bidi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Зажимы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канцелярские 15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Зажимы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канцелярские 19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Зажимы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канцелярские 25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Зажимы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канцелярские 32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6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Зажимы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канцелярские 41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Зажимы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канцелярские 51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600CA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Закладки 4 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неоновых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цвет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Карандаш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Клей карандаш (10 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Клей ПВА (100 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полгода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9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Клей силикатный (110 г, два наконечника (толстый и тонкий), длина 28 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lastRenderedPageBreak/>
              <w:t>2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Клейкая лента скотч (19 мм) (19 мм х 33 м, матовая, н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видимая при наклеивании)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8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Клейкая лента скотч (50 мм) 50 мм, прозрачная, толщина 55 мкр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8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Скотч</w:t>
            </w:r>
          </w:p>
          <w:p w:rsidR="00D45302" w:rsidRPr="0051377E" w:rsidRDefault="00D45302" w:rsidP="001C552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двусторонний узкий (узкий, 19 мм)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скотч двусторонний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6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Книга учета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(А4, 96 л., в клетку, жесткая обложка)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Кнопки гвоздики цветные, в упаковке 100 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8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Корректирующая жидкость (штрих с поролоновой к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сточкой)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E9212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Ластик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600CA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Линейка (30 см)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7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Лоток</w:t>
            </w:r>
          </w:p>
          <w:p w:rsidR="00D45302" w:rsidRPr="0051377E" w:rsidRDefault="00D45302" w:rsidP="00600CA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горизонтальный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6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Лоток</w:t>
            </w:r>
          </w:p>
          <w:p w:rsidR="00D45302" w:rsidRPr="0051377E" w:rsidRDefault="00D45302" w:rsidP="00600CA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вертикальный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7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Листки с клейкой полосой 76 мм х 76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9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Листки с клейкой полосой 38 мм х 51 мм блок-кубик 100 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Маркеры для досок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Маркер черный для 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CD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-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RW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Маркеры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текстовыделители, 4 цвета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Нож канцелярский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Ножницы</w:t>
            </w:r>
          </w:p>
          <w:p w:rsidR="00D45302" w:rsidRPr="0051377E" w:rsidRDefault="00D45302" w:rsidP="00D10BF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(цельнометаллические, дл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 21,5 см)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A8034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Органайзер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D10BF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Набор гелевых ручек (4 цв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полгода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D10BF5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 конверт на молнии (245-335 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8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 файл с боковой пе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форацией (прозрачная, в упаковке по 100 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, А4)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 с кнопкой,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(папка с кнопкой, А4)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8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lastRenderedPageBreak/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 уголок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цветная (с горизонтальной маркиро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кой, формат А4)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7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Скоросшиватель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«Дело» (картон, 440 гр)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 необход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мост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</w:p>
        </w:tc>
      </w:tr>
      <w:tr w:rsidR="00D45302" w:rsidRPr="0051377E" w:rsidTr="00D45302">
        <w:trPr>
          <w:trHeight w:val="9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на 20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прозрачных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страниц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8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на 40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прозрачных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страниц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600CA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9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на 60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прозрачных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страниц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600CA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8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на 80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прозрачных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страниц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на 100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прозрачных</w:t>
            </w:r>
          </w:p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страниц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600CA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Папка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с зажимом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600CA8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Пака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с кольцами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9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Подставка для блока (90 мм х 90 мм х 90 мм, пластик, Россия)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Ручка шариковая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Ручка гелевая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Салфетки бумажные (белые, 2-х слойные, 33 см х 33 см)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3C6556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Степлер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Скобы для степлера № 23/20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2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Скобы для степлера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Скобы для степлера № 23/23 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KW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eastAsia="en-US" w:bidi="en-US"/>
              </w:rPr>
              <w:t>-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val="en-US" w:eastAsia="en-US" w:bidi="en-US"/>
              </w:rPr>
              <w:t>trio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6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Скобы для степлера № 24/6(стальные, заточенные)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Скобы для степлера №23/13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2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Скобы для степлера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№23/15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6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Скоросшиватель (пластик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вый, с прозрачным верхом)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Скрепки 25 мм (никелир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ванные)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Скрепки 50 мм (никелир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ванные)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4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A1BA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Скрепочница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lastRenderedPageBreak/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Точилка для карандашей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D45302" w:rsidRPr="0051377E" w:rsidTr="00D45302">
        <w:trPr>
          <w:trHeight w:val="5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161C7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Бумага А</w:t>
            </w:r>
            <w:proofErr w:type="gramStart"/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упаковка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Pr="0051377E" w:rsidRDefault="00D45302" w:rsidP="0051377E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более при</w:t>
            </w:r>
          </w:p>
          <w:p w:rsidR="00D45302" w:rsidRPr="0051377E" w:rsidRDefault="00D45302" w:rsidP="005A1BA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необход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51377E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мост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</w:p>
        </w:tc>
      </w:tr>
    </w:tbl>
    <w:p w:rsidR="00B0740B" w:rsidRPr="0051377E" w:rsidRDefault="00B0740B" w:rsidP="006A612B">
      <w:pPr>
        <w:adjustRightInd/>
        <w:spacing w:line="240" w:lineRule="auto"/>
        <w:contextualSpacing/>
        <w:jc w:val="left"/>
        <w:textAlignment w:val="auto"/>
        <w:rPr>
          <w:rFonts w:eastAsia="Arial Unicode MS"/>
          <w:color w:val="000000"/>
          <w:sz w:val="26"/>
          <w:szCs w:val="26"/>
          <w:lang w:bidi="ru-RU"/>
        </w:rPr>
        <w:sectPr w:rsidR="00B0740B" w:rsidRPr="0051377E" w:rsidSect="00B0740B">
          <w:pgSz w:w="11909" w:h="16840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9579D0" w:rsidRDefault="009579D0" w:rsidP="009579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14</w:t>
      </w:r>
    </w:p>
    <w:p w:rsidR="009579D0" w:rsidRPr="00A314DB" w:rsidRDefault="009579D0" w:rsidP="009579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9579D0" w:rsidRPr="00A314DB" w:rsidRDefault="009579D0" w:rsidP="009579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9579D0" w:rsidRDefault="009579D0" w:rsidP="009579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9579D0" w:rsidRPr="00A314DB" w:rsidRDefault="009579D0" w:rsidP="009579D0">
      <w:pPr>
        <w:adjustRightInd/>
        <w:spacing w:line="240" w:lineRule="auto"/>
        <w:ind w:left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инспекции Чувашской Республики </w:t>
      </w:r>
    </w:p>
    <w:p w:rsidR="009579D0" w:rsidRDefault="009579D0" w:rsidP="009579D0">
      <w:pPr>
        <w:keepNext/>
        <w:keepLines/>
        <w:adjustRightInd/>
        <w:spacing w:line="240" w:lineRule="auto"/>
        <w:contextualSpacing/>
        <w:jc w:val="center"/>
        <w:textAlignment w:val="auto"/>
        <w:outlineLvl w:val="5"/>
        <w:rPr>
          <w:rFonts w:eastAsia="Times New Roman"/>
          <w:b/>
          <w:bCs/>
          <w:color w:val="000000"/>
          <w:sz w:val="26"/>
          <w:szCs w:val="26"/>
          <w:lang w:bidi="ru-RU"/>
        </w:rPr>
      </w:pPr>
      <w:bookmarkStart w:id="2" w:name="bookmark171"/>
    </w:p>
    <w:p w:rsidR="00B0740B" w:rsidRPr="006A612B" w:rsidRDefault="00B0740B" w:rsidP="009579D0">
      <w:pPr>
        <w:keepNext/>
        <w:keepLines/>
        <w:adjustRightInd/>
        <w:spacing w:line="240" w:lineRule="auto"/>
        <w:contextualSpacing/>
        <w:jc w:val="center"/>
        <w:textAlignment w:val="auto"/>
        <w:outlineLvl w:val="5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>НОРМЫ ПОЛОЖЕННОСТИ</w:t>
      </w:r>
      <w:bookmarkEnd w:id="2"/>
    </w:p>
    <w:p w:rsidR="009579D0" w:rsidRDefault="00B0740B" w:rsidP="009579D0">
      <w:pPr>
        <w:tabs>
          <w:tab w:val="left" w:leader="underscore" w:pos="2107"/>
          <w:tab w:val="left" w:leader="underscore" w:pos="9077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 xml:space="preserve">на приобретение хозяйственных товаров и принадлежностей </w:t>
      </w:r>
    </w:p>
    <w:p w:rsidR="009579D0" w:rsidRDefault="00B0740B" w:rsidP="009579D0">
      <w:pPr>
        <w:tabs>
          <w:tab w:val="left" w:leader="underscore" w:pos="2107"/>
          <w:tab w:val="left" w:leader="underscore" w:pos="9077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 xml:space="preserve">на одного работника расчетной численности основного персонала </w:t>
      </w:r>
    </w:p>
    <w:p w:rsidR="009579D0" w:rsidRDefault="009579D0" w:rsidP="009579D0">
      <w:pPr>
        <w:tabs>
          <w:tab w:val="left" w:leader="underscore" w:pos="2107"/>
          <w:tab w:val="left" w:leader="underscore" w:pos="9077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>
        <w:rPr>
          <w:rFonts w:eastAsia="Times New Roman"/>
          <w:b/>
          <w:bCs/>
          <w:color w:val="000000"/>
          <w:sz w:val="26"/>
          <w:szCs w:val="26"/>
          <w:lang w:bidi="ru-RU"/>
        </w:rPr>
        <w:t>Госжилинспекции Чувашской Республики</w:t>
      </w:r>
    </w:p>
    <w:p w:rsidR="009579D0" w:rsidRPr="006A612B" w:rsidRDefault="009579D0" w:rsidP="009579D0">
      <w:pPr>
        <w:tabs>
          <w:tab w:val="left" w:leader="underscore" w:pos="2107"/>
          <w:tab w:val="left" w:leader="underscore" w:pos="9077"/>
        </w:tabs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331"/>
        <w:gridCol w:w="1536"/>
        <w:gridCol w:w="1475"/>
        <w:gridCol w:w="2410"/>
      </w:tblGrid>
      <w:tr w:rsidR="00B0740B" w:rsidRPr="006A612B" w:rsidTr="009579D0">
        <w:trPr>
          <w:trHeight w:val="6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№</w:t>
            </w:r>
          </w:p>
          <w:p w:rsidR="00B0740B" w:rsidRPr="006A612B" w:rsidRDefault="00B0740B" w:rsidP="009579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Единица</w:t>
            </w:r>
          </w:p>
          <w:p w:rsidR="00B0740B" w:rsidRPr="006A612B" w:rsidRDefault="00B0740B" w:rsidP="009579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Периодичность</w:t>
            </w:r>
          </w:p>
          <w:p w:rsidR="00B0740B" w:rsidRPr="006A612B" w:rsidRDefault="00B0740B" w:rsidP="009579D0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получения</w:t>
            </w:r>
          </w:p>
        </w:tc>
      </w:tr>
      <w:tr w:rsidR="00B0740B" w:rsidRPr="006A612B" w:rsidTr="009579D0">
        <w:trPr>
          <w:trHeight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</w:tr>
      <w:tr w:rsidR="00B0740B" w:rsidRPr="006A612B" w:rsidTr="009579D0">
        <w:trPr>
          <w:trHeight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Салфетки бумажные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пачек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</w:tr>
      <w:tr w:rsidR="00B0740B" w:rsidRPr="006A612B" w:rsidTr="009579D0">
        <w:trPr>
          <w:trHeight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Мыло жидкое для рук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</w:tr>
      <w:tr w:rsidR="00B0740B" w:rsidRPr="006A612B" w:rsidTr="009579D0">
        <w:trPr>
          <w:trHeight w:val="6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Шпагат</w:t>
            </w:r>
          </w:p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хлопчатобумажный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мере необход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мости</w:t>
            </w:r>
          </w:p>
        </w:tc>
      </w:tr>
      <w:tr w:rsidR="00B0740B" w:rsidRPr="006A612B" w:rsidTr="009579D0">
        <w:trPr>
          <w:trHeight w:val="6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Шпагат</w:t>
            </w:r>
          </w:p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полипропиленовый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мере необход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мости</w:t>
            </w:r>
          </w:p>
        </w:tc>
      </w:tr>
      <w:tr w:rsidR="00B0740B" w:rsidRPr="006A612B" w:rsidTr="009579D0">
        <w:trPr>
          <w:trHeight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9579D0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Корзина для бумаг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5 лет</w:t>
            </w:r>
          </w:p>
        </w:tc>
      </w:tr>
      <w:tr w:rsidR="00B0740B" w:rsidRPr="006A612B" w:rsidTr="009579D0">
        <w:trPr>
          <w:trHeight w:val="9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9579D0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D0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Средство моющее</w:t>
            </w:r>
          </w:p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(для мытья посуды, объем 500 мл)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</w:tr>
      <w:tr w:rsidR="00B0740B" w:rsidRPr="006A612B" w:rsidTr="009579D0">
        <w:trPr>
          <w:trHeight w:val="6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9579D0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Мешки для мусора (на 60л)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мере необход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мости</w:t>
            </w:r>
          </w:p>
        </w:tc>
      </w:tr>
      <w:tr w:rsidR="00B0740B" w:rsidRPr="006A612B" w:rsidTr="009579D0">
        <w:trPr>
          <w:trHeight w:val="6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9579D0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Мешки для мусора (на 120л)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мере необход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мости</w:t>
            </w:r>
          </w:p>
        </w:tc>
      </w:tr>
      <w:tr w:rsidR="00B0740B" w:rsidRPr="006A612B" w:rsidTr="009579D0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9579D0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Вешалка плечики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3 года</w:t>
            </w:r>
          </w:p>
        </w:tc>
      </w:tr>
      <w:tr w:rsidR="00D0294A" w:rsidRPr="006A612B" w:rsidTr="009579D0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4A" w:rsidRDefault="00D0294A" w:rsidP="00D0294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4A" w:rsidRPr="006A612B" w:rsidRDefault="00927F57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Бумага туалетная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4A" w:rsidRPr="006A612B" w:rsidRDefault="00927F57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Рулон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4A" w:rsidRPr="006A612B" w:rsidRDefault="00927F57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94A" w:rsidRPr="006A612B" w:rsidRDefault="00927F57" w:rsidP="00927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 год</w:t>
            </w:r>
          </w:p>
        </w:tc>
      </w:tr>
      <w:tr w:rsidR="00D45302" w:rsidRPr="006A612B" w:rsidTr="009579D0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Default="00D45302" w:rsidP="00D0294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Default="00D45302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Мыло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Default="004728FD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кусок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02" w:rsidRDefault="004728FD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02" w:rsidRDefault="004728FD" w:rsidP="00927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</w:tr>
      <w:tr w:rsidR="004728FD" w:rsidRPr="006A612B" w:rsidTr="009579D0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D0294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Ткань для мытья полов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4728F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п.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м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0,065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8FD" w:rsidRDefault="004728FD" w:rsidP="00927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</w:tr>
      <w:tr w:rsidR="004728FD" w:rsidRPr="006A612B" w:rsidTr="009579D0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D0294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Полироль для ухода за меб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е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лью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4728F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0,02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8FD" w:rsidRDefault="004728FD" w:rsidP="00927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квартал</w:t>
            </w:r>
          </w:p>
        </w:tc>
      </w:tr>
      <w:tr w:rsidR="004728FD" w:rsidRPr="006A612B" w:rsidTr="009579D0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D0294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Перчатки резиновые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4728F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8FD" w:rsidRDefault="004728FD" w:rsidP="00927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месяц</w:t>
            </w:r>
          </w:p>
        </w:tc>
      </w:tr>
      <w:tr w:rsidR="004728FD" w:rsidRPr="006A612B" w:rsidTr="009579D0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D0294A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Ведро пластмассовое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4728FD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FD" w:rsidRDefault="004728FD" w:rsidP="009579D0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8FD" w:rsidRDefault="004728FD" w:rsidP="00927F57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раз в год</w:t>
            </w:r>
          </w:p>
        </w:tc>
      </w:tr>
    </w:tbl>
    <w:p w:rsidR="00B0740B" w:rsidRPr="006A612B" w:rsidRDefault="00B0740B" w:rsidP="006A612B">
      <w:pPr>
        <w:adjustRightInd/>
        <w:spacing w:line="240" w:lineRule="auto"/>
        <w:contextualSpacing/>
        <w:jc w:val="left"/>
        <w:textAlignment w:val="auto"/>
        <w:rPr>
          <w:rFonts w:eastAsia="Arial Unicode MS"/>
          <w:color w:val="000000"/>
          <w:sz w:val="26"/>
          <w:szCs w:val="26"/>
          <w:lang w:bidi="ru-RU"/>
        </w:rPr>
        <w:sectPr w:rsidR="00B0740B" w:rsidRPr="006A612B" w:rsidSect="00B0740B">
          <w:pgSz w:w="11909" w:h="16840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9579D0" w:rsidRDefault="009579D0" w:rsidP="009579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6"/>
          <w:szCs w:val="26"/>
          <w:lang w:bidi="ru-RU"/>
        </w:rPr>
        <w:t>14</w:t>
      </w:r>
    </w:p>
    <w:p w:rsidR="009579D0" w:rsidRPr="00A314DB" w:rsidRDefault="009579D0" w:rsidP="009579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к нормативным затратам </w:t>
      </w:r>
    </w:p>
    <w:p w:rsidR="009579D0" w:rsidRPr="00A314DB" w:rsidRDefault="009579D0" w:rsidP="009579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на обеспечение функций </w:t>
      </w:r>
    </w:p>
    <w:p w:rsidR="009579D0" w:rsidRDefault="009579D0" w:rsidP="009579D0">
      <w:pPr>
        <w:adjustRightInd/>
        <w:spacing w:line="240" w:lineRule="auto"/>
        <w:ind w:firstLine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Государственной жилищной </w:t>
      </w:r>
    </w:p>
    <w:p w:rsidR="009579D0" w:rsidRPr="00A314DB" w:rsidRDefault="009579D0" w:rsidP="009579D0">
      <w:pPr>
        <w:adjustRightInd/>
        <w:spacing w:line="240" w:lineRule="auto"/>
        <w:ind w:left="5387"/>
        <w:contextualSpacing/>
        <w:jc w:val="left"/>
        <w:textAlignment w:val="auto"/>
        <w:rPr>
          <w:rFonts w:eastAsia="Times New Roman"/>
          <w:color w:val="000000"/>
          <w:sz w:val="26"/>
          <w:szCs w:val="26"/>
          <w:lang w:bidi="ru-RU"/>
        </w:rPr>
      </w:pPr>
      <w:r w:rsidRPr="00A314DB">
        <w:rPr>
          <w:rFonts w:eastAsia="Times New Roman"/>
          <w:color w:val="000000"/>
          <w:sz w:val="26"/>
          <w:szCs w:val="26"/>
          <w:lang w:bidi="ru-RU"/>
        </w:rPr>
        <w:t xml:space="preserve">инспекции Чувашской Республики </w:t>
      </w:r>
    </w:p>
    <w:p w:rsidR="009579D0" w:rsidRDefault="009579D0" w:rsidP="009579D0">
      <w:pPr>
        <w:keepNext/>
        <w:keepLines/>
        <w:adjustRightInd/>
        <w:spacing w:line="240" w:lineRule="auto"/>
        <w:contextualSpacing/>
        <w:jc w:val="center"/>
        <w:textAlignment w:val="auto"/>
        <w:outlineLvl w:val="5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p w:rsidR="000C6AC9" w:rsidRPr="006A612B" w:rsidRDefault="000C6AC9" w:rsidP="000C6AC9">
      <w:pPr>
        <w:keepNext/>
        <w:keepLines/>
        <w:adjustRightInd/>
        <w:spacing w:line="240" w:lineRule="auto"/>
        <w:contextualSpacing/>
        <w:jc w:val="center"/>
        <w:textAlignment w:val="auto"/>
        <w:outlineLvl w:val="5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>НОРМЫ ПОЛОЖЕННОСТИ</w:t>
      </w:r>
    </w:p>
    <w:p w:rsidR="000C6AC9" w:rsidRDefault="00B0740B" w:rsidP="000C6AC9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 xml:space="preserve">на приобретение материальных запасов для гражданской обороны </w:t>
      </w:r>
    </w:p>
    <w:p w:rsidR="000C6AC9" w:rsidRDefault="00B0740B" w:rsidP="000C6AC9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 w:rsidRPr="006A612B">
        <w:rPr>
          <w:rFonts w:eastAsia="Times New Roman"/>
          <w:b/>
          <w:bCs/>
          <w:color w:val="000000"/>
          <w:sz w:val="26"/>
          <w:szCs w:val="26"/>
          <w:lang w:bidi="ru-RU"/>
        </w:rPr>
        <w:t xml:space="preserve">на одного работника расчетной численности основного </w:t>
      </w:r>
      <w:r w:rsidRPr="000C6AC9">
        <w:rPr>
          <w:rFonts w:eastAsia="Times New Roman"/>
          <w:b/>
          <w:bCs/>
          <w:color w:val="000000"/>
          <w:sz w:val="26"/>
          <w:szCs w:val="26"/>
          <w:lang w:bidi="ru-RU"/>
        </w:rPr>
        <w:t>персонала</w:t>
      </w:r>
    </w:p>
    <w:p w:rsidR="000C6AC9" w:rsidRDefault="000C6AC9" w:rsidP="000C6AC9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  <w:r>
        <w:rPr>
          <w:rFonts w:eastAsia="Times New Roman"/>
          <w:b/>
          <w:bCs/>
          <w:color w:val="000000"/>
          <w:sz w:val="26"/>
          <w:szCs w:val="26"/>
          <w:lang w:bidi="ru-RU"/>
        </w:rPr>
        <w:t>Госжилинспекции Чувашской Республики</w:t>
      </w:r>
    </w:p>
    <w:p w:rsidR="000C6AC9" w:rsidRPr="000C6AC9" w:rsidRDefault="000C6AC9" w:rsidP="000C6AC9">
      <w:pPr>
        <w:adjustRightInd/>
        <w:spacing w:line="240" w:lineRule="auto"/>
        <w:contextualSpacing/>
        <w:jc w:val="center"/>
        <w:textAlignment w:val="auto"/>
        <w:rPr>
          <w:rFonts w:eastAsia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376"/>
        <w:gridCol w:w="1613"/>
        <w:gridCol w:w="1824"/>
      </w:tblGrid>
      <w:tr w:rsidR="00B0740B" w:rsidRPr="006A612B" w:rsidTr="000C6AC9">
        <w:trPr>
          <w:trHeight w:val="101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№</w:t>
            </w:r>
          </w:p>
          <w:p w:rsidR="00B0740B" w:rsidRPr="006A612B" w:rsidRDefault="00B0740B" w:rsidP="000C6AC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Наименование расходных материалов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Срок</w:t>
            </w:r>
          </w:p>
          <w:p w:rsidR="00B0740B" w:rsidRPr="006A612B" w:rsidRDefault="00B0740B" w:rsidP="000C6AC9">
            <w:pPr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эксплуатации</w:t>
            </w:r>
          </w:p>
        </w:tc>
      </w:tr>
      <w:tr w:rsidR="00B0740B" w:rsidRPr="006A612B" w:rsidTr="000C6AC9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</w:tr>
      <w:tr w:rsidR="00B0740B" w:rsidRPr="006A612B" w:rsidTr="000C6AC9">
        <w:trPr>
          <w:trHeight w:val="6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Противогаз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25 лет</w:t>
            </w:r>
          </w:p>
        </w:tc>
      </w:tr>
      <w:tr w:rsidR="00B0740B" w:rsidRPr="006A612B" w:rsidTr="000C6AC9">
        <w:trPr>
          <w:trHeight w:val="6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Дополнительный патрон к </w:t>
            </w:r>
            <w:proofErr w:type="gramStart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противогазу</w:t>
            </w:r>
            <w:proofErr w:type="gramEnd"/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фил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ь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трующему типа ДПГ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AC9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25 лет</w:t>
            </w:r>
          </w:p>
        </w:tc>
      </w:tr>
      <w:tr w:rsidR="00B0740B" w:rsidRPr="006A612B" w:rsidTr="000C6AC9">
        <w:trPr>
          <w:trHeight w:val="3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Респиратор типа Р-2,РУ-60М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25 лет</w:t>
            </w:r>
          </w:p>
        </w:tc>
      </w:tr>
      <w:tr w:rsidR="00B0740B" w:rsidRPr="006A612B" w:rsidTr="000C6AC9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Самоспасатель типа «Феникс», ГЗДК-У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 лет</w:t>
            </w:r>
          </w:p>
        </w:tc>
      </w:tr>
      <w:tr w:rsidR="00B0740B" w:rsidRPr="006A612B" w:rsidTr="000C6AC9">
        <w:trPr>
          <w:trHeight w:val="6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Комплект индивидуальный медицинский гра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ж</w:t>
            </w: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данской защиты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3 года</w:t>
            </w:r>
          </w:p>
        </w:tc>
      </w:tr>
      <w:tr w:rsidR="00B0740B" w:rsidRPr="006A612B" w:rsidTr="000C6AC9">
        <w:trPr>
          <w:trHeight w:val="9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Индивидуальный противохимический</w:t>
            </w:r>
          </w:p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пакет типа</w:t>
            </w:r>
          </w:p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ИПП-11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 лет</w:t>
            </w:r>
          </w:p>
        </w:tc>
      </w:tr>
      <w:tr w:rsidR="00B0740B" w:rsidRPr="006A612B" w:rsidTr="000C6AC9">
        <w:trPr>
          <w:trHeight w:val="6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Индивидуальный перевязочный пакет типа ИПП-1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0B" w:rsidRPr="006A612B" w:rsidRDefault="00B0740B" w:rsidP="000C6AC9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612B">
              <w:rPr>
                <w:rFonts w:eastAsia="Times New Roman"/>
                <w:color w:val="000000"/>
                <w:sz w:val="26"/>
                <w:szCs w:val="26"/>
                <w:lang w:bidi="ru-RU"/>
              </w:rPr>
              <w:t>5 лет</w:t>
            </w:r>
          </w:p>
        </w:tc>
      </w:tr>
    </w:tbl>
    <w:p w:rsidR="00B0740B" w:rsidRPr="006A612B" w:rsidRDefault="00B0740B" w:rsidP="006A612B">
      <w:pPr>
        <w:adjustRightInd/>
        <w:spacing w:line="240" w:lineRule="auto"/>
        <w:contextualSpacing/>
        <w:jc w:val="left"/>
        <w:textAlignment w:val="auto"/>
        <w:rPr>
          <w:rFonts w:eastAsia="Arial Unicode MS"/>
          <w:color w:val="000000"/>
          <w:sz w:val="26"/>
          <w:szCs w:val="26"/>
          <w:lang w:bidi="ru-RU"/>
        </w:rPr>
      </w:pPr>
    </w:p>
    <w:p w:rsidR="00B0740B" w:rsidRPr="006A612B" w:rsidRDefault="00B0740B" w:rsidP="006A612B">
      <w:pPr>
        <w:widowControl/>
        <w:adjustRightInd/>
        <w:spacing w:line="240" w:lineRule="auto"/>
        <w:contextualSpacing/>
        <w:jc w:val="center"/>
        <w:textAlignment w:val="auto"/>
        <w:rPr>
          <w:sz w:val="26"/>
          <w:szCs w:val="26"/>
        </w:rPr>
      </w:pPr>
    </w:p>
    <w:p w:rsidR="00B0740B" w:rsidRPr="006A612B" w:rsidRDefault="00B0740B" w:rsidP="006A612B">
      <w:pPr>
        <w:widowControl/>
        <w:adjustRightInd/>
        <w:spacing w:line="240" w:lineRule="auto"/>
        <w:contextualSpacing/>
        <w:jc w:val="center"/>
        <w:textAlignment w:val="auto"/>
        <w:rPr>
          <w:sz w:val="26"/>
          <w:szCs w:val="26"/>
        </w:rPr>
      </w:pPr>
    </w:p>
    <w:p w:rsidR="00B0740B" w:rsidRPr="006A612B" w:rsidRDefault="00B0740B" w:rsidP="006A612B">
      <w:pPr>
        <w:widowControl/>
        <w:adjustRightInd/>
        <w:spacing w:line="240" w:lineRule="auto"/>
        <w:contextualSpacing/>
        <w:jc w:val="center"/>
        <w:textAlignment w:val="auto"/>
        <w:rPr>
          <w:sz w:val="26"/>
          <w:szCs w:val="26"/>
        </w:rPr>
      </w:pPr>
    </w:p>
    <w:sectPr w:rsidR="00B0740B" w:rsidRPr="006A612B" w:rsidSect="00B0740B">
      <w:headerReference w:type="default" r:id="rId22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3B" w:rsidRDefault="0019373B">
      <w:pPr>
        <w:spacing w:line="240" w:lineRule="auto"/>
      </w:pPr>
      <w:r>
        <w:separator/>
      </w:r>
    </w:p>
  </w:endnote>
  <w:endnote w:type="continuationSeparator" w:id="0">
    <w:p w:rsidR="0019373B" w:rsidRDefault="00193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3B" w:rsidRDefault="0019373B">
      <w:pPr>
        <w:spacing w:line="240" w:lineRule="auto"/>
      </w:pPr>
      <w:r>
        <w:separator/>
      </w:r>
    </w:p>
  </w:footnote>
  <w:footnote w:type="continuationSeparator" w:id="0">
    <w:p w:rsidR="0019373B" w:rsidRDefault="00193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4F" w:rsidRDefault="0078314F" w:rsidP="004C1C04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23F0B">
      <w:rPr>
        <w:rStyle w:val="ae"/>
        <w:noProof/>
      </w:rPr>
      <w:t>55</w:t>
    </w:r>
    <w:r>
      <w:rPr>
        <w:rStyle w:val="ae"/>
      </w:rPr>
      <w:fldChar w:fldCharType="end"/>
    </w:r>
  </w:p>
  <w:p w:rsidR="0078314F" w:rsidRDefault="007831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EC5"/>
    <w:multiLevelType w:val="multilevel"/>
    <w:tmpl w:val="41E8F75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5470E"/>
    <w:multiLevelType w:val="multilevel"/>
    <w:tmpl w:val="57E2F4A4"/>
    <w:lvl w:ilvl="0">
      <w:start w:val="1"/>
      <w:numFmt w:val="decimal"/>
      <w:lvlText w:val="(2.5.1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A562C"/>
    <w:multiLevelType w:val="multilevel"/>
    <w:tmpl w:val="3DB229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038B7"/>
    <w:multiLevelType w:val="multilevel"/>
    <w:tmpl w:val="FD8EB71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5562DEB"/>
    <w:multiLevelType w:val="hybridMultilevel"/>
    <w:tmpl w:val="7AD24214"/>
    <w:lvl w:ilvl="0" w:tplc="F9049A8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11D9"/>
    <w:multiLevelType w:val="multilevel"/>
    <w:tmpl w:val="C3B0BF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1392C"/>
    <w:multiLevelType w:val="multilevel"/>
    <w:tmpl w:val="398AC3E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2B5E37"/>
    <w:multiLevelType w:val="hybridMultilevel"/>
    <w:tmpl w:val="4EC67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5043F"/>
    <w:multiLevelType w:val="multilevel"/>
    <w:tmpl w:val="20164408"/>
    <w:lvl w:ilvl="0">
      <w:start w:val="1"/>
      <w:numFmt w:val="decimal"/>
      <w:lvlText w:val="(1.4.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65660B"/>
    <w:multiLevelType w:val="multilevel"/>
    <w:tmpl w:val="E8A229B4"/>
    <w:lvl w:ilvl="0">
      <w:start w:val="1"/>
      <w:numFmt w:val="decimal"/>
      <w:lvlText w:val="(1.4.5.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B0313"/>
    <w:multiLevelType w:val="multilevel"/>
    <w:tmpl w:val="274E4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D2188"/>
    <w:multiLevelType w:val="hybridMultilevel"/>
    <w:tmpl w:val="CEC2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818F1"/>
    <w:multiLevelType w:val="hybridMultilevel"/>
    <w:tmpl w:val="078E133A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4">
    <w:nsid w:val="31CF1417"/>
    <w:multiLevelType w:val="multilevel"/>
    <w:tmpl w:val="F7D0734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65952"/>
    <w:multiLevelType w:val="multilevel"/>
    <w:tmpl w:val="CF385778"/>
    <w:lvl w:ilvl="0">
      <w:start w:val="1"/>
      <w:numFmt w:val="decimal"/>
      <w:lvlText w:val="(1.4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8A05D3"/>
    <w:multiLevelType w:val="multilevel"/>
    <w:tmpl w:val="2104F3D6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1FF1554"/>
    <w:multiLevelType w:val="multilevel"/>
    <w:tmpl w:val="CDC0C3BE"/>
    <w:lvl w:ilvl="0">
      <w:start w:val="1"/>
      <w:numFmt w:val="decimal"/>
      <w:lvlText w:val="(1.3.13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7D7460"/>
    <w:multiLevelType w:val="multilevel"/>
    <w:tmpl w:val="9F448A1E"/>
    <w:lvl w:ilvl="0">
      <w:start w:val="1"/>
      <w:numFmt w:val="decimal"/>
      <w:lvlText w:val="(2.7.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031B2A"/>
    <w:multiLevelType w:val="multilevel"/>
    <w:tmpl w:val="A9548314"/>
    <w:lvl w:ilvl="0">
      <w:start w:val="1"/>
      <w:numFmt w:val="decimal"/>
      <w:lvlText w:val="(2.5.13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6E7FA7"/>
    <w:multiLevelType w:val="hybridMultilevel"/>
    <w:tmpl w:val="E63C3E90"/>
    <w:lvl w:ilvl="0" w:tplc="864477F2">
      <w:start w:val="26"/>
      <w:numFmt w:val="bullet"/>
      <w:lvlText w:val=""/>
      <w:lvlJc w:val="left"/>
      <w:pPr>
        <w:ind w:left="87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520837FD"/>
    <w:multiLevelType w:val="multilevel"/>
    <w:tmpl w:val="5A586804"/>
    <w:lvl w:ilvl="0">
      <w:start w:val="1"/>
      <w:numFmt w:val="decimal"/>
      <w:lvlText w:val="2.5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800C68"/>
    <w:multiLevelType w:val="multilevel"/>
    <w:tmpl w:val="33744C20"/>
    <w:lvl w:ilvl="0">
      <w:start w:val="2"/>
      <w:numFmt w:val="decimal"/>
      <w:lvlText w:val="2.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2D113A"/>
    <w:multiLevelType w:val="multilevel"/>
    <w:tmpl w:val="038EDEE8"/>
    <w:lvl w:ilvl="0">
      <w:start w:val="1"/>
      <w:numFmt w:val="decimal"/>
      <w:lvlText w:val="(1.1.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1A5BC0"/>
    <w:multiLevelType w:val="multilevel"/>
    <w:tmpl w:val="5BE27360"/>
    <w:lvl w:ilvl="0">
      <w:start w:val="4"/>
      <w:numFmt w:val="decimal"/>
      <w:lvlText w:val="2.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9C1808"/>
    <w:multiLevelType w:val="multilevel"/>
    <w:tmpl w:val="2B56EA8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4F97A3D"/>
    <w:multiLevelType w:val="hybridMultilevel"/>
    <w:tmpl w:val="6E4233CC"/>
    <w:lvl w:ilvl="0" w:tplc="F5BE4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1B7084"/>
    <w:multiLevelType w:val="hybridMultilevel"/>
    <w:tmpl w:val="38EC1E4A"/>
    <w:lvl w:ilvl="0" w:tplc="31A02E44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A45E7"/>
    <w:multiLevelType w:val="multilevel"/>
    <w:tmpl w:val="FD84382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(%1.%2.%3.%4.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73693"/>
    <w:multiLevelType w:val="multilevel"/>
    <w:tmpl w:val="B4243A7E"/>
    <w:lvl w:ilvl="0">
      <w:start w:val="1"/>
      <w:numFmt w:val="decimal"/>
      <w:lvlText w:val="(2.5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BD2859"/>
    <w:multiLevelType w:val="multilevel"/>
    <w:tmpl w:val="5330D9BE"/>
    <w:lvl w:ilvl="0">
      <w:start w:val="1"/>
      <w:numFmt w:val="decimal"/>
      <w:lvlText w:val="2.5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2E139D"/>
    <w:multiLevelType w:val="multilevel"/>
    <w:tmpl w:val="61A204E0"/>
    <w:lvl w:ilvl="0">
      <w:start w:val="1"/>
      <w:numFmt w:val="decimal"/>
      <w:lvlText w:val="(2.5.2.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9618D3"/>
    <w:multiLevelType w:val="multilevel"/>
    <w:tmpl w:val="2BA23D6C"/>
    <w:lvl w:ilvl="0">
      <w:start w:val="5"/>
      <w:numFmt w:val="decimal"/>
      <w:lvlText w:val="2.5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072BDB"/>
    <w:multiLevelType w:val="multilevel"/>
    <w:tmpl w:val="723CD93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8F043D"/>
    <w:multiLevelType w:val="hybridMultilevel"/>
    <w:tmpl w:val="8F82D232"/>
    <w:lvl w:ilvl="0" w:tplc="DD2A14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8511943"/>
    <w:multiLevelType w:val="multilevel"/>
    <w:tmpl w:val="B70E22C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1"/>
  </w:num>
  <w:num w:numId="3">
    <w:abstractNumId w:val="29"/>
  </w:num>
  <w:num w:numId="4">
    <w:abstractNumId w:val="5"/>
  </w:num>
  <w:num w:numId="5">
    <w:abstractNumId w:val="8"/>
  </w:num>
  <w:num w:numId="6">
    <w:abstractNumId w:val="13"/>
  </w:num>
  <w:num w:numId="7">
    <w:abstractNumId w:val="36"/>
  </w:num>
  <w:num w:numId="8">
    <w:abstractNumId w:val="27"/>
  </w:num>
  <w:num w:numId="9">
    <w:abstractNumId w:val="17"/>
  </w:num>
  <w:num w:numId="10">
    <w:abstractNumId w:val="4"/>
  </w:num>
  <w:num w:numId="11">
    <w:abstractNumId w:val="12"/>
  </w:num>
  <w:num w:numId="12">
    <w:abstractNumId w:val="11"/>
  </w:num>
  <w:num w:numId="13">
    <w:abstractNumId w:val="26"/>
  </w:num>
  <w:num w:numId="14">
    <w:abstractNumId w:val="24"/>
  </w:num>
  <w:num w:numId="15">
    <w:abstractNumId w:val="35"/>
  </w:num>
  <w:num w:numId="16">
    <w:abstractNumId w:val="14"/>
  </w:num>
  <w:num w:numId="17">
    <w:abstractNumId w:val="18"/>
  </w:num>
  <w:num w:numId="18">
    <w:abstractNumId w:val="37"/>
  </w:num>
  <w:num w:numId="19">
    <w:abstractNumId w:val="9"/>
  </w:num>
  <w:num w:numId="20">
    <w:abstractNumId w:val="10"/>
  </w:num>
  <w:num w:numId="21">
    <w:abstractNumId w:val="15"/>
  </w:num>
  <w:num w:numId="22">
    <w:abstractNumId w:val="2"/>
  </w:num>
  <w:num w:numId="23">
    <w:abstractNumId w:val="30"/>
  </w:num>
  <w:num w:numId="24">
    <w:abstractNumId w:val="25"/>
  </w:num>
  <w:num w:numId="25">
    <w:abstractNumId w:val="23"/>
  </w:num>
  <w:num w:numId="26">
    <w:abstractNumId w:val="33"/>
  </w:num>
  <w:num w:numId="27">
    <w:abstractNumId w:val="16"/>
  </w:num>
  <w:num w:numId="28">
    <w:abstractNumId w:val="32"/>
  </w:num>
  <w:num w:numId="29">
    <w:abstractNumId w:val="34"/>
  </w:num>
  <w:num w:numId="30">
    <w:abstractNumId w:val="22"/>
  </w:num>
  <w:num w:numId="31">
    <w:abstractNumId w:val="31"/>
  </w:num>
  <w:num w:numId="32">
    <w:abstractNumId w:val="20"/>
  </w:num>
  <w:num w:numId="33">
    <w:abstractNumId w:val="1"/>
  </w:num>
  <w:num w:numId="34">
    <w:abstractNumId w:val="0"/>
  </w:num>
  <w:num w:numId="35">
    <w:abstractNumId w:val="7"/>
  </w:num>
  <w:num w:numId="36">
    <w:abstractNumId w:val="19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11"/>
    <w:rsid w:val="0000200A"/>
    <w:rsid w:val="000176F3"/>
    <w:rsid w:val="00042802"/>
    <w:rsid w:val="000442DF"/>
    <w:rsid w:val="000571C7"/>
    <w:rsid w:val="0006611A"/>
    <w:rsid w:val="000744FF"/>
    <w:rsid w:val="00084091"/>
    <w:rsid w:val="000A60B2"/>
    <w:rsid w:val="000A70B2"/>
    <w:rsid w:val="000B2EDC"/>
    <w:rsid w:val="000B3AF1"/>
    <w:rsid w:val="000B4131"/>
    <w:rsid w:val="000C4A4D"/>
    <w:rsid w:val="000C6AC9"/>
    <w:rsid w:val="000E5E61"/>
    <w:rsid w:val="001047D9"/>
    <w:rsid w:val="001049AC"/>
    <w:rsid w:val="00107FBA"/>
    <w:rsid w:val="0011494C"/>
    <w:rsid w:val="001152DC"/>
    <w:rsid w:val="00115B9B"/>
    <w:rsid w:val="00144101"/>
    <w:rsid w:val="00157BDA"/>
    <w:rsid w:val="00160413"/>
    <w:rsid w:val="00161C70"/>
    <w:rsid w:val="001646FC"/>
    <w:rsid w:val="00166EC4"/>
    <w:rsid w:val="00173685"/>
    <w:rsid w:val="00176931"/>
    <w:rsid w:val="00191BF6"/>
    <w:rsid w:val="0019373B"/>
    <w:rsid w:val="001938EA"/>
    <w:rsid w:val="001957F9"/>
    <w:rsid w:val="001A2E52"/>
    <w:rsid w:val="001B1D28"/>
    <w:rsid w:val="001B6F62"/>
    <w:rsid w:val="001C5525"/>
    <w:rsid w:val="001D0958"/>
    <w:rsid w:val="001D7959"/>
    <w:rsid w:val="001F5401"/>
    <w:rsid w:val="00201B12"/>
    <w:rsid w:val="00206101"/>
    <w:rsid w:val="00206B27"/>
    <w:rsid w:val="0021171C"/>
    <w:rsid w:val="002144CE"/>
    <w:rsid w:val="00220D38"/>
    <w:rsid w:val="00232F34"/>
    <w:rsid w:val="00233288"/>
    <w:rsid w:val="0024122A"/>
    <w:rsid w:val="002507CB"/>
    <w:rsid w:val="00263E4E"/>
    <w:rsid w:val="002667C2"/>
    <w:rsid w:val="00274580"/>
    <w:rsid w:val="002745AB"/>
    <w:rsid w:val="00276C62"/>
    <w:rsid w:val="0028736C"/>
    <w:rsid w:val="002A5AF9"/>
    <w:rsid w:val="002D2212"/>
    <w:rsid w:val="002F3D1E"/>
    <w:rsid w:val="00302C68"/>
    <w:rsid w:val="0031385A"/>
    <w:rsid w:val="00322476"/>
    <w:rsid w:val="00322FE8"/>
    <w:rsid w:val="00326A35"/>
    <w:rsid w:val="00333F04"/>
    <w:rsid w:val="00344341"/>
    <w:rsid w:val="0035690F"/>
    <w:rsid w:val="00372981"/>
    <w:rsid w:val="00374750"/>
    <w:rsid w:val="00376277"/>
    <w:rsid w:val="00377661"/>
    <w:rsid w:val="00381336"/>
    <w:rsid w:val="003B2536"/>
    <w:rsid w:val="003C40EE"/>
    <w:rsid w:val="003C616D"/>
    <w:rsid w:val="003C6556"/>
    <w:rsid w:val="003D4036"/>
    <w:rsid w:val="003F4D7A"/>
    <w:rsid w:val="004004D6"/>
    <w:rsid w:val="00423F0B"/>
    <w:rsid w:val="00426851"/>
    <w:rsid w:val="004422FA"/>
    <w:rsid w:val="00444505"/>
    <w:rsid w:val="00444BFC"/>
    <w:rsid w:val="00446A15"/>
    <w:rsid w:val="004575C0"/>
    <w:rsid w:val="00461127"/>
    <w:rsid w:val="00465E59"/>
    <w:rsid w:val="004728FD"/>
    <w:rsid w:val="0048056B"/>
    <w:rsid w:val="004A6AEB"/>
    <w:rsid w:val="004B2F88"/>
    <w:rsid w:val="004B75D8"/>
    <w:rsid w:val="004C1C04"/>
    <w:rsid w:val="004C308C"/>
    <w:rsid w:val="004C3D84"/>
    <w:rsid w:val="004D76ED"/>
    <w:rsid w:val="004D7FEB"/>
    <w:rsid w:val="004E1CCA"/>
    <w:rsid w:val="004E65D2"/>
    <w:rsid w:val="004F1316"/>
    <w:rsid w:val="004F5B32"/>
    <w:rsid w:val="0051377E"/>
    <w:rsid w:val="00523789"/>
    <w:rsid w:val="005300BC"/>
    <w:rsid w:val="00537242"/>
    <w:rsid w:val="005400A9"/>
    <w:rsid w:val="00560140"/>
    <w:rsid w:val="00564D24"/>
    <w:rsid w:val="00572648"/>
    <w:rsid w:val="00572D8F"/>
    <w:rsid w:val="00573438"/>
    <w:rsid w:val="0058526B"/>
    <w:rsid w:val="005915A1"/>
    <w:rsid w:val="005A121E"/>
    <w:rsid w:val="005A1BAD"/>
    <w:rsid w:val="005A6245"/>
    <w:rsid w:val="005A7576"/>
    <w:rsid w:val="005B28B6"/>
    <w:rsid w:val="005B3BBF"/>
    <w:rsid w:val="005D21DD"/>
    <w:rsid w:val="005F1E30"/>
    <w:rsid w:val="005F4DB7"/>
    <w:rsid w:val="005F7447"/>
    <w:rsid w:val="00600CA8"/>
    <w:rsid w:val="0060399E"/>
    <w:rsid w:val="006048CF"/>
    <w:rsid w:val="00617164"/>
    <w:rsid w:val="00620B5B"/>
    <w:rsid w:val="006265BF"/>
    <w:rsid w:val="00646881"/>
    <w:rsid w:val="00651584"/>
    <w:rsid w:val="0065247A"/>
    <w:rsid w:val="00691835"/>
    <w:rsid w:val="006A612B"/>
    <w:rsid w:val="006B4AD3"/>
    <w:rsid w:val="006C0A4F"/>
    <w:rsid w:val="006C1544"/>
    <w:rsid w:val="006C17F8"/>
    <w:rsid w:val="006C56FD"/>
    <w:rsid w:val="006D56C9"/>
    <w:rsid w:val="006E5F33"/>
    <w:rsid w:val="006E7994"/>
    <w:rsid w:val="006F5524"/>
    <w:rsid w:val="00705C4A"/>
    <w:rsid w:val="007124D4"/>
    <w:rsid w:val="00722D18"/>
    <w:rsid w:val="00726749"/>
    <w:rsid w:val="007423D3"/>
    <w:rsid w:val="00744458"/>
    <w:rsid w:val="00775484"/>
    <w:rsid w:val="0078314F"/>
    <w:rsid w:val="007B01E0"/>
    <w:rsid w:val="007B3391"/>
    <w:rsid w:val="007D4566"/>
    <w:rsid w:val="007E6137"/>
    <w:rsid w:val="007E7A7F"/>
    <w:rsid w:val="00804BED"/>
    <w:rsid w:val="00834914"/>
    <w:rsid w:val="00845250"/>
    <w:rsid w:val="00854802"/>
    <w:rsid w:val="00854F4D"/>
    <w:rsid w:val="00866EC1"/>
    <w:rsid w:val="00867D93"/>
    <w:rsid w:val="00890099"/>
    <w:rsid w:val="008B6F95"/>
    <w:rsid w:val="008C1EE6"/>
    <w:rsid w:val="008E261F"/>
    <w:rsid w:val="008E73DF"/>
    <w:rsid w:val="009060D3"/>
    <w:rsid w:val="00907ACB"/>
    <w:rsid w:val="009229CF"/>
    <w:rsid w:val="00922D25"/>
    <w:rsid w:val="00927F57"/>
    <w:rsid w:val="009379EE"/>
    <w:rsid w:val="00942583"/>
    <w:rsid w:val="00942F84"/>
    <w:rsid w:val="009579D0"/>
    <w:rsid w:val="00960DA2"/>
    <w:rsid w:val="00962F44"/>
    <w:rsid w:val="0097092E"/>
    <w:rsid w:val="00995F00"/>
    <w:rsid w:val="009C1DED"/>
    <w:rsid w:val="009C5541"/>
    <w:rsid w:val="009C568C"/>
    <w:rsid w:val="009D4AF7"/>
    <w:rsid w:val="009E3D54"/>
    <w:rsid w:val="009F653D"/>
    <w:rsid w:val="00A04A06"/>
    <w:rsid w:val="00A1799B"/>
    <w:rsid w:val="00A25797"/>
    <w:rsid w:val="00A314DB"/>
    <w:rsid w:val="00A36569"/>
    <w:rsid w:val="00A424DD"/>
    <w:rsid w:val="00A61E93"/>
    <w:rsid w:val="00A62065"/>
    <w:rsid w:val="00A62E3B"/>
    <w:rsid w:val="00A80345"/>
    <w:rsid w:val="00A937C5"/>
    <w:rsid w:val="00A969F5"/>
    <w:rsid w:val="00AA756C"/>
    <w:rsid w:val="00AA7601"/>
    <w:rsid w:val="00AF0257"/>
    <w:rsid w:val="00AF1B93"/>
    <w:rsid w:val="00AF5844"/>
    <w:rsid w:val="00B0740B"/>
    <w:rsid w:val="00B10510"/>
    <w:rsid w:val="00B12AC0"/>
    <w:rsid w:val="00B2273D"/>
    <w:rsid w:val="00B331A7"/>
    <w:rsid w:val="00B41D3F"/>
    <w:rsid w:val="00B50628"/>
    <w:rsid w:val="00B61465"/>
    <w:rsid w:val="00B71B25"/>
    <w:rsid w:val="00B73CFF"/>
    <w:rsid w:val="00B7565F"/>
    <w:rsid w:val="00B9631C"/>
    <w:rsid w:val="00BB45A8"/>
    <w:rsid w:val="00BC1573"/>
    <w:rsid w:val="00BC746D"/>
    <w:rsid w:val="00BD0CC9"/>
    <w:rsid w:val="00BE386D"/>
    <w:rsid w:val="00BE393F"/>
    <w:rsid w:val="00C00C11"/>
    <w:rsid w:val="00C06500"/>
    <w:rsid w:val="00C12836"/>
    <w:rsid w:val="00C32931"/>
    <w:rsid w:val="00C36D63"/>
    <w:rsid w:val="00C5507B"/>
    <w:rsid w:val="00C67F7D"/>
    <w:rsid w:val="00C7085B"/>
    <w:rsid w:val="00CA38EA"/>
    <w:rsid w:val="00CA63AA"/>
    <w:rsid w:val="00CB5B1C"/>
    <w:rsid w:val="00CE253D"/>
    <w:rsid w:val="00CE5794"/>
    <w:rsid w:val="00CE7B1E"/>
    <w:rsid w:val="00CF5CDF"/>
    <w:rsid w:val="00CF6F50"/>
    <w:rsid w:val="00D0294A"/>
    <w:rsid w:val="00D10347"/>
    <w:rsid w:val="00D10BF5"/>
    <w:rsid w:val="00D360A0"/>
    <w:rsid w:val="00D4013F"/>
    <w:rsid w:val="00D45302"/>
    <w:rsid w:val="00D53119"/>
    <w:rsid w:val="00D61249"/>
    <w:rsid w:val="00D62559"/>
    <w:rsid w:val="00D70CD6"/>
    <w:rsid w:val="00D719CD"/>
    <w:rsid w:val="00D84295"/>
    <w:rsid w:val="00DA3F57"/>
    <w:rsid w:val="00DA50B9"/>
    <w:rsid w:val="00DA55A6"/>
    <w:rsid w:val="00DB2621"/>
    <w:rsid w:val="00DD11D6"/>
    <w:rsid w:val="00DD15E3"/>
    <w:rsid w:val="00E02617"/>
    <w:rsid w:val="00E10414"/>
    <w:rsid w:val="00E13AB1"/>
    <w:rsid w:val="00E147F0"/>
    <w:rsid w:val="00E27CFA"/>
    <w:rsid w:val="00E35691"/>
    <w:rsid w:val="00E44D8A"/>
    <w:rsid w:val="00E45D7B"/>
    <w:rsid w:val="00E53C3F"/>
    <w:rsid w:val="00E55578"/>
    <w:rsid w:val="00E60B67"/>
    <w:rsid w:val="00E70519"/>
    <w:rsid w:val="00E72B4E"/>
    <w:rsid w:val="00E87E83"/>
    <w:rsid w:val="00E9092B"/>
    <w:rsid w:val="00E9212A"/>
    <w:rsid w:val="00EA38FD"/>
    <w:rsid w:val="00EB13B4"/>
    <w:rsid w:val="00EB66BD"/>
    <w:rsid w:val="00EB7C9E"/>
    <w:rsid w:val="00EC5C92"/>
    <w:rsid w:val="00ED1AC0"/>
    <w:rsid w:val="00ED7275"/>
    <w:rsid w:val="00ED7F1A"/>
    <w:rsid w:val="00F01B36"/>
    <w:rsid w:val="00F25408"/>
    <w:rsid w:val="00F259E7"/>
    <w:rsid w:val="00F265FD"/>
    <w:rsid w:val="00F535FA"/>
    <w:rsid w:val="00F616A9"/>
    <w:rsid w:val="00F6506F"/>
    <w:rsid w:val="00F8064B"/>
    <w:rsid w:val="00F915F1"/>
    <w:rsid w:val="00FB07AB"/>
    <w:rsid w:val="00FD0A7E"/>
    <w:rsid w:val="00FD5B08"/>
    <w:rsid w:val="00FE060F"/>
    <w:rsid w:val="00FE3CD0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C11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00C11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qFormat/>
    <w:rsid w:val="00AF025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00C11"/>
    <w:rPr>
      <w:rFonts w:ascii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basedOn w:val="a0"/>
    <w:rsid w:val="00C00C11"/>
    <w:rPr>
      <w:rFonts w:cs="Times New Roman"/>
      <w:color w:val="333300"/>
      <w:u w:val="single"/>
      <w:effect w:val="none"/>
    </w:rPr>
  </w:style>
  <w:style w:type="paragraph" w:styleId="HTML">
    <w:name w:val="HTML Preformatted"/>
    <w:basedOn w:val="a"/>
    <w:link w:val="HTML0"/>
    <w:rsid w:val="00C00C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C00C11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C00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C00C1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locked/>
    <w:rsid w:val="00AF025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6">
    <w:name w:val="Table Grid"/>
    <w:basedOn w:val="a1"/>
    <w:rsid w:val="006C154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rsid w:val="00EB13B4"/>
    <w:pPr>
      <w:widowControl/>
      <w:autoSpaceDE w:val="0"/>
      <w:autoSpaceDN w:val="0"/>
      <w:spacing w:line="240" w:lineRule="auto"/>
      <w:textAlignment w:val="auto"/>
    </w:pPr>
    <w:rPr>
      <w:rFonts w:ascii="Arial" w:eastAsia="Times New Roman" w:hAnsi="Arial"/>
      <w:sz w:val="20"/>
      <w:szCs w:val="20"/>
    </w:rPr>
  </w:style>
  <w:style w:type="paragraph" w:styleId="a9">
    <w:name w:val="List Paragraph"/>
    <w:basedOn w:val="a"/>
    <w:uiPriority w:val="34"/>
    <w:qFormat/>
    <w:rsid w:val="006C0A4F"/>
    <w:pPr>
      <w:ind w:left="720"/>
      <w:contextualSpacing/>
    </w:pPr>
  </w:style>
  <w:style w:type="numbering" w:customStyle="1" w:styleId="11">
    <w:name w:val="Нет списка1"/>
    <w:next w:val="a2"/>
    <w:semiHidden/>
    <w:rsid w:val="004C1C04"/>
  </w:style>
  <w:style w:type="paragraph" w:styleId="aa">
    <w:name w:val="header"/>
    <w:basedOn w:val="a"/>
    <w:link w:val="ab"/>
    <w:rsid w:val="004C1C04"/>
    <w:pPr>
      <w:widowControl/>
      <w:tabs>
        <w:tab w:val="center" w:pos="4677"/>
        <w:tab w:val="right" w:pos="9355"/>
      </w:tabs>
      <w:adjustRightInd/>
      <w:spacing w:line="240" w:lineRule="auto"/>
      <w:jc w:val="left"/>
      <w:textAlignment w:val="auto"/>
    </w:pPr>
  </w:style>
  <w:style w:type="character" w:customStyle="1" w:styleId="ab">
    <w:name w:val="Верхний колонтитул Знак"/>
    <w:basedOn w:val="a0"/>
    <w:link w:val="aa"/>
    <w:rsid w:val="004C1C0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rsid w:val="004C1C04"/>
    <w:pPr>
      <w:widowControl/>
      <w:tabs>
        <w:tab w:val="center" w:pos="4677"/>
        <w:tab w:val="right" w:pos="9355"/>
      </w:tabs>
      <w:adjustRightInd/>
      <w:spacing w:line="240" w:lineRule="auto"/>
      <w:jc w:val="left"/>
      <w:textAlignment w:val="auto"/>
    </w:pPr>
  </w:style>
  <w:style w:type="character" w:customStyle="1" w:styleId="ad">
    <w:name w:val="Нижний колонтитул Знак"/>
    <w:basedOn w:val="a0"/>
    <w:link w:val="ac"/>
    <w:rsid w:val="004C1C04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4C1C0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e">
    <w:name w:val="page number"/>
    <w:rsid w:val="004C1C04"/>
    <w:rPr>
      <w:rFonts w:cs="Times New Roman"/>
    </w:rPr>
  </w:style>
  <w:style w:type="paragraph" w:customStyle="1" w:styleId="ConsPlusNormal">
    <w:name w:val="ConsPlusNormal"/>
    <w:rsid w:val="004C1C0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4C1C04"/>
    <w:pPr>
      <w:widowControl/>
      <w:adjustRightInd/>
      <w:spacing w:line="240" w:lineRule="auto"/>
      <w:ind w:firstLine="360"/>
      <w:textAlignment w:val="auto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4C1C04"/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6"/>
    <w:rsid w:val="004C1C0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4C1C04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styleId="af1">
    <w:name w:val="annotation reference"/>
    <w:rsid w:val="004C1C04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4C1C04"/>
    <w:pPr>
      <w:widowControl/>
      <w:adjustRightInd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C1C04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rsid w:val="004C1C04"/>
    <w:rPr>
      <w:b/>
      <w:bCs/>
    </w:rPr>
  </w:style>
  <w:style w:type="character" w:customStyle="1" w:styleId="af5">
    <w:name w:val="Тема примечания Знак"/>
    <w:basedOn w:val="af3"/>
    <w:link w:val="af4"/>
    <w:rsid w:val="004C1C04"/>
    <w:rPr>
      <w:rFonts w:ascii="Times New Roman" w:hAnsi="Times New Roman"/>
      <w:b/>
      <w:bCs/>
    </w:rPr>
  </w:style>
  <w:style w:type="character" w:customStyle="1" w:styleId="a8">
    <w:name w:val="Основной текст Знак"/>
    <w:link w:val="a7"/>
    <w:locked/>
    <w:rsid w:val="004C1C04"/>
    <w:rPr>
      <w:rFonts w:ascii="Arial" w:eastAsia="Times New Roman" w:hAnsi="Arial"/>
    </w:rPr>
  </w:style>
  <w:style w:type="character" w:customStyle="1" w:styleId="14">
    <w:name w:val="Замещающий текст1"/>
    <w:semiHidden/>
    <w:rsid w:val="004C1C04"/>
    <w:rPr>
      <w:rFonts w:cs="Times New Roman"/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B0740B"/>
  </w:style>
  <w:style w:type="character" w:customStyle="1" w:styleId="22">
    <w:name w:val="Сноска (2)_"/>
    <w:basedOn w:val="a0"/>
    <w:link w:val="23"/>
    <w:rsid w:val="00B0740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6">
    <w:name w:val="Сноска_"/>
    <w:basedOn w:val="a0"/>
    <w:link w:val="af7"/>
    <w:rsid w:val="00B0740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Сноска (3)_"/>
    <w:basedOn w:val="a0"/>
    <w:link w:val="30"/>
    <w:rsid w:val="00B0740B"/>
    <w:rPr>
      <w:rFonts w:ascii="Times New Roman" w:eastAsia="Times New Roman" w:hAnsi="Times New Roman"/>
      <w:spacing w:val="10"/>
      <w:sz w:val="14"/>
      <w:szCs w:val="14"/>
      <w:shd w:val="clear" w:color="auto" w:fill="FFFFFF"/>
    </w:rPr>
  </w:style>
  <w:style w:type="character" w:customStyle="1" w:styleId="4">
    <w:name w:val="Сноска (4)_"/>
    <w:basedOn w:val="a0"/>
    <w:link w:val="40"/>
    <w:rsid w:val="00B0740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2pt">
    <w:name w:val="Сноска (4) + Интервал 2 pt"/>
    <w:basedOn w:val="4"/>
    <w:rsid w:val="00B0740B"/>
    <w:rPr>
      <w:rFonts w:ascii="Times New Roman" w:eastAsia="Times New Roman" w:hAnsi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Сноска (5)_"/>
    <w:basedOn w:val="a0"/>
    <w:link w:val="50"/>
    <w:rsid w:val="00B0740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4">
    <w:name w:val="Основной текст (2)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B0740B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25">
    <w:name w:val="Основной текст (2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0740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6">
    <w:name w:val="Заголовок №6_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Заголовок №6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Основной текст (4)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4pt">
    <w:name w:val="Основной текст (4) + 14 pt;Не полужирный"/>
    <w:basedOn w:val="44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Заголовок №5 (2)_"/>
    <w:basedOn w:val="a0"/>
    <w:link w:val="520"/>
    <w:rsid w:val="00B0740B"/>
    <w:rPr>
      <w:rFonts w:ascii="Tahoma" w:eastAsia="Tahoma" w:hAnsi="Tahoma" w:cs="Tahoma"/>
      <w:shd w:val="clear" w:color="auto" w:fill="FFFFFF"/>
    </w:rPr>
  </w:style>
  <w:style w:type="character" w:customStyle="1" w:styleId="52LucidaSansUnicode13pt">
    <w:name w:val="Заголовок №5 (2) + Lucida Sans Unicode;13 pt"/>
    <w:basedOn w:val="52"/>
    <w:rsid w:val="00B0740B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3"/>
    <w:rsid w:val="00B0740B"/>
    <w:rPr>
      <w:rFonts w:ascii="Times New Roman" w:eastAsia="Times New Roman" w:hAnsi="Times New Roman"/>
      <w:spacing w:val="10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0740B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B0740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9">
    <w:name w:val="Основной текст (9)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5">
    <w:name w:val="Основной текст (4) + Не полужирный"/>
    <w:basedOn w:val="44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Заголовок №3_"/>
    <w:basedOn w:val="a0"/>
    <w:link w:val="34"/>
    <w:rsid w:val="00B0740B"/>
    <w:rPr>
      <w:rFonts w:ascii="Times New Roman" w:eastAsia="Times New Roman" w:hAnsi="Times New Roman"/>
      <w:spacing w:val="10"/>
      <w:sz w:val="21"/>
      <w:szCs w:val="21"/>
      <w:shd w:val="clear" w:color="auto" w:fill="FFFFFF"/>
      <w:lang w:val="en-US" w:eastAsia="en-US" w:bidi="en-US"/>
    </w:rPr>
  </w:style>
  <w:style w:type="character" w:customStyle="1" w:styleId="100">
    <w:name w:val="Основной текст (10)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16pt0pt">
    <w:name w:val="Основной текст (10) + 16 pt;Полужирный;Интервал 0 pt"/>
    <w:basedOn w:val="101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  <w:u w:val="none"/>
      <w:lang w:val="en-US" w:eastAsia="en-US" w:bidi="en-US"/>
    </w:rPr>
  </w:style>
  <w:style w:type="character" w:customStyle="1" w:styleId="120">
    <w:name w:val="Основной текст (12)"/>
    <w:basedOn w:val="a0"/>
    <w:rsid w:val="00B0740B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Основной текст (15)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4">
    <w:name w:val="Основной текст (4)_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LucidaSansUnicode9pt0pt">
    <w:name w:val="Основной текст (4) + Lucida Sans Unicode;9 pt;Не полужирный;Курсив;Интервал 0 pt"/>
    <w:basedOn w:val="44"/>
    <w:rsid w:val="00B0740B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B0740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5pt0pt">
    <w:name w:val="Основной текст (2) + 10;5 pt;Интервал 0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sid w:val="00B0740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620">
    <w:name w:val="Заголовок №6 (2)_"/>
    <w:basedOn w:val="a0"/>
    <w:link w:val="621"/>
    <w:rsid w:val="00B0740B"/>
    <w:rPr>
      <w:rFonts w:ascii="Times New Roman" w:eastAsia="Times New Roman" w:hAnsi="Times New Roman"/>
      <w:sz w:val="28"/>
      <w:szCs w:val="28"/>
      <w:shd w:val="clear" w:color="auto" w:fill="FFFFFF"/>
      <w:lang w:val="en-US" w:eastAsia="en-US" w:bidi="en-US"/>
    </w:rPr>
  </w:style>
  <w:style w:type="character" w:customStyle="1" w:styleId="622pt">
    <w:name w:val="Заголовок №6 (2) + Интервал 2 pt"/>
    <w:basedOn w:val="620"/>
    <w:rsid w:val="00B0740B"/>
    <w:rPr>
      <w:rFonts w:ascii="Times New Roman" w:eastAsia="Times New Roman" w:hAnsi="Times New Roman"/>
      <w:color w:val="000000"/>
      <w:spacing w:val="4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0740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0740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105pt0pt">
    <w:name w:val="Основной текст (11) + 10;5 pt;Интервал 0 pt"/>
    <w:basedOn w:val="110"/>
    <w:rsid w:val="00B0740B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7pt">
    <w:name w:val="Основной текст (2) + 7 pt;Полужирный"/>
    <w:basedOn w:val="25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1">
    <w:name w:val="Основной текст (7) + Малые прописные"/>
    <w:basedOn w:val="7"/>
    <w:rsid w:val="00B0740B"/>
    <w:rPr>
      <w:rFonts w:ascii="Times New Roman" w:eastAsia="Times New Roman" w:hAnsi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 + Не полужирный"/>
    <w:basedOn w:val="9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14pt0pt">
    <w:name w:val="Основной текст (10) + 14 pt;Интервал 0 pt"/>
    <w:basedOn w:val="101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1">
    <w:name w:val="Основной текст (13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0pt0">
    <w:name w:val="Основной текст (2) + 10;5 pt;Полужирный;Интервал 0 pt"/>
    <w:basedOn w:val="25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4">
    <w:name w:val="Заголовок №5_"/>
    <w:basedOn w:val="a0"/>
    <w:link w:val="55"/>
    <w:rsid w:val="00B0740B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B0740B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Малые прописные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50">
    <w:name w:val="Основной текст (15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30">
    <w:name w:val="Заголовок №5 (3)_"/>
    <w:basedOn w:val="a0"/>
    <w:link w:val="531"/>
    <w:rsid w:val="00B0740B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53LucidaSansUnicode13pt">
    <w:name w:val="Заголовок №5 (3) + Lucida Sans Unicode;13 pt"/>
    <w:basedOn w:val="530"/>
    <w:rsid w:val="00B0740B"/>
    <w:rPr>
      <w:rFonts w:ascii="Lucida Sans Unicode" w:eastAsia="Lucida Sans Unicode" w:hAnsi="Lucida Sans Unicode" w:cs="Lucida Sans Unicode"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40">
    <w:name w:val="Заголовок №5 (4)_"/>
    <w:basedOn w:val="a0"/>
    <w:link w:val="541"/>
    <w:rsid w:val="00B0740B"/>
    <w:rPr>
      <w:rFonts w:ascii="Tahoma" w:eastAsia="Tahoma" w:hAnsi="Tahoma" w:cs="Tahoma"/>
      <w:shd w:val="clear" w:color="auto" w:fill="FFFFFF"/>
    </w:rPr>
  </w:style>
  <w:style w:type="character" w:customStyle="1" w:styleId="54LucidaSansUnicode12pt">
    <w:name w:val="Заголовок №5 (4) + Lucida Sans Unicode;12 pt"/>
    <w:basedOn w:val="540"/>
    <w:rsid w:val="00B0740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0740B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21pt">
    <w:name w:val="Основной текст (12) + Интервал 1 pt"/>
    <w:basedOn w:val="121"/>
    <w:rsid w:val="00B0740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7">
    <w:name w:val="Основной текст (17)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710pt2pt">
    <w:name w:val="Основной текст (17) + 10 pt;Курсив;Интервал 2 pt"/>
    <w:basedOn w:val="170"/>
    <w:rsid w:val="00B07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550">
    <w:name w:val="Заголовок №5 (5)_"/>
    <w:basedOn w:val="a0"/>
    <w:link w:val="551"/>
    <w:rsid w:val="00B0740B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55TrebuchetMS13pt">
    <w:name w:val="Заголовок №5 (5) + Trebuchet MS;13 pt"/>
    <w:basedOn w:val="550"/>
    <w:rsid w:val="00B0740B"/>
    <w:rPr>
      <w:rFonts w:ascii="Trebuchet MS" w:eastAsia="Trebuchet MS" w:hAnsi="Trebuchet MS" w:cs="Trebuchet MS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"/>
    <w:basedOn w:val="25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Georgia75pt0pt">
    <w:name w:val="Основной текст (2) + Georgia;7;5 pt;Интервал 0 pt"/>
    <w:basedOn w:val="25"/>
    <w:rsid w:val="00B0740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414pt0pt">
    <w:name w:val="Основной текст (14) + 14 pt;Не полужирный;Интервал 0 pt"/>
    <w:basedOn w:val="140"/>
    <w:rsid w:val="00B0740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9"/>
    <w:rsid w:val="00B0740B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character" w:customStyle="1" w:styleId="121">
    <w:name w:val="Основной текст (12)_"/>
    <w:basedOn w:val="a0"/>
    <w:rsid w:val="00B0740B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TimesNewRoman14pt">
    <w:name w:val="Основной текст (12) + Times New Roman;14 pt"/>
    <w:basedOn w:val="121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7pt">
    <w:name w:val="Основной текст (2) + Tahoma;17 pt"/>
    <w:basedOn w:val="25"/>
    <w:rsid w:val="00B0740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0pt0pt">
    <w:name w:val="Основной текст (2) + 10 pt;Интервал 0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0">
    <w:name w:val="Основной текст (17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Georgia10pt">
    <w:name w:val="Основной текст (11) + Georgia;10 pt;Не полужирный"/>
    <w:basedOn w:val="110"/>
    <w:rsid w:val="00B0740B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Tahoma17pt0pt">
    <w:name w:val="Основной текст (6) + Tahoma;17 pt;Не полужирный;Интервал 0 pt"/>
    <w:basedOn w:val="61"/>
    <w:rsid w:val="00B0740B"/>
    <w:rPr>
      <w:rFonts w:ascii="Tahoma" w:eastAsia="Tahoma" w:hAnsi="Tahoma" w:cs="Tahoma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B0740B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9pt">
    <w:name w:val="Основной текст (2) + 19 pt;Курсив"/>
    <w:basedOn w:val="25"/>
    <w:rsid w:val="00B07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0pt">
    <w:name w:val="Основной текст (10) + Интервал 0 pt"/>
    <w:basedOn w:val="101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2pt0pt">
    <w:name w:val="Заголовок №6 + 12 pt;Курсив;Интервал 0 pt"/>
    <w:basedOn w:val="6"/>
    <w:rsid w:val="00B07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4pt0pt0">
    <w:name w:val="Основной текст (10) + 14 pt;Полужирный;Интервал 0 pt"/>
    <w:basedOn w:val="101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1">
    <w:name w:val="Основной текст (17) + Малые прописные"/>
    <w:basedOn w:val="17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714pt">
    <w:name w:val="Основной текст (17) + 14 pt"/>
    <w:basedOn w:val="17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B0740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a">
    <w:name w:val="Заголовок №1_"/>
    <w:basedOn w:val="a0"/>
    <w:link w:val="1b"/>
    <w:rsid w:val="00B0740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B0740B"/>
    <w:rPr>
      <w:rFonts w:ascii="Trebuchet MS" w:eastAsia="Trebuchet MS" w:hAnsi="Trebuchet MS" w:cs="Trebuchet MS"/>
      <w:shd w:val="clear" w:color="auto" w:fill="FFFFFF"/>
    </w:rPr>
  </w:style>
  <w:style w:type="character" w:customStyle="1" w:styleId="202">
    <w:name w:val="Основной текст (20) + Малые прописные"/>
    <w:basedOn w:val="200"/>
    <w:rsid w:val="00B0740B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0Georgia65pt1pt">
    <w:name w:val="Основной текст (20) + Georgia;6;5 pt;Полужирный;Интервал 1 pt"/>
    <w:basedOn w:val="200"/>
    <w:rsid w:val="00B0740B"/>
    <w:rPr>
      <w:rFonts w:ascii="Georgia" w:eastAsia="Georgia" w:hAnsi="Georgia" w:cs="Georgia"/>
      <w:b/>
      <w:bCs/>
      <w:color w:val="000000"/>
      <w:spacing w:val="2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B0740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63">
    <w:name w:val="Основной текст (6) + Малые прописные"/>
    <w:basedOn w:val="61"/>
    <w:rsid w:val="00B0740B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20">
    <w:name w:val="Основной текст (22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  <w:lang w:val="en-US" w:eastAsia="en-US" w:bidi="en-US"/>
    </w:rPr>
  </w:style>
  <w:style w:type="character" w:customStyle="1" w:styleId="22-1pt">
    <w:name w:val="Основной текст (22) + Интервал -1 pt"/>
    <w:basedOn w:val="22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1">
    <w:name w:val="Основной текст (22)"/>
    <w:basedOn w:val="22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0">
    <w:name w:val="Основной текст (2) + 9;5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B0740B"/>
    <w:rPr>
      <w:sz w:val="19"/>
      <w:szCs w:val="19"/>
      <w:shd w:val="clear" w:color="auto" w:fill="FFFFFF"/>
    </w:rPr>
  </w:style>
  <w:style w:type="character" w:customStyle="1" w:styleId="23TimesNewRoman105pt">
    <w:name w:val="Основной текст (23) + Times New Roman;10;5 pt"/>
    <w:basedOn w:val="230"/>
    <w:rsid w:val="00B0740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Georgia75pt">
    <w:name w:val="Основной текст (2) + Georgia;7;5 pt"/>
    <w:basedOn w:val="25"/>
    <w:rsid w:val="00B0740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8">
    <w:name w:val="Подпись к таблице_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Подпись к таблице (2)_"/>
    <w:basedOn w:val="a0"/>
    <w:link w:val="2b"/>
    <w:rsid w:val="00B0740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9">
    <w:name w:val="Подпись к таблице"/>
    <w:basedOn w:val="af8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5">
    <w:name w:val="Подпись к таблице (3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Подпись к таблице (3)"/>
    <w:basedOn w:val="3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ulim12pt0pt">
    <w:name w:val="Основной текст (2) + Gulim;12 pt;Интервал 0 pt"/>
    <w:basedOn w:val="25"/>
    <w:rsid w:val="00B0740B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5"/>
    <w:rsid w:val="00B0740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B0740B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23">
    <w:name w:val="Сноска (2)"/>
    <w:basedOn w:val="a"/>
    <w:link w:val="22"/>
    <w:rsid w:val="00B0740B"/>
    <w:pPr>
      <w:shd w:val="clear" w:color="auto" w:fill="FFFFFF"/>
      <w:adjustRightInd/>
      <w:spacing w:line="0" w:lineRule="atLeast"/>
      <w:jc w:val="center"/>
      <w:textAlignment w:val="auto"/>
    </w:pPr>
    <w:rPr>
      <w:rFonts w:eastAsia="Times New Roman"/>
      <w:b/>
      <w:bCs/>
      <w:sz w:val="28"/>
      <w:szCs w:val="28"/>
    </w:rPr>
  </w:style>
  <w:style w:type="paragraph" w:customStyle="1" w:styleId="af7">
    <w:name w:val="Сноска"/>
    <w:basedOn w:val="a"/>
    <w:link w:val="af6"/>
    <w:rsid w:val="00B0740B"/>
    <w:pPr>
      <w:shd w:val="clear" w:color="auto" w:fill="FFFFFF"/>
      <w:adjustRightInd/>
      <w:spacing w:line="326" w:lineRule="exact"/>
      <w:jc w:val="right"/>
      <w:textAlignment w:val="auto"/>
    </w:pPr>
    <w:rPr>
      <w:rFonts w:eastAsia="Times New Roman"/>
      <w:sz w:val="28"/>
      <w:szCs w:val="28"/>
    </w:rPr>
  </w:style>
  <w:style w:type="paragraph" w:customStyle="1" w:styleId="30">
    <w:name w:val="Сноска (3)"/>
    <w:basedOn w:val="a"/>
    <w:link w:val="3"/>
    <w:rsid w:val="00B0740B"/>
    <w:pPr>
      <w:shd w:val="clear" w:color="auto" w:fill="FFFFFF"/>
      <w:adjustRightInd/>
      <w:spacing w:line="0" w:lineRule="atLeast"/>
      <w:textAlignment w:val="auto"/>
    </w:pPr>
    <w:rPr>
      <w:rFonts w:eastAsia="Times New Roman"/>
      <w:spacing w:val="10"/>
      <w:sz w:val="14"/>
      <w:szCs w:val="14"/>
    </w:rPr>
  </w:style>
  <w:style w:type="paragraph" w:customStyle="1" w:styleId="40">
    <w:name w:val="Сноска (4)"/>
    <w:basedOn w:val="a"/>
    <w:link w:val="4"/>
    <w:rsid w:val="00B0740B"/>
    <w:pPr>
      <w:shd w:val="clear" w:color="auto" w:fill="FFFFFF"/>
      <w:adjustRightInd/>
      <w:spacing w:line="0" w:lineRule="atLeast"/>
      <w:textAlignment w:val="auto"/>
    </w:pPr>
    <w:rPr>
      <w:rFonts w:eastAsia="Times New Roman"/>
      <w:b/>
      <w:bCs/>
      <w:sz w:val="20"/>
      <w:szCs w:val="20"/>
    </w:rPr>
  </w:style>
  <w:style w:type="paragraph" w:customStyle="1" w:styleId="50">
    <w:name w:val="Сноска (5)"/>
    <w:basedOn w:val="a"/>
    <w:link w:val="5"/>
    <w:rsid w:val="00B0740B"/>
    <w:pPr>
      <w:shd w:val="clear" w:color="auto" w:fill="FFFFFF"/>
      <w:adjustRightInd/>
      <w:spacing w:line="226" w:lineRule="exact"/>
      <w:textAlignment w:val="auto"/>
    </w:pPr>
    <w:rPr>
      <w:rFonts w:eastAsia="Times New Roman"/>
      <w:sz w:val="19"/>
      <w:szCs w:val="19"/>
    </w:rPr>
  </w:style>
  <w:style w:type="paragraph" w:customStyle="1" w:styleId="42">
    <w:name w:val="Заголовок №4"/>
    <w:basedOn w:val="a"/>
    <w:link w:val="41"/>
    <w:rsid w:val="00B0740B"/>
    <w:pPr>
      <w:shd w:val="clear" w:color="auto" w:fill="FFFFFF"/>
      <w:adjustRightInd/>
      <w:spacing w:line="326" w:lineRule="exact"/>
      <w:jc w:val="center"/>
      <w:textAlignment w:val="auto"/>
      <w:outlineLvl w:val="3"/>
    </w:pPr>
    <w:rPr>
      <w:rFonts w:eastAsia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B0740B"/>
    <w:pPr>
      <w:shd w:val="clear" w:color="auto" w:fill="FFFFFF"/>
      <w:adjustRightInd/>
      <w:spacing w:line="0" w:lineRule="atLeast"/>
      <w:jc w:val="center"/>
      <w:textAlignment w:val="auto"/>
    </w:pPr>
    <w:rPr>
      <w:rFonts w:eastAsia="Times New Roman"/>
      <w:sz w:val="22"/>
      <w:szCs w:val="22"/>
    </w:rPr>
  </w:style>
  <w:style w:type="paragraph" w:customStyle="1" w:styleId="520">
    <w:name w:val="Заголовок №5 (2)"/>
    <w:basedOn w:val="a"/>
    <w:link w:val="52"/>
    <w:rsid w:val="00B0740B"/>
    <w:pPr>
      <w:shd w:val="clear" w:color="auto" w:fill="FFFFFF"/>
      <w:adjustRightInd/>
      <w:spacing w:line="0" w:lineRule="atLeast"/>
      <w:jc w:val="right"/>
      <w:textAlignment w:val="auto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53">
    <w:name w:val="Основной текст (5)"/>
    <w:basedOn w:val="a"/>
    <w:link w:val="51"/>
    <w:rsid w:val="00B0740B"/>
    <w:pPr>
      <w:shd w:val="clear" w:color="auto" w:fill="FFFFFF"/>
      <w:adjustRightInd/>
      <w:spacing w:line="0" w:lineRule="atLeast"/>
      <w:jc w:val="left"/>
      <w:textAlignment w:val="auto"/>
    </w:pPr>
    <w:rPr>
      <w:rFonts w:eastAsia="Times New Roman"/>
      <w:spacing w:val="10"/>
      <w:sz w:val="14"/>
      <w:szCs w:val="14"/>
    </w:rPr>
  </w:style>
  <w:style w:type="paragraph" w:customStyle="1" w:styleId="80">
    <w:name w:val="Основной текст (8)"/>
    <w:basedOn w:val="a"/>
    <w:link w:val="8"/>
    <w:rsid w:val="00B0740B"/>
    <w:pPr>
      <w:shd w:val="clear" w:color="auto" w:fill="FFFFFF"/>
      <w:adjustRightInd/>
      <w:spacing w:line="0" w:lineRule="atLeast"/>
      <w:textAlignment w:val="auto"/>
    </w:pPr>
    <w:rPr>
      <w:rFonts w:eastAsia="Times New Roman"/>
      <w:b/>
      <w:bCs/>
      <w:sz w:val="14"/>
      <w:szCs w:val="14"/>
    </w:rPr>
  </w:style>
  <w:style w:type="paragraph" w:customStyle="1" w:styleId="34">
    <w:name w:val="Заголовок №3"/>
    <w:basedOn w:val="a"/>
    <w:link w:val="33"/>
    <w:rsid w:val="00B0740B"/>
    <w:pPr>
      <w:shd w:val="clear" w:color="auto" w:fill="FFFFFF"/>
      <w:adjustRightInd/>
      <w:spacing w:line="0" w:lineRule="atLeast"/>
      <w:jc w:val="left"/>
      <w:textAlignment w:val="auto"/>
      <w:outlineLvl w:val="2"/>
    </w:pPr>
    <w:rPr>
      <w:rFonts w:eastAsia="Times New Roman"/>
      <w:spacing w:val="10"/>
      <w:sz w:val="21"/>
      <w:szCs w:val="21"/>
      <w:lang w:val="en-US" w:eastAsia="en-US" w:bidi="en-US"/>
    </w:rPr>
  </w:style>
  <w:style w:type="paragraph" w:customStyle="1" w:styleId="421">
    <w:name w:val="Заголовок №4 (2)"/>
    <w:basedOn w:val="a"/>
    <w:link w:val="420"/>
    <w:rsid w:val="00B0740B"/>
    <w:pPr>
      <w:shd w:val="clear" w:color="auto" w:fill="FFFFFF"/>
      <w:adjustRightInd/>
      <w:spacing w:line="360" w:lineRule="exact"/>
      <w:jc w:val="left"/>
      <w:textAlignment w:val="auto"/>
      <w:outlineLvl w:val="3"/>
    </w:pPr>
    <w:rPr>
      <w:rFonts w:eastAsia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B0740B"/>
    <w:pPr>
      <w:shd w:val="clear" w:color="auto" w:fill="FFFFFF"/>
      <w:adjustRightInd/>
      <w:spacing w:line="355" w:lineRule="exact"/>
      <w:ind w:hanging="580"/>
      <w:textAlignment w:val="auto"/>
    </w:pPr>
    <w:rPr>
      <w:rFonts w:eastAsia="Times New Roman"/>
      <w:b/>
      <w:bCs/>
      <w:sz w:val="28"/>
      <w:szCs w:val="28"/>
    </w:rPr>
  </w:style>
  <w:style w:type="paragraph" w:customStyle="1" w:styleId="621">
    <w:name w:val="Заголовок №6 (2)"/>
    <w:basedOn w:val="a"/>
    <w:link w:val="620"/>
    <w:rsid w:val="00B0740B"/>
    <w:pPr>
      <w:shd w:val="clear" w:color="auto" w:fill="FFFFFF"/>
      <w:adjustRightInd/>
      <w:spacing w:line="365" w:lineRule="exact"/>
      <w:textAlignment w:val="auto"/>
      <w:outlineLvl w:val="5"/>
    </w:pPr>
    <w:rPr>
      <w:rFonts w:eastAsia="Times New Roman"/>
      <w:sz w:val="28"/>
      <w:szCs w:val="28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B0740B"/>
    <w:pPr>
      <w:shd w:val="clear" w:color="auto" w:fill="FFFFFF"/>
      <w:adjustRightInd/>
      <w:spacing w:line="370" w:lineRule="exact"/>
      <w:textAlignment w:val="auto"/>
    </w:pPr>
    <w:rPr>
      <w:rFonts w:eastAsia="Times New Roman"/>
      <w:sz w:val="26"/>
      <w:szCs w:val="26"/>
    </w:rPr>
  </w:style>
  <w:style w:type="paragraph" w:customStyle="1" w:styleId="111">
    <w:name w:val="Основной текст (11)"/>
    <w:basedOn w:val="a"/>
    <w:link w:val="110"/>
    <w:rsid w:val="00B0740B"/>
    <w:pPr>
      <w:shd w:val="clear" w:color="auto" w:fill="FFFFFF"/>
      <w:adjustRightInd/>
      <w:spacing w:line="0" w:lineRule="atLeast"/>
      <w:textAlignment w:val="auto"/>
    </w:pPr>
    <w:rPr>
      <w:rFonts w:eastAsia="Times New Roman"/>
      <w:b/>
      <w:bCs/>
      <w:sz w:val="26"/>
      <w:szCs w:val="26"/>
    </w:rPr>
  </w:style>
  <w:style w:type="paragraph" w:customStyle="1" w:styleId="55">
    <w:name w:val="Заголовок №5"/>
    <w:basedOn w:val="a"/>
    <w:link w:val="54"/>
    <w:rsid w:val="00B0740B"/>
    <w:pPr>
      <w:shd w:val="clear" w:color="auto" w:fill="FFFFFF"/>
      <w:adjustRightInd/>
      <w:spacing w:line="331" w:lineRule="exact"/>
      <w:textAlignment w:val="auto"/>
      <w:outlineLvl w:val="4"/>
    </w:pPr>
    <w:rPr>
      <w:rFonts w:eastAsia="Times New Roman"/>
      <w:spacing w:val="10"/>
      <w:sz w:val="21"/>
      <w:szCs w:val="21"/>
    </w:rPr>
  </w:style>
  <w:style w:type="paragraph" w:customStyle="1" w:styleId="141">
    <w:name w:val="Основной текст (14)"/>
    <w:basedOn w:val="a"/>
    <w:link w:val="140"/>
    <w:rsid w:val="00B0740B"/>
    <w:pPr>
      <w:shd w:val="clear" w:color="auto" w:fill="FFFFFF"/>
      <w:adjustRightInd/>
      <w:spacing w:line="355" w:lineRule="exact"/>
      <w:jc w:val="left"/>
      <w:textAlignment w:val="auto"/>
    </w:pPr>
    <w:rPr>
      <w:rFonts w:eastAsia="Times New Roman"/>
      <w:b/>
      <w:bCs/>
      <w:spacing w:val="10"/>
      <w:sz w:val="21"/>
      <w:szCs w:val="21"/>
    </w:rPr>
  </w:style>
  <w:style w:type="paragraph" w:customStyle="1" w:styleId="531">
    <w:name w:val="Заголовок №5 (3)"/>
    <w:basedOn w:val="a"/>
    <w:link w:val="530"/>
    <w:rsid w:val="00B0740B"/>
    <w:pPr>
      <w:shd w:val="clear" w:color="auto" w:fill="FFFFFF"/>
      <w:adjustRightInd/>
      <w:spacing w:line="0" w:lineRule="atLeast"/>
      <w:jc w:val="left"/>
      <w:textAlignment w:val="auto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541">
    <w:name w:val="Заголовок №5 (4)"/>
    <w:basedOn w:val="a"/>
    <w:link w:val="540"/>
    <w:rsid w:val="00B0740B"/>
    <w:pPr>
      <w:shd w:val="clear" w:color="auto" w:fill="FFFFFF"/>
      <w:adjustRightInd/>
      <w:spacing w:line="0" w:lineRule="atLeast"/>
      <w:jc w:val="right"/>
      <w:textAlignment w:val="auto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160">
    <w:name w:val="Основной текст (16)"/>
    <w:basedOn w:val="a"/>
    <w:link w:val="16"/>
    <w:rsid w:val="00B0740B"/>
    <w:pPr>
      <w:shd w:val="clear" w:color="auto" w:fill="FFFFFF"/>
      <w:adjustRightInd/>
      <w:spacing w:line="0" w:lineRule="atLeast"/>
      <w:jc w:val="center"/>
      <w:textAlignment w:val="auto"/>
    </w:pPr>
    <w:rPr>
      <w:rFonts w:eastAsia="Times New Roman"/>
      <w:spacing w:val="10"/>
      <w:sz w:val="20"/>
      <w:szCs w:val="20"/>
    </w:rPr>
  </w:style>
  <w:style w:type="paragraph" w:customStyle="1" w:styleId="551">
    <w:name w:val="Заголовок №5 (5)"/>
    <w:basedOn w:val="a"/>
    <w:link w:val="550"/>
    <w:rsid w:val="00B0740B"/>
    <w:pPr>
      <w:shd w:val="clear" w:color="auto" w:fill="FFFFFF"/>
      <w:adjustRightInd/>
      <w:spacing w:line="0" w:lineRule="atLeast"/>
      <w:jc w:val="left"/>
      <w:textAlignment w:val="auto"/>
      <w:outlineLvl w:val="4"/>
    </w:pPr>
    <w:rPr>
      <w:rFonts w:ascii="Tahoma" w:eastAsia="Tahoma" w:hAnsi="Tahoma" w:cs="Tahoma"/>
      <w:sz w:val="22"/>
      <w:szCs w:val="22"/>
    </w:rPr>
  </w:style>
  <w:style w:type="paragraph" w:customStyle="1" w:styleId="29">
    <w:name w:val="Заголовок №2"/>
    <w:basedOn w:val="a"/>
    <w:link w:val="28"/>
    <w:rsid w:val="00B0740B"/>
    <w:pPr>
      <w:shd w:val="clear" w:color="auto" w:fill="FFFFFF"/>
      <w:adjustRightInd/>
      <w:spacing w:line="0" w:lineRule="atLeast"/>
      <w:textAlignment w:val="auto"/>
      <w:outlineLvl w:val="1"/>
    </w:pPr>
    <w:rPr>
      <w:rFonts w:eastAsia="Times New Roman"/>
      <w:b/>
      <w:bCs/>
      <w:spacing w:val="10"/>
      <w:sz w:val="21"/>
      <w:szCs w:val="21"/>
    </w:rPr>
  </w:style>
  <w:style w:type="paragraph" w:customStyle="1" w:styleId="180">
    <w:name w:val="Основной текст (18)"/>
    <w:basedOn w:val="a"/>
    <w:link w:val="18"/>
    <w:rsid w:val="00B0740B"/>
    <w:pPr>
      <w:shd w:val="clear" w:color="auto" w:fill="FFFFFF"/>
      <w:adjustRightInd/>
      <w:spacing w:line="0" w:lineRule="atLeast"/>
      <w:textAlignment w:val="auto"/>
    </w:pPr>
    <w:rPr>
      <w:rFonts w:ascii="Trebuchet MS" w:eastAsia="Trebuchet MS" w:hAnsi="Trebuchet MS" w:cs="Trebuchet MS"/>
      <w:sz w:val="26"/>
      <w:szCs w:val="26"/>
    </w:rPr>
  </w:style>
  <w:style w:type="paragraph" w:customStyle="1" w:styleId="190">
    <w:name w:val="Основной текст (19)"/>
    <w:basedOn w:val="a"/>
    <w:link w:val="19"/>
    <w:rsid w:val="00B0740B"/>
    <w:pPr>
      <w:shd w:val="clear" w:color="auto" w:fill="FFFFFF"/>
      <w:adjustRightInd/>
      <w:spacing w:line="0" w:lineRule="atLeast"/>
      <w:textAlignment w:val="auto"/>
    </w:pPr>
    <w:rPr>
      <w:rFonts w:eastAsia="Times New Roman"/>
      <w:b/>
      <w:bCs/>
      <w:sz w:val="26"/>
      <w:szCs w:val="26"/>
    </w:rPr>
  </w:style>
  <w:style w:type="paragraph" w:customStyle="1" w:styleId="1b">
    <w:name w:val="Заголовок №1"/>
    <w:basedOn w:val="a"/>
    <w:link w:val="1a"/>
    <w:rsid w:val="00B0740B"/>
    <w:pPr>
      <w:shd w:val="clear" w:color="auto" w:fill="FFFFFF"/>
      <w:adjustRightInd/>
      <w:spacing w:line="341" w:lineRule="exact"/>
      <w:ind w:firstLine="800"/>
      <w:textAlignment w:val="auto"/>
      <w:outlineLvl w:val="0"/>
    </w:pPr>
    <w:rPr>
      <w:rFonts w:eastAsia="Times New Roman"/>
      <w:sz w:val="21"/>
      <w:szCs w:val="21"/>
    </w:rPr>
  </w:style>
  <w:style w:type="paragraph" w:customStyle="1" w:styleId="201">
    <w:name w:val="Основной текст (20)"/>
    <w:basedOn w:val="a"/>
    <w:link w:val="200"/>
    <w:rsid w:val="00B0740B"/>
    <w:pPr>
      <w:shd w:val="clear" w:color="auto" w:fill="FFFFFF"/>
      <w:adjustRightInd/>
      <w:spacing w:line="360" w:lineRule="exact"/>
      <w:jc w:val="right"/>
      <w:textAlignment w:val="auto"/>
    </w:pPr>
    <w:rPr>
      <w:rFonts w:ascii="Trebuchet MS" w:eastAsia="Trebuchet MS" w:hAnsi="Trebuchet MS" w:cs="Trebuchet MS"/>
      <w:sz w:val="20"/>
      <w:szCs w:val="20"/>
    </w:rPr>
  </w:style>
  <w:style w:type="paragraph" w:customStyle="1" w:styleId="211">
    <w:name w:val="Основной текст (21)"/>
    <w:basedOn w:val="a"/>
    <w:link w:val="210"/>
    <w:rsid w:val="00B0740B"/>
    <w:pPr>
      <w:shd w:val="clear" w:color="auto" w:fill="FFFFFF"/>
      <w:adjustRightInd/>
      <w:spacing w:line="355" w:lineRule="exact"/>
      <w:textAlignment w:val="auto"/>
    </w:pPr>
    <w:rPr>
      <w:rFonts w:eastAsia="Times New Roman"/>
      <w:b/>
      <w:bCs/>
      <w:sz w:val="26"/>
      <w:szCs w:val="26"/>
    </w:rPr>
  </w:style>
  <w:style w:type="paragraph" w:customStyle="1" w:styleId="231">
    <w:name w:val="Основной текст (23)"/>
    <w:basedOn w:val="a"/>
    <w:link w:val="230"/>
    <w:rsid w:val="00B0740B"/>
    <w:pPr>
      <w:shd w:val="clear" w:color="auto" w:fill="FFFFFF"/>
      <w:adjustRightInd/>
      <w:spacing w:line="350" w:lineRule="exact"/>
      <w:textAlignment w:val="auto"/>
    </w:pPr>
    <w:rPr>
      <w:rFonts w:ascii="Calibri" w:hAnsi="Calibri"/>
      <w:sz w:val="19"/>
      <w:szCs w:val="19"/>
    </w:rPr>
  </w:style>
  <w:style w:type="paragraph" w:customStyle="1" w:styleId="2b">
    <w:name w:val="Подпись к таблице (2)"/>
    <w:basedOn w:val="a"/>
    <w:link w:val="2a"/>
    <w:rsid w:val="00B0740B"/>
    <w:pPr>
      <w:shd w:val="clear" w:color="auto" w:fill="FFFFFF"/>
      <w:adjustRightInd/>
      <w:spacing w:line="221" w:lineRule="exact"/>
      <w:textAlignment w:val="auto"/>
    </w:pPr>
    <w:rPr>
      <w:rFonts w:eastAsia="Times New Roman"/>
      <w:sz w:val="19"/>
      <w:szCs w:val="19"/>
    </w:rPr>
  </w:style>
  <w:style w:type="paragraph" w:customStyle="1" w:styleId="241">
    <w:name w:val="Основной текст (24)"/>
    <w:basedOn w:val="a"/>
    <w:link w:val="240"/>
    <w:rsid w:val="00B0740B"/>
    <w:pPr>
      <w:shd w:val="clear" w:color="auto" w:fill="FFFFFF"/>
      <w:adjustRightInd/>
      <w:spacing w:line="0" w:lineRule="atLeast"/>
      <w:jc w:val="center"/>
      <w:textAlignment w:val="auto"/>
    </w:pPr>
    <w:rPr>
      <w:rFonts w:ascii="Tahoma" w:eastAsia="Tahoma" w:hAnsi="Tahoma" w:cs="Tahom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C11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00C11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qFormat/>
    <w:rsid w:val="00AF025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00C11"/>
    <w:rPr>
      <w:rFonts w:ascii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basedOn w:val="a0"/>
    <w:rsid w:val="00C00C11"/>
    <w:rPr>
      <w:rFonts w:cs="Times New Roman"/>
      <w:color w:val="333300"/>
      <w:u w:val="single"/>
      <w:effect w:val="none"/>
    </w:rPr>
  </w:style>
  <w:style w:type="paragraph" w:styleId="HTML">
    <w:name w:val="HTML Preformatted"/>
    <w:basedOn w:val="a"/>
    <w:link w:val="HTML0"/>
    <w:rsid w:val="00C00C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C00C11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C00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C00C1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locked/>
    <w:rsid w:val="00AF025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6">
    <w:name w:val="Table Grid"/>
    <w:basedOn w:val="a1"/>
    <w:rsid w:val="006C154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rsid w:val="00EB13B4"/>
    <w:pPr>
      <w:widowControl/>
      <w:autoSpaceDE w:val="0"/>
      <w:autoSpaceDN w:val="0"/>
      <w:spacing w:line="240" w:lineRule="auto"/>
      <w:textAlignment w:val="auto"/>
    </w:pPr>
    <w:rPr>
      <w:rFonts w:ascii="Arial" w:eastAsia="Times New Roman" w:hAnsi="Arial"/>
      <w:sz w:val="20"/>
      <w:szCs w:val="20"/>
    </w:rPr>
  </w:style>
  <w:style w:type="paragraph" w:styleId="a9">
    <w:name w:val="List Paragraph"/>
    <w:basedOn w:val="a"/>
    <w:uiPriority w:val="34"/>
    <w:qFormat/>
    <w:rsid w:val="006C0A4F"/>
    <w:pPr>
      <w:ind w:left="720"/>
      <w:contextualSpacing/>
    </w:pPr>
  </w:style>
  <w:style w:type="numbering" w:customStyle="1" w:styleId="11">
    <w:name w:val="Нет списка1"/>
    <w:next w:val="a2"/>
    <w:semiHidden/>
    <w:rsid w:val="004C1C04"/>
  </w:style>
  <w:style w:type="paragraph" w:styleId="aa">
    <w:name w:val="header"/>
    <w:basedOn w:val="a"/>
    <w:link w:val="ab"/>
    <w:rsid w:val="004C1C04"/>
    <w:pPr>
      <w:widowControl/>
      <w:tabs>
        <w:tab w:val="center" w:pos="4677"/>
        <w:tab w:val="right" w:pos="9355"/>
      </w:tabs>
      <w:adjustRightInd/>
      <w:spacing w:line="240" w:lineRule="auto"/>
      <w:jc w:val="left"/>
      <w:textAlignment w:val="auto"/>
    </w:pPr>
  </w:style>
  <w:style w:type="character" w:customStyle="1" w:styleId="ab">
    <w:name w:val="Верхний колонтитул Знак"/>
    <w:basedOn w:val="a0"/>
    <w:link w:val="aa"/>
    <w:rsid w:val="004C1C0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rsid w:val="004C1C04"/>
    <w:pPr>
      <w:widowControl/>
      <w:tabs>
        <w:tab w:val="center" w:pos="4677"/>
        <w:tab w:val="right" w:pos="9355"/>
      </w:tabs>
      <w:adjustRightInd/>
      <w:spacing w:line="240" w:lineRule="auto"/>
      <w:jc w:val="left"/>
      <w:textAlignment w:val="auto"/>
    </w:pPr>
  </w:style>
  <w:style w:type="character" w:customStyle="1" w:styleId="ad">
    <w:name w:val="Нижний колонтитул Знак"/>
    <w:basedOn w:val="a0"/>
    <w:link w:val="ac"/>
    <w:rsid w:val="004C1C04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4C1C0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e">
    <w:name w:val="page number"/>
    <w:rsid w:val="004C1C04"/>
    <w:rPr>
      <w:rFonts w:cs="Times New Roman"/>
    </w:rPr>
  </w:style>
  <w:style w:type="paragraph" w:customStyle="1" w:styleId="ConsPlusNormal">
    <w:name w:val="ConsPlusNormal"/>
    <w:rsid w:val="004C1C0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4C1C04"/>
    <w:pPr>
      <w:widowControl/>
      <w:adjustRightInd/>
      <w:spacing w:line="240" w:lineRule="auto"/>
      <w:ind w:firstLine="360"/>
      <w:textAlignment w:val="auto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4C1C04"/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6"/>
    <w:rsid w:val="004C1C0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4C1C04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styleId="af1">
    <w:name w:val="annotation reference"/>
    <w:rsid w:val="004C1C04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4C1C04"/>
    <w:pPr>
      <w:widowControl/>
      <w:adjustRightInd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C1C04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rsid w:val="004C1C04"/>
    <w:rPr>
      <w:b/>
      <w:bCs/>
    </w:rPr>
  </w:style>
  <w:style w:type="character" w:customStyle="1" w:styleId="af5">
    <w:name w:val="Тема примечания Знак"/>
    <w:basedOn w:val="af3"/>
    <w:link w:val="af4"/>
    <w:rsid w:val="004C1C04"/>
    <w:rPr>
      <w:rFonts w:ascii="Times New Roman" w:hAnsi="Times New Roman"/>
      <w:b/>
      <w:bCs/>
    </w:rPr>
  </w:style>
  <w:style w:type="character" w:customStyle="1" w:styleId="a8">
    <w:name w:val="Основной текст Знак"/>
    <w:link w:val="a7"/>
    <w:locked/>
    <w:rsid w:val="004C1C04"/>
    <w:rPr>
      <w:rFonts w:ascii="Arial" w:eastAsia="Times New Roman" w:hAnsi="Arial"/>
    </w:rPr>
  </w:style>
  <w:style w:type="character" w:customStyle="1" w:styleId="14">
    <w:name w:val="Замещающий текст1"/>
    <w:semiHidden/>
    <w:rsid w:val="004C1C04"/>
    <w:rPr>
      <w:rFonts w:cs="Times New Roman"/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B0740B"/>
  </w:style>
  <w:style w:type="character" w:customStyle="1" w:styleId="22">
    <w:name w:val="Сноска (2)_"/>
    <w:basedOn w:val="a0"/>
    <w:link w:val="23"/>
    <w:rsid w:val="00B0740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6">
    <w:name w:val="Сноска_"/>
    <w:basedOn w:val="a0"/>
    <w:link w:val="af7"/>
    <w:rsid w:val="00B0740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Сноска (3)_"/>
    <w:basedOn w:val="a0"/>
    <w:link w:val="30"/>
    <w:rsid w:val="00B0740B"/>
    <w:rPr>
      <w:rFonts w:ascii="Times New Roman" w:eastAsia="Times New Roman" w:hAnsi="Times New Roman"/>
      <w:spacing w:val="10"/>
      <w:sz w:val="14"/>
      <w:szCs w:val="14"/>
      <w:shd w:val="clear" w:color="auto" w:fill="FFFFFF"/>
    </w:rPr>
  </w:style>
  <w:style w:type="character" w:customStyle="1" w:styleId="4">
    <w:name w:val="Сноска (4)_"/>
    <w:basedOn w:val="a0"/>
    <w:link w:val="40"/>
    <w:rsid w:val="00B0740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2pt">
    <w:name w:val="Сноска (4) + Интервал 2 pt"/>
    <w:basedOn w:val="4"/>
    <w:rsid w:val="00B0740B"/>
    <w:rPr>
      <w:rFonts w:ascii="Times New Roman" w:eastAsia="Times New Roman" w:hAnsi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Сноска (5)_"/>
    <w:basedOn w:val="a0"/>
    <w:link w:val="50"/>
    <w:rsid w:val="00B0740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4">
    <w:name w:val="Основной текст (2)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B0740B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25">
    <w:name w:val="Основной текст (2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0740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6">
    <w:name w:val="Заголовок №6_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Заголовок №6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Основной текст (4)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4pt">
    <w:name w:val="Основной текст (4) + 14 pt;Не полужирный"/>
    <w:basedOn w:val="44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Заголовок №5 (2)_"/>
    <w:basedOn w:val="a0"/>
    <w:link w:val="520"/>
    <w:rsid w:val="00B0740B"/>
    <w:rPr>
      <w:rFonts w:ascii="Tahoma" w:eastAsia="Tahoma" w:hAnsi="Tahoma" w:cs="Tahoma"/>
      <w:shd w:val="clear" w:color="auto" w:fill="FFFFFF"/>
    </w:rPr>
  </w:style>
  <w:style w:type="character" w:customStyle="1" w:styleId="52LucidaSansUnicode13pt">
    <w:name w:val="Заголовок №5 (2) + Lucida Sans Unicode;13 pt"/>
    <w:basedOn w:val="52"/>
    <w:rsid w:val="00B0740B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3"/>
    <w:rsid w:val="00B0740B"/>
    <w:rPr>
      <w:rFonts w:ascii="Times New Roman" w:eastAsia="Times New Roman" w:hAnsi="Times New Roman"/>
      <w:spacing w:val="10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0740B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B0740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9">
    <w:name w:val="Основной текст (9)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5">
    <w:name w:val="Основной текст (4) + Не полужирный"/>
    <w:basedOn w:val="44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Заголовок №3_"/>
    <w:basedOn w:val="a0"/>
    <w:link w:val="34"/>
    <w:rsid w:val="00B0740B"/>
    <w:rPr>
      <w:rFonts w:ascii="Times New Roman" w:eastAsia="Times New Roman" w:hAnsi="Times New Roman"/>
      <w:spacing w:val="10"/>
      <w:sz w:val="21"/>
      <w:szCs w:val="21"/>
      <w:shd w:val="clear" w:color="auto" w:fill="FFFFFF"/>
      <w:lang w:val="en-US" w:eastAsia="en-US" w:bidi="en-US"/>
    </w:rPr>
  </w:style>
  <w:style w:type="character" w:customStyle="1" w:styleId="100">
    <w:name w:val="Основной текст (10)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16pt0pt">
    <w:name w:val="Основной текст (10) + 16 pt;Полужирный;Интервал 0 pt"/>
    <w:basedOn w:val="101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  <w:u w:val="none"/>
      <w:lang w:val="en-US" w:eastAsia="en-US" w:bidi="en-US"/>
    </w:rPr>
  </w:style>
  <w:style w:type="character" w:customStyle="1" w:styleId="120">
    <w:name w:val="Основной текст (12)"/>
    <w:basedOn w:val="a0"/>
    <w:rsid w:val="00B0740B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Основной текст (15)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4">
    <w:name w:val="Основной текст (4)_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LucidaSansUnicode9pt0pt">
    <w:name w:val="Основной текст (4) + Lucida Sans Unicode;9 pt;Не полужирный;Курсив;Интервал 0 pt"/>
    <w:basedOn w:val="44"/>
    <w:rsid w:val="00B0740B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B0740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5pt0pt">
    <w:name w:val="Основной текст (2) + 10;5 pt;Интервал 0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sid w:val="00B0740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620">
    <w:name w:val="Заголовок №6 (2)_"/>
    <w:basedOn w:val="a0"/>
    <w:link w:val="621"/>
    <w:rsid w:val="00B0740B"/>
    <w:rPr>
      <w:rFonts w:ascii="Times New Roman" w:eastAsia="Times New Roman" w:hAnsi="Times New Roman"/>
      <w:sz w:val="28"/>
      <w:szCs w:val="28"/>
      <w:shd w:val="clear" w:color="auto" w:fill="FFFFFF"/>
      <w:lang w:val="en-US" w:eastAsia="en-US" w:bidi="en-US"/>
    </w:rPr>
  </w:style>
  <w:style w:type="character" w:customStyle="1" w:styleId="622pt">
    <w:name w:val="Заголовок №6 (2) + Интервал 2 pt"/>
    <w:basedOn w:val="620"/>
    <w:rsid w:val="00B0740B"/>
    <w:rPr>
      <w:rFonts w:ascii="Times New Roman" w:eastAsia="Times New Roman" w:hAnsi="Times New Roman"/>
      <w:color w:val="000000"/>
      <w:spacing w:val="4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0740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0740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105pt0pt">
    <w:name w:val="Основной текст (11) + 10;5 pt;Интервал 0 pt"/>
    <w:basedOn w:val="110"/>
    <w:rsid w:val="00B0740B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7pt">
    <w:name w:val="Основной текст (2) + 7 pt;Полужирный"/>
    <w:basedOn w:val="25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1">
    <w:name w:val="Основной текст (7) + Малые прописные"/>
    <w:basedOn w:val="7"/>
    <w:rsid w:val="00B0740B"/>
    <w:rPr>
      <w:rFonts w:ascii="Times New Roman" w:eastAsia="Times New Roman" w:hAnsi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 + Не полужирный"/>
    <w:basedOn w:val="9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14pt0pt">
    <w:name w:val="Основной текст (10) + 14 pt;Интервал 0 pt"/>
    <w:basedOn w:val="101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1">
    <w:name w:val="Основной текст (13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0pt0">
    <w:name w:val="Основной текст (2) + 10;5 pt;Полужирный;Интервал 0 pt"/>
    <w:basedOn w:val="25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4">
    <w:name w:val="Заголовок №5_"/>
    <w:basedOn w:val="a0"/>
    <w:link w:val="55"/>
    <w:rsid w:val="00B0740B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B0740B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Малые прописные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50">
    <w:name w:val="Основной текст (15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30">
    <w:name w:val="Заголовок №5 (3)_"/>
    <w:basedOn w:val="a0"/>
    <w:link w:val="531"/>
    <w:rsid w:val="00B0740B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53LucidaSansUnicode13pt">
    <w:name w:val="Заголовок №5 (3) + Lucida Sans Unicode;13 pt"/>
    <w:basedOn w:val="530"/>
    <w:rsid w:val="00B0740B"/>
    <w:rPr>
      <w:rFonts w:ascii="Lucida Sans Unicode" w:eastAsia="Lucida Sans Unicode" w:hAnsi="Lucida Sans Unicode" w:cs="Lucida Sans Unicode"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40">
    <w:name w:val="Заголовок №5 (4)_"/>
    <w:basedOn w:val="a0"/>
    <w:link w:val="541"/>
    <w:rsid w:val="00B0740B"/>
    <w:rPr>
      <w:rFonts w:ascii="Tahoma" w:eastAsia="Tahoma" w:hAnsi="Tahoma" w:cs="Tahoma"/>
      <w:shd w:val="clear" w:color="auto" w:fill="FFFFFF"/>
    </w:rPr>
  </w:style>
  <w:style w:type="character" w:customStyle="1" w:styleId="54LucidaSansUnicode12pt">
    <w:name w:val="Заголовок №5 (4) + Lucida Sans Unicode;12 pt"/>
    <w:basedOn w:val="540"/>
    <w:rsid w:val="00B0740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0740B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21pt">
    <w:name w:val="Основной текст (12) + Интервал 1 pt"/>
    <w:basedOn w:val="121"/>
    <w:rsid w:val="00B0740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7">
    <w:name w:val="Основной текст (17)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710pt2pt">
    <w:name w:val="Основной текст (17) + 10 pt;Курсив;Интервал 2 pt"/>
    <w:basedOn w:val="170"/>
    <w:rsid w:val="00B07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550">
    <w:name w:val="Заголовок №5 (5)_"/>
    <w:basedOn w:val="a0"/>
    <w:link w:val="551"/>
    <w:rsid w:val="00B0740B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55TrebuchetMS13pt">
    <w:name w:val="Заголовок №5 (5) + Trebuchet MS;13 pt"/>
    <w:basedOn w:val="550"/>
    <w:rsid w:val="00B0740B"/>
    <w:rPr>
      <w:rFonts w:ascii="Trebuchet MS" w:eastAsia="Trebuchet MS" w:hAnsi="Trebuchet MS" w:cs="Trebuchet MS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"/>
    <w:basedOn w:val="25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Georgia75pt0pt">
    <w:name w:val="Основной текст (2) + Georgia;7;5 pt;Интервал 0 pt"/>
    <w:basedOn w:val="25"/>
    <w:rsid w:val="00B0740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414pt0pt">
    <w:name w:val="Основной текст (14) + 14 pt;Не полужирный;Интервал 0 pt"/>
    <w:basedOn w:val="140"/>
    <w:rsid w:val="00B0740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9"/>
    <w:rsid w:val="00B0740B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character" w:customStyle="1" w:styleId="121">
    <w:name w:val="Основной текст (12)_"/>
    <w:basedOn w:val="a0"/>
    <w:rsid w:val="00B0740B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TimesNewRoman14pt">
    <w:name w:val="Основной текст (12) + Times New Roman;14 pt"/>
    <w:basedOn w:val="121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7pt">
    <w:name w:val="Основной текст (2) + Tahoma;17 pt"/>
    <w:basedOn w:val="25"/>
    <w:rsid w:val="00B0740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0pt0pt">
    <w:name w:val="Основной текст (2) + 10 pt;Интервал 0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0">
    <w:name w:val="Основной текст (17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Georgia10pt">
    <w:name w:val="Основной текст (11) + Georgia;10 pt;Не полужирный"/>
    <w:basedOn w:val="110"/>
    <w:rsid w:val="00B0740B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Tahoma17pt0pt">
    <w:name w:val="Основной текст (6) + Tahoma;17 pt;Не полужирный;Интервал 0 pt"/>
    <w:basedOn w:val="61"/>
    <w:rsid w:val="00B0740B"/>
    <w:rPr>
      <w:rFonts w:ascii="Tahoma" w:eastAsia="Tahoma" w:hAnsi="Tahoma" w:cs="Tahoma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B0740B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9pt">
    <w:name w:val="Основной текст (2) + 19 pt;Курсив"/>
    <w:basedOn w:val="25"/>
    <w:rsid w:val="00B07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0pt">
    <w:name w:val="Основной текст (10) + Интервал 0 pt"/>
    <w:basedOn w:val="101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2pt0pt">
    <w:name w:val="Заголовок №6 + 12 pt;Курсив;Интервал 0 pt"/>
    <w:basedOn w:val="6"/>
    <w:rsid w:val="00B07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4pt0pt0">
    <w:name w:val="Основной текст (10) + 14 pt;Полужирный;Интервал 0 pt"/>
    <w:basedOn w:val="101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1">
    <w:name w:val="Основной текст (17) + Малые прописные"/>
    <w:basedOn w:val="17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714pt">
    <w:name w:val="Основной текст (17) + 14 pt"/>
    <w:basedOn w:val="17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B0740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a">
    <w:name w:val="Заголовок №1_"/>
    <w:basedOn w:val="a0"/>
    <w:link w:val="1b"/>
    <w:rsid w:val="00B0740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B0740B"/>
    <w:rPr>
      <w:rFonts w:ascii="Trebuchet MS" w:eastAsia="Trebuchet MS" w:hAnsi="Trebuchet MS" w:cs="Trebuchet MS"/>
      <w:shd w:val="clear" w:color="auto" w:fill="FFFFFF"/>
    </w:rPr>
  </w:style>
  <w:style w:type="character" w:customStyle="1" w:styleId="202">
    <w:name w:val="Основной текст (20) + Малые прописные"/>
    <w:basedOn w:val="200"/>
    <w:rsid w:val="00B0740B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0Georgia65pt1pt">
    <w:name w:val="Основной текст (20) + Georgia;6;5 pt;Полужирный;Интервал 1 pt"/>
    <w:basedOn w:val="200"/>
    <w:rsid w:val="00B0740B"/>
    <w:rPr>
      <w:rFonts w:ascii="Georgia" w:eastAsia="Georgia" w:hAnsi="Georgia" w:cs="Georgia"/>
      <w:b/>
      <w:bCs/>
      <w:color w:val="000000"/>
      <w:spacing w:val="2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B0740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63">
    <w:name w:val="Основной текст (6) + Малые прописные"/>
    <w:basedOn w:val="61"/>
    <w:rsid w:val="00B0740B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20">
    <w:name w:val="Основной текст (22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  <w:lang w:val="en-US" w:eastAsia="en-US" w:bidi="en-US"/>
    </w:rPr>
  </w:style>
  <w:style w:type="character" w:customStyle="1" w:styleId="22-1pt">
    <w:name w:val="Основной текст (22) + Интервал -1 pt"/>
    <w:basedOn w:val="22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1">
    <w:name w:val="Основной текст (22)"/>
    <w:basedOn w:val="22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0">
    <w:name w:val="Основной текст (2) + 9;5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B0740B"/>
    <w:rPr>
      <w:sz w:val="19"/>
      <w:szCs w:val="19"/>
      <w:shd w:val="clear" w:color="auto" w:fill="FFFFFF"/>
    </w:rPr>
  </w:style>
  <w:style w:type="character" w:customStyle="1" w:styleId="23TimesNewRoman105pt">
    <w:name w:val="Основной текст (23) + Times New Roman;10;5 pt"/>
    <w:basedOn w:val="230"/>
    <w:rsid w:val="00B0740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Georgia75pt">
    <w:name w:val="Основной текст (2) + Georgia;7;5 pt"/>
    <w:basedOn w:val="25"/>
    <w:rsid w:val="00B0740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8">
    <w:name w:val="Подпись к таблице_"/>
    <w:basedOn w:val="a0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Подпись к таблице (2)_"/>
    <w:basedOn w:val="a0"/>
    <w:link w:val="2b"/>
    <w:rsid w:val="00B0740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9">
    <w:name w:val="Подпись к таблице"/>
    <w:basedOn w:val="af8"/>
    <w:rsid w:val="00B07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5">
    <w:name w:val="Подпись к таблице (3)_"/>
    <w:basedOn w:val="a0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Подпись к таблице (3)"/>
    <w:basedOn w:val="3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5"/>
    <w:rsid w:val="00B0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ulim12pt0pt">
    <w:name w:val="Основной текст (2) + Gulim;12 pt;Интервал 0 pt"/>
    <w:basedOn w:val="25"/>
    <w:rsid w:val="00B0740B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5"/>
    <w:rsid w:val="00B0740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B0740B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23">
    <w:name w:val="Сноска (2)"/>
    <w:basedOn w:val="a"/>
    <w:link w:val="22"/>
    <w:rsid w:val="00B0740B"/>
    <w:pPr>
      <w:shd w:val="clear" w:color="auto" w:fill="FFFFFF"/>
      <w:adjustRightInd/>
      <w:spacing w:line="0" w:lineRule="atLeast"/>
      <w:jc w:val="center"/>
      <w:textAlignment w:val="auto"/>
    </w:pPr>
    <w:rPr>
      <w:rFonts w:eastAsia="Times New Roman"/>
      <w:b/>
      <w:bCs/>
      <w:sz w:val="28"/>
      <w:szCs w:val="28"/>
    </w:rPr>
  </w:style>
  <w:style w:type="paragraph" w:customStyle="1" w:styleId="af7">
    <w:name w:val="Сноска"/>
    <w:basedOn w:val="a"/>
    <w:link w:val="af6"/>
    <w:rsid w:val="00B0740B"/>
    <w:pPr>
      <w:shd w:val="clear" w:color="auto" w:fill="FFFFFF"/>
      <w:adjustRightInd/>
      <w:spacing w:line="326" w:lineRule="exact"/>
      <w:jc w:val="right"/>
      <w:textAlignment w:val="auto"/>
    </w:pPr>
    <w:rPr>
      <w:rFonts w:eastAsia="Times New Roman"/>
      <w:sz w:val="28"/>
      <w:szCs w:val="28"/>
    </w:rPr>
  </w:style>
  <w:style w:type="paragraph" w:customStyle="1" w:styleId="30">
    <w:name w:val="Сноска (3)"/>
    <w:basedOn w:val="a"/>
    <w:link w:val="3"/>
    <w:rsid w:val="00B0740B"/>
    <w:pPr>
      <w:shd w:val="clear" w:color="auto" w:fill="FFFFFF"/>
      <w:adjustRightInd/>
      <w:spacing w:line="0" w:lineRule="atLeast"/>
      <w:textAlignment w:val="auto"/>
    </w:pPr>
    <w:rPr>
      <w:rFonts w:eastAsia="Times New Roman"/>
      <w:spacing w:val="10"/>
      <w:sz w:val="14"/>
      <w:szCs w:val="14"/>
    </w:rPr>
  </w:style>
  <w:style w:type="paragraph" w:customStyle="1" w:styleId="40">
    <w:name w:val="Сноска (4)"/>
    <w:basedOn w:val="a"/>
    <w:link w:val="4"/>
    <w:rsid w:val="00B0740B"/>
    <w:pPr>
      <w:shd w:val="clear" w:color="auto" w:fill="FFFFFF"/>
      <w:adjustRightInd/>
      <w:spacing w:line="0" w:lineRule="atLeast"/>
      <w:textAlignment w:val="auto"/>
    </w:pPr>
    <w:rPr>
      <w:rFonts w:eastAsia="Times New Roman"/>
      <w:b/>
      <w:bCs/>
      <w:sz w:val="20"/>
      <w:szCs w:val="20"/>
    </w:rPr>
  </w:style>
  <w:style w:type="paragraph" w:customStyle="1" w:styleId="50">
    <w:name w:val="Сноска (5)"/>
    <w:basedOn w:val="a"/>
    <w:link w:val="5"/>
    <w:rsid w:val="00B0740B"/>
    <w:pPr>
      <w:shd w:val="clear" w:color="auto" w:fill="FFFFFF"/>
      <w:adjustRightInd/>
      <w:spacing w:line="226" w:lineRule="exact"/>
      <w:textAlignment w:val="auto"/>
    </w:pPr>
    <w:rPr>
      <w:rFonts w:eastAsia="Times New Roman"/>
      <w:sz w:val="19"/>
      <w:szCs w:val="19"/>
    </w:rPr>
  </w:style>
  <w:style w:type="paragraph" w:customStyle="1" w:styleId="42">
    <w:name w:val="Заголовок №4"/>
    <w:basedOn w:val="a"/>
    <w:link w:val="41"/>
    <w:rsid w:val="00B0740B"/>
    <w:pPr>
      <w:shd w:val="clear" w:color="auto" w:fill="FFFFFF"/>
      <w:adjustRightInd/>
      <w:spacing w:line="326" w:lineRule="exact"/>
      <w:jc w:val="center"/>
      <w:textAlignment w:val="auto"/>
      <w:outlineLvl w:val="3"/>
    </w:pPr>
    <w:rPr>
      <w:rFonts w:eastAsia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B0740B"/>
    <w:pPr>
      <w:shd w:val="clear" w:color="auto" w:fill="FFFFFF"/>
      <w:adjustRightInd/>
      <w:spacing w:line="0" w:lineRule="atLeast"/>
      <w:jc w:val="center"/>
      <w:textAlignment w:val="auto"/>
    </w:pPr>
    <w:rPr>
      <w:rFonts w:eastAsia="Times New Roman"/>
      <w:sz w:val="22"/>
      <w:szCs w:val="22"/>
    </w:rPr>
  </w:style>
  <w:style w:type="paragraph" w:customStyle="1" w:styleId="520">
    <w:name w:val="Заголовок №5 (2)"/>
    <w:basedOn w:val="a"/>
    <w:link w:val="52"/>
    <w:rsid w:val="00B0740B"/>
    <w:pPr>
      <w:shd w:val="clear" w:color="auto" w:fill="FFFFFF"/>
      <w:adjustRightInd/>
      <w:spacing w:line="0" w:lineRule="atLeast"/>
      <w:jc w:val="right"/>
      <w:textAlignment w:val="auto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53">
    <w:name w:val="Основной текст (5)"/>
    <w:basedOn w:val="a"/>
    <w:link w:val="51"/>
    <w:rsid w:val="00B0740B"/>
    <w:pPr>
      <w:shd w:val="clear" w:color="auto" w:fill="FFFFFF"/>
      <w:adjustRightInd/>
      <w:spacing w:line="0" w:lineRule="atLeast"/>
      <w:jc w:val="left"/>
      <w:textAlignment w:val="auto"/>
    </w:pPr>
    <w:rPr>
      <w:rFonts w:eastAsia="Times New Roman"/>
      <w:spacing w:val="10"/>
      <w:sz w:val="14"/>
      <w:szCs w:val="14"/>
    </w:rPr>
  </w:style>
  <w:style w:type="paragraph" w:customStyle="1" w:styleId="80">
    <w:name w:val="Основной текст (8)"/>
    <w:basedOn w:val="a"/>
    <w:link w:val="8"/>
    <w:rsid w:val="00B0740B"/>
    <w:pPr>
      <w:shd w:val="clear" w:color="auto" w:fill="FFFFFF"/>
      <w:adjustRightInd/>
      <w:spacing w:line="0" w:lineRule="atLeast"/>
      <w:textAlignment w:val="auto"/>
    </w:pPr>
    <w:rPr>
      <w:rFonts w:eastAsia="Times New Roman"/>
      <w:b/>
      <w:bCs/>
      <w:sz w:val="14"/>
      <w:szCs w:val="14"/>
    </w:rPr>
  </w:style>
  <w:style w:type="paragraph" w:customStyle="1" w:styleId="34">
    <w:name w:val="Заголовок №3"/>
    <w:basedOn w:val="a"/>
    <w:link w:val="33"/>
    <w:rsid w:val="00B0740B"/>
    <w:pPr>
      <w:shd w:val="clear" w:color="auto" w:fill="FFFFFF"/>
      <w:adjustRightInd/>
      <w:spacing w:line="0" w:lineRule="atLeast"/>
      <w:jc w:val="left"/>
      <w:textAlignment w:val="auto"/>
      <w:outlineLvl w:val="2"/>
    </w:pPr>
    <w:rPr>
      <w:rFonts w:eastAsia="Times New Roman"/>
      <w:spacing w:val="10"/>
      <w:sz w:val="21"/>
      <w:szCs w:val="21"/>
      <w:lang w:val="en-US" w:eastAsia="en-US" w:bidi="en-US"/>
    </w:rPr>
  </w:style>
  <w:style w:type="paragraph" w:customStyle="1" w:styleId="421">
    <w:name w:val="Заголовок №4 (2)"/>
    <w:basedOn w:val="a"/>
    <w:link w:val="420"/>
    <w:rsid w:val="00B0740B"/>
    <w:pPr>
      <w:shd w:val="clear" w:color="auto" w:fill="FFFFFF"/>
      <w:adjustRightInd/>
      <w:spacing w:line="360" w:lineRule="exact"/>
      <w:jc w:val="left"/>
      <w:textAlignment w:val="auto"/>
      <w:outlineLvl w:val="3"/>
    </w:pPr>
    <w:rPr>
      <w:rFonts w:eastAsia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B0740B"/>
    <w:pPr>
      <w:shd w:val="clear" w:color="auto" w:fill="FFFFFF"/>
      <w:adjustRightInd/>
      <w:spacing w:line="355" w:lineRule="exact"/>
      <w:ind w:hanging="580"/>
      <w:textAlignment w:val="auto"/>
    </w:pPr>
    <w:rPr>
      <w:rFonts w:eastAsia="Times New Roman"/>
      <w:b/>
      <w:bCs/>
      <w:sz w:val="28"/>
      <w:szCs w:val="28"/>
    </w:rPr>
  </w:style>
  <w:style w:type="paragraph" w:customStyle="1" w:styleId="621">
    <w:name w:val="Заголовок №6 (2)"/>
    <w:basedOn w:val="a"/>
    <w:link w:val="620"/>
    <w:rsid w:val="00B0740B"/>
    <w:pPr>
      <w:shd w:val="clear" w:color="auto" w:fill="FFFFFF"/>
      <w:adjustRightInd/>
      <w:spacing w:line="365" w:lineRule="exact"/>
      <w:textAlignment w:val="auto"/>
      <w:outlineLvl w:val="5"/>
    </w:pPr>
    <w:rPr>
      <w:rFonts w:eastAsia="Times New Roman"/>
      <w:sz w:val="28"/>
      <w:szCs w:val="28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B0740B"/>
    <w:pPr>
      <w:shd w:val="clear" w:color="auto" w:fill="FFFFFF"/>
      <w:adjustRightInd/>
      <w:spacing w:line="370" w:lineRule="exact"/>
      <w:textAlignment w:val="auto"/>
    </w:pPr>
    <w:rPr>
      <w:rFonts w:eastAsia="Times New Roman"/>
      <w:sz w:val="26"/>
      <w:szCs w:val="26"/>
    </w:rPr>
  </w:style>
  <w:style w:type="paragraph" w:customStyle="1" w:styleId="111">
    <w:name w:val="Основной текст (11)"/>
    <w:basedOn w:val="a"/>
    <w:link w:val="110"/>
    <w:rsid w:val="00B0740B"/>
    <w:pPr>
      <w:shd w:val="clear" w:color="auto" w:fill="FFFFFF"/>
      <w:adjustRightInd/>
      <w:spacing w:line="0" w:lineRule="atLeast"/>
      <w:textAlignment w:val="auto"/>
    </w:pPr>
    <w:rPr>
      <w:rFonts w:eastAsia="Times New Roman"/>
      <w:b/>
      <w:bCs/>
      <w:sz w:val="26"/>
      <w:szCs w:val="26"/>
    </w:rPr>
  </w:style>
  <w:style w:type="paragraph" w:customStyle="1" w:styleId="55">
    <w:name w:val="Заголовок №5"/>
    <w:basedOn w:val="a"/>
    <w:link w:val="54"/>
    <w:rsid w:val="00B0740B"/>
    <w:pPr>
      <w:shd w:val="clear" w:color="auto" w:fill="FFFFFF"/>
      <w:adjustRightInd/>
      <w:spacing w:line="331" w:lineRule="exact"/>
      <w:textAlignment w:val="auto"/>
      <w:outlineLvl w:val="4"/>
    </w:pPr>
    <w:rPr>
      <w:rFonts w:eastAsia="Times New Roman"/>
      <w:spacing w:val="10"/>
      <w:sz w:val="21"/>
      <w:szCs w:val="21"/>
    </w:rPr>
  </w:style>
  <w:style w:type="paragraph" w:customStyle="1" w:styleId="141">
    <w:name w:val="Основной текст (14)"/>
    <w:basedOn w:val="a"/>
    <w:link w:val="140"/>
    <w:rsid w:val="00B0740B"/>
    <w:pPr>
      <w:shd w:val="clear" w:color="auto" w:fill="FFFFFF"/>
      <w:adjustRightInd/>
      <w:spacing w:line="355" w:lineRule="exact"/>
      <w:jc w:val="left"/>
      <w:textAlignment w:val="auto"/>
    </w:pPr>
    <w:rPr>
      <w:rFonts w:eastAsia="Times New Roman"/>
      <w:b/>
      <w:bCs/>
      <w:spacing w:val="10"/>
      <w:sz w:val="21"/>
      <w:szCs w:val="21"/>
    </w:rPr>
  </w:style>
  <w:style w:type="paragraph" w:customStyle="1" w:styleId="531">
    <w:name w:val="Заголовок №5 (3)"/>
    <w:basedOn w:val="a"/>
    <w:link w:val="530"/>
    <w:rsid w:val="00B0740B"/>
    <w:pPr>
      <w:shd w:val="clear" w:color="auto" w:fill="FFFFFF"/>
      <w:adjustRightInd/>
      <w:spacing w:line="0" w:lineRule="atLeast"/>
      <w:jc w:val="left"/>
      <w:textAlignment w:val="auto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541">
    <w:name w:val="Заголовок №5 (4)"/>
    <w:basedOn w:val="a"/>
    <w:link w:val="540"/>
    <w:rsid w:val="00B0740B"/>
    <w:pPr>
      <w:shd w:val="clear" w:color="auto" w:fill="FFFFFF"/>
      <w:adjustRightInd/>
      <w:spacing w:line="0" w:lineRule="atLeast"/>
      <w:jc w:val="right"/>
      <w:textAlignment w:val="auto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160">
    <w:name w:val="Основной текст (16)"/>
    <w:basedOn w:val="a"/>
    <w:link w:val="16"/>
    <w:rsid w:val="00B0740B"/>
    <w:pPr>
      <w:shd w:val="clear" w:color="auto" w:fill="FFFFFF"/>
      <w:adjustRightInd/>
      <w:spacing w:line="0" w:lineRule="atLeast"/>
      <w:jc w:val="center"/>
      <w:textAlignment w:val="auto"/>
    </w:pPr>
    <w:rPr>
      <w:rFonts w:eastAsia="Times New Roman"/>
      <w:spacing w:val="10"/>
      <w:sz w:val="20"/>
      <w:szCs w:val="20"/>
    </w:rPr>
  </w:style>
  <w:style w:type="paragraph" w:customStyle="1" w:styleId="551">
    <w:name w:val="Заголовок №5 (5)"/>
    <w:basedOn w:val="a"/>
    <w:link w:val="550"/>
    <w:rsid w:val="00B0740B"/>
    <w:pPr>
      <w:shd w:val="clear" w:color="auto" w:fill="FFFFFF"/>
      <w:adjustRightInd/>
      <w:spacing w:line="0" w:lineRule="atLeast"/>
      <w:jc w:val="left"/>
      <w:textAlignment w:val="auto"/>
      <w:outlineLvl w:val="4"/>
    </w:pPr>
    <w:rPr>
      <w:rFonts w:ascii="Tahoma" w:eastAsia="Tahoma" w:hAnsi="Tahoma" w:cs="Tahoma"/>
      <w:sz w:val="22"/>
      <w:szCs w:val="22"/>
    </w:rPr>
  </w:style>
  <w:style w:type="paragraph" w:customStyle="1" w:styleId="29">
    <w:name w:val="Заголовок №2"/>
    <w:basedOn w:val="a"/>
    <w:link w:val="28"/>
    <w:rsid w:val="00B0740B"/>
    <w:pPr>
      <w:shd w:val="clear" w:color="auto" w:fill="FFFFFF"/>
      <w:adjustRightInd/>
      <w:spacing w:line="0" w:lineRule="atLeast"/>
      <w:textAlignment w:val="auto"/>
      <w:outlineLvl w:val="1"/>
    </w:pPr>
    <w:rPr>
      <w:rFonts w:eastAsia="Times New Roman"/>
      <w:b/>
      <w:bCs/>
      <w:spacing w:val="10"/>
      <w:sz w:val="21"/>
      <w:szCs w:val="21"/>
    </w:rPr>
  </w:style>
  <w:style w:type="paragraph" w:customStyle="1" w:styleId="180">
    <w:name w:val="Основной текст (18)"/>
    <w:basedOn w:val="a"/>
    <w:link w:val="18"/>
    <w:rsid w:val="00B0740B"/>
    <w:pPr>
      <w:shd w:val="clear" w:color="auto" w:fill="FFFFFF"/>
      <w:adjustRightInd/>
      <w:spacing w:line="0" w:lineRule="atLeast"/>
      <w:textAlignment w:val="auto"/>
    </w:pPr>
    <w:rPr>
      <w:rFonts w:ascii="Trebuchet MS" w:eastAsia="Trebuchet MS" w:hAnsi="Trebuchet MS" w:cs="Trebuchet MS"/>
      <w:sz w:val="26"/>
      <w:szCs w:val="26"/>
    </w:rPr>
  </w:style>
  <w:style w:type="paragraph" w:customStyle="1" w:styleId="190">
    <w:name w:val="Основной текст (19)"/>
    <w:basedOn w:val="a"/>
    <w:link w:val="19"/>
    <w:rsid w:val="00B0740B"/>
    <w:pPr>
      <w:shd w:val="clear" w:color="auto" w:fill="FFFFFF"/>
      <w:adjustRightInd/>
      <w:spacing w:line="0" w:lineRule="atLeast"/>
      <w:textAlignment w:val="auto"/>
    </w:pPr>
    <w:rPr>
      <w:rFonts w:eastAsia="Times New Roman"/>
      <w:b/>
      <w:bCs/>
      <w:sz w:val="26"/>
      <w:szCs w:val="26"/>
    </w:rPr>
  </w:style>
  <w:style w:type="paragraph" w:customStyle="1" w:styleId="1b">
    <w:name w:val="Заголовок №1"/>
    <w:basedOn w:val="a"/>
    <w:link w:val="1a"/>
    <w:rsid w:val="00B0740B"/>
    <w:pPr>
      <w:shd w:val="clear" w:color="auto" w:fill="FFFFFF"/>
      <w:adjustRightInd/>
      <w:spacing w:line="341" w:lineRule="exact"/>
      <w:ind w:firstLine="800"/>
      <w:textAlignment w:val="auto"/>
      <w:outlineLvl w:val="0"/>
    </w:pPr>
    <w:rPr>
      <w:rFonts w:eastAsia="Times New Roman"/>
      <w:sz w:val="21"/>
      <w:szCs w:val="21"/>
    </w:rPr>
  </w:style>
  <w:style w:type="paragraph" w:customStyle="1" w:styleId="201">
    <w:name w:val="Основной текст (20)"/>
    <w:basedOn w:val="a"/>
    <w:link w:val="200"/>
    <w:rsid w:val="00B0740B"/>
    <w:pPr>
      <w:shd w:val="clear" w:color="auto" w:fill="FFFFFF"/>
      <w:adjustRightInd/>
      <w:spacing w:line="360" w:lineRule="exact"/>
      <w:jc w:val="right"/>
      <w:textAlignment w:val="auto"/>
    </w:pPr>
    <w:rPr>
      <w:rFonts w:ascii="Trebuchet MS" w:eastAsia="Trebuchet MS" w:hAnsi="Trebuchet MS" w:cs="Trebuchet MS"/>
      <w:sz w:val="20"/>
      <w:szCs w:val="20"/>
    </w:rPr>
  </w:style>
  <w:style w:type="paragraph" w:customStyle="1" w:styleId="211">
    <w:name w:val="Основной текст (21)"/>
    <w:basedOn w:val="a"/>
    <w:link w:val="210"/>
    <w:rsid w:val="00B0740B"/>
    <w:pPr>
      <w:shd w:val="clear" w:color="auto" w:fill="FFFFFF"/>
      <w:adjustRightInd/>
      <w:spacing w:line="355" w:lineRule="exact"/>
      <w:textAlignment w:val="auto"/>
    </w:pPr>
    <w:rPr>
      <w:rFonts w:eastAsia="Times New Roman"/>
      <w:b/>
      <w:bCs/>
      <w:sz w:val="26"/>
      <w:szCs w:val="26"/>
    </w:rPr>
  </w:style>
  <w:style w:type="paragraph" w:customStyle="1" w:styleId="231">
    <w:name w:val="Основной текст (23)"/>
    <w:basedOn w:val="a"/>
    <w:link w:val="230"/>
    <w:rsid w:val="00B0740B"/>
    <w:pPr>
      <w:shd w:val="clear" w:color="auto" w:fill="FFFFFF"/>
      <w:adjustRightInd/>
      <w:spacing w:line="350" w:lineRule="exact"/>
      <w:textAlignment w:val="auto"/>
    </w:pPr>
    <w:rPr>
      <w:rFonts w:ascii="Calibri" w:hAnsi="Calibri"/>
      <w:sz w:val="19"/>
      <w:szCs w:val="19"/>
    </w:rPr>
  </w:style>
  <w:style w:type="paragraph" w:customStyle="1" w:styleId="2b">
    <w:name w:val="Подпись к таблице (2)"/>
    <w:basedOn w:val="a"/>
    <w:link w:val="2a"/>
    <w:rsid w:val="00B0740B"/>
    <w:pPr>
      <w:shd w:val="clear" w:color="auto" w:fill="FFFFFF"/>
      <w:adjustRightInd/>
      <w:spacing w:line="221" w:lineRule="exact"/>
      <w:textAlignment w:val="auto"/>
    </w:pPr>
    <w:rPr>
      <w:rFonts w:eastAsia="Times New Roman"/>
      <w:sz w:val="19"/>
      <w:szCs w:val="19"/>
    </w:rPr>
  </w:style>
  <w:style w:type="paragraph" w:customStyle="1" w:styleId="241">
    <w:name w:val="Основной текст (24)"/>
    <w:basedOn w:val="a"/>
    <w:link w:val="240"/>
    <w:rsid w:val="00B0740B"/>
    <w:pPr>
      <w:shd w:val="clear" w:color="auto" w:fill="FFFFFF"/>
      <w:adjustRightInd/>
      <w:spacing w:line="0" w:lineRule="atLeast"/>
      <w:jc w:val="center"/>
      <w:textAlignment w:val="auto"/>
    </w:pPr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F5E39-380E-4D08-9975-A42C5211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12581</Words>
  <Characters>71718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ЖИЛИЩНАЯ ИНСПЕКЦИЯ  В РОССИЙСКОЙ ФЕДЕРАЦИИ</vt:lpstr>
    </vt:vector>
  </TitlesOfParts>
  <Company>Жилинспекция</Company>
  <LinksUpToDate>false</LinksUpToDate>
  <CharactersWithSpaces>84131</CharactersWithSpaces>
  <SharedDoc>false</SharedDoc>
  <HLinks>
    <vt:vector size="6" baseType="variant">
      <vt:variant>
        <vt:i4>3539057</vt:i4>
      </vt:variant>
      <vt:variant>
        <vt:i4>0</vt:i4>
      </vt:variant>
      <vt:variant>
        <vt:i4>0</vt:i4>
      </vt:variant>
      <vt:variant>
        <vt:i4>5</vt:i4>
      </vt:variant>
      <vt:variant>
        <vt:lpwstr>http://www.adm.yar.ru/getimage.aspx?ID=194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ЖИЛИЩНАЯ ИНСПЕКЦИЯ  В РОССИЙСКОЙ ФЕДЕРАЦИИ</dc:title>
  <dc:creator>Татьяна</dc:creator>
  <cp:lastModifiedBy>Яковлева О.В.</cp:lastModifiedBy>
  <cp:revision>20</cp:revision>
  <cp:lastPrinted>2015-07-06T11:41:00Z</cp:lastPrinted>
  <dcterms:created xsi:type="dcterms:W3CDTF">2015-05-15T07:29:00Z</dcterms:created>
  <dcterms:modified xsi:type="dcterms:W3CDTF">2015-07-17T06:08:00Z</dcterms:modified>
</cp:coreProperties>
</file>