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7D" w:rsidRDefault="004E147D" w:rsidP="009B487E">
      <w:pPr>
        <w:jc w:val="center"/>
        <w:rPr>
          <w:rFonts w:ascii="Times New Roman" w:hAnsi="Times New Roman"/>
          <w:b/>
          <w:color w:val="000000"/>
          <w:sz w:val="28"/>
        </w:rPr>
      </w:pPr>
    </w:p>
    <w:p w:rsidR="004E147D" w:rsidRPr="00DB7718" w:rsidRDefault="00DB7718" w:rsidP="00DB7718">
      <w:pPr>
        <w:jc w:val="center"/>
        <w:rPr>
          <w:rFonts w:ascii="Times New Roman" w:hAnsi="Times New Roman"/>
          <w:color w:val="000000"/>
          <w:sz w:val="24"/>
          <w:szCs w:val="24"/>
        </w:rPr>
      </w:pPr>
      <w:r>
        <w:rPr>
          <w:rFonts w:ascii="Times New Roman" w:hAnsi="Times New Roman"/>
          <w:color w:val="000000"/>
          <w:sz w:val="24"/>
          <w:szCs w:val="24"/>
        </w:rPr>
        <w:t xml:space="preserve">                                                                     </w:t>
      </w:r>
      <w:r w:rsidRPr="00DB7718">
        <w:rPr>
          <w:rFonts w:ascii="Times New Roman" w:hAnsi="Times New Roman"/>
          <w:color w:val="000000"/>
          <w:sz w:val="24"/>
          <w:szCs w:val="24"/>
        </w:rPr>
        <w:t xml:space="preserve">Приложение </w:t>
      </w:r>
    </w:p>
    <w:p w:rsidR="00DB7718" w:rsidRPr="00DB7718" w:rsidRDefault="00DB7718" w:rsidP="00DB7718">
      <w:pPr>
        <w:jc w:val="right"/>
        <w:rPr>
          <w:rFonts w:ascii="Times New Roman" w:hAnsi="Times New Roman"/>
          <w:color w:val="000000"/>
          <w:sz w:val="24"/>
          <w:szCs w:val="24"/>
        </w:rPr>
      </w:pPr>
      <w:r w:rsidRPr="00DB7718">
        <w:rPr>
          <w:rFonts w:ascii="Times New Roman" w:hAnsi="Times New Roman"/>
          <w:color w:val="000000"/>
          <w:sz w:val="24"/>
          <w:szCs w:val="24"/>
        </w:rPr>
        <w:t>к постановлению администрации Яльчикского района</w:t>
      </w:r>
    </w:p>
    <w:p w:rsidR="00DB7718" w:rsidRPr="00DB7718" w:rsidRDefault="00DB7718" w:rsidP="00DB7718">
      <w:pPr>
        <w:rPr>
          <w:rFonts w:ascii="Times New Roman" w:hAnsi="Times New Roman"/>
          <w:color w:val="000000"/>
          <w:sz w:val="24"/>
          <w:szCs w:val="24"/>
        </w:rPr>
      </w:pPr>
      <w:r>
        <w:rPr>
          <w:rFonts w:ascii="Times New Roman" w:hAnsi="Times New Roman"/>
          <w:color w:val="000000"/>
          <w:sz w:val="24"/>
          <w:szCs w:val="24"/>
        </w:rPr>
        <w:t xml:space="preserve">                                                                                                                                            </w:t>
      </w:r>
      <w:r w:rsidRPr="00DB7718">
        <w:rPr>
          <w:rFonts w:ascii="Times New Roman" w:hAnsi="Times New Roman"/>
          <w:color w:val="000000"/>
          <w:sz w:val="24"/>
          <w:szCs w:val="24"/>
        </w:rPr>
        <w:t>от 28 апреля 2017 г. № 421</w:t>
      </w:r>
    </w:p>
    <w:p w:rsidR="00DB7718" w:rsidRDefault="00DB7718" w:rsidP="009B487E">
      <w:pPr>
        <w:jc w:val="center"/>
        <w:rPr>
          <w:rFonts w:ascii="Times New Roman" w:hAnsi="Times New Roman"/>
          <w:b/>
          <w:color w:val="000000"/>
          <w:sz w:val="28"/>
        </w:rPr>
      </w:pPr>
    </w:p>
    <w:p w:rsidR="009B487E" w:rsidRDefault="009B487E" w:rsidP="009B487E">
      <w:pPr>
        <w:jc w:val="center"/>
        <w:rPr>
          <w:rFonts w:ascii="Times New Roman" w:hAnsi="Times New Roman"/>
          <w:b/>
          <w:color w:val="000000"/>
          <w:sz w:val="28"/>
        </w:rPr>
      </w:pPr>
      <w:r>
        <w:rPr>
          <w:rFonts w:ascii="Times New Roman" w:hAnsi="Times New Roman"/>
          <w:b/>
          <w:color w:val="000000"/>
          <w:sz w:val="28"/>
        </w:rPr>
        <w:t xml:space="preserve">ПЛАН </w:t>
      </w:r>
    </w:p>
    <w:p w:rsidR="009B487E" w:rsidRDefault="009B487E" w:rsidP="009B487E">
      <w:pPr>
        <w:jc w:val="center"/>
        <w:rPr>
          <w:rFonts w:ascii="Times New Roman" w:hAnsi="Times New Roman"/>
          <w:b/>
          <w:color w:val="000000"/>
          <w:sz w:val="28"/>
        </w:rPr>
      </w:pPr>
      <w:r>
        <w:rPr>
          <w:rFonts w:ascii="Times New Roman" w:hAnsi="Times New Roman"/>
          <w:b/>
          <w:color w:val="000000"/>
          <w:sz w:val="28"/>
        </w:rPr>
        <w:t>ме</w:t>
      </w:r>
      <w:r w:rsidR="00097DB4">
        <w:rPr>
          <w:rFonts w:ascii="Times New Roman" w:hAnsi="Times New Roman"/>
          <w:b/>
          <w:color w:val="000000"/>
          <w:sz w:val="28"/>
        </w:rPr>
        <w:t>роприятий («дорожная карта») внедрения в Яльчикском районе Чувашской Республики успешных</w:t>
      </w:r>
      <w:r>
        <w:rPr>
          <w:rFonts w:ascii="Times New Roman" w:hAnsi="Times New Roman"/>
          <w:b/>
          <w:color w:val="000000"/>
          <w:sz w:val="28"/>
        </w:rPr>
        <w:t xml:space="preserve"> практик, направленных на </w:t>
      </w:r>
      <w:r w:rsidR="00097DB4">
        <w:rPr>
          <w:rFonts w:ascii="Times New Roman" w:hAnsi="Times New Roman"/>
          <w:b/>
          <w:color w:val="000000"/>
          <w:sz w:val="28"/>
        </w:rPr>
        <w:t xml:space="preserve">развитие </w:t>
      </w:r>
      <w:r>
        <w:rPr>
          <w:rFonts w:ascii="Times New Roman" w:hAnsi="Times New Roman"/>
          <w:b/>
          <w:color w:val="000000"/>
          <w:sz w:val="28"/>
        </w:rPr>
        <w:t xml:space="preserve">и </w:t>
      </w:r>
      <w:r w:rsidR="00097DB4">
        <w:rPr>
          <w:rFonts w:ascii="Times New Roman" w:hAnsi="Times New Roman"/>
          <w:b/>
          <w:color w:val="000000"/>
          <w:sz w:val="28"/>
        </w:rPr>
        <w:t>поддержку малого и среднего</w:t>
      </w:r>
      <w:r>
        <w:rPr>
          <w:rFonts w:ascii="Times New Roman" w:hAnsi="Times New Roman"/>
          <w:b/>
          <w:color w:val="000000"/>
          <w:sz w:val="28"/>
        </w:rPr>
        <w:t xml:space="preserve"> предпринимательства </w:t>
      </w:r>
      <w:r w:rsidR="00097DB4">
        <w:rPr>
          <w:rFonts w:ascii="Times New Roman" w:hAnsi="Times New Roman"/>
          <w:b/>
          <w:color w:val="000000"/>
          <w:sz w:val="28"/>
        </w:rPr>
        <w:t>на муниципальном уровне до 2020 года</w:t>
      </w:r>
    </w:p>
    <w:p w:rsidR="009B487E" w:rsidRDefault="009B487E" w:rsidP="009B487E">
      <w:pPr>
        <w:jc w:val="center"/>
        <w:rPr>
          <w:rFonts w:ascii="Times New Roman" w:hAnsi="Times New Roman"/>
          <w:b/>
          <w:color w:val="000000"/>
          <w:sz w:val="28"/>
        </w:rPr>
      </w:pPr>
    </w:p>
    <w:tbl>
      <w:tblPr>
        <w:tblW w:w="15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3805"/>
        <w:gridCol w:w="2983"/>
        <w:gridCol w:w="1876"/>
        <w:gridCol w:w="1876"/>
        <w:gridCol w:w="3724"/>
      </w:tblGrid>
      <w:tr w:rsidR="009B487E" w:rsidTr="00ED22FF">
        <w:trPr>
          <w:tblHeader/>
        </w:trPr>
        <w:tc>
          <w:tcPr>
            <w:tcW w:w="809" w:type="dxa"/>
            <w:vMerge w:val="restart"/>
            <w:tcBorders>
              <w:top w:val="double" w:sz="4" w:space="0" w:color="auto"/>
              <w:left w:val="double" w:sz="4" w:space="0" w:color="auto"/>
            </w:tcBorders>
            <w:shd w:val="clear" w:color="auto" w:fill="D9D9D9"/>
          </w:tcPr>
          <w:p w:rsidR="009B487E" w:rsidRDefault="009B487E" w:rsidP="00495668">
            <w:pPr>
              <w:spacing w:after="200" w:line="276" w:lineRule="auto"/>
              <w:jc w:val="center"/>
              <w:rPr>
                <w:rFonts w:ascii="Times New Roman" w:hAnsi="Times New Roman"/>
                <w:sz w:val="24"/>
              </w:rPr>
            </w:pPr>
            <w:r>
              <w:rPr>
                <w:rFonts w:ascii="Times New Roman" w:hAnsi="Times New Roman"/>
                <w:sz w:val="24"/>
              </w:rPr>
              <w:t>№</w:t>
            </w:r>
          </w:p>
        </w:tc>
        <w:tc>
          <w:tcPr>
            <w:tcW w:w="10540" w:type="dxa"/>
            <w:gridSpan w:val="4"/>
            <w:tcBorders>
              <w:top w:val="double" w:sz="4" w:space="0" w:color="auto"/>
            </w:tcBorders>
            <w:shd w:val="clear" w:color="auto" w:fill="D9D9D9"/>
          </w:tcPr>
          <w:p w:rsidR="009B487E" w:rsidRDefault="009B487E" w:rsidP="00495668">
            <w:pPr>
              <w:rPr>
                <w:rFonts w:ascii="Times New Roman" w:hAnsi="Times New Roman"/>
                <w:b/>
                <w:sz w:val="24"/>
              </w:rPr>
            </w:pPr>
            <w:r>
              <w:rPr>
                <w:rFonts w:ascii="Times New Roman" w:hAnsi="Times New Roman"/>
                <w:b/>
                <w:sz w:val="24"/>
              </w:rPr>
              <w:t>Наименование успешной практики, вошедшей в Атлас муниципальных практик</w:t>
            </w:r>
          </w:p>
        </w:tc>
        <w:tc>
          <w:tcPr>
            <w:tcW w:w="3724" w:type="dxa"/>
            <w:vMerge w:val="restart"/>
            <w:tcBorders>
              <w:top w:val="double" w:sz="4" w:space="0" w:color="auto"/>
              <w:right w:val="double" w:sz="4" w:space="0" w:color="auto"/>
            </w:tcBorders>
            <w:shd w:val="clear" w:color="auto" w:fill="D9D9D9"/>
          </w:tcPr>
          <w:p w:rsidR="009B487E" w:rsidRDefault="009B487E" w:rsidP="00495668">
            <w:pPr>
              <w:jc w:val="center"/>
              <w:rPr>
                <w:rFonts w:ascii="Times New Roman" w:hAnsi="Times New Roman"/>
                <w:sz w:val="24"/>
              </w:rPr>
            </w:pPr>
            <w:proofErr w:type="gramStart"/>
            <w:r>
              <w:rPr>
                <w:rFonts w:ascii="Times New Roman" w:hAnsi="Times New Roman"/>
                <w:sz w:val="24"/>
              </w:rPr>
              <w:t>Ответственный</w:t>
            </w:r>
            <w:proofErr w:type="gramEnd"/>
            <w:r>
              <w:rPr>
                <w:rFonts w:ascii="Times New Roman" w:hAnsi="Times New Roman"/>
                <w:sz w:val="24"/>
              </w:rPr>
              <w:t xml:space="preserve"> за внедрение успешной практики </w:t>
            </w:r>
          </w:p>
          <w:p w:rsidR="009B487E" w:rsidRDefault="009B487E" w:rsidP="00495668">
            <w:pPr>
              <w:jc w:val="center"/>
              <w:rPr>
                <w:rFonts w:ascii="Times New Roman" w:hAnsi="Times New Roman"/>
                <w:sz w:val="24"/>
              </w:rPr>
            </w:pPr>
            <w:r>
              <w:rPr>
                <w:rFonts w:ascii="Times New Roman" w:hAnsi="Times New Roman"/>
                <w:sz w:val="24"/>
              </w:rPr>
              <w:t xml:space="preserve">(ФИО, тел., </w:t>
            </w:r>
            <w:r>
              <w:rPr>
                <w:rFonts w:ascii="Times New Roman" w:hAnsi="Times New Roman"/>
                <w:color w:val="000000"/>
                <w:sz w:val="24"/>
              </w:rPr>
              <w:t>e-mail</w:t>
            </w:r>
            <w:r>
              <w:rPr>
                <w:rFonts w:ascii="Times New Roman" w:hAnsi="Times New Roman"/>
                <w:sz w:val="24"/>
              </w:rPr>
              <w:t>)</w:t>
            </w:r>
          </w:p>
        </w:tc>
      </w:tr>
      <w:tr w:rsidR="009B487E" w:rsidTr="00ED22FF">
        <w:trPr>
          <w:tblHeader/>
        </w:trPr>
        <w:tc>
          <w:tcPr>
            <w:tcW w:w="809" w:type="dxa"/>
            <w:vMerge/>
            <w:tcBorders>
              <w:left w:val="double" w:sz="4" w:space="0" w:color="000000"/>
              <w:bottom w:val="double" w:sz="4" w:space="0" w:color="000000"/>
            </w:tcBorders>
            <w:shd w:val="clear" w:color="auto" w:fill="D9D9D9"/>
          </w:tcPr>
          <w:p w:rsidR="009B487E" w:rsidRDefault="009B487E" w:rsidP="00495668">
            <w:pPr>
              <w:spacing w:after="200" w:line="276" w:lineRule="auto"/>
              <w:jc w:val="center"/>
              <w:rPr>
                <w:rFonts w:ascii="Times New Roman" w:hAnsi="Times New Roman"/>
                <w:sz w:val="24"/>
              </w:rPr>
            </w:pPr>
          </w:p>
        </w:tc>
        <w:tc>
          <w:tcPr>
            <w:tcW w:w="10540" w:type="dxa"/>
            <w:gridSpan w:val="4"/>
            <w:tcBorders>
              <w:bottom w:val="double" w:sz="4" w:space="0" w:color="auto"/>
            </w:tcBorders>
            <w:shd w:val="clear" w:color="auto" w:fill="D9D9D9"/>
          </w:tcPr>
          <w:p w:rsidR="009B487E" w:rsidRDefault="009B487E" w:rsidP="00495668">
            <w:pPr>
              <w:rPr>
                <w:rFonts w:ascii="Times New Roman" w:hAnsi="Times New Roman"/>
                <w:sz w:val="24"/>
              </w:rPr>
            </w:pPr>
            <w:r>
              <w:rPr>
                <w:rFonts w:ascii="Times New Roman" w:hAnsi="Times New Roman"/>
                <w:sz w:val="24"/>
              </w:rPr>
              <w:t>Комментарии по текущему состоянию в</w:t>
            </w:r>
            <w:r w:rsidR="004878AD">
              <w:rPr>
                <w:rFonts w:ascii="Times New Roman" w:hAnsi="Times New Roman"/>
                <w:sz w:val="24"/>
              </w:rPr>
              <w:t xml:space="preserve"> области лучшей практики в район</w:t>
            </w:r>
            <w:r>
              <w:rPr>
                <w:rFonts w:ascii="Times New Roman" w:hAnsi="Times New Roman"/>
                <w:sz w:val="24"/>
              </w:rPr>
              <w:t>е</w:t>
            </w:r>
          </w:p>
          <w:p w:rsidR="009B487E" w:rsidRDefault="009B487E" w:rsidP="00495668">
            <w:pPr>
              <w:rPr>
                <w:rFonts w:ascii="Times New Roman" w:hAnsi="Times New Roman"/>
                <w:sz w:val="16"/>
              </w:rPr>
            </w:pPr>
          </w:p>
          <w:p w:rsidR="009B487E" w:rsidRDefault="009B487E" w:rsidP="00495668">
            <w:pPr>
              <w:rPr>
                <w:rFonts w:ascii="Times New Roman" w:hAnsi="Times New Roman"/>
                <w:sz w:val="24"/>
              </w:rPr>
            </w:pPr>
            <w:r>
              <w:rPr>
                <w:rFonts w:ascii="Times New Roman" w:hAnsi="Times New Roman"/>
                <w:sz w:val="24"/>
              </w:rPr>
              <w:t>Планируемое целевое значение КПЭ по каждому показателю успешной практики</w:t>
            </w:r>
          </w:p>
          <w:p w:rsidR="009B487E" w:rsidRDefault="009B487E" w:rsidP="00495668">
            <w:pPr>
              <w:rPr>
                <w:rFonts w:ascii="Times New Roman" w:hAnsi="Times New Roman"/>
                <w:sz w:val="24"/>
              </w:rPr>
            </w:pPr>
            <w:r>
              <w:rPr>
                <w:rFonts w:ascii="Times New Roman" w:hAnsi="Times New Roman"/>
                <w:sz w:val="24"/>
              </w:rPr>
              <w:t>Ресурсы, требуемые для реализации успешной практики.</w:t>
            </w:r>
          </w:p>
        </w:tc>
        <w:tc>
          <w:tcPr>
            <w:tcW w:w="3724" w:type="dxa"/>
            <w:vMerge/>
            <w:tcBorders>
              <w:bottom w:val="double" w:sz="4" w:space="0" w:color="000000"/>
              <w:right w:val="double" w:sz="4" w:space="0" w:color="000000"/>
            </w:tcBorders>
            <w:shd w:val="clear" w:color="auto" w:fill="D9D9D9"/>
          </w:tcPr>
          <w:p w:rsidR="009B487E" w:rsidRDefault="009B487E" w:rsidP="00495668">
            <w:pPr>
              <w:jc w:val="center"/>
              <w:rPr>
                <w:rFonts w:ascii="Times New Roman" w:hAnsi="Times New Roman"/>
                <w:sz w:val="24"/>
              </w:rPr>
            </w:pPr>
          </w:p>
        </w:tc>
      </w:tr>
      <w:tr w:rsidR="009B487E" w:rsidTr="00ED22FF">
        <w:trPr>
          <w:tblHeader/>
        </w:trPr>
        <w:tc>
          <w:tcPr>
            <w:tcW w:w="809" w:type="dxa"/>
            <w:tcBorders>
              <w:left w:val="double" w:sz="4" w:space="0" w:color="000000"/>
              <w:bottom w:val="single" w:sz="4" w:space="0" w:color="auto"/>
            </w:tcBorders>
            <w:shd w:val="clear" w:color="auto" w:fill="D9D9D9"/>
          </w:tcPr>
          <w:p w:rsidR="009B487E" w:rsidRDefault="009B487E" w:rsidP="00495668">
            <w:pPr>
              <w:spacing w:after="200" w:line="276" w:lineRule="auto"/>
              <w:jc w:val="center"/>
              <w:rPr>
                <w:rFonts w:ascii="Times New Roman" w:hAnsi="Times New Roman"/>
                <w:sz w:val="24"/>
              </w:rPr>
            </w:pPr>
            <w:r>
              <w:rPr>
                <w:rFonts w:ascii="Times New Roman" w:hAnsi="Times New Roman"/>
                <w:sz w:val="24"/>
              </w:rPr>
              <w:t>№.№</w:t>
            </w:r>
          </w:p>
        </w:tc>
        <w:tc>
          <w:tcPr>
            <w:tcW w:w="3805" w:type="dxa"/>
            <w:tcBorders>
              <w:bottom w:val="single" w:sz="4" w:space="0" w:color="auto"/>
            </w:tcBorders>
            <w:shd w:val="clear" w:color="auto" w:fill="D9D9D9"/>
          </w:tcPr>
          <w:p w:rsidR="009B487E" w:rsidRDefault="009B487E" w:rsidP="00495668">
            <w:pPr>
              <w:jc w:val="center"/>
              <w:rPr>
                <w:rFonts w:ascii="Times New Roman" w:hAnsi="Times New Roman"/>
                <w:sz w:val="24"/>
              </w:rPr>
            </w:pPr>
            <w:r>
              <w:rPr>
                <w:rFonts w:ascii="Times New Roman" w:hAnsi="Times New Roman"/>
                <w:sz w:val="24"/>
              </w:rPr>
              <w:t>Этап реализации</w:t>
            </w:r>
          </w:p>
        </w:tc>
        <w:tc>
          <w:tcPr>
            <w:tcW w:w="2983" w:type="dxa"/>
            <w:tcBorders>
              <w:bottom w:val="single" w:sz="4" w:space="0" w:color="auto"/>
            </w:tcBorders>
            <w:shd w:val="clear" w:color="auto" w:fill="D9D9D9"/>
          </w:tcPr>
          <w:p w:rsidR="009B487E" w:rsidRDefault="009B487E" w:rsidP="00495668">
            <w:pPr>
              <w:jc w:val="center"/>
              <w:rPr>
                <w:rFonts w:ascii="Times New Roman" w:hAnsi="Times New Roman"/>
                <w:sz w:val="24"/>
              </w:rPr>
            </w:pPr>
            <w:r>
              <w:rPr>
                <w:rFonts w:ascii="Times New Roman" w:hAnsi="Times New Roman"/>
                <w:sz w:val="24"/>
              </w:rPr>
              <w:t>Результат этапа</w:t>
            </w:r>
          </w:p>
        </w:tc>
        <w:tc>
          <w:tcPr>
            <w:tcW w:w="1876" w:type="dxa"/>
            <w:tcBorders>
              <w:bottom w:val="single" w:sz="4" w:space="0" w:color="auto"/>
            </w:tcBorders>
            <w:shd w:val="clear" w:color="auto" w:fill="D9D9D9"/>
          </w:tcPr>
          <w:p w:rsidR="009B487E" w:rsidRDefault="009B487E" w:rsidP="00495668">
            <w:pPr>
              <w:jc w:val="center"/>
              <w:rPr>
                <w:rFonts w:ascii="Times New Roman" w:hAnsi="Times New Roman"/>
                <w:sz w:val="24"/>
              </w:rPr>
            </w:pPr>
            <w:r>
              <w:rPr>
                <w:rFonts w:ascii="Times New Roman" w:hAnsi="Times New Roman"/>
                <w:sz w:val="24"/>
              </w:rPr>
              <w:t>Дата начала</w:t>
            </w:r>
          </w:p>
        </w:tc>
        <w:tc>
          <w:tcPr>
            <w:tcW w:w="1876" w:type="dxa"/>
            <w:tcBorders>
              <w:bottom w:val="single" w:sz="4" w:space="0" w:color="auto"/>
            </w:tcBorders>
            <w:shd w:val="clear" w:color="auto" w:fill="D9D9D9"/>
          </w:tcPr>
          <w:p w:rsidR="009B487E" w:rsidRDefault="009B487E" w:rsidP="00495668">
            <w:pPr>
              <w:jc w:val="center"/>
              <w:rPr>
                <w:rFonts w:ascii="Times New Roman" w:hAnsi="Times New Roman"/>
                <w:sz w:val="24"/>
              </w:rPr>
            </w:pPr>
            <w:r>
              <w:rPr>
                <w:rFonts w:ascii="Times New Roman" w:hAnsi="Times New Roman"/>
                <w:sz w:val="24"/>
              </w:rPr>
              <w:t>Дата окончания</w:t>
            </w:r>
          </w:p>
        </w:tc>
        <w:tc>
          <w:tcPr>
            <w:tcW w:w="3724" w:type="dxa"/>
            <w:tcBorders>
              <w:bottom w:val="single" w:sz="4" w:space="0" w:color="000000"/>
              <w:right w:val="double" w:sz="4" w:space="0" w:color="auto"/>
            </w:tcBorders>
            <w:shd w:val="clear" w:color="auto" w:fill="D9D9D9"/>
          </w:tcPr>
          <w:p w:rsidR="009B487E" w:rsidRDefault="009B487E" w:rsidP="00495668">
            <w:pPr>
              <w:jc w:val="center"/>
              <w:rPr>
                <w:rFonts w:ascii="Times New Roman" w:hAnsi="Times New Roman"/>
                <w:sz w:val="24"/>
              </w:rPr>
            </w:pPr>
            <w:proofErr w:type="gramStart"/>
            <w:r>
              <w:rPr>
                <w:rFonts w:ascii="Times New Roman" w:hAnsi="Times New Roman"/>
                <w:sz w:val="24"/>
              </w:rPr>
              <w:t xml:space="preserve">Ответственный за этап реализации </w:t>
            </w:r>
            <w:proofErr w:type="gramEnd"/>
          </w:p>
          <w:p w:rsidR="009B487E" w:rsidRDefault="009B487E" w:rsidP="00495668">
            <w:pPr>
              <w:jc w:val="center"/>
              <w:rPr>
                <w:rFonts w:ascii="Times New Roman" w:hAnsi="Times New Roman"/>
                <w:sz w:val="24"/>
              </w:rPr>
            </w:pPr>
            <w:r>
              <w:rPr>
                <w:rFonts w:ascii="Times New Roman" w:hAnsi="Times New Roman"/>
                <w:sz w:val="24"/>
              </w:rPr>
              <w:t xml:space="preserve">(ФИО, тел., </w:t>
            </w:r>
            <w:r>
              <w:rPr>
                <w:rFonts w:ascii="Times New Roman" w:hAnsi="Times New Roman"/>
                <w:color w:val="000000"/>
                <w:sz w:val="24"/>
              </w:rPr>
              <w:t>e-mail</w:t>
            </w:r>
            <w:r>
              <w:rPr>
                <w:rFonts w:ascii="Times New Roman" w:hAnsi="Times New Roman"/>
                <w:sz w:val="24"/>
              </w:rPr>
              <w:t>)</w:t>
            </w:r>
          </w:p>
        </w:tc>
      </w:tr>
      <w:tr w:rsidR="009B487E" w:rsidTr="005C499F">
        <w:tc>
          <w:tcPr>
            <w:tcW w:w="809" w:type="dxa"/>
            <w:vMerge w:val="restart"/>
            <w:tcBorders>
              <w:left w:val="double" w:sz="4" w:space="0" w:color="auto"/>
            </w:tcBorders>
            <w:shd w:val="clear" w:color="auto" w:fill="F2F2F2"/>
          </w:tcPr>
          <w:p w:rsidR="009B487E" w:rsidRDefault="009B487E" w:rsidP="00495668">
            <w:pPr>
              <w:jc w:val="center"/>
              <w:rPr>
                <w:rFonts w:ascii="Times New Roman" w:hAnsi="Times New Roman"/>
                <w:sz w:val="24"/>
              </w:rPr>
            </w:pPr>
            <w:r>
              <w:rPr>
                <w:rFonts w:ascii="Times New Roman" w:hAnsi="Times New Roman"/>
                <w:sz w:val="24"/>
              </w:rPr>
              <w:t>1.</w:t>
            </w:r>
          </w:p>
        </w:tc>
        <w:tc>
          <w:tcPr>
            <w:tcW w:w="10540" w:type="dxa"/>
            <w:gridSpan w:val="4"/>
            <w:shd w:val="clear" w:color="auto" w:fill="F2F2F2"/>
          </w:tcPr>
          <w:p w:rsidR="009B487E" w:rsidRDefault="009B487E" w:rsidP="00495668">
            <w:pPr>
              <w:rPr>
                <w:rFonts w:ascii="Times New Roman" w:hAnsi="Times New Roman"/>
                <w:sz w:val="24"/>
              </w:rPr>
            </w:pPr>
            <w:r>
              <w:rPr>
                <w:rFonts w:ascii="Times New Roman" w:hAnsi="Times New Roman"/>
                <w:b/>
                <w:color w:val="000000"/>
                <w:sz w:val="24"/>
              </w:rPr>
              <w:t>Разработка документа стратегического планирования в области инвестиционной деятельности на территории муниципального образования</w:t>
            </w:r>
          </w:p>
        </w:tc>
        <w:tc>
          <w:tcPr>
            <w:tcW w:w="3724" w:type="dxa"/>
            <w:vMerge w:val="restart"/>
            <w:tcBorders>
              <w:right w:val="double" w:sz="4" w:space="0" w:color="auto"/>
            </w:tcBorders>
            <w:shd w:val="clear" w:color="auto" w:fill="F2F2F2"/>
          </w:tcPr>
          <w:p w:rsidR="007E4509" w:rsidRDefault="008F69E6" w:rsidP="008F69E6">
            <w:pPr>
              <w:jc w:val="both"/>
              <w:rPr>
                <w:rFonts w:ascii="Times New Roman" w:hAnsi="Times New Roman"/>
                <w:sz w:val="24"/>
              </w:rPr>
            </w:pPr>
            <w:r>
              <w:rPr>
                <w:rFonts w:ascii="Times New Roman" w:hAnsi="Times New Roman"/>
                <w:sz w:val="24"/>
              </w:rPr>
              <w:t>З</w:t>
            </w:r>
            <w:r w:rsidR="009B487E">
              <w:rPr>
                <w:rFonts w:ascii="Times New Roman" w:hAnsi="Times New Roman"/>
                <w:sz w:val="24"/>
              </w:rPr>
              <w:t>амест</w:t>
            </w:r>
            <w:r>
              <w:rPr>
                <w:rFonts w:ascii="Times New Roman" w:hAnsi="Times New Roman"/>
                <w:sz w:val="24"/>
              </w:rPr>
              <w:t>итель главы администрации Яльчикского района - начальник финансового отдела</w:t>
            </w:r>
            <w:r w:rsidR="009B487E">
              <w:rPr>
                <w:rFonts w:ascii="Times New Roman" w:hAnsi="Times New Roman"/>
                <w:sz w:val="24"/>
              </w:rPr>
              <w:t xml:space="preserve"> </w:t>
            </w:r>
            <w:r>
              <w:rPr>
                <w:rFonts w:ascii="Times New Roman" w:hAnsi="Times New Roman"/>
                <w:sz w:val="24"/>
              </w:rPr>
              <w:t xml:space="preserve">Анисимова Галина Владимировна </w:t>
            </w:r>
          </w:p>
          <w:p w:rsidR="008A0999" w:rsidRPr="00DE670B" w:rsidRDefault="007E4509" w:rsidP="007E4509">
            <w:pPr>
              <w:rPr>
                <w:rFonts w:ascii="Times New Roman" w:hAnsi="Times New Roman"/>
                <w:sz w:val="24"/>
              </w:rPr>
            </w:pPr>
            <w:r>
              <w:rPr>
                <w:rFonts w:ascii="Times New Roman" w:hAnsi="Times New Roman"/>
                <w:sz w:val="24"/>
              </w:rPr>
              <w:t xml:space="preserve">8 </w:t>
            </w:r>
            <w:r w:rsidR="008F69E6">
              <w:rPr>
                <w:rFonts w:ascii="Times New Roman" w:hAnsi="Times New Roman"/>
                <w:sz w:val="24"/>
              </w:rPr>
              <w:t>(83549</w:t>
            </w:r>
            <w:r>
              <w:rPr>
                <w:rFonts w:ascii="Times New Roman" w:hAnsi="Times New Roman"/>
                <w:sz w:val="24"/>
              </w:rPr>
              <w:t>) 2-</w:t>
            </w:r>
            <w:r w:rsidR="009B487E">
              <w:rPr>
                <w:rFonts w:ascii="Times New Roman" w:hAnsi="Times New Roman"/>
                <w:sz w:val="24"/>
              </w:rPr>
              <w:t>5</w:t>
            </w:r>
            <w:r>
              <w:rPr>
                <w:rFonts w:ascii="Times New Roman" w:hAnsi="Times New Roman"/>
                <w:sz w:val="24"/>
              </w:rPr>
              <w:t>3-48,</w:t>
            </w:r>
            <w:r w:rsidR="009B487E">
              <w:rPr>
                <w:rFonts w:ascii="Times New Roman" w:hAnsi="Times New Roman"/>
                <w:sz w:val="24"/>
              </w:rPr>
              <w:t xml:space="preserve">   </w:t>
            </w:r>
          </w:p>
          <w:p w:rsidR="009B487E" w:rsidRDefault="008A0999" w:rsidP="007E4509">
            <w:pPr>
              <w:rPr>
                <w:rFonts w:ascii="Times New Roman" w:hAnsi="Times New Roman"/>
                <w:sz w:val="24"/>
              </w:rPr>
            </w:pPr>
            <w:r>
              <w:rPr>
                <w:rFonts w:ascii="Times New Roman" w:hAnsi="Times New Roman"/>
                <w:color w:val="000000"/>
                <w:sz w:val="24"/>
                <w:lang w:val="en-US"/>
              </w:rPr>
              <w:t>fin</w:t>
            </w:r>
            <w:r w:rsidRPr="00DE670B">
              <w:rPr>
                <w:rFonts w:ascii="Times New Roman" w:hAnsi="Times New Roman"/>
                <w:color w:val="000000"/>
                <w:sz w:val="24"/>
              </w:rPr>
              <w:t>-</w:t>
            </w:r>
            <w:proofErr w:type="spellStart"/>
            <w:r>
              <w:rPr>
                <w:rFonts w:ascii="Times New Roman" w:hAnsi="Times New Roman"/>
                <w:color w:val="000000"/>
                <w:sz w:val="24"/>
                <w:lang w:val="en-US"/>
              </w:rPr>
              <w:t>adm</w:t>
            </w:r>
            <w:proofErr w:type="spellEnd"/>
            <w:r w:rsidR="009B487E">
              <w:rPr>
                <w:rFonts w:ascii="Times New Roman" w:hAnsi="Times New Roman"/>
                <w:color w:val="000000"/>
                <w:sz w:val="24"/>
              </w:rPr>
              <w:t>@</w:t>
            </w:r>
            <w:proofErr w:type="spellStart"/>
            <w:r w:rsidR="007E4509">
              <w:rPr>
                <w:rFonts w:ascii="Times New Roman" w:hAnsi="Times New Roman"/>
                <w:color w:val="000000"/>
                <w:sz w:val="24"/>
                <w:lang w:val="en-US"/>
              </w:rPr>
              <w:t>yaltch</w:t>
            </w:r>
            <w:proofErr w:type="spellEnd"/>
            <w:r w:rsidR="007E4509" w:rsidRPr="007E4509">
              <w:rPr>
                <w:rFonts w:ascii="Times New Roman" w:hAnsi="Times New Roman"/>
                <w:color w:val="000000"/>
                <w:sz w:val="24"/>
              </w:rPr>
              <w:t>.</w:t>
            </w:r>
            <w:r w:rsidR="007E4509">
              <w:rPr>
                <w:rFonts w:ascii="Times New Roman" w:hAnsi="Times New Roman"/>
                <w:color w:val="000000"/>
                <w:sz w:val="24"/>
                <w:lang w:val="en-US"/>
              </w:rPr>
              <w:t>cap</w:t>
            </w:r>
            <w:r w:rsidR="009B487E">
              <w:rPr>
                <w:rFonts w:ascii="Times New Roman" w:hAnsi="Times New Roman"/>
                <w:color w:val="000000"/>
                <w:sz w:val="24"/>
              </w:rPr>
              <w:t>.</w:t>
            </w:r>
            <w:proofErr w:type="spellStart"/>
            <w:r w:rsidR="009B487E">
              <w:rPr>
                <w:rFonts w:ascii="Times New Roman" w:hAnsi="Times New Roman"/>
                <w:color w:val="000000"/>
                <w:sz w:val="24"/>
              </w:rPr>
              <w:t>ru</w:t>
            </w:r>
            <w:proofErr w:type="spellEnd"/>
          </w:p>
        </w:tc>
      </w:tr>
      <w:tr w:rsidR="009B487E" w:rsidTr="005C499F">
        <w:tc>
          <w:tcPr>
            <w:tcW w:w="809" w:type="dxa"/>
            <w:vMerge/>
            <w:tcBorders>
              <w:left w:val="double" w:sz="4" w:space="0" w:color="000000"/>
            </w:tcBorders>
            <w:shd w:val="clear" w:color="auto" w:fill="FFFFFF"/>
          </w:tcPr>
          <w:p w:rsidR="009B487E" w:rsidRDefault="009B487E" w:rsidP="00495668">
            <w:pPr>
              <w:jc w:val="center"/>
              <w:rPr>
                <w:rFonts w:ascii="Times New Roman" w:hAnsi="Times New Roman"/>
                <w:sz w:val="24"/>
              </w:rPr>
            </w:pPr>
          </w:p>
        </w:tc>
        <w:tc>
          <w:tcPr>
            <w:tcW w:w="10540" w:type="dxa"/>
            <w:gridSpan w:val="4"/>
            <w:shd w:val="clear" w:color="auto" w:fill="F2F2F2"/>
          </w:tcPr>
          <w:p w:rsidR="009B487E" w:rsidRDefault="00632BF6" w:rsidP="00495668">
            <w:pPr>
              <w:jc w:val="both"/>
              <w:rPr>
                <w:rFonts w:ascii="Times New Roman" w:hAnsi="Times New Roman"/>
                <w:color w:val="000000"/>
                <w:sz w:val="24"/>
              </w:rPr>
            </w:pPr>
            <w:r>
              <w:rPr>
                <w:rFonts w:ascii="Times New Roman" w:hAnsi="Times New Roman"/>
                <w:color w:val="000000"/>
                <w:sz w:val="24"/>
              </w:rPr>
              <w:t>В Яльчикском районе Чувашской Республики</w:t>
            </w:r>
            <w:r w:rsidR="009B487E">
              <w:rPr>
                <w:rFonts w:ascii="Times New Roman" w:hAnsi="Times New Roman"/>
                <w:color w:val="000000"/>
                <w:sz w:val="24"/>
              </w:rPr>
              <w:t xml:space="preserve"> разработан</w:t>
            </w:r>
            <w:r>
              <w:rPr>
                <w:rFonts w:ascii="Times New Roman" w:hAnsi="Times New Roman"/>
                <w:color w:val="000000"/>
                <w:sz w:val="24"/>
              </w:rPr>
              <w:t>а Комплексная инвестиционная</w:t>
            </w:r>
            <w:r w:rsidR="009B487E">
              <w:rPr>
                <w:rFonts w:ascii="Times New Roman" w:hAnsi="Times New Roman"/>
                <w:color w:val="000000"/>
                <w:sz w:val="24"/>
              </w:rPr>
              <w:t xml:space="preserve"> п</w:t>
            </w:r>
            <w:r>
              <w:rPr>
                <w:rFonts w:ascii="Times New Roman" w:hAnsi="Times New Roman"/>
                <w:color w:val="000000"/>
                <w:sz w:val="24"/>
              </w:rPr>
              <w:t>рограмма развития</w:t>
            </w:r>
            <w:r w:rsidR="00732848">
              <w:rPr>
                <w:rFonts w:ascii="Times New Roman" w:hAnsi="Times New Roman"/>
                <w:color w:val="000000"/>
                <w:sz w:val="24"/>
              </w:rPr>
              <w:t xml:space="preserve"> Яльчикского района до </w:t>
            </w:r>
            <w:r w:rsidR="009B487E">
              <w:rPr>
                <w:rFonts w:ascii="Times New Roman" w:hAnsi="Times New Roman"/>
                <w:color w:val="000000"/>
                <w:sz w:val="24"/>
              </w:rPr>
              <w:t>2020 год</w:t>
            </w:r>
            <w:r w:rsidR="00732848">
              <w:rPr>
                <w:rFonts w:ascii="Times New Roman" w:hAnsi="Times New Roman"/>
                <w:color w:val="000000"/>
                <w:sz w:val="24"/>
              </w:rPr>
              <w:t>а</w:t>
            </w:r>
            <w:r w:rsidR="003F7B06">
              <w:rPr>
                <w:rFonts w:ascii="Times New Roman" w:hAnsi="Times New Roman"/>
                <w:color w:val="000000"/>
                <w:sz w:val="24"/>
              </w:rPr>
              <w:t>,</w:t>
            </w:r>
            <w:r w:rsidR="009B487E">
              <w:rPr>
                <w:rFonts w:ascii="Times New Roman" w:hAnsi="Times New Roman"/>
                <w:color w:val="000000"/>
                <w:sz w:val="24"/>
              </w:rPr>
              <w:t xml:space="preserve"> </w:t>
            </w:r>
            <w:r w:rsidR="003F7B06">
              <w:rPr>
                <w:rFonts w:ascii="Times New Roman" w:hAnsi="Times New Roman"/>
                <w:color w:val="000000"/>
                <w:sz w:val="24"/>
              </w:rPr>
              <w:t>у</w:t>
            </w:r>
            <w:r w:rsidR="009B487E">
              <w:rPr>
                <w:rFonts w:ascii="Times New Roman" w:hAnsi="Times New Roman"/>
                <w:color w:val="000000"/>
                <w:sz w:val="24"/>
              </w:rPr>
              <w:t>твержден</w:t>
            </w:r>
            <w:r w:rsidR="003F7B06">
              <w:rPr>
                <w:rFonts w:ascii="Times New Roman" w:hAnsi="Times New Roman"/>
                <w:color w:val="000000"/>
                <w:sz w:val="24"/>
              </w:rPr>
              <w:t>ная</w:t>
            </w:r>
            <w:r w:rsidR="009B487E">
              <w:rPr>
                <w:rFonts w:ascii="Times New Roman" w:hAnsi="Times New Roman"/>
                <w:color w:val="000000"/>
                <w:sz w:val="24"/>
              </w:rPr>
              <w:t xml:space="preserve"> </w:t>
            </w:r>
            <w:r w:rsidR="00A62620">
              <w:rPr>
                <w:rFonts w:ascii="Times New Roman" w:hAnsi="Times New Roman"/>
                <w:color w:val="000000"/>
                <w:sz w:val="24"/>
              </w:rPr>
              <w:t>постановлением администрации Яльчикского района от 19.12.2012 г. № 595 (с изменениями, внесенными постановлением администрации Яльчикского района от 30.12.2016 г. № 501)</w:t>
            </w:r>
            <w:r w:rsidR="009B487E">
              <w:rPr>
                <w:rFonts w:ascii="Times New Roman" w:hAnsi="Times New Roman"/>
                <w:color w:val="000000"/>
                <w:sz w:val="24"/>
              </w:rPr>
              <w:t>.</w:t>
            </w:r>
          </w:p>
          <w:p w:rsidR="009B487E" w:rsidRDefault="003430F4" w:rsidP="00495668">
            <w:pPr>
              <w:jc w:val="both"/>
              <w:rPr>
                <w:rFonts w:ascii="Times New Roman" w:hAnsi="Times New Roman"/>
                <w:color w:val="000000"/>
                <w:sz w:val="24"/>
              </w:rPr>
            </w:pPr>
            <w:r>
              <w:rPr>
                <w:rFonts w:ascii="Times New Roman" w:hAnsi="Times New Roman"/>
                <w:color w:val="000000"/>
                <w:sz w:val="24"/>
              </w:rPr>
              <w:t>Комплексная инвестиционная</w:t>
            </w:r>
            <w:r w:rsidR="009B487E">
              <w:rPr>
                <w:rFonts w:ascii="Times New Roman" w:hAnsi="Times New Roman"/>
                <w:color w:val="000000"/>
                <w:sz w:val="24"/>
              </w:rPr>
              <w:t xml:space="preserve"> п</w:t>
            </w:r>
            <w:r>
              <w:rPr>
                <w:rFonts w:ascii="Times New Roman" w:hAnsi="Times New Roman"/>
                <w:color w:val="000000"/>
                <w:sz w:val="24"/>
              </w:rPr>
              <w:t>рограмма</w:t>
            </w:r>
            <w:r w:rsidR="009B487E">
              <w:rPr>
                <w:rFonts w:ascii="Times New Roman" w:hAnsi="Times New Roman"/>
                <w:color w:val="000000"/>
                <w:sz w:val="24"/>
              </w:rPr>
              <w:t xml:space="preserve"> разработан</w:t>
            </w:r>
            <w:r>
              <w:rPr>
                <w:rFonts w:ascii="Times New Roman" w:hAnsi="Times New Roman"/>
                <w:color w:val="000000"/>
                <w:sz w:val="24"/>
              </w:rPr>
              <w:t>а</w:t>
            </w:r>
            <w:r w:rsidR="009B487E">
              <w:rPr>
                <w:rFonts w:ascii="Times New Roman" w:hAnsi="Times New Roman"/>
                <w:color w:val="000000"/>
                <w:sz w:val="24"/>
              </w:rPr>
              <w:t xml:space="preserve"> и утвержден</w:t>
            </w:r>
            <w:r>
              <w:rPr>
                <w:rFonts w:ascii="Times New Roman" w:hAnsi="Times New Roman"/>
                <w:color w:val="000000"/>
                <w:sz w:val="24"/>
              </w:rPr>
              <w:t>а</w:t>
            </w:r>
            <w:r w:rsidR="009B487E">
              <w:rPr>
                <w:rFonts w:ascii="Times New Roman" w:hAnsi="Times New Roman"/>
                <w:color w:val="000000"/>
                <w:sz w:val="24"/>
              </w:rPr>
              <w:t xml:space="preserve"> с целью определения направлений инвестиционно</w:t>
            </w:r>
            <w:r>
              <w:rPr>
                <w:rFonts w:ascii="Times New Roman" w:hAnsi="Times New Roman"/>
                <w:color w:val="000000"/>
                <w:sz w:val="24"/>
              </w:rPr>
              <w:t>й политики Яльчикского района</w:t>
            </w:r>
            <w:r w:rsidR="009B487E">
              <w:rPr>
                <w:rFonts w:ascii="Times New Roman" w:hAnsi="Times New Roman"/>
                <w:color w:val="000000"/>
                <w:sz w:val="24"/>
              </w:rPr>
              <w:t xml:space="preserve"> на период до 2020 года для обеспечения устой</w:t>
            </w:r>
            <w:r>
              <w:rPr>
                <w:rFonts w:ascii="Times New Roman" w:hAnsi="Times New Roman"/>
                <w:color w:val="000000"/>
                <w:sz w:val="24"/>
              </w:rPr>
              <w:t>чивого развития экономики района</w:t>
            </w:r>
            <w:r w:rsidR="009B487E">
              <w:rPr>
                <w:rFonts w:ascii="Times New Roman" w:hAnsi="Times New Roman"/>
                <w:color w:val="000000"/>
                <w:sz w:val="24"/>
              </w:rPr>
              <w:t xml:space="preserve"> в долгосрочной перспективе.</w:t>
            </w:r>
          </w:p>
          <w:p w:rsidR="009B487E" w:rsidRDefault="009B487E" w:rsidP="00495668">
            <w:pPr>
              <w:jc w:val="both"/>
              <w:rPr>
                <w:rFonts w:ascii="Times New Roman" w:hAnsi="Times New Roman"/>
                <w:color w:val="000000"/>
                <w:sz w:val="24"/>
              </w:rPr>
            </w:pPr>
            <w:r>
              <w:rPr>
                <w:rFonts w:ascii="Times New Roman" w:hAnsi="Times New Roman"/>
                <w:color w:val="000000"/>
                <w:sz w:val="24"/>
              </w:rPr>
              <w:t>Текст К</w:t>
            </w:r>
            <w:r w:rsidR="00CC031B">
              <w:rPr>
                <w:rFonts w:ascii="Times New Roman" w:hAnsi="Times New Roman"/>
                <w:color w:val="000000"/>
                <w:sz w:val="24"/>
              </w:rPr>
              <w:t>омплексной инвестиционной программы</w:t>
            </w:r>
            <w:r>
              <w:rPr>
                <w:rFonts w:ascii="Times New Roman" w:hAnsi="Times New Roman"/>
                <w:color w:val="000000"/>
                <w:sz w:val="24"/>
              </w:rPr>
              <w:t xml:space="preserve"> размещен на сайте администрации </w:t>
            </w:r>
            <w:r w:rsidR="00C575EB">
              <w:rPr>
                <w:rFonts w:ascii="Times New Roman" w:hAnsi="Times New Roman"/>
                <w:color w:val="000000"/>
                <w:sz w:val="24"/>
              </w:rPr>
              <w:t>Яльчикского района</w:t>
            </w:r>
            <w:r w:rsidR="005A706B">
              <w:rPr>
                <w:rFonts w:ascii="Times New Roman" w:hAnsi="Times New Roman"/>
                <w:color w:val="000000"/>
                <w:sz w:val="24"/>
              </w:rPr>
              <w:t>:</w:t>
            </w:r>
            <w:r w:rsidR="005A706B">
              <w:rPr>
                <w:i/>
                <w:sz w:val="20"/>
              </w:rPr>
              <w:t xml:space="preserve"> </w:t>
            </w:r>
            <w:r w:rsidR="005A706B" w:rsidRPr="005A706B">
              <w:rPr>
                <w:rFonts w:ascii="Times New Roman" w:hAnsi="Times New Roman"/>
                <w:sz w:val="24"/>
                <w:szCs w:val="24"/>
              </w:rPr>
              <w:t>баннер «Инвестиционный потенциал Яльчикского района», раздел НПА http://gov.cap.ru/SiteMap.aspx?gov_id=79&amp;id=1859558</w:t>
            </w:r>
            <w:r>
              <w:rPr>
                <w:rFonts w:ascii="Times New Roman" w:hAnsi="Times New Roman"/>
                <w:color w:val="000000"/>
                <w:sz w:val="24"/>
              </w:rPr>
              <w:t>.</w:t>
            </w:r>
          </w:p>
          <w:p w:rsidR="009B487E" w:rsidRDefault="009B487E" w:rsidP="00495668">
            <w:pPr>
              <w:jc w:val="both"/>
              <w:rPr>
                <w:rFonts w:ascii="Times New Roman" w:hAnsi="Times New Roman"/>
                <w:color w:val="000000"/>
                <w:sz w:val="24"/>
              </w:rPr>
            </w:pPr>
            <w:r>
              <w:rPr>
                <w:rFonts w:ascii="Times New Roman" w:hAnsi="Times New Roman"/>
                <w:color w:val="000000"/>
                <w:sz w:val="24"/>
              </w:rPr>
              <w:t>Актуализация К</w:t>
            </w:r>
            <w:r w:rsidR="004D76D5">
              <w:rPr>
                <w:rFonts w:ascii="Times New Roman" w:hAnsi="Times New Roman"/>
                <w:color w:val="000000"/>
                <w:sz w:val="24"/>
              </w:rPr>
              <w:t>омплексной инвестиционной программы производится по мере необходимости</w:t>
            </w:r>
            <w:r>
              <w:rPr>
                <w:rFonts w:ascii="Times New Roman" w:hAnsi="Times New Roman"/>
                <w:color w:val="000000"/>
                <w:sz w:val="24"/>
              </w:rPr>
              <w:t>.</w:t>
            </w:r>
          </w:p>
          <w:p w:rsidR="009B487E" w:rsidRDefault="00903FAF" w:rsidP="00495668">
            <w:pPr>
              <w:jc w:val="both"/>
              <w:rPr>
                <w:rFonts w:ascii="Times New Roman" w:hAnsi="Times New Roman"/>
                <w:color w:val="000000"/>
                <w:sz w:val="24"/>
              </w:rPr>
            </w:pPr>
            <w:r>
              <w:rPr>
                <w:rFonts w:ascii="Times New Roman" w:hAnsi="Times New Roman"/>
                <w:color w:val="000000"/>
                <w:sz w:val="24"/>
              </w:rPr>
              <w:t xml:space="preserve">Решением Собрания депутатов Яльчикского района от 17.11.2016 г. № 12/1-с утвержден </w:t>
            </w:r>
            <w:r w:rsidR="009B487E">
              <w:rPr>
                <w:rFonts w:ascii="Times New Roman" w:hAnsi="Times New Roman"/>
                <w:color w:val="000000"/>
                <w:sz w:val="24"/>
              </w:rPr>
              <w:t>прогноз социальн</w:t>
            </w:r>
            <w:r>
              <w:rPr>
                <w:rFonts w:ascii="Times New Roman" w:hAnsi="Times New Roman"/>
                <w:color w:val="000000"/>
                <w:sz w:val="24"/>
              </w:rPr>
              <w:t>о-экономического развития Яльчикского района Чувашской Республики на 2017 год и на плановый период 2018 и 2019 годов.</w:t>
            </w:r>
          </w:p>
          <w:p w:rsidR="000D482A" w:rsidRPr="000D482A" w:rsidRDefault="00945C22" w:rsidP="000D482A">
            <w:pPr>
              <w:jc w:val="both"/>
              <w:rPr>
                <w:sz w:val="24"/>
                <w:szCs w:val="24"/>
              </w:rPr>
            </w:pPr>
            <w:r w:rsidRPr="000D482A">
              <w:rPr>
                <w:rFonts w:ascii="Times New Roman" w:hAnsi="Times New Roman"/>
                <w:color w:val="000000"/>
                <w:sz w:val="24"/>
                <w:szCs w:val="24"/>
              </w:rPr>
              <w:t>Разработана Стратегия</w:t>
            </w:r>
            <w:r w:rsidR="009B487E" w:rsidRPr="000D482A">
              <w:rPr>
                <w:rFonts w:ascii="Times New Roman" w:hAnsi="Times New Roman"/>
                <w:color w:val="000000"/>
                <w:sz w:val="24"/>
                <w:szCs w:val="24"/>
              </w:rPr>
              <w:t xml:space="preserve"> социальн</w:t>
            </w:r>
            <w:r w:rsidRPr="000D482A">
              <w:rPr>
                <w:rFonts w:ascii="Times New Roman" w:hAnsi="Times New Roman"/>
                <w:color w:val="000000"/>
                <w:sz w:val="24"/>
                <w:szCs w:val="24"/>
              </w:rPr>
              <w:t>о-экономического развития Яльчикского района Чувашской Республики</w:t>
            </w:r>
            <w:r w:rsidR="00757FE3" w:rsidRPr="000D482A">
              <w:rPr>
                <w:rFonts w:ascii="Times New Roman" w:hAnsi="Times New Roman"/>
                <w:color w:val="000000"/>
                <w:sz w:val="24"/>
                <w:szCs w:val="24"/>
              </w:rPr>
              <w:t xml:space="preserve"> до 2020 года</w:t>
            </w:r>
            <w:r w:rsidR="008310EB" w:rsidRPr="000D482A">
              <w:rPr>
                <w:rFonts w:ascii="Times New Roman" w:hAnsi="Times New Roman"/>
                <w:color w:val="000000"/>
                <w:sz w:val="24"/>
                <w:szCs w:val="24"/>
              </w:rPr>
              <w:t xml:space="preserve">, утвержденная решением Собрания депутатов Яльчикского района от </w:t>
            </w:r>
            <w:r w:rsidR="008310EB" w:rsidRPr="000D482A">
              <w:rPr>
                <w:rFonts w:ascii="Times New Roman" w:hAnsi="Times New Roman"/>
                <w:color w:val="000000"/>
                <w:sz w:val="24"/>
                <w:szCs w:val="24"/>
              </w:rPr>
              <w:lastRenderedPageBreak/>
              <w:t>20.03.2008 г. № 2/5-с</w:t>
            </w:r>
            <w:r w:rsidR="009B487E" w:rsidRPr="000D482A">
              <w:rPr>
                <w:rFonts w:ascii="Times New Roman" w:hAnsi="Times New Roman"/>
                <w:color w:val="000000"/>
                <w:sz w:val="24"/>
                <w:szCs w:val="24"/>
              </w:rPr>
              <w:t>.</w:t>
            </w:r>
            <w:r w:rsidR="000D482A" w:rsidRPr="000D482A">
              <w:rPr>
                <w:rFonts w:ascii="Times New Roman" w:hAnsi="Times New Roman"/>
                <w:color w:val="000000"/>
                <w:sz w:val="24"/>
                <w:szCs w:val="24"/>
              </w:rPr>
              <w:t xml:space="preserve"> Стратегия </w:t>
            </w:r>
            <w:r w:rsidR="000D482A" w:rsidRPr="000D482A">
              <w:rPr>
                <w:sz w:val="24"/>
                <w:szCs w:val="24"/>
              </w:rPr>
              <w:t>основан</w:t>
            </w:r>
            <w:r w:rsidR="000D482A" w:rsidRPr="000D482A">
              <w:rPr>
                <w:rFonts w:asciiTheme="minorHAnsi" w:hAnsiTheme="minorHAnsi"/>
                <w:sz w:val="24"/>
                <w:szCs w:val="24"/>
              </w:rPr>
              <w:t>а</w:t>
            </w:r>
            <w:r w:rsidR="000D482A" w:rsidRPr="000D482A">
              <w:rPr>
                <w:sz w:val="24"/>
                <w:szCs w:val="24"/>
              </w:rPr>
              <w:t xml:space="preserve"> на долгосрочных приоритетах муниципальной  социально-экономической политики, находящихся в неразрывном единстве и взаимосвязи с общенародными приоритетами.</w:t>
            </w:r>
          </w:p>
          <w:p w:rsidR="009B487E" w:rsidRDefault="009B487E" w:rsidP="00495668">
            <w:pPr>
              <w:jc w:val="both"/>
              <w:rPr>
                <w:rFonts w:ascii="Times New Roman" w:hAnsi="Times New Roman"/>
                <w:color w:val="000000"/>
                <w:sz w:val="24"/>
              </w:rPr>
            </w:pPr>
            <w:r>
              <w:rPr>
                <w:rFonts w:ascii="Times New Roman" w:hAnsi="Times New Roman"/>
                <w:color w:val="000000"/>
                <w:sz w:val="24"/>
              </w:rPr>
              <w:t>КПЭ: Объем инвестиций в основной капитал (за исключением бюджетных средств) на душу населения, рубл</w:t>
            </w:r>
            <w:r w:rsidR="0062718D">
              <w:rPr>
                <w:rFonts w:ascii="Times New Roman" w:hAnsi="Times New Roman"/>
                <w:color w:val="000000"/>
                <w:sz w:val="24"/>
              </w:rPr>
              <w:t>ей – 7843,5 тыс. руб.</w:t>
            </w:r>
          </w:p>
          <w:p w:rsidR="009B487E" w:rsidRDefault="009B487E" w:rsidP="00495668">
            <w:pPr>
              <w:jc w:val="both"/>
              <w:rPr>
                <w:rFonts w:ascii="Times New Roman" w:hAnsi="Times New Roman"/>
                <w:sz w:val="24"/>
              </w:rPr>
            </w:pPr>
            <w:r>
              <w:rPr>
                <w:rFonts w:ascii="Times New Roman" w:hAnsi="Times New Roman"/>
                <w:color w:val="000000"/>
                <w:sz w:val="24"/>
              </w:rPr>
              <w:t>Ресурсы: Собственные средства организаций, кредиты банков, средства внебюджетных фондов и пр.</w:t>
            </w:r>
          </w:p>
        </w:tc>
        <w:tc>
          <w:tcPr>
            <w:tcW w:w="3724" w:type="dxa"/>
            <w:vMerge/>
            <w:tcBorders>
              <w:right w:val="double" w:sz="4" w:space="0" w:color="000000"/>
            </w:tcBorders>
            <w:shd w:val="clear" w:color="auto" w:fill="FFFFFF"/>
          </w:tcPr>
          <w:p w:rsidR="009B487E" w:rsidRDefault="009B487E" w:rsidP="00495668">
            <w:pPr>
              <w:jc w:val="center"/>
              <w:rPr>
                <w:rFonts w:ascii="Times New Roman" w:hAnsi="Times New Roman"/>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lastRenderedPageBreak/>
              <w:t>1.1.</w:t>
            </w:r>
          </w:p>
        </w:tc>
        <w:tc>
          <w:tcPr>
            <w:tcW w:w="3805" w:type="dxa"/>
            <w:shd w:val="clear" w:color="auto" w:fill="FFFFFF"/>
          </w:tcPr>
          <w:p w:rsidR="009B487E" w:rsidRDefault="009B487E" w:rsidP="00F7183B">
            <w:pPr>
              <w:rPr>
                <w:rFonts w:ascii="Times New Roman" w:hAnsi="Times New Roman"/>
                <w:color w:val="000000"/>
                <w:sz w:val="24"/>
              </w:rPr>
            </w:pPr>
            <w:r>
              <w:rPr>
                <w:rFonts w:ascii="Times New Roman" w:hAnsi="Times New Roman"/>
                <w:color w:val="000000"/>
                <w:sz w:val="24"/>
              </w:rPr>
              <w:t>Анализ документов стратегического планиров</w:t>
            </w:r>
            <w:r w:rsidR="00F7183B">
              <w:rPr>
                <w:rFonts w:ascii="Times New Roman" w:hAnsi="Times New Roman"/>
                <w:color w:val="000000"/>
                <w:sz w:val="24"/>
              </w:rPr>
              <w:t>ания и актуализация Комплексной инвестиционной</w:t>
            </w:r>
            <w:r>
              <w:rPr>
                <w:rFonts w:ascii="Times New Roman" w:hAnsi="Times New Roman"/>
                <w:color w:val="000000"/>
                <w:sz w:val="24"/>
              </w:rPr>
              <w:t xml:space="preserve"> п</w:t>
            </w:r>
            <w:r w:rsidR="00F7183B">
              <w:rPr>
                <w:rFonts w:ascii="Times New Roman" w:hAnsi="Times New Roman"/>
                <w:color w:val="000000"/>
                <w:sz w:val="24"/>
              </w:rPr>
              <w:t>рограммы</w:t>
            </w:r>
            <w:r>
              <w:rPr>
                <w:rFonts w:ascii="Times New Roman" w:hAnsi="Times New Roman"/>
                <w:color w:val="000000"/>
                <w:sz w:val="24"/>
              </w:rPr>
              <w:t xml:space="preserve"> </w:t>
            </w:r>
            <w:r w:rsidR="00F7183B">
              <w:rPr>
                <w:rFonts w:ascii="Times New Roman" w:hAnsi="Times New Roman"/>
                <w:color w:val="000000"/>
                <w:sz w:val="24"/>
              </w:rPr>
              <w:t>Яльчикского района</w:t>
            </w:r>
          </w:p>
        </w:tc>
        <w:tc>
          <w:tcPr>
            <w:tcW w:w="2983"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Проведен анализ действующих документов стратегического планирования</w:t>
            </w:r>
          </w:p>
        </w:tc>
        <w:tc>
          <w:tcPr>
            <w:tcW w:w="1876" w:type="dxa"/>
            <w:shd w:val="clear" w:color="auto" w:fill="FFFFFF"/>
          </w:tcPr>
          <w:p w:rsidR="009B487E" w:rsidRDefault="009B487E" w:rsidP="00575F22">
            <w:pPr>
              <w:jc w:val="center"/>
              <w:rPr>
                <w:rFonts w:ascii="Times New Roman" w:hAnsi="Times New Roman"/>
                <w:color w:val="000000"/>
                <w:sz w:val="24"/>
              </w:rPr>
            </w:pPr>
            <w:r>
              <w:rPr>
                <w:rFonts w:ascii="Times New Roman" w:hAnsi="Times New Roman"/>
                <w:color w:val="000000"/>
                <w:sz w:val="24"/>
              </w:rPr>
              <w:t>201</w:t>
            </w:r>
            <w:r w:rsidR="00575F22">
              <w:rPr>
                <w:rFonts w:ascii="Times New Roman" w:hAnsi="Times New Roman"/>
                <w:color w:val="000000"/>
                <w:sz w:val="24"/>
              </w:rPr>
              <w:t>3</w:t>
            </w:r>
          </w:p>
        </w:tc>
        <w:tc>
          <w:tcPr>
            <w:tcW w:w="1876" w:type="dxa"/>
            <w:shd w:val="clear" w:color="auto" w:fill="FFFFFF"/>
          </w:tcPr>
          <w:p w:rsidR="009B487E" w:rsidRDefault="009B487E" w:rsidP="00575F22">
            <w:pPr>
              <w:jc w:val="center"/>
              <w:rPr>
                <w:rFonts w:ascii="Times New Roman" w:hAnsi="Times New Roman"/>
                <w:color w:val="000000"/>
                <w:sz w:val="24"/>
              </w:rPr>
            </w:pPr>
            <w:r>
              <w:rPr>
                <w:rFonts w:ascii="Times New Roman" w:hAnsi="Times New Roman"/>
                <w:color w:val="000000"/>
                <w:sz w:val="24"/>
              </w:rPr>
              <w:t>201</w:t>
            </w:r>
            <w:r w:rsidR="00601A6B">
              <w:rPr>
                <w:rFonts w:ascii="Times New Roman" w:hAnsi="Times New Roman"/>
                <w:color w:val="000000"/>
                <w:sz w:val="24"/>
              </w:rPr>
              <w:t>7</w:t>
            </w:r>
          </w:p>
        </w:tc>
        <w:tc>
          <w:tcPr>
            <w:tcW w:w="3724" w:type="dxa"/>
            <w:tcBorders>
              <w:right w:val="double" w:sz="4" w:space="0" w:color="auto"/>
            </w:tcBorders>
            <w:shd w:val="clear" w:color="auto" w:fill="FFFFFF"/>
          </w:tcPr>
          <w:p w:rsidR="009B487E" w:rsidRDefault="003B0FB0" w:rsidP="00495668">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336C16" w:rsidRDefault="00336C16" w:rsidP="00495668">
            <w:pPr>
              <w:jc w:val="both"/>
              <w:rPr>
                <w:rFonts w:ascii="Times New Roman" w:hAnsi="Times New Roman"/>
                <w:color w:val="000000"/>
                <w:sz w:val="24"/>
              </w:rPr>
            </w:pPr>
            <w:r>
              <w:rPr>
                <w:rFonts w:ascii="Times New Roman" w:hAnsi="Times New Roman"/>
                <w:color w:val="000000"/>
                <w:sz w:val="24"/>
              </w:rPr>
              <w:t>8 (83549) 2</w:t>
            </w:r>
            <w:r w:rsidR="00FB43A5">
              <w:rPr>
                <w:rFonts w:ascii="Times New Roman" w:hAnsi="Times New Roman"/>
                <w:color w:val="000000"/>
                <w:sz w:val="24"/>
              </w:rPr>
              <w:t xml:space="preserve">-57-30, </w:t>
            </w:r>
          </w:p>
          <w:p w:rsidR="00B2257C" w:rsidRDefault="00756145" w:rsidP="00B2257C">
            <w:pPr>
              <w:rPr>
                <w:rFonts w:ascii="Times New Roman" w:hAnsi="Times New Roman"/>
                <w:color w:val="000000"/>
                <w:sz w:val="24"/>
              </w:rPr>
            </w:pPr>
            <w:hyperlink r:id="rId5" w:tooltip="Электронная почта" w:history="1">
              <w:r w:rsidR="00B2257C" w:rsidRPr="00B2257C">
                <w:rPr>
                  <w:rStyle w:val="a3"/>
                  <w:rFonts w:ascii="Times New Roman" w:hAnsi="Times New Roman"/>
                  <w:sz w:val="24"/>
                  <w:szCs w:val="24"/>
                </w:rPr>
                <w:t>zeml@yaltch.cap.ru</w:t>
              </w:r>
            </w:hyperlink>
          </w:p>
          <w:p w:rsidR="00380D26" w:rsidRDefault="00380D26" w:rsidP="00495668">
            <w:pPr>
              <w:jc w:val="both"/>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1.2.</w:t>
            </w:r>
          </w:p>
        </w:tc>
        <w:tc>
          <w:tcPr>
            <w:tcW w:w="3805"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 xml:space="preserve">Доработка разделов действующих планов и программ, касающихся инвестиционной деятельности </w:t>
            </w:r>
          </w:p>
        </w:tc>
        <w:tc>
          <w:tcPr>
            <w:tcW w:w="2983"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Внесены изменения в действующие документы стратегического планирования</w:t>
            </w:r>
          </w:p>
        </w:tc>
        <w:tc>
          <w:tcPr>
            <w:tcW w:w="1876" w:type="dxa"/>
            <w:shd w:val="clear" w:color="auto" w:fill="FFFFFF"/>
          </w:tcPr>
          <w:p w:rsidR="009B487E" w:rsidRDefault="009B487E" w:rsidP="00A10BAA">
            <w:pPr>
              <w:jc w:val="center"/>
              <w:rPr>
                <w:rFonts w:ascii="Times New Roman" w:hAnsi="Times New Roman"/>
                <w:color w:val="000000"/>
                <w:sz w:val="24"/>
              </w:rPr>
            </w:pPr>
            <w:r>
              <w:rPr>
                <w:rFonts w:ascii="Times New Roman" w:hAnsi="Times New Roman"/>
                <w:color w:val="000000"/>
                <w:sz w:val="24"/>
              </w:rPr>
              <w:t>201</w:t>
            </w:r>
            <w:r w:rsidR="00754865">
              <w:rPr>
                <w:rFonts w:ascii="Times New Roman" w:hAnsi="Times New Roman"/>
                <w:color w:val="000000"/>
                <w:sz w:val="24"/>
              </w:rPr>
              <w:t>7</w:t>
            </w:r>
          </w:p>
        </w:tc>
        <w:tc>
          <w:tcPr>
            <w:tcW w:w="1876" w:type="dxa"/>
            <w:shd w:val="clear" w:color="auto" w:fill="FFFFFF"/>
          </w:tcPr>
          <w:p w:rsidR="009B487E" w:rsidRDefault="009B487E" w:rsidP="00A10BAA">
            <w:pPr>
              <w:jc w:val="center"/>
              <w:rPr>
                <w:rFonts w:ascii="Times New Roman" w:hAnsi="Times New Roman"/>
                <w:color w:val="000000"/>
                <w:sz w:val="24"/>
              </w:rPr>
            </w:pPr>
            <w:r>
              <w:rPr>
                <w:rFonts w:ascii="Times New Roman" w:hAnsi="Times New Roman"/>
                <w:color w:val="000000"/>
                <w:sz w:val="24"/>
              </w:rPr>
              <w:t>201</w:t>
            </w:r>
            <w:r w:rsidR="00754865">
              <w:rPr>
                <w:rFonts w:ascii="Times New Roman" w:hAnsi="Times New Roman"/>
                <w:color w:val="000000"/>
                <w:sz w:val="24"/>
              </w:rPr>
              <w:t>7</w:t>
            </w:r>
          </w:p>
        </w:tc>
        <w:tc>
          <w:tcPr>
            <w:tcW w:w="3724" w:type="dxa"/>
            <w:tcBorders>
              <w:right w:val="double" w:sz="4" w:space="0" w:color="auto"/>
            </w:tcBorders>
            <w:shd w:val="clear" w:color="auto" w:fill="FFFFFF"/>
          </w:tcPr>
          <w:p w:rsidR="00E94789" w:rsidRDefault="00E94789" w:rsidP="00E94789">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336C16" w:rsidRDefault="00336C16" w:rsidP="00B2257C">
            <w:pPr>
              <w:rPr>
                <w:rFonts w:ascii="Times New Roman" w:hAnsi="Times New Roman"/>
                <w:color w:val="000000"/>
                <w:sz w:val="24"/>
              </w:rPr>
            </w:pPr>
            <w:r>
              <w:rPr>
                <w:rFonts w:ascii="Times New Roman" w:hAnsi="Times New Roman"/>
                <w:color w:val="000000"/>
                <w:sz w:val="24"/>
              </w:rPr>
              <w:t>8 (83549) 2</w:t>
            </w:r>
            <w:r w:rsidR="00FB43A5">
              <w:rPr>
                <w:rFonts w:ascii="Times New Roman" w:hAnsi="Times New Roman"/>
                <w:color w:val="000000"/>
                <w:sz w:val="24"/>
              </w:rPr>
              <w:t xml:space="preserve">-57-30, </w:t>
            </w:r>
            <w:hyperlink r:id="rId6" w:tooltip="Электронная почта" w:history="1">
              <w:r w:rsidR="00B2257C" w:rsidRPr="00B2257C">
                <w:rPr>
                  <w:rStyle w:val="a3"/>
                  <w:rFonts w:ascii="Times New Roman" w:hAnsi="Times New Roman"/>
                  <w:sz w:val="24"/>
                  <w:szCs w:val="24"/>
                </w:rPr>
                <w:t>zeml@yaltch.cap.ru</w:t>
              </w:r>
            </w:hyperlink>
          </w:p>
          <w:p w:rsidR="009B487E" w:rsidRDefault="009B487E" w:rsidP="00495668">
            <w:pPr>
              <w:jc w:val="both"/>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1.3.</w:t>
            </w:r>
          </w:p>
        </w:tc>
        <w:tc>
          <w:tcPr>
            <w:tcW w:w="3805"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Подготовка отчета о реализации К</w:t>
            </w:r>
            <w:r w:rsidR="00A96CA7">
              <w:rPr>
                <w:rFonts w:ascii="Times New Roman" w:hAnsi="Times New Roman"/>
                <w:color w:val="000000"/>
                <w:sz w:val="24"/>
              </w:rPr>
              <w:t>омплексной</w:t>
            </w:r>
            <w:r w:rsidR="006E41FC">
              <w:rPr>
                <w:rFonts w:ascii="Times New Roman" w:hAnsi="Times New Roman"/>
                <w:color w:val="000000"/>
                <w:sz w:val="24"/>
              </w:rPr>
              <w:t xml:space="preserve"> инвестицио</w:t>
            </w:r>
            <w:r w:rsidR="00A96CA7">
              <w:rPr>
                <w:rFonts w:ascii="Times New Roman" w:hAnsi="Times New Roman"/>
                <w:color w:val="000000"/>
                <w:sz w:val="24"/>
              </w:rPr>
              <w:t>нной программы</w:t>
            </w:r>
          </w:p>
        </w:tc>
        <w:tc>
          <w:tcPr>
            <w:tcW w:w="2983" w:type="dxa"/>
            <w:shd w:val="clear" w:color="auto" w:fill="FFFFFF"/>
          </w:tcPr>
          <w:p w:rsidR="009B487E" w:rsidRDefault="00E533CD" w:rsidP="00495668">
            <w:pPr>
              <w:jc w:val="both"/>
              <w:rPr>
                <w:rFonts w:ascii="Times New Roman" w:hAnsi="Times New Roman"/>
                <w:color w:val="000000"/>
                <w:sz w:val="24"/>
              </w:rPr>
            </w:pPr>
            <w:r>
              <w:rPr>
                <w:rFonts w:ascii="Times New Roman" w:hAnsi="Times New Roman"/>
                <w:color w:val="000000"/>
                <w:sz w:val="24"/>
              </w:rPr>
              <w:t>Отчет по целевым показателям Комплексной инвестиционной программы направляется в М</w:t>
            </w:r>
            <w:r w:rsidR="009B487E">
              <w:rPr>
                <w:rFonts w:ascii="Times New Roman" w:hAnsi="Times New Roman"/>
                <w:color w:val="000000"/>
                <w:sz w:val="24"/>
              </w:rPr>
              <w:t xml:space="preserve">инистерство </w:t>
            </w:r>
            <w:r>
              <w:rPr>
                <w:rFonts w:ascii="Times New Roman" w:hAnsi="Times New Roman"/>
                <w:color w:val="000000"/>
                <w:sz w:val="24"/>
              </w:rPr>
              <w:t xml:space="preserve">экономического развития, </w:t>
            </w:r>
            <w:r w:rsidR="009B487E">
              <w:rPr>
                <w:rFonts w:ascii="Times New Roman" w:hAnsi="Times New Roman"/>
                <w:color w:val="000000"/>
                <w:sz w:val="24"/>
              </w:rPr>
              <w:lastRenderedPageBreak/>
              <w:t xml:space="preserve">промышленности и </w:t>
            </w:r>
            <w:r>
              <w:rPr>
                <w:rFonts w:ascii="Times New Roman" w:hAnsi="Times New Roman"/>
                <w:color w:val="000000"/>
                <w:sz w:val="24"/>
              </w:rPr>
              <w:t>торговли Чувашской республики</w:t>
            </w:r>
          </w:p>
          <w:p w:rsidR="00E533CD" w:rsidRDefault="00E533CD" w:rsidP="00495668">
            <w:pPr>
              <w:jc w:val="both"/>
              <w:rPr>
                <w:rFonts w:ascii="Times New Roman" w:hAnsi="Times New Roman"/>
                <w:color w:val="000000"/>
                <w:sz w:val="24"/>
              </w:rPr>
            </w:pPr>
          </w:p>
        </w:tc>
        <w:tc>
          <w:tcPr>
            <w:tcW w:w="1876"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lastRenderedPageBreak/>
              <w:t>ежеквартально</w:t>
            </w:r>
          </w:p>
        </w:tc>
        <w:tc>
          <w:tcPr>
            <w:tcW w:w="1876"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ежеквартально</w:t>
            </w:r>
          </w:p>
        </w:tc>
        <w:tc>
          <w:tcPr>
            <w:tcW w:w="3724" w:type="dxa"/>
            <w:tcBorders>
              <w:right w:val="double" w:sz="4" w:space="0" w:color="auto"/>
            </w:tcBorders>
            <w:shd w:val="clear" w:color="auto" w:fill="FFFFFF"/>
          </w:tcPr>
          <w:p w:rsidR="00E533CD" w:rsidRDefault="00E533CD" w:rsidP="00E533CD">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E533CD" w:rsidRDefault="00E533CD" w:rsidP="00E533CD">
            <w:pPr>
              <w:rPr>
                <w:rFonts w:ascii="Times New Roman" w:hAnsi="Times New Roman"/>
                <w:color w:val="000000"/>
                <w:sz w:val="24"/>
              </w:rPr>
            </w:pPr>
            <w:r>
              <w:rPr>
                <w:rFonts w:ascii="Times New Roman" w:hAnsi="Times New Roman"/>
                <w:color w:val="000000"/>
                <w:sz w:val="24"/>
              </w:rPr>
              <w:t xml:space="preserve">8 (83549) 2-57-30, </w:t>
            </w:r>
            <w:hyperlink r:id="rId7" w:tooltip="Электронная почта" w:history="1">
              <w:r w:rsidRPr="00B2257C">
                <w:rPr>
                  <w:rStyle w:val="a3"/>
                  <w:rFonts w:ascii="Times New Roman" w:hAnsi="Times New Roman"/>
                  <w:sz w:val="24"/>
                  <w:szCs w:val="24"/>
                </w:rPr>
                <w:t>zeml@yaltch.cap.ru</w:t>
              </w:r>
            </w:hyperlink>
          </w:p>
          <w:p w:rsidR="009B487E" w:rsidRDefault="009B487E" w:rsidP="00495668">
            <w:pPr>
              <w:jc w:val="both"/>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lastRenderedPageBreak/>
              <w:t>1.4.</w:t>
            </w:r>
          </w:p>
        </w:tc>
        <w:tc>
          <w:tcPr>
            <w:tcW w:w="3805"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Проведение ведомственной экспертизы</w:t>
            </w:r>
          </w:p>
        </w:tc>
        <w:tc>
          <w:tcPr>
            <w:tcW w:w="2983"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9B487E" w:rsidRDefault="009B487E" w:rsidP="00495668">
            <w:pPr>
              <w:rPr>
                <w:rFonts w:ascii="Times New Roman" w:hAnsi="Times New Roman"/>
                <w:sz w:val="24"/>
              </w:rPr>
            </w:pPr>
            <w:r>
              <w:rPr>
                <w:rFonts w:ascii="Times New Roman" w:hAnsi="Times New Roman"/>
                <w:sz w:val="24"/>
              </w:rPr>
              <w:t>01.06.201</w:t>
            </w:r>
            <w:r w:rsidR="002F5F6B">
              <w:rPr>
                <w:rFonts w:ascii="Times New Roman" w:hAnsi="Times New Roman"/>
                <w:sz w:val="24"/>
              </w:rPr>
              <w:t>7</w:t>
            </w:r>
          </w:p>
        </w:tc>
        <w:tc>
          <w:tcPr>
            <w:tcW w:w="1876"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01.07.201</w:t>
            </w:r>
            <w:r w:rsidR="002F5F6B">
              <w:rPr>
                <w:rFonts w:ascii="Times New Roman" w:hAnsi="Times New Roman"/>
                <w:color w:val="000000"/>
                <w:sz w:val="24"/>
              </w:rPr>
              <w:t>7</w:t>
            </w:r>
          </w:p>
        </w:tc>
        <w:tc>
          <w:tcPr>
            <w:tcW w:w="3724" w:type="dxa"/>
            <w:tcBorders>
              <w:right w:val="double" w:sz="4" w:space="0" w:color="auto"/>
            </w:tcBorders>
            <w:shd w:val="clear" w:color="auto" w:fill="FFFFFF"/>
          </w:tcPr>
          <w:p w:rsidR="009B487E" w:rsidRDefault="00996167" w:rsidP="00495668">
            <w:pPr>
              <w:jc w:val="both"/>
              <w:rPr>
                <w:rFonts w:ascii="Times New Roman" w:hAnsi="Times New Roman"/>
                <w:color w:val="000000"/>
                <w:sz w:val="24"/>
              </w:rPr>
            </w:pPr>
            <w:r>
              <w:rPr>
                <w:rFonts w:ascii="Times New Roman" w:hAnsi="Times New Roman"/>
                <w:color w:val="000000"/>
                <w:sz w:val="24"/>
              </w:rPr>
              <w:t>Проектный офис</w:t>
            </w:r>
          </w:p>
        </w:tc>
      </w:tr>
      <w:tr w:rsidR="0046267F" w:rsidTr="005C499F">
        <w:tc>
          <w:tcPr>
            <w:tcW w:w="809" w:type="dxa"/>
            <w:tcBorders>
              <w:left w:val="double" w:sz="4" w:space="0" w:color="auto"/>
            </w:tcBorders>
            <w:shd w:val="clear" w:color="auto" w:fill="FFFFFF"/>
          </w:tcPr>
          <w:p w:rsidR="0046267F" w:rsidRDefault="0046267F" w:rsidP="00A81396">
            <w:pPr>
              <w:jc w:val="both"/>
              <w:rPr>
                <w:rFonts w:ascii="Times New Roman" w:hAnsi="Times New Roman"/>
                <w:color w:val="000000"/>
                <w:sz w:val="24"/>
              </w:rPr>
            </w:pPr>
            <w:r>
              <w:rPr>
                <w:rFonts w:ascii="Times New Roman" w:hAnsi="Times New Roman"/>
                <w:color w:val="000000"/>
                <w:sz w:val="24"/>
              </w:rPr>
              <w:t>1.5.</w:t>
            </w:r>
          </w:p>
        </w:tc>
        <w:tc>
          <w:tcPr>
            <w:tcW w:w="3805" w:type="dxa"/>
            <w:shd w:val="clear" w:color="auto" w:fill="FFFFFF"/>
          </w:tcPr>
          <w:p w:rsidR="0046267F" w:rsidRDefault="0046267F" w:rsidP="00A81396">
            <w:pPr>
              <w:jc w:val="both"/>
              <w:rPr>
                <w:rFonts w:ascii="Times New Roman" w:hAnsi="Times New Roman"/>
                <w:color w:val="000000"/>
                <w:sz w:val="24"/>
              </w:rPr>
            </w:pPr>
            <w:r>
              <w:rPr>
                <w:rFonts w:ascii="Times New Roman" w:hAnsi="Times New Roman"/>
                <w:color w:val="000000"/>
                <w:sz w:val="24"/>
              </w:rPr>
              <w:t>Проведение общественной экспертизы</w:t>
            </w:r>
            <w:r w:rsidR="006B6BC6">
              <w:rPr>
                <w:rFonts w:ascii="Times New Roman" w:hAnsi="Times New Roman"/>
                <w:color w:val="000000"/>
                <w:sz w:val="24"/>
              </w:rPr>
              <w:t xml:space="preserve"> экспертной группой</w:t>
            </w:r>
          </w:p>
        </w:tc>
        <w:tc>
          <w:tcPr>
            <w:tcW w:w="2983" w:type="dxa"/>
            <w:shd w:val="clear" w:color="auto" w:fill="FFFFFF"/>
          </w:tcPr>
          <w:p w:rsidR="0046267F" w:rsidRDefault="0046267F" w:rsidP="00A81396">
            <w:pPr>
              <w:jc w:val="both"/>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46267F" w:rsidRDefault="0046267F" w:rsidP="00A81396">
            <w:pPr>
              <w:rPr>
                <w:rFonts w:ascii="Times New Roman" w:hAnsi="Times New Roman"/>
                <w:sz w:val="24"/>
              </w:rPr>
            </w:pPr>
            <w:r>
              <w:rPr>
                <w:rFonts w:ascii="Times New Roman" w:hAnsi="Times New Roman"/>
                <w:sz w:val="24"/>
              </w:rPr>
              <w:t>01.06.2017</w:t>
            </w:r>
          </w:p>
        </w:tc>
        <w:tc>
          <w:tcPr>
            <w:tcW w:w="1876" w:type="dxa"/>
            <w:shd w:val="clear" w:color="auto" w:fill="FFFFFF"/>
          </w:tcPr>
          <w:p w:rsidR="0046267F" w:rsidRDefault="0046267F" w:rsidP="00A81396">
            <w:pPr>
              <w:rPr>
                <w:rFonts w:ascii="Times New Roman" w:hAnsi="Times New Roman"/>
                <w:color w:val="000000"/>
                <w:sz w:val="24"/>
              </w:rPr>
            </w:pPr>
            <w:r>
              <w:rPr>
                <w:rFonts w:ascii="Times New Roman" w:hAnsi="Times New Roman"/>
                <w:color w:val="000000"/>
                <w:sz w:val="24"/>
              </w:rPr>
              <w:t>01.07.2017</w:t>
            </w:r>
          </w:p>
        </w:tc>
        <w:tc>
          <w:tcPr>
            <w:tcW w:w="3724" w:type="dxa"/>
            <w:tcBorders>
              <w:right w:val="double" w:sz="4" w:space="0" w:color="auto"/>
            </w:tcBorders>
            <w:shd w:val="clear" w:color="auto" w:fill="FFFFFF"/>
          </w:tcPr>
          <w:p w:rsidR="0046267F" w:rsidRDefault="0046267F" w:rsidP="00A81396">
            <w:pPr>
              <w:jc w:val="both"/>
              <w:rPr>
                <w:rFonts w:ascii="Times New Roman" w:hAnsi="Times New Roman"/>
                <w:color w:val="000000"/>
                <w:sz w:val="24"/>
              </w:rPr>
            </w:pPr>
            <w:r>
              <w:rPr>
                <w:rFonts w:ascii="Times New Roman" w:hAnsi="Times New Roman"/>
                <w:color w:val="000000"/>
                <w:sz w:val="24"/>
              </w:rPr>
              <w:t>Экспертная группа</w:t>
            </w:r>
          </w:p>
        </w:tc>
      </w:tr>
      <w:tr w:rsidR="009B487E" w:rsidTr="005C499F">
        <w:tc>
          <w:tcPr>
            <w:tcW w:w="809" w:type="dxa"/>
            <w:tcBorders>
              <w:left w:val="double" w:sz="4" w:space="0" w:color="auto"/>
            </w:tcBorders>
            <w:shd w:val="clear" w:color="auto" w:fill="FFFFFF"/>
          </w:tcPr>
          <w:p w:rsidR="009B487E" w:rsidRDefault="0046267F" w:rsidP="00495668">
            <w:pPr>
              <w:jc w:val="both"/>
              <w:rPr>
                <w:rFonts w:ascii="Times New Roman" w:hAnsi="Times New Roman"/>
                <w:color w:val="000000"/>
                <w:sz w:val="24"/>
              </w:rPr>
            </w:pPr>
            <w:r>
              <w:rPr>
                <w:rFonts w:ascii="Times New Roman" w:hAnsi="Times New Roman"/>
                <w:color w:val="000000"/>
                <w:sz w:val="24"/>
              </w:rPr>
              <w:t>1.6</w:t>
            </w:r>
            <w:r w:rsidR="009B487E">
              <w:rPr>
                <w:rFonts w:ascii="Times New Roman" w:hAnsi="Times New Roman"/>
                <w:color w:val="000000"/>
                <w:sz w:val="24"/>
              </w:rPr>
              <w:t>.</w:t>
            </w:r>
          </w:p>
        </w:tc>
        <w:tc>
          <w:tcPr>
            <w:tcW w:w="3805"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П</w:t>
            </w:r>
            <w:r w:rsidR="0046267F">
              <w:rPr>
                <w:rFonts w:ascii="Times New Roman" w:hAnsi="Times New Roman"/>
                <w:color w:val="000000"/>
                <w:sz w:val="24"/>
              </w:rPr>
              <w:t>одтверждение Агентства</w:t>
            </w:r>
          </w:p>
        </w:tc>
        <w:tc>
          <w:tcPr>
            <w:tcW w:w="2983" w:type="dxa"/>
            <w:shd w:val="clear" w:color="auto" w:fill="FFFFFF"/>
          </w:tcPr>
          <w:p w:rsidR="009B487E" w:rsidRDefault="009B487E" w:rsidP="00495668">
            <w:pPr>
              <w:jc w:val="both"/>
              <w:rPr>
                <w:rFonts w:ascii="Times New Roman" w:hAnsi="Times New Roman"/>
                <w:color w:val="000000"/>
                <w:sz w:val="24"/>
              </w:rPr>
            </w:pPr>
          </w:p>
        </w:tc>
        <w:tc>
          <w:tcPr>
            <w:tcW w:w="1876" w:type="dxa"/>
            <w:shd w:val="clear" w:color="auto" w:fill="FFFFFF"/>
          </w:tcPr>
          <w:p w:rsidR="009B487E" w:rsidRDefault="0046267F" w:rsidP="00495668">
            <w:pPr>
              <w:rPr>
                <w:rFonts w:ascii="Times New Roman" w:hAnsi="Times New Roman"/>
                <w:sz w:val="24"/>
              </w:rPr>
            </w:pPr>
            <w:r>
              <w:rPr>
                <w:rFonts w:ascii="Times New Roman" w:hAnsi="Times New Roman"/>
                <w:sz w:val="24"/>
              </w:rPr>
              <w:t>01.07</w:t>
            </w:r>
            <w:r w:rsidR="009B487E">
              <w:rPr>
                <w:rFonts w:ascii="Times New Roman" w:hAnsi="Times New Roman"/>
                <w:sz w:val="24"/>
              </w:rPr>
              <w:t>.201</w:t>
            </w:r>
            <w:r w:rsidR="00BF7747">
              <w:rPr>
                <w:rFonts w:ascii="Times New Roman" w:hAnsi="Times New Roman"/>
                <w:sz w:val="24"/>
              </w:rPr>
              <w:t>7</w:t>
            </w:r>
          </w:p>
        </w:tc>
        <w:tc>
          <w:tcPr>
            <w:tcW w:w="1876" w:type="dxa"/>
            <w:shd w:val="clear" w:color="auto" w:fill="FFFFFF"/>
          </w:tcPr>
          <w:p w:rsidR="009B487E" w:rsidRDefault="0046267F" w:rsidP="00495668">
            <w:pPr>
              <w:rPr>
                <w:rFonts w:ascii="Times New Roman" w:hAnsi="Times New Roman"/>
                <w:color w:val="000000"/>
                <w:sz w:val="24"/>
              </w:rPr>
            </w:pPr>
            <w:r>
              <w:rPr>
                <w:rFonts w:ascii="Times New Roman" w:hAnsi="Times New Roman"/>
                <w:color w:val="000000"/>
                <w:sz w:val="24"/>
              </w:rPr>
              <w:t>01.08</w:t>
            </w:r>
            <w:r w:rsidR="009B487E">
              <w:rPr>
                <w:rFonts w:ascii="Times New Roman" w:hAnsi="Times New Roman"/>
                <w:color w:val="000000"/>
                <w:sz w:val="24"/>
              </w:rPr>
              <w:t>.201</w:t>
            </w:r>
            <w:r w:rsidR="00BF7747">
              <w:rPr>
                <w:rFonts w:ascii="Times New Roman" w:hAnsi="Times New Roman"/>
                <w:color w:val="000000"/>
                <w:sz w:val="24"/>
              </w:rPr>
              <w:t>7</w:t>
            </w:r>
          </w:p>
        </w:tc>
        <w:tc>
          <w:tcPr>
            <w:tcW w:w="3724" w:type="dxa"/>
            <w:tcBorders>
              <w:right w:val="double" w:sz="4" w:space="0" w:color="auto"/>
            </w:tcBorders>
            <w:shd w:val="clear" w:color="auto" w:fill="FFFFFF"/>
          </w:tcPr>
          <w:p w:rsidR="009B487E" w:rsidRDefault="00DB7BEA" w:rsidP="00495668">
            <w:pPr>
              <w:jc w:val="both"/>
              <w:rPr>
                <w:rFonts w:ascii="Times New Roman" w:hAnsi="Times New Roman"/>
                <w:color w:val="000000"/>
                <w:sz w:val="24"/>
              </w:rPr>
            </w:pPr>
            <w:r>
              <w:rPr>
                <w:rFonts w:ascii="Times New Roman" w:hAnsi="Times New Roman"/>
                <w:color w:val="000000"/>
                <w:sz w:val="24"/>
              </w:rPr>
              <w:t>Агентство стратегических инициатив</w:t>
            </w:r>
          </w:p>
        </w:tc>
      </w:tr>
      <w:tr w:rsidR="009B487E" w:rsidTr="005C499F">
        <w:tc>
          <w:tcPr>
            <w:tcW w:w="809" w:type="dxa"/>
            <w:vMerge w:val="restart"/>
            <w:tcBorders>
              <w:left w:val="double" w:sz="4" w:space="0" w:color="auto"/>
            </w:tcBorders>
            <w:shd w:val="clear" w:color="auto" w:fill="F2F2F2"/>
          </w:tcPr>
          <w:p w:rsidR="009B487E" w:rsidRDefault="009B487E" w:rsidP="00495668">
            <w:pPr>
              <w:jc w:val="center"/>
              <w:rPr>
                <w:rFonts w:ascii="Times New Roman" w:hAnsi="Times New Roman"/>
                <w:sz w:val="24"/>
              </w:rPr>
            </w:pPr>
            <w:r>
              <w:rPr>
                <w:rFonts w:ascii="Times New Roman" w:hAnsi="Times New Roman"/>
                <w:sz w:val="24"/>
              </w:rPr>
              <w:t>2.</w:t>
            </w:r>
          </w:p>
        </w:tc>
        <w:tc>
          <w:tcPr>
            <w:tcW w:w="10540" w:type="dxa"/>
            <w:gridSpan w:val="4"/>
            <w:shd w:val="clear" w:color="auto" w:fill="F2F2F2"/>
          </w:tcPr>
          <w:p w:rsidR="009B487E" w:rsidRDefault="009B487E" w:rsidP="00495668">
            <w:pPr>
              <w:jc w:val="both"/>
              <w:rPr>
                <w:rFonts w:ascii="Times New Roman" w:hAnsi="Times New Roman"/>
                <w:b/>
                <w:color w:val="000000"/>
                <w:sz w:val="24"/>
              </w:rPr>
            </w:pPr>
            <w:r>
              <w:rPr>
                <w:rFonts w:ascii="Times New Roman" w:hAnsi="Times New Roman"/>
                <w:b/>
                <w:color w:val="000000"/>
                <w:sz w:val="24"/>
              </w:rPr>
              <w:t>Разработка и размещение в открытом доступе инвестиционного паспорта муниципального образования</w:t>
            </w:r>
          </w:p>
        </w:tc>
        <w:tc>
          <w:tcPr>
            <w:tcW w:w="3724" w:type="dxa"/>
            <w:vMerge w:val="restart"/>
            <w:tcBorders>
              <w:right w:val="double" w:sz="4" w:space="0" w:color="auto"/>
            </w:tcBorders>
            <w:shd w:val="clear" w:color="auto" w:fill="F2F2F2"/>
          </w:tcPr>
          <w:p w:rsidR="00D324F6" w:rsidRDefault="00D324F6" w:rsidP="00D324F6">
            <w:pPr>
              <w:jc w:val="both"/>
              <w:rPr>
                <w:rFonts w:ascii="Times New Roman" w:hAnsi="Times New Roman"/>
                <w:sz w:val="24"/>
              </w:rPr>
            </w:pPr>
            <w:r>
              <w:rPr>
                <w:rFonts w:ascii="Times New Roman" w:hAnsi="Times New Roman"/>
                <w:sz w:val="24"/>
              </w:rPr>
              <w:t xml:space="preserve">Заместитель главы администрации Яльчикского района - начальник финансового отдела Анисимова Галина Владимировна </w:t>
            </w:r>
          </w:p>
          <w:p w:rsidR="00DE670B" w:rsidRPr="00DE670B" w:rsidRDefault="00D324F6" w:rsidP="00D324F6">
            <w:pPr>
              <w:rPr>
                <w:rFonts w:ascii="Times New Roman" w:hAnsi="Times New Roman"/>
                <w:sz w:val="24"/>
              </w:rPr>
            </w:pPr>
            <w:r>
              <w:rPr>
                <w:rFonts w:ascii="Times New Roman" w:hAnsi="Times New Roman"/>
                <w:sz w:val="24"/>
              </w:rPr>
              <w:t xml:space="preserve">8 (83549) 2-53-48,   </w:t>
            </w:r>
          </w:p>
          <w:p w:rsidR="009B487E" w:rsidRDefault="00DE670B" w:rsidP="00D324F6">
            <w:pPr>
              <w:rPr>
                <w:rFonts w:ascii="Times New Roman" w:hAnsi="Times New Roman"/>
                <w:sz w:val="24"/>
              </w:rPr>
            </w:pPr>
            <w:r>
              <w:rPr>
                <w:rFonts w:ascii="Times New Roman" w:hAnsi="Times New Roman"/>
                <w:color w:val="000000"/>
                <w:sz w:val="24"/>
                <w:lang w:val="en-US"/>
              </w:rPr>
              <w:t>fin</w:t>
            </w:r>
            <w:r w:rsidRPr="00DE670B">
              <w:rPr>
                <w:rFonts w:ascii="Times New Roman" w:hAnsi="Times New Roman"/>
                <w:color w:val="000000"/>
                <w:sz w:val="24"/>
              </w:rPr>
              <w:t>-</w:t>
            </w:r>
            <w:proofErr w:type="spellStart"/>
            <w:r>
              <w:rPr>
                <w:rFonts w:ascii="Times New Roman" w:hAnsi="Times New Roman"/>
                <w:color w:val="000000"/>
                <w:sz w:val="24"/>
                <w:lang w:val="en-US"/>
              </w:rPr>
              <w:t>adm</w:t>
            </w:r>
            <w:proofErr w:type="spellEnd"/>
            <w:r w:rsidR="00D324F6">
              <w:rPr>
                <w:rFonts w:ascii="Times New Roman" w:hAnsi="Times New Roman"/>
                <w:color w:val="000000"/>
                <w:sz w:val="24"/>
              </w:rPr>
              <w:t>@</w:t>
            </w:r>
            <w:proofErr w:type="spellStart"/>
            <w:r w:rsidR="00D324F6">
              <w:rPr>
                <w:rFonts w:ascii="Times New Roman" w:hAnsi="Times New Roman"/>
                <w:color w:val="000000"/>
                <w:sz w:val="24"/>
                <w:lang w:val="en-US"/>
              </w:rPr>
              <w:t>yaltch</w:t>
            </w:r>
            <w:proofErr w:type="spellEnd"/>
            <w:r w:rsidR="00D324F6" w:rsidRPr="007E4509">
              <w:rPr>
                <w:rFonts w:ascii="Times New Roman" w:hAnsi="Times New Roman"/>
                <w:color w:val="000000"/>
                <w:sz w:val="24"/>
              </w:rPr>
              <w:t>.</w:t>
            </w:r>
            <w:r w:rsidR="00D324F6">
              <w:rPr>
                <w:rFonts w:ascii="Times New Roman" w:hAnsi="Times New Roman"/>
                <w:color w:val="000000"/>
                <w:sz w:val="24"/>
                <w:lang w:val="en-US"/>
              </w:rPr>
              <w:t>cap</w:t>
            </w:r>
            <w:r w:rsidR="00D324F6">
              <w:rPr>
                <w:rFonts w:ascii="Times New Roman" w:hAnsi="Times New Roman"/>
                <w:color w:val="000000"/>
                <w:sz w:val="24"/>
              </w:rPr>
              <w:t>.</w:t>
            </w:r>
            <w:proofErr w:type="spellStart"/>
            <w:r w:rsidR="00D324F6">
              <w:rPr>
                <w:rFonts w:ascii="Times New Roman" w:hAnsi="Times New Roman"/>
                <w:color w:val="000000"/>
                <w:sz w:val="24"/>
              </w:rPr>
              <w:t>ru</w:t>
            </w:r>
            <w:proofErr w:type="spellEnd"/>
          </w:p>
        </w:tc>
      </w:tr>
      <w:tr w:rsidR="009B487E" w:rsidTr="005C499F">
        <w:tc>
          <w:tcPr>
            <w:tcW w:w="809" w:type="dxa"/>
            <w:vMerge/>
            <w:tcBorders>
              <w:left w:val="double" w:sz="4" w:space="0" w:color="000000"/>
            </w:tcBorders>
            <w:shd w:val="clear" w:color="auto" w:fill="FFFFFF"/>
          </w:tcPr>
          <w:p w:rsidR="009B487E" w:rsidRDefault="009B487E" w:rsidP="00495668">
            <w:pPr>
              <w:jc w:val="center"/>
              <w:rPr>
                <w:rFonts w:ascii="Times New Roman" w:hAnsi="Times New Roman"/>
                <w:sz w:val="24"/>
              </w:rPr>
            </w:pPr>
          </w:p>
        </w:tc>
        <w:tc>
          <w:tcPr>
            <w:tcW w:w="10540" w:type="dxa"/>
            <w:gridSpan w:val="4"/>
            <w:shd w:val="clear" w:color="auto" w:fill="F2F2F2"/>
          </w:tcPr>
          <w:p w:rsidR="009B487E" w:rsidRDefault="009B487E" w:rsidP="00495668">
            <w:pPr>
              <w:jc w:val="both"/>
              <w:rPr>
                <w:rFonts w:ascii="Times New Roman" w:hAnsi="Times New Roman"/>
                <w:color w:val="000000"/>
                <w:sz w:val="24"/>
              </w:rPr>
            </w:pPr>
            <w:r>
              <w:rPr>
                <w:rFonts w:ascii="Times New Roman" w:hAnsi="Times New Roman"/>
                <w:color w:val="000000"/>
                <w:sz w:val="24"/>
              </w:rPr>
              <w:t>На официальном интернет-са</w:t>
            </w:r>
            <w:r w:rsidR="00262DA5">
              <w:rPr>
                <w:rFonts w:ascii="Times New Roman" w:hAnsi="Times New Roman"/>
                <w:color w:val="000000"/>
                <w:sz w:val="24"/>
              </w:rPr>
              <w:t>йте администрации имеется баннер</w:t>
            </w:r>
            <w:r>
              <w:rPr>
                <w:rFonts w:ascii="Times New Roman" w:hAnsi="Times New Roman"/>
                <w:color w:val="000000"/>
                <w:sz w:val="24"/>
              </w:rPr>
              <w:t xml:space="preserve"> «</w:t>
            </w:r>
            <w:r w:rsidR="0086780E">
              <w:rPr>
                <w:rFonts w:ascii="Times New Roman" w:hAnsi="Times New Roman"/>
                <w:color w:val="000000"/>
                <w:sz w:val="24"/>
              </w:rPr>
              <w:t>Инвестиционный потенциал Яльчикского района</w:t>
            </w:r>
            <w:r>
              <w:rPr>
                <w:rFonts w:ascii="Times New Roman" w:hAnsi="Times New Roman"/>
                <w:color w:val="000000"/>
                <w:sz w:val="24"/>
              </w:rPr>
              <w:t>», на котором разме</w:t>
            </w:r>
            <w:r w:rsidR="00262DA5">
              <w:rPr>
                <w:rFonts w:ascii="Times New Roman" w:hAnsi="Times New Roman"/>
                <w:color w:val="000000"/>
                <w:sz w:val="24"/>
              </w:rPr>
              <w:t>щен</w:t>
            </w:r>
            <w:r w:rsidR="00495668">
              <w:rPr>
                <w:rFonts w:ascii="Times New Roman" w:hAnsi="Times New Roman"/>
                <w:color w:val="000000"/>
                <w:sz w:val="24"/>
              </w:rPr>
              <w:t xml:space="preserve"> инвестиционный паспорт Яльчикского района</w:t>
            </w:r>
            <w:r>
              <w:rPr>
                <w:rFonts w:ascii="Times New Roman" w:hAnsi="Times New Roman"/>
                <w:color w:val="000000"/>
                <w:sz w:val="24"/>
              </w:rPr>
              <w:t xml:space="preserve">. Сведения, содержащиеся в инвестиционном паспорте, регулярно обновляются. </w:t>
            </w:r>
          </w:p>
          <w:p w:rsidR="009B487E" w:rsidRDefault="009B487E" w:rsidP="00495668">
            <w:pPr>
              <w:jc w:val="both"/>
              <w:rPr>
                <w:rFonts w:ascii="Times New Roman" w:hAnsi="Times New Roman"/>
                <w:color w:val="000000"/>
                <w:sz w:val="24"/>
              </w:rPr>
            </w:pPr>
            <w:r>
              <w:rPr>
                <w:rFonts w:ascii="Times New Roman" w:hAnsi="Times New Roman"/>
                <w:color w:val="000000"/>
                <w:sz w:val="24"/>
              </w:rPr>
              <w:t>Информация в разделе пополняется по мере поступления новых форм поддержки для инвесторов. Сведения по свободным инвестиционным площадкам обновляются ежеквартально.</w:t>
            </w:r>
          </w:p>
          <w:p w:rsidR="009B487E" w:rsidRDefault="009B487E" w:rsidP="00495668">
            <w:pPr>
              <w:jc w:val="both"/>
              <w:rPr>
                <w:rFonts w:ascii="Times New Roman" w:hAnsi="Times New Roman"/>
                <w:color w:val="000000"/>
                <w:sz w:val="24"/>
              </w:rPr>
            </w:pPr>
            <w:r>
              <w:rPr>
                <w:rFonts w:ascii="Times New Roman" w:hAnsi="Times New Roman"/>
                <w:color w:val="000000"/>
                <w:sz w:val="24"/>
              </w:rPr>
              <w:t>КПЭ: Доля предпринимателей, пользующихся  в своей деятельности информацией от общего числа опрошенных предпринимателей, % - 50.</w:t>
            </w:r>
          </w:p>
        </w:tc>
        <w:tc>
          <w:tcPr>
            <w:tcW w:w="3724" w:type="dxa"/>
            <w:vMerge/>
            <w:tcBorders>
              <w:right w:val="double" w:sz="4" w:space="0" w:color="000000"/>
            </w:tcBorders>
            <w:shd w:val="clear" w:color="auto" w:fill="FFFFFF"/>
          </w:tcPr>
          <w:p w:rsidR="009B487E" w:rsidRDefault="009B487E" w:rsidP="00495668">
            <w:pPr>
              <w:rPr>
                <w:rFonts w:ascii="Times New Roman" w:hAnsi="Times New Roman"/>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2.1.</w:t>
            </w:r>
          </w:p>
        </w:tc>
        <w:tc>
          <w:tcPr>
            <w:tcW w:w="3805"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 xml:space="preserve">Анализ необходимой информации для её включения в паспорт </w:t>
            </w:r>
          </w:p>
        </w:tc>
        <w:tc>
          <w:tcPr>
            <w:tcW w:w="2983"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Подготовлена информация необходимая для размещения в инвестиционном паспорте</w:t>
            </w:r>
          </w:p>
        </w:tc>
        <w:tc>
          <w:tcPr>
            <w:tcW w:w="1876" w:type="dxa"/>
            <w:shd w:val="clear" w:color="auto" w:fill="FFFFFF"/>
          </w:tcPr>
          <w:p w:rsidR="00A75E21" w:rsidRDefault="000348D0" w:rsidP="000348D0">
            <w:pPr>
              <w:jc w:val="center"/>
              <w:rPr>
                <w:rFonts w:ascii="Times New Roman" w:hAnsi="Times New Roman"/>
                <w:color w:val="000000"/>
                <w:sz w:val="24"/>
              </w:rPr>
            </w:pPr>
            <w:r>
              <w:rPr>
                <w:rFonts w:ascii="Times New Roman" w:hAnsi="Times New Roman"/>
                <w:color w:val="000000"/>
                <w:sz w:val="24"/>
                <w:lang w:val="en-US"/>
              </w:rPr>
              <w:t xml:space="preserve">II </w:t>
            </w:r>
            <w:r w:rsidR="00A75E21">
              <w:rPr>
                <w:rFonts w:ascii="Times New Roman" w:hAnsi="Times New Roman"/>
                <w:color w:val="000000"/>
                <w:sz w:val="24"/>
              </w:rPr>
              <w:t>квартал</w:t>
            </w:r>
          </w:p>
          <w:p w:rsidR="009B487E" w:rsidRDefault="008D3D7F" w:rsidP="00A75E21">
            <w:pPr>
              <w:jc w:val="center"/>
              <w:rPr>
                <w:rFonts w:ascii="Times New Roman" w:hAnsi="Times New Roman"/>
                <w:color w:val="000000"/>
                <w:sz w:val="24"/>
              </w:rPr>
            </w:pPr>
            <w:r>
              <w:rPr>
                <w:rFonts w:ascii="Times New Roman" w:hAnsi="Times New Roman"/>
                <w:color w:val="000000"/>
                <w:sz w:val="24"/>
              </w:rPr>
              <w:t>201</w:t>
            </w:r>
            <w:r w:rsidR="00643B2A">
              <w:rPr>
                <w:rFonts w:ascii="Times New Roman" w:hAnsi="Times New Roman"/>
                <w:color w:val="000000"/>
                <w:sz w:val="24"/>
              </w:rPr>
              <w:t>7</w:t>
            </w:r>
            <w:r w:rsidR="00A75E21">
              <w:rPr>
                <w:rFonts w:ascii="Times New Roman" w:hAnsi="Times New Roman"/>
                <w:color w:val="000000"/>
                <w:sz w:val="24"/>
              </w:rPr>
              <w:t xml:space="preserve"> года</w:t>
            </w:r>
          </w:p>
        </w:tc>
        <w:tc>
          <w:tcPr>
            <w:tcW w:w="1876" w:type="dxa"/>
            <w:shd w:val="clear" w:color="auto" w:fill="FFFFFF"/>
          </w:tcPr>
          <w:p w:rsidR="00A75E21" w:rsidRDefault="000348D0" w:rsidP="00A75E21">
            <w:pPr>
              <w:jc w:val="center"/>
              <w:rPr>
                <w:rFonts w:ascii="Times New Roman" w:hAnsi="Times New Roman"/>
                <w:color w:val="000000"/>
                <w:sz w:val="24"/>
              </w:rPr>
            </w:pPr>
            <w:r>
              <w:rPr>
                <w:rFonts w:ascii="Times New Roman" w:hAnsi="Times New Roman"/>
                <w:color w:val="000000"/>
                <w:sz w:val="24"/>
                <w:lang w:val="en-US"/>
              </w:rPr>
              <w:t>III</w:t>
            </w:r>
            <w:r w:rsidR="00A75E21">
              <w:rPr>
                <w:rFonts w:ascii="Times New Roman" w:hAnsi="Times New Roman"/>
                <w:color w:val="000000"/>
                <w:sz w:val="24"/>
              </w:rPr>
              <w:t xml:space="preserve"> квартал</w:t>
            </w:r>
          </w:p>
          <w:p w:rsidR="009B487E" w:rsidRDefault="00A75E21" w:rsidP="00A75E21">
            <w:pPr>
              <w:jc w:val="center"/>
              <w:rPr>
                <w:rFonts w:ascii="Times New Roman" w:hAnsi="Times New Roman"/>
                <w:color w:val="000000"/>
                <w:sz w:val="24"/>
              </w:rPr>
            </w:pPr>
            <w:r>
              <w:rPr>
                <w:rFonts w:ascii="Times New Roman" w:hAnsi="Times New Roman"/>
                <w:color w:val="000000"/>
                <w:sz w:val="24"/>
              </w:rPr>
              <w:t>2017 года</w:t>
            </w:r>
          </w:p>
        </w:tc>
        <w:tc>
          <w:tcPr>
            <w:tcW w:w="3724" w:type="dxa"/>
            <w:tcBorders>
              <w:right w:val="double" w:sz="4" w:space="0" w:color="auto"/>
            </w:tcBorders>
            <w:shd w:val="clear" w:color="auto" w:fill="FFFFFF"/>
          </w:tcPr>
          <w:p w:rsidR="00794E5E" w:rsidRDefault="00794E5E" w:rsidP="00794E5E">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794E5E" w:rsidRDefault="00794E5E" w:rsidP="00794E5E">
            <w:pPr>
              <w:rPr>
                <w:rFonts w:ascii="Times New Roman" w:hAnsi="Times New Roman"/>
                <w:color w:val="000000"/>
                <w:sz w:val="24"/>
              </w:rPr>
            </w:pPr>
            <w:r>
              <w:rPr>
                <w:rFonts w:ascii="Times New Roman" w:hAnsi="Times New Roman"/>
                <w:color w:val="000000"/>
                <w:sz w:val="24"/>
              </w:rPr>
              <w:t xml:space="preserve">8 (83549) 2-57-30, </w:t>
            </w:r>
            <w:hyperlink r:id="rId8" w:tooltip="Электронная почта" w:history="1">
              <w:r w:rsidRPr="00B2257C">
                <w:rPr>
                  <w:rStyle w:val="a3"/>
                  <w:rFonts w:ascii="Times New Roman" w:hAnsi="Times New Roman"/>
                  <w:sz w:val="24"/>
                  <w:szCs w:val="24"/>
                </w:rPr>
                <w:t>zeml@yaltch.cap.ru</w:t>
              </w:r>
            </w:hyperlink>
          </w:p>
          <w:p w:rsidR="009B487E" w:rsidRDefault="009B487E" w:rsidP="00495668">
            <w:pPr>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2.2.</w:t>
            </w:r>
          </w:p>
        </w:tc>
        <w:tc>
          <w:tcPr>
            <w:tcW w:w="3805"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 xml:space="preserve">Разработка инвестиционного паспорта и его размещение на </w:t>
            </w:r>
            <w:r>
              <w:rPr>
                <w:rFonts w:ascii="Times New Roman" w:hAnsi="Times New Roman"/>
                <w:color w:val="000000"/>
                <w:sz w:val="24"/>
              </w:rPr>
              <w:lastRenderedPageBreak/>
              <w:t xml:space="preserve">сайте администрации </w:t>
            </w:r>
            <w:r w:rsidR="00F77855">
              <w:rPr>
                <w:rFonts w:ascii="Times New Roman" w:hAnsi="Times New Roman"/>
                <w:color w:val="000000"/>
                <w:sz w:val="24"/>
              </w:rPr>
              <w:t>района</w:t>
            </w:r>
          </w:p>
        </w:tc>
        <w:tc>
          <w:tcPr>
            <w:tcW w:w="2983"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lastRenderedPageBreak/>
              <w:t xml:space="preserve">Получение инвесторами доступной информации об </w:t>
            </w:r>
            <w:r>
              <w:rPr>
                <w:rFonts w:ascii="Times New Roman" w:hAnsi="Times New Roman"/>
                <w:color w:val="000000"/>
                <w:sz w:val="24"/>
              </w:rPr>
              <w:lastRenderedPageBreak/>
              <w:t xml:space="preserve">инвестиционной деятельности в </w:t>
            </w:r>
            <w:r w:rsidR="008D3D7F">
              <w:rPr>
                <w:rFonts w:ascii="Times New Roman" w:hAnsi="Times New Roman"/>
                <w:color w:val="000000"/>
                <w:sz w:val="24"/>
              </w:rPr>
              <w:t>районе</w:t>
            </w:r>
          </w:p>
        </w:tc>
        <w:tc>
          <w:tcPr>
            <w:tcW w:w="1876" w:type="dxa"/>
            <w:shd w:val="clear" w:color="auto" w:fill="FFFFFF"/>
          </w:tcPr>
          <w:p w:rsidR="000348D0" w:rsidRDefault="000348D0" w:rsidP="000348D0">
            <w:pPr>
              <w:jc w:val="center"/>
              <w:rPr>
                <w:rFonts w:ascii="Times New Roman" w:hAnsi="Times New Roman"/>
                <w:color w:val="000000"/>
                <w:sz w:val="24"/>
              </w:rPr>
            </w:pPr>
            <w:r>
              <w:rPr>
                <w:rFonts w:ascii="Times New Roman" w:hAnsi="Times New Roman"/>
                <w:color w:val="000000"/>
                <w:sz w:val="24"/>
                <w:lang w:val="en-US"/>
              </w:rPr>
              <w:lastRenderedPageBreak/>
              <w:t>III</w:t>
            </w:r>
            <w:r>
              <w:rPr>
                <w:rFonts w:ascii="Times New Roman" w:hAnsi="Times New Roman"/>
                <w:color w:val="000000"/>
                <w:sz w:val="24"/>
              </w:rPr>
              <w:t xml:space="preserve"> квартал</w:t>
            </w:r>
          </w:p>
          <w:p w:rsidR="009B487E" w:rsidRDefault="000348D0" w:rsidP="000348D0">
            <w:pPr>
              <w:jc w:val="center"/>
              <w:rPr>
                <w:rFonts w:ascii="Times New Roman" w:hAnsi="Times New Roman"/>
                <w:color w:val="000000"/>
                <w:sz w:val="24"/>
              </w:rPr>
            </w:pPr>
            <w:r>
              <w:rPr>
                <w:rFonts w:ascii="Times New Roman" w:hAnsi="Times New Roman"/>
                <w:color w:val="000000"/>
                <w:sz w:val="24"/>
              </w:rPr>
              <w:t>2017 года</w:t>
            </w:r>
          </w:p>
        </w:tc>
        <w:tc>
          <w:tcPr>
            <w:tcW w:w="1876" w:type="dxa"/>
            <w:shd w:val="clear" w:color="auto" w:fill="FFFFFF"/>
          </w:tcPr>
          <w:p w:rsidR="000348D0" w:rsidRDefault="000348D0" w:rsidP="000348D0">
            <w:pPr>
              <w:jc w:val="center"/>
              <w:rPr>
                <w:rFonts w:ascii="Times New Roman" w:hAnsi="Times New Roman"/>
                <w:color w:val="000000"/>
                <w:sz w:val="24"/>
              </w:rPr>
            </w:pPr>
            <w:r>
              <w:rPr>
                <w:rFonts w:ascii="Times New Roman" w:hAnsi="Times New Roman"/>
                <w:color w:val="000000"/>
                <w:sz w:val="24"/>
                <w:lang w:val="en-US"/>
              </w:rPr>
              <w:t>IV</w:t>
            </w:r>
            <w:r>
              <w:rPr>
                <w:rFonts w:ascii="Times New Roman" w:hAnsi="Times New Roman"/>
                <w:color w:val="000000"/>
                <w:sz w:val="24"/>
              </w:rPr>
              <w:t xml:space="preserve"> квартал</w:t>
            </w:r>
          </w:p>
          <w:p w:rsidR="009B487E" w:rsidRDefault="000348D0" w:rsidP="000348D0">
            <w:pPr>
              <w:jc w:val="center"/>
              <w:rPr>
                <w:rFonts w:ascii="Times New Roman" w:hAnsi="Times New Roman"/>
                <w:color w:val="000000"/>
                <w:sz w:val="24"/>
              </w:rPr>
            </w:pPr>
            <w:r>
              <w:rPr>
                <w:rFonts w:ascii="Times New Roman" w:hAnsi="Times New Roman"/>
                <w:color w:val="000000"/>
                <w:sz w:val="24"/>
              </w:rPr>
              <w:t>2017 года</w:t>
            </w:r>
          </w:p>
        </w:tc>
        <w:tc>
          <w:tcPr>
            <w:tcW w:w="3724" w:type="dxa"/>
            <w:tcBorders>
              <w:right w:val="double" w:sz="4" w:space="0" w:color="auto"/>
            </w:tcBorders>
            <w:shd w:val="clear" w:color="auto" w:fill="FFFFFF"/>
          </w:tcPr>
          <w:p w:rsidR="00AD7B4C" w:rsidRDefault="00AD7B4C" w:rsidP="00AD7B4C">
            <w:pPr>
              <w:jc w:val="both"/>
              <w:rPr>
                <w:rFonts w:ascii="Times New Roman" w:hAnsi="Times New Roman"/>
                <w:color w:val="000000"/>
                <w:sz w:val="24"/>
              </w:rPr>
            </w:pPr>
            <w:r>
              <w:rPr>
                <w:rFonts w:ascii="Times New Roman" w:hAnsi="Times New Roman"/>
                <w:color w:val="000000"/>
                <w:sz w:val="24"/>
              </w:rPr>
              <w:t xml:space="preserve">Начальник отдела экономики, имущественных и земельных </w:t>
            </w:r>
            <w:r>
              <w:rPr>
                <w:rFonts w:ascii="Times New Roman" w:hAnsi="Times New Roman"/>
                <w:color w:val="000000"/>
                <w:sz w:val="24"/>
              </w:rPr>
              <w:lastRenderedPageBreak/>
              <w:t>отношений администрации Яльчикского района Павлова Марина Николаевна</w:t>
            </w:r>
          </w:p>
          <w:p w:rsidR="00AD7B4C" w:rsidRDefault="00AD7B4C" w:rsidP="00AD7B4C">
            <w:pPr>
              <w:rPr>
                <w:rFonts w:ascii="Times New Roman" w:hAnsi="Times New Roman"/>
                <w:color w:val="000000"/>
                <w:sz w:val="24"/>
              </w:rPr>
            </w:pPr>
            <w:r>
              <w:rPr>
                <w:rFonts w:ascii="Times New Roman" w:hAnsi="Times New Roman"/>
                <w:color w:val="000000"/>
                <w:sz w:val="24"/>
              </w:rPr>
              <w:t xml:space="preserve">8 (83549) 2-57-30, </w:t>
            </w:r>
            <w:hyperlink r:id="rId9" w:tooltip="Электронная почта" w:history="1">
              <w:r w:rsidRPr="00B2257C">
                <w:rPr>
                  <w:rStyle w:val="a3"/>
                  <w:rFonts w:ascii="Times New Roman" w:hAnsi="Times New Roman"/>
                  <w:sz w:val="24"/>
                  <w:szCs w:val="24"/>
                </w:rPr>
                <w:t>zeml@yaltch.cap.ru</w:t>
              </w:r>
            </w:hyperlink>
          </w:p>
          <w:p w:rsidR="009B487E" w:rsidRDefault="009B487E" w:rsidP="00495668">
            <w:pPr>
              <w:jc w:val="both"/>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lastRenderedPageBreak/>
              <w:t>2.3.</w:t>
            </w:r>
          </w:p>
        </w:tc>
        <w:tc>
          <w:tcPr>
            <w:tcW w:w="3805" w:type="dxa"/>
            <w:shd w:val="clear" w:color="auto" w:fill="FFFFFF"/>
          </w:tcPr>
          <w:p w:rsidR="0060379B" w:rsidRPr="0060379B" w:rsidRDefault="00F84DB7" w:rsidP="0060379B">
            <w:pPr>
              <w:autoSpaceDE w:val="0"/>
              <w:rPr>
                <w:rFonts w:ascii="Times New Roman" w:hAnsi="Times New Roman"/>
                <w:sz w:val="24"/>
                <w:szCs w:val="24"/>
              </w:rPr>
            </w:pPr>
            <w:r>
              <w:rPr>
                <w:rFonts w:ascii="Times New Roman" w:hAnsi="Times New Roman"/>
                <w:sz w:val="24"/>
                <w:szCs w:val="24"/>
              </w:rPr>
              <w:t>Тиражирование и</w:t>
            </w:r>
            <w:r w:rsidR="0060379B">
              <w:rPr>
                <w:rFonts w:ascii="Times New Roman" w:hAnsi="Times New Roman"/>
                <w:sz w:val="24"/>
                <w:szCs w:val="24"/>
              </w:rPr>
              <w:t>н</w:t>
            </w:r>
            <w:r w:rsidR="0060379B" w:rsidRPr="0060379B">
              <w:rPr>
                <w:rFonts w:ascii="Times New Roman" w:hAnsi="Times New Roman"/>
                <w:sz w:val="24"/>
                <w:szCs w:val="24"/>
              </w:rPr>
              <w:t xml:space="preserve">вестиционного паспорта на </w:t>
            </w:r>
            <w:proofErr w:type="gramStart"/>
            <w:r w:rsidR="0060379B" w:rsidRPr="0060379B">
              <w:rPr>
                <w:rFonts w:ascii="Times New Roman" w:hAnsi="Times New Roman"/>
                <w:sz w:val="24"/>
                <w:szCs w:val="24"/>
              </w:rPr>
              <w:t>бумажном</w:t>
            </w:r>
            <w:proofErr w:type="gramEnd"/>
          </w:p>
          <w:p w:rsidR="009B487E" w:rsidRDefault="0060379B" w:rsidP="0060379B">
            <w:pPr>
              <w:autoSpaceDE w:val="0"/>
              <w:rPr>
                <w:rFonts w:ascii="Times New Roman" w:hAnsi="Times New Roman"/>
                <w:sz w:val="24"/>
                <w:szCs w:val="24"/>
              </w:rPr>
            </w:pPr>
            <w:proofErr w:type="gramStart"/>
            <w:r w:rsidRPr="0060379B">
              <w:rPr>
                <w:rFonts w:ascii="Times New Roman" w:hAnsi="Times New Roman"/>
                <w:sz w:val="24"/>
                <w:szCs w:val="24"/>
              </w:rPr>
              <w:t>носителе</w:t>
            </w:r>
            <w:proofErr w:type="gramEnd"/>
            <w:r w:rsidRPr="0060379B">
              <w:rPr>
                <w:rFonts w:ascii="Times New Roman" w:hAnsi="Times New Roman"/>
                <w:sz w:val="24"/>
                <w:szCs w:val="24"/>
              </w:rPr>
              <w:t xml:space="preserve"> для распро</w:t>
            </w:r>
            <w:r>
              <w:rPr>
                <w:rFonts w:ascii="Times New Roman" w:hAnsi="Times New Roman"/>
                <w:sz w:val="24"/>
                <w:szCs w:val="24"/>
              </w:rPr>
              <w:t>странения на специ</w:t>
            </w:r>
            <w:r w:rsidRPr="0060379B">
              <w:rPr>
                <w:rFonts w:ascii="Times New Roman" w:hAnsi="Times New Roman"/>
                <w:sz w:val="24"/>
                <w:szCs w:val="24"/>
              </w:rPr>
              <w:t>ализированных мероприятиях (к примеру,</w:t>
            </w:r>
            <w:r>
              <w:rPr>
                <w:rFonts w:ascii="Times New Roman" w:hAnsi="Times New Roman"/>
                <w:sz w:val="24"/>
                <w:szCs w:val="24"/>
              </w:rPr>
              <w:t xml:space="preserve"> </w:t>
            </w:r>
            <w:r w:rsidRPr="0060379B">
              <w:rPr>
                <w:rFonts w:ascii="Times New Roman" w:hAnsi="Times New Roman"/>
                <w:sz w:val="24"/>
                <w:szCs w:val="24"/>
              </w:rPr>
              <w:t>выставках) с участием инвесторов.</w:t>
            </w:r>
          </w:p>
          <w:p w:rsidR="00900B0E" w:rsidRDefault="00900B0E" w:rsidP="0060379B">
            <w:pPr>
              <w:autoSpaceDE w:val="0"/>
              <w:rPr>
                <w:rFonts w:ascii="Times New Roman" w:hAnsi="Times New Roman"/>
                <w:color w:val="000000"/>
                <w:sz w:val="24"/>
              </w:rPr>
            </w:pPr>
          </w:p>
        </w:tc>
        <w:tc>
          <w:tcPr>
            <w:tcW w:w="2983" w:type="dxa"/>
            <w:shd w:val="clear" w:color="auto" w:fill="FFFFFF"/>
          </w:tcPr>
          <w:p w:rsidR="009B487E" w:rsidRDefault="00F84DB7" w:rsidP="00495668">
            <w:pPr>
              <w:rPr>
                <w:rFonts w:ascii="Times New Roman" w:hAnsi="Times New Roman"/>
                <w:color w:val="000000"/>
                <w:sz w:val="24"/>
              </w:rPr>
            </w:pPr>
            <w:r>
              <w:rPr>
                <w:rFonts w:ascii="Times New Roman" w:hAnsi="Times New Roman"/>
                <w:color w:val="000000"/>
                <w:sz w:val="24"/>
              </w:rPr>
              <w:t>Получение инвесторами доступной информации об инвестиционной деятельности в районе в бумажном виде</w:t>
            </w:r>
          </w:p>
        </w:tc>
        <w:tc>
          <w:tcPr>
            <w:tcW w:w="1876" w:type="dxa"/>
            <w:shd w:val="clear" w:color="auto" w:fill="FFFFFF"/>
          </w:tcPr>
          <w:p w:rsidR="00C246F5" w:rsidRDefault="00C246F5" w:rsidP="00C246F5">
            <w:pPr>
              <w:jc w:val="center"/>
              <w:rPr>
                <w:rFonts w:ascii="Times New Roman" w:hAnsi="Times New Roman"/>
                <w:color w:val="000000"/>
                <w:sz w:val="24"/>
              </w:rPr>
            </w:pPr>
            <w:r>
              <w:rPr>
                <w:rFonts w:ascii="Times New Roman" w:hAnsi="Times New Roman"/>
                <w:color w:val="000000"/>
                <w:sz w:val="24"/>
                <w:lang w:val="en-US"/>
              </w:rPr>
              <w:t>III</w:t>
            </w:r>
            <w:r>
              <w:rPr>
                <w:rFonts w:ascii="Times New Roman" w:hAnsi="Times New Roman"/>
                <w:color w:val="000000"/>
                <w:sz w:val="24"/>
              </w:rPr>
              <w:t xml:space="preserve"> квартал</w:t>
            </w:r>
          </w:p>
          <w:p w:rsidR="009B487E" w:rsidRDefault="00C246F5" w:rsidP="00C246F5">
            <w:pPr>
              <w:jc w:val="center"/>
              <w:rPr>
                <w:rFonts w:ascii="Times New Roman" w:hAnsi="Times New Roman"/>
                <w:color w:val="000000"/>
                <w:sz w:val="24"/>
              </w:rPr>
            </w:pPr>
            <w:r>
              <w:rPr>
                <w:rFonts w:ascii="Times New Roman" w:hAnsi="Times New Roman"/>
                <w:color w:val="000000"/>
                <w:sz w:val="24"/>
              </w:rPr>
              <w:t>2017 года</w:t>
            </w:r>
          </w:p>
        </w:tc>
        <w:tc>
          <w:tcPr>
            <w:tcW w:w="1876" w:type="dxa"/>
            <w:shd w:val="clear" w:color="auto" w:fill="FFFFFF"/>
          </w:tcPr>
          <w:p w:rsidR="00C246F5" w:rsidRDefault="00C246F5" w:rsidP="00C246F5">
            <w:pPr>
              <w:jc w:val="center"/>
              <w:rPr>
                <w:rFonts w:ascii="Times New Roman" w:hAnsi="Times New Roman"/>
                <w:color w:val="000000"/>
                <w:sz w:val="24"/>
              </w:rPr>
            </w:pPr>
            <w:r>
              <w:rPr>
                <w:rFonts w:ascii="Times New Roman" w:hAnsi="Times New Roman"/>
                <w:color w:val="000000"/>
                <w:sz w:val="24"/>
                <w:lang w:val="en-US"/>
              </w:rPr>
              <w:t>IV</w:t>
            </w:r>
            <w:r>
              <w:rPr>
                <w:rFonts w:ascii="Times New Roman" w:hAnsi="Times New Roman"/>
                <w:color w:val="000000"/>
                <w:sz w:val="24"/>
              </w:rPr>
              <w:t xml:space="preserve"> квартал</w:t>
            </w:r>
          </w:p>
          <w:p w:rsidR="009B487E" w:rsidRDefault="00C246F5" w:rsidP="00C246F5">
            <w:pPr>
              <w:jc w:val="center"/>
              <w:rPr>
                <w:rFonts w:ascii="Times New Roman" w:hAnsi="Times New Roman"/>
                <w:color w:val="000000"/>
                <w:sz w:val="24"/>
              </w:rPr>
            </w:pPr>
            <w:r>
              <w:rPr>
                <w:rFonts w:ascii="Times New Roman" w:hAnsi="Times New Roman"/>
                <w:color w:val="000000"/>
                <w:sz w:val="24"/>
              </w:rPr>
              <w:t>2017 года</w:t>
            </w:r>
          </w:p>
        </w:tc>
        <w:tc>
          <w:tcPr>
            <w:tcW w:w="3724" w:type="dxa"/>
            <w:tcBorders>
              <w:right w:val="double" w:sz="4" w:space="0" w:color="auto"/>
            </w:tcBorders>
            <w:shd w:val="clear" w:color="auto" w:fill="FFFFFF"/>
          </w:tcPr>
          <w:p w:rsidR="00EE7861" w:rsidRDefault="00EE7861" w:rsidP="00EE7861">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EE7861" w:rsidRDefault="00EE7861" w:rsidP="00EE7861">
            <w:pPr>
              <w:rPr>
                <w:rFonts w:ascii="Times New Roman" w:hAnsi="Times New Roman"/>
                <w:color w:val="000000"/>
                <w:sz w:val="24"/>
              </w:rPr>
            </w:pPr>
            <w:r>
              <w:rPr>
                <w:rFonts w:ascii="Times New Roman" w:hAnsi="Times New Roman"/>
                <w:color w:val="000000"/>
                <w:sz w:val="24"/>
              </w:rPr>
              <w:t xml:space="preserve">8 (83549) 2-57-30, </w:t>
            </w:r>
            <w:hyperlink r:id="rId10" w:tooltip="Электронная почта" w:history="1">
              <w:r w:rsidRPr="00B2257C">
                <w:rPr>
                  <w:rStyle w:val="a3"/>
                  <w:rFonts w:ascii="Times New Roman" w:hAnsi="Times New Roman"/>
                  <w:sz w:val="24"/>
                  <w:szCs w:val="24"/>
                </w:rPr>
                <w:t>zeml@yaltch.cap.ru</w:t>
              </w:r>
            </w:hyperlink>
          </w:p>
          <w:p w:rsidR="009B487E" w:rsidRDefault="009B487E" w:rsidP="00495668">
            <w:pPr>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2.4.</w:t>
            </w:r>
          </w:p>
        </w:tc>
        <w:tc>
          <w:tcPr>
            <w:tcW w:w="3805"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Проведение ведомственной экспертизы</w:t>
            </w:r>
          </w:p>
        </w:tc>
        <w:tc>
          <w:tcPr>
            <w:tcW w:w="2983"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3400EA" w:rsidRDefault="003400EA" w:rsidP="003400EA">
            <w:pPr>
              <w:jc w:val="center"/>
              <w:rPr>
                <w:rFonts w:ascii="Times New Roman" w:hAnsi="Times New Roman"/>
                <w:color w:val="000000"/>
                <w:sz w:val="24"/>
              </w:rPr>
            </w:pPr>
            <w:r>
              <w:rPr>
                <w:rFonts w:ascii="Times New Roman" w:hAnsi="Times New Roman"/>
                <w:color w:val="000000"/>
                <w:sz w:val="24"/>
                <w:lang w:val="en-US"/>
              </w:rPr>
              <w:t>IV</w:t>
            </w:r>
            <w:r>
              <w:rPr>
                <w:rFonts w:ascii="Times New Roman" w:hAnsi="Times New Roman"/>
                <w:color w:val="000000"/>
                <w:sz w:val="24"/>
              </w:rPr>
              <w:t xml:space="preserve"> квартал</w:t>
            </w:r>
          </w:p>
          <w:p w:rsidR="009B487E" w:rsidRDefault="003400EA" w:rsidP="003400EA">
            <w:pPr>
              <w:jc w:val="center"/>
              <w:rPr>
                <w:rFonts w:ascii="Times New Roman" w:hAnsi="Times New Roman"/>
                <w:color w:val="000000"/>
                <w:sz w:val="24"/>
              </w:rPr>
            </w:pPr>
            <w:r>
              <w:rPr>
                <w:rFonts w:ascii="Times New Roman" w:hAnsi="Times New Roman"/>
                <w:color w:val="000000"/>
                <w:sz w:val="24"/>
              </w:rPr>
              <w:t>2017 года</w:t>
            </w:r>
          </w:p>
        </w:tc>
        <w:tc>
          <w:tcPr>
            <w:tcW w:w="1876" w:type="dxa"/>
            <w:shd w:val="clear" w:color="auto" w:fill="FFFFFF"/>
          </w:tcPr>
          <w:p w:rsidR="003400EA" w:rsidRDefault="003400EA" w:rsidP="003400EA">
            <w:pPr>
              <w:jc w:val="center"/>
              <w:rPr>
                <w:rFonts w:ascii="Times New Roman" w:hAnsi="Times New Roman"/>
                <w:color w:val="000000"/>
                <w:sz w:val="24"/>
              </w:rPr>
            </w:pPr>
            <w:r>
              <w:rPr>
                <w:rFonts w:ascii="Times New Roman" w:hAnsi="Times New Roman"/>
                <w:color w:val="000000"/>
                <w:sz w:val="24"/>
                <w:lang w:val="en-US"/>
              </w:rPr>
              <w:t>I</w:t>
            </w:r>
            <w:r>
              <w:rPr>
                <w:rFonts w:ascii="Times New Roman" w:hAnsi="Times New Roman"/>
                <w:color w:val="000000"/>
                <w:sz w:val="24"/>
              </w:rPr>
              <w:t xml:space="preserve"> квартал </w:t>
            </w:r>
          </w:p>
          <w:p w:rsidR="009B487E" w:rsidRPr="003400EA" w:rsidRDefault="003400EA" w:rsidP="003400EA">
            <w:pPr>
              <w:jc w:val="center"/>
              <w:rPr>
                <w:rFonts w:ascii="Times New Roman" w:hAnsi="Times New Roman"/>
                <w:color w:val="000000"/>
                <w:sz w:val="24"/>
              </w:rPr>
            </w:pPr>
            <w:r>
              <w:rPr>
                <w:rFonts w:ascii="Times New Roman" w:hAnsi="Times New Roman"/>
                <w:color w:val="000000"/>
                <w:sz w:val="24"/>
              </w:rPr>
              <w:t>2018 года</w:t>
            </w:r>
          </w:p>
        </w:tc>
        <w:tc>
          <w:tcPr>
            <w:tcW w:w="3724" w:type="dxa"/>
            <w:tcBorders>
              <w:right w:val="double" w:sz="4" w:space="0" w:color="auto"/>
            </w:tcBorders>
            <w:shd w:val="clear" w:color="auto" w:fill="FFFFFF"/>
          </w:tcPr>
          <w:p w:rsidR="009B487E" w:rsidRDefault="00996167" w:rsidP="00495668">
            <w:pPr>
              <w:rPr>
                <w:rFonts w:ascii="Times New Roman" w:hAnsi="Times New Roman"/>
                <w:color w:val="000000"/>
                <w:sz w:val="24"/>
              </w:rPr>
            </w:pPr>
            <w:r>
              <w:rPr>
                <w:rFonts w:ascii="Times New Roman" w:hAnsi="Times New Roman"/>
                <w:color w:val="000000"/>
                <w:sz w:val="24"/>
              </w:rPr>
              <w:t>Проектный офис</w:t>
            </w:r>
          </w:p>
        </w:tc>
      </w:tr>
      <w:tr w:rsidR="00B95177" w:rsidTr="005C499F">
        <w:tc>
          <w:tcPr>
            <w:tcW w:w="809" w:type="dxa"/>
            <w:tcBorders>
              <w:left w:val="double" w:sz="4" w:space="0" w:color="auto"/>
            </w:tcBorders>
            <w:shd w:val="clear" w:color="auto" w:fill="FFFFFF"/>
          </w:tcPr>
          <w:p w:rsidR="00B95177" w:rsidRDefault="00B95177" w:rsidP="00A81396">
            <w:pPr>
              <w:rPr>
                <w:rFonts w:ascii="Times New Roman" w:hAnsi="Times New Roman"/>
                <w:color w:val="000000"/>
                <w:sz w:val="24"/>
              </w:rPr>
            </w:pPr>
            <w:r>
              <w:rPr>
                <w:rFonts w:ascii="Times New Roman" w:hAnsi="Times New Roman"/>
                <w:color w:val="000000"/>
                <w:sz w:val="24"/>
              </w:rPr>
              <w:t>2.5.</w:t>
            </w:r>
          </w:p>
        </w:tc>
        <w:tc>
          <w:tcPr>
            <w:tcW w:w="3805" w:type="dxa"/>
            <w:shd w:val="clear" w:color="auto" w:fill="FFFFFF"/>
          </w:tcPr>
          <w:p w:rsidR="00B95177" w:rsidRDefault="00B95177" w:rsidP="00A81396">
            <w:pPr>
              <w:rPr>
                <w:rFonts w:ascii="Times New Roman" w:hAnsi="Times New Roman"/>
                <w:color w:val="000000"/>
                <w:sz w:val="24"/>
              </w:rPr>
            </w:pPr>
            <w:r>
              <w:rPr>
                <w:rFonts w:ascii="Times New Roman" w:hAnsi="Times New Roman"/>
                <w:color w:val="000000"/>
                <w:sz w:val="24"/>
              </w:rPr>
              <w:t>Проведение общественной экспертизы</w:t>
            </w:r>
            <w:r w:rsidR="008302F8">
              <w:rPr>
                <w:rFonts w:ascii="Times New Roman" w:hAnsi="Times New Roman"/>
                <w:color w:val="000000"/>
                <w:sz w:val="24"/>
              </w:rPr>
              <w:t xml:space="preserve"> экспертной группой</w:t>
            </w:r>
          </w:p>
        </w:tc>
        <w:tc>
          <w:tcPr>
            <w:tcW w:w="2983" w:type="dxa"/>
            <w:shd w:val="clear" w:color="auto" w:fill="FFFFFF"/>
          </w:tcPr>
          <w:p w:rsidR="00B95177" w:rsidRDefault="00B95177" w:rsidP="00A81396">
            <w:pPr>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B95177" w:rsidRDefault="00B95177" w:rsidP="00A81396">
            <w:pPr>
              <w:jc w:val="center"/>
              <w:rPr>
                <w:rFonts w:ascii="Times New Roman" w:hAnsi="Times New Roman"/>
                <w:color w:val="000000"/>
                <w:sz w:val="24"/>
              </w:rPr>
            </w:pPr>
            <w:r>
              <w:rPr>
                <w:rFonts w:ascii="Times New Roman" w:hAnsi="Times New Roman"/>
                <w:color w:val="000000"/>
                <w:sz w:val="24"/>
                <w:lang w:val="en-US"/>
              </w:rPr>
              <w:t>IV</w:t>
            </w:r>
            <w:r>
              <w:rPr>
                <w:rFonts w:ascii="Times New Roman" w:hAnsi="Times New Roman"/>
                <w:color w:val="000000"/>
                <w:sz w:val="24"/>
              </w:rPr>
              <w:t xml:space="preserve"> квартал</w:t>
            </w:r>
          </w:p>
          <w:p w:rsidR="00B95177" w:rsidRDefault="00B95177" w:rsidP="00A81396">
            <w:pPr>
              <w:jc w:val="center"/>
              <w:rPr>
                <w:rFonts w:ascii="Times New Roman" w:hAnsi="Times New Roman"/>
                <w:color w:val="000000"/>
                <w:sz w:val="24"/>
              </w:rPr>
            </w:pPr>
            <w:r>
              <w:rPr>
                <w:rFonts w:ascii="Times New Roman" w:hAnsi="Times New Roman"/>
                <w:color w:val="000000"/>
                <w:sz w:val="24"/>
              </w:rPr>
              <w:t>2017 года</w:t>
            </w:r>
          </w:p>
        </w:tc>
        <w:tc>
          <w:tcPr>
            <w:tcW w:w="1876" w:type="dxa"/>
            <w:shd w:val="clear" w:color="auto" w:fill="FFFFFF"/>
          </w:tcPr>
          <w:p w:rsidR="00B95177" w:rsidRDefault="00B95177" w:rsidP="00A81396">
            <w:pPr>
              <w:jc w:val="center"/>
              <w:rPr>
                <w:rFonts w:ascii="Times New Roman" w:hAnsi="Times New Roman"/>
                <w:color w:val="000000"/>
                <w:sz w:val="24"/>
              </w:rPr>
            </w:pPr>
            <w:r>
              <w:rPr>
                <w:rFonts w:ascii="Times New Roman" w:hAnsi="Times New Roman"/>
                <w:color w:val="000000"/>
                <w:sz w:val="24"/>
                <w:lang w:val="en-US"/>
              </w:rPr>
              <w:t>I</w:t>
            </w:r>
            <w:r>
              <w:rPr>
                <w:rFonts w:ascii="Times New Roman" w:hAnsi="Times New Roman"/>
                <w:color w:val="000000"/>
                <w:sz w:val="24"/>
              </w:rPr>
              <w:t xml:space="preserve"> квартал </w:t>
            </w:r>
          </w:p>
          <w:p w:rsidR="00B95177" w:rsidRDefault="00B95177" w:rsidP="00A81396">
            <w:pPr>
              <w:jc w:val="center"/>
              <w:rPr>
                <w:rFonts w:ascii="Times New Roman" w:hAnsi="Times New Roman"/>
                <w:color w:val="000000"/>
                <w:sz w:val="24"/>
              </w:rPr>
            </w:pPr>
            <w:r>
              <w:rPr>
                <w:rFonts w:ascii="Times New Roman" w:hAnsi="Times New Roman"/>
                <w:color w:val="000000"/>
                <w:sz w:val="24"/>
              </w:rPr>
              <w:t>2018 года</w:t>
            </w:r>
          </w:p>
        </w:tc>
        <w:tc>
          <w:tcPr>
            <w:tcW w:w="3724" w:type="dxa"/>
            <w:tcBorders>
              <w:right w:val="double" w:sz="4" w:space="0" w:color="auto"/>
            </w:tcBorders>
            <w:shd w:val="clear" w:color="auto" w:fill="FFFFFF"/>
          </w:tcPr>
          <w:p w:rsidR="00B95177" w:rsidRDefault="00B95177" w:rsidP="00A81396">
            <w:pPr>
              <w:rPr>
                <w:rFonts w:ascii="Times New Roman" w:hAnsi="Times New Roman"/>
                <w:color w:val="000000"/>
                <w:sz w:val="24"/>
              </w:rPr>
            </w:pPr>
            <w:r>
              <w:rPr>
                <w:rFonts w:ascii="Times New Roman" w:hAnsi="Times New Roman"/>
                <w:color w:val="000000"/>
                <w:sz w:val="24"/>
              </w:rPr>
              <w:t>Экспертная группа</w:t>
            </w:r>
          </w:p>
        </w:tc>
      </w:tr>
      <w:tr w:rsidR="009B487E" w:rsidTr="005C499F">
        <w:tc>
          <w:tcPr>
            <w:tcW w:w="809" w:type="dxa"/>
            <w:tcBorders>
              <w:left w:val="double" w:sz="4" w:space="0" w:color="auto"/>
            </w:tcBorders>
            <w:shd w:val="clear" w:color="auto" w:fill="FFFFFF"/>
          </w:tcPr>
          <w:p w:rsidR="009B487E" w:rsidRDefault="00F30984" w:rsidP="00495668">
            <w:pPr>
              <w:rPr>
                <w:rFonts w:ascii="Times New Roman" w:hAnsi="Times New Roman"/>
                <w:color w:val="000000"/>
                <w:sz w:val="24"/>
              </w:rPr>
            </w:pPr>
            <w:r>
              <w:rPr>
                <w:rFonts w:ascii="Times New Roman" w:hAnsi="Times New Roman"/>
                <w:color w:val="000000"/>
                <w:sz w:val="24"/>
              </w:rPr>
              <w:t>2.6</w:t>
            </w:r>
            <w:r w:rsidR="009B487E">
              <w:rPr>
                <w:rFonts w:ascii="Times New Roman" w:hAnsi="Times New Roman"/>
                <w:color w:val="000000"/>
                <w:sz w:val="24"/>
              </w:rPr>
              <w:t>.</w:t>
            </w:r>
          </w:p>
        </w:tc>
        <w:tc>
          <w:tcPr>
            <w:tcW w:w="3805"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П</w:t>
            </w:r>
            <w:r w:rsidR="00B95177">
              <w:rPr>
                <w:rFonts w:ascii="Times New Roman" w:hAnsi="Times New Roman"/>
                <w:color w:val="000000"/>
                <w:sz w:val="24"/>
              </w:rPr>
              <w:t>одтверждение Агентства</w:t>
            </w:r>
          </w:p>
        </w:tc>
        <w:tc>
          <w:tcPr>
            <w:tcW w:w="2983" w:type="dxa"/>
            <w:shd w:val="clear" w:color="auto" w:fill="FFFFFF"/>
          </w:tcPr>
          <w:p w:rsidR="009B487E" w:rsidRDefault="009B487E" w:rsidP="00495668">
            <w:pPr>
              <w:rPr>
                <w:rFonts w:ascii="Times New Roman" w:hAnsi="Times New Roman"/>
                <w:color w:val="000000"/>
                <w:sz w:val="24"/>
              </w:rPr>
            </w:pPr>
          </w:p>
        </w:tc>
        <w:tc>
          <w:tcPr>
            <w:tcW w:w="1876" w:type="dxa"/>
            <w:shd w:val="clear" w:color="auto" w:fill="FFFFFF"/>
          </w:tcPr>
          <w:p w:rsidR="009B487E" w:rsidRDefault="00B95177" w:rsidP="00B95177">
            <w:pPr>
              <w:jc w:val="center"/>
              <w:rPr>
                <w:rFonts w:ascii="Times New Roman" w:hAnsi="Times New Roman"/>
                <w:color w:val="000000"/>
                <w:sz w:val="24"/>
              </w:rPr>
            </w:pPr>
            <w:r>
              <w:rPr>
                <w:rFonts w:ascii="Times New Roman" w:hAnsi="Times New Roman"/>
                <w:color w:val="000000"/>
                <w:sz w:val="24"/>
              </w:rPr>
              <w:t>01.02.2018</w:t>
            </w:r>
            <w:r w:rsidR="003400EA">
              <w:rPr>
                <w:rFonts w:ascii="Times New Roman" w:hAnsi="Times New Roman"/>
                <w:color w:val="000000"/>
                <w:sz w:val="24"/>
              </w:rPr>
              <w:t xml:space="preserve"> </w:t>
            </w:r>
          </w:p>
        </w:tc>
        <w:tc>
          <w:tcPr>
            <w:tcW w:w="1876" w:type="dxa"/>
            <w:shd w:val="clear" w:color="auto" w:fill="FFFFFF"/>
          </w:tcPr>
          <w:p w:rsidR="009B487E" w:rsidRDefault="00B95177" w:rsidP="00B95177">
            <w:pPr>
              <w:jc w:val="center"/>
              <w:rPr>
                <w:rFonts w:ascii="Times New Roman" w:hAnsi="Times New Roman"/>
                <w:color w:val="000000"/>
                <w:sz w:val="24"/>
              </w:rPr>
            </w:pPr>
            <w:r>
              <w:rPr>
                <w:rFonts w:ascii="Times New Roman" w:hAnsi="Times New Roman"/>
                <w:color w:val="000000"/>
                <w:sz w:val="24"/>
              </w:rPr>
              <w:t>01.03.</w:t>
            </w:r>
            <w:r w:rsidR="003400EA">
              <w:rPr>
                <w:rFonts w:ascii="Times New Roman" w:hAnsi="Times New Roman"/>
                <w:color w:val="000000"/>
                <w:sz w:val="24"/>
              </w:rPr>
              <w:t xml:space="preserve">2018 </w:t>
            </w:r>
          </w:p>
        </w:tc>
        <w:tc>
          <w:tcPr>
            <w:tcW w:w="3724" w:type="dxa"/>
            <w:tcBorders>
              <w:right w:val="double" w:sz="4" w:space="0" w:color="auto"/>
            </w:tcBorders>
            <w:shd w:val="clear" w:color="auto" w:fill="FFFFFF"/>
          </w:tcPr>
          <w:p w:rsidR="009B487E" w:rsidRDefault="00F52719" w:rsidP="00495668">
            <w:pPr>
              <w:rPr>
                <w:rFonts w:ascii="Times New Roman" w:hAnsi="Times New Roman"/>
                <w:color w:val="000000"/>
                <w:sz w:val="24"/>
              </w:rPr>
            </w:pPr>
            <w:r>
              <w:rPr>
                <w:rFonts w:ascii="Times New Roman" w:hAnsi="Times New Roman"/>
                <w:color w:val="000000"/>
                <w:sz w:val="24"/>
              </w:rPr>
              <w:t>Агенство стратегических инициатив</w:t>
            </w:r>
          </w:p>
        </w:tc>
      </w:tr>
      <w:tr w:rsidR="009B487E" w:rsidTr="005C499F">
        <w:tc>
          <w:tcPr>
            <w:tcW w:w="809" w:type="dxa"/>
            <w:vMerge w:val="restart"/>
            <w:tcBorders>
              <w:left w:val="double" w:sz="4" w:space="0" w:color="auto"/>
            </w:tcBorders>
            <w:shd w:val="clear" w:color="auto" w:fill="F2F2F2"/>
          </w:tcPr>
          <w:p w:rsidR="009B487E" w:rsidRPr="00053973" w:rsidRDefault="009B487E" w:rsidP="00495668">
            <w:pPr>
              <w:jc w:val="center"/>
              <w:rPr>
                <w:rFonts w:ascii="Times New Roman" w:hAnsi="Times New Roman"/>
                <w:b/>
                <w:sz w:val="24"/>
              </w:rPr>
            </w:pPr>
            <w:r w:rsidRPr="00053973">
              <w:rPr>
                <w:rFonts w:ascii="Times New Roman" w:hAnsi="Times New Roman"/>
                <w:b/>
                <w:sz w:val="24"/>
              </w:rPr>
              <w:t>3.</w:t>
            </w:r>
          </w:p>
        </w:tc>
        <w:tc>
          <w:tcPr>
            <w:tcW w:w="10540" w:type="dxa"/>
            <w:gridSpan w:val="4"/>
            <w:shd w:val="clear" w:color="auto" w:fill="F2F2F2"/>
          </w:tcPr>
          <w:p w:rsidR="009B487E" w:rsidRDefault="009B487E" w:rsidP="00495668">
            <w:pPr>
              <w:jc w:val="both"/>
              <w:rPr>
                <w:rFonts w:ascii="Times New Roman" w:hAnsi="Times New Roman"/>
                <w:b/>
                <w:color w:val="000000"/>
                <w:sz w:val="24"/>
              </w:rPr>
            </w:pPr>
            <w:r>
              <w:rPr>
                <w:rFonts w:ascii="Times New Roman" w:hAnsi="Times New Roman"/>
                <w:b/>
                <w:color w:val="000000"/>
                <w:sz w:val="24"/>
              </w:rPr>
              <w:t xml:space="preserve">Принятие комплекса нормативных актов, устанавливающих основные направления инвестиционной деятельности и развития малого и среднего предпринимательства </w:t>
            </w:r>
          </w:p>
        </w:tc>
        <w:tc>
          <w:tcPr>
            <w:tcW w:w="3724" w:type="dxa"/>
            <w:vMerge w:val="restart"/>
            <w:tcBorders>
              <w:right w:val="double" w:sz="4" w:space="0" w:color="auto"/>
            </w:tcBorders>
            <w:shd w:val="clear" w:color="auto" w:fill="F2F2F2"/>
          </w:tcPr>
          <w:p w:rsidR="00407F33" w:rsidRDefault="00407F33" w:rsidP="00407F33">
            <w:pPr>
              <w:jc w:val="both"/>
              <w:rPr>
                <w:rFonts w:ascii="Times New Roman" w:hAnsi="Times New Roman"/>
                <w:sz w:val="24"/>
              </w:rPr>
            </w:pPr>
            <w:r>
              <w:rPr>
                <w:rFonts w:ascii="Times New Roman" w:hAnsi="Times New Roman"/>
                <w:sz w:val="24"/>
              </w:rPr>
              <w:t xml:space="preserve">Заместитель главы администрации Яльчикского района - начальник финансового отдела Анисимова Галина Владимировна </w:t>
            </w:r>
          </w:p>
          <w:p w:rsidR="00DE670B" w:rsidRPr="00AE0211" w:rsidRDefault="00407F33" w:rsidP="00407F33">
            <w:pPr>
              <w:rPr>
                <w:rFonts w:ascii="Times New Roman" w:hAnsi="Times New Roman"/>
                <w:sz w:val="24"/>
              </w:rPr>
            </w:pPr>
            <w:r>
              <w:rPr>
                <w:rFonts w:ascii="Times New Roman" w:hAnsi="Times New Roman"/>
                <w:sz w:val="24"/>
              </w:rPr>
              <w:t xml:space="preserve">8 (83549) 2-53-48,   </w:t>
            </w:r>
          </w:p>
          <w:p w:rsidR="009B487E" w:rsidRDefault="00DE670B" w:rsidP="00407F33">
            <w:pPr>
              <w:rPr>
                <w:rFonts w:ascii="Times New Roman" w:hAnsi="Times New Roman"/>
                <w:sz w:val="24"/>
              </w:rPr>
            </w:pPr>
            <w:r>
              <w:rPr>
                <w:rFonts w:ascii="Times New Roman" w:hAnsi="Times New Roman"/>
                <w:color w:val="000000"/>
                <w:sz w:val="24"/>
                <w:lang w:val="en-US"/>
              </w:rPr>
              <w:t>fin</w:t>
            </w:r>
            <w:r w:rsidRPr="00AE0211">
              <w:rPr>
                <w:rFonts w:ascii="Times New Roman" w:hAnsi="Times New Roman"/>
                <w:color w:val="000000"/>
                <w:sz w:val="24"/>
              </w:rPr>
              <w:t>-</w:t>
            </w:r>
            <w:proofErr w:type="spellStart"/>
            <w:r>
              <w:rPr>
                <w:rFonts w:ascii="Times New Roman" w:hAnsi="Times New Roman"/>
                <w:color w:val="000000"/>
                <w:sz w:val="24"/>
                <w:lang w:val="en-US"/>
              </w:rPr>
              <w:t>adm</w:t>
            </w:r>
            <w:proofErr w:type="spellEnd"/>
            <w:r w:rsidR="00407F33">
              <w:rPr>
                <w:rFonts w:ascii="Times New Roman" w:hAnsi="Times New Roman"/>
                <w:color w:val="000000"/>
                <w:sz w:val="24"/>
              </w:rPr>
              <w:t>@</w:t>
            </w:r>
            <w:proofErr w:type="spellStart"/>
            <w:r w:rsidR="00407F33">
              <w:rPr>
                <w:rFonts w:ascii="Times New Roman" w:hAnsi="Times New Roman"/>
                <w:color w:val="000000"/>
                <w:sz w:val="24"/>
                <w:lang w:val="en-US"/>
              </w:rPr>
              <w:t>yaltch</w:t>
            </w:r>
            <w:proofErr w:type="spellEnd"/>
            <w:r w:rsidR="00407F33" w:rsidRPr="007E4509">
              <w:rPr>
                <w:rFonts w:ascii="Times New Roman" w:hAnsi="Times New Roman"/>
                <w:color w:val="000000"/>
                <w:sz w:val="24"/>
              </w:rPr>
              <w:t>.</w:t>
            </w:r>
            <w:r w:rsidR="00407F33">
              <w:rPr>
                <w:rFonts w:ascii="Times New Roman" w:hAnsi="Times New Roman"/>
                <w:color w:val="000000"/>
                <w:sz w:val="24"/>
                <w:lang w:val="en-US"/>
              </w:rPr>
              <w:t>cap</w:t>
            </w:r>
            <w:r w:rsidR="00407F33">
              <w:rPr>
                <w:rFonts w:ascii="Times New Roman" w:hAnsi="Times New Roman"/>
                <w:color w:val="000000"/>
                <w:sz w:val="24"/>
              </w:rPr>
              <w:t>.</w:t>
            </w:r>
            <w:proofErr w:type="spellStart"/>
            <w:r w:rsidR="00407F33">
              <w:rPr>
                <w:rFonts w:ascii="Times New Roman" w:hAnsi="Times New Roman"/>
                <w:color w:val="000000"/>
                <w:sz w:val="24"/>
              </w:rPr>
              <w:t>ru</w:t>
            </w:r>
            <w:proofErr w:type="spellEnd"/>
          </w:p>
        </w:tc>
      </w:tr>
      <w:tr w:rsidR="009B487E" w:rsidTr="005C499F">
        <w:tc>
          <w:tcPr>
            <w:tcW w:w="809" w:type="dxa"/>
            <w:vMerge/>
            <w:tcBorders>
              <w:left w:val="double" w:sz="4" w:space="0" w:color="000000"/>
            </w:tcBorders>
            <w:shd w:val="clear" w:color="auto" w:fill="F2F2F2"/>
          </w:tcPr>
          <w:p w:rsidR="009B487E" w:rsidRDefault="009B487E" w:rsidP="00495668">
            <w:pPr>
              <w:jc w:val="center"/>
              <w:rPr>
                <w:rFonts w:ascii="Times New Roman" w:hAnsi="Times New Roman"/>
                <w:sz w:val="24"/>
              </w:rPr>
            </w:pPr>
          </w:p>
        </w:tc>
        <w:tc>
          <w:tcPr>
            <w:tcW w:w="10540" w:type="dxa"/>
            <w:gridSpan w:val="4"/>
            <w:shd w:val="clear" w:color="auto" w:fill="F2F2F2"/>
          </w:tcPr>
          <w:p w:rsidR="009B487E" w:rsidRDefault="00CE15F4" w:rsidP="00495668">
            <w:pPr>
              <w:jc w:val="both"/>
              <w:rPr>
                <w:rFonts w:ascii="Times New Roman" w:hAnsi="Times New Roman"/>
                <w:color w:val="000000"/>
                <w:sz w:val="24"/>
              </w:rPr>
            </w:pPr>
            <w:r>
              <w:rPr>
                <w:rFonts w:ascii="Times New Roman" w:hAnsi="Times New Roman"/>
                <w:color w:val="000000"/>
                <w:sz w:val="24"/>
              </w:rPr>
              <w:t>В Яльчикском районе</w:t>
            </w:r>
            <w:r w:rsidR="009B487E">
              <w:rPr>
                <w:rFonts w:ascii="Times New Roman" w:hAnsi="Times New Roman"/>
                <w:color w:val="000000"/>
                <w:sz w:val="24"/>
              </w:rPr>
              <w:t xml:space="preserve"> принят ряд нормативных правовых актов, устанавливающих участие муниципального образования в инвестиционной деятельности и регулирующих развитие малого и среднего предпринимательства в муниципальном образовании. Необходимо проанализировать полноту правового регулирования и отсутствие противоречий в них, при необходимости внести в них изменения в соответствии с действующим законодательством.</w:t>
            </w:r>
          </w:p>
          <w:p w:rsidR="009B487E" w:rsidRDefault="009B487E" w:rsidP="00495668">
            <w:pPr>
              <w:rPr>
                <w:rFonts w:ascii="Times New Roman" w:hAnsi="Times New Roman"/>
                <w:color w:val="000000"/>
                <w:sz w:val="24"/>
              </w:rPr>
            </w:pPr>
            <w:r>
              <w:rPr>
                <w:rFonts w:ascii="Times New Roman" w:hAnsi="Times New Roman"/>
                <w:color w:val="000000"/>
                <w:sz w:val="24"/>
              </w:rPr>
              <w:t xml:space="preserve">КПЭ: </w:t>
            </w:r>
            <w:r>
              <w:rPr>
                <w:rFonts w:ascii="Times New Roman" w:hAnsi="Times New Roman"/>
                <w:sz w:val="24"/>
              </w:rPr>
              <w:t xml:space="preserve">Доля инвестиционных проектов, получивших поддержку ОМСУ от общего числа инвестиционных проектов, </w:t>
            </w:r>
            <w:r w:rsidR="00F604DA">
              <w:rPr>
                <w:rFonts w:ascii="Times New Roman" w:hAnsi="Times New Roman"/>
                <w:sz w:val="24"/>
              </w:rPr>
              <w:t>реализуемых на территории района</w:t>
            </w:r>
            <w:r>
              <w:rPr>
                <w:rFonts w:ascii="Times New Roman" w:hAnsi="Times New Roman"/>
                <w:sz w:val="24"/>
              </w:rPr>
              <w:t>, % - 10.</w:t>
            </w:r>
          </w:p>
        </w:tc>
        <w:tc>
          <w:tcPr>
            <w:tcW w:w="3724" w:type="dxa"/>
            <w:vMerge/>
            <w:tcBorders>
              <w:right w:val="double" w:sz="4" w:space="0" w:color="000000"/>
            </w:tcBorders>
            <w:shd w:val="clear" w:color="auto" w:fill="F2F2F2"/>
          </w:tcPr>
          <w:p w:rsidR="009B487E" w:rsidRDefault="009B487E" w:rsidP="00495668">
            <w:pPr>
              <w:rPr>
                <w:rFonts w:ascii="Times New Roman" w:hAnsi="Times New Roman"/>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lastRenderedPageBreak/>
              <w:t>3.1.</w:t>
            </w:r>
          </w:p>
        </w:tc>
        <w:tc>
          <w:tcPr>
            <w:tcW w:w="3805" w:type="dxa"/>
            <w:shd w:val="clear" w:color="auto" w:fill="FFFFFF"/>
          </w:tcPr>
          <w:p w:rsidR="009B487E" w:rsidRDefault="009B487E" w:rsidP="00AD5935">
            <w:pPr>
              <w:jc w:val="both"/>
              <w:rPr>
                <w:rFonts w:ascii="Times New Roman" w:hAnsi="Times New Roman"/>
                <w:color w:val="000000"/>
                <w:sz w:val="24"/>
              </w:rPr>
            </w:pPr>
            <w:r>
              <w:rPr>
                <w:rFonts w:ascii="Times New Roman" w:hAnsi="Times New Roman"/>
                <w:color w:val="000000"/>
                <w:sz w:val="24"/>
              </w:rPr>
              <w:t xml:space="preserve">Вынесение </w:t>
            </w:r>
            <w:r w:rsidR="00AD5935">
              <w:rPr>
                <w:rFonts w:ascii="Times New Roman" w:hAnsi="Times New Roman"/>
                <w:color w:val="000000"/>
                <w:sz w:val="24"/>
              </w:rPr>
              <w:t xml:space="preserve">на Совет </w:t>
            </w:r>
            <w:r w:rsidR="00993CFC">
              <w:rPr>
                <w:rFonts w:ascii="Times New Roman" w:hAnsi="Times New Roman"/>
                <w:color w:val="000000"/>
                <w:sz w:val="24"/>
              </w:rPr>
              <w:t xml:space="preserve">по улучшению Инвестиционного климата </w:t>
            </w:r>
            <w:r w:rsidR="00A9558A">
              <w:rPr>
                <w:rFonts w:ascii="Times New Roman" w:hAnsi="Times New Roman"/>
                <w:color w:val="000000"/>
                <w:sz w:val="24"/>
              </w:rPr>
              <w:t xml:space="preserve">при главе администрации </w:t>
            </w:r>
            <w:r w:rsidR="005C2D88">
              <w:rPr>
                <w:rFonts w:ascii="Times New Roman" w:hAnsi="Times New Roman"/>
                <w:color w:val="000000"/>
                <w:sz w:val="24"/>
              </w:rPr>
              <w:t xml:space="preserve">Яльчикского района </w:t>
            </w:r>
            <w:r w:rsidR="00054ACB">
              <w:rPr>
                <w:rFonts w:ascii="Times New Roman" w:hAnsi="Times New Roman"/>
                <w:color w:val="000000"/>
                <w:sz w:val="24"/>
              </w:rPr>
              <w:t xml:space="preserve">Чувашской Республики </w:t>
            </w:r>
            <w:r>
              <w:rPr>
                <w:rFonts w:ascii="Times New Roman" w:hAnsi="Times New Roman"/>
                <w:color w:val="000000"/>
                <w:sz w:val="24"/>
              </w:rPr>
              <w:t>вопроса по доработке действующих НПА и разработке новых проектов НПА, устанавливающих основные направления участия города в инвестиционной деятельности и регулирующих развитие малого и среднего предпринимательства</w:t>
            </w:r>
          </w:p>
        </w:tc>
        <w:tc>
          <w:tcPr>
            <w:tcW w:w="2983" w:type="dxa"/>
            <w:shd w:val="clear" w:color="auto" w:fill="FFFFFF"/>
          </w:tcPr>
          <w:p w:rsidR="009B487E" w:rsidRDefault="009B487E" w:rsidP="006722AB">
            <w:pPr>
              <w:jc w:val="both"/>
              <w:rPr>
                <w:rFonts w:ascii="Times New Roman" w:hAnsi="Times New Roman"/>
                <w:color w:val="000000"/>
                <w:sz w:val="24"/>
              </w:rPr>
            </w:pPr>
            <w:r>
              <w:rPr>
                <w:rFonts w:ascii="Times New Roman" w:hAnsi="Times New Roman"/>
                <w:color w:val="000000"/>
                <w:sz w:val="24"/>
              </w:rPr>
              <w:t xml:space="preserve">Проведение анализа полноты правового регулирования и отсутствия противоречий в действующих НПА, а также определение новых необходимых НПА в сфере инвестиционной деятельности и развитии малого и среднего предпринимательства в </w:t>
            </w:r>
            <w:r w:rsidR="002E5606">
              <w:rPr>
                <w:rFonts w:ascii="Times New Roman" w:hAnsi="Times New Roman"/>
                <w:color w:val="000000"/>
                <w:sz w:val="24"/>
              </w:rPr>
              <w:t>Яльчикском районе</w:t>
            </w:r>
          </w:p>
        </w:tc>
        <w:tc>
          <w:tcPr>
            <w:tcW w:w="1876" w:type="dxa"/>
            <w:shd w:val="clear" w:color="auto" w:fill="FFFFFF"/>
          </w:tcPr>
          <w:p w:rsidR="009B487E" w:rsidRPr="00536F95" w:rsidRDefault="00536F95" w:rsidP="00536F95">
            <w:pPr>
              <w:jc w:val="center"/>
              <w:rPr>
                <w:rFonts w:ascii="Times New Roman" w:hAnsi="Times New Roman"/>
                <w:color w:val="000000"/>
                <w:sz w:val="24"/>
              </w:rPr>
            </w:pPr>
            <w:r>
              <w:rPr>
                <w:rFonts w:ascii="Times New Roman" w:hAnsi="Times New Roman"/>
                <w:color w:val="000000"/>
                <w:sz w:val="24"/>
                <w:lang w:val="en-US"/>
              </w:rPr>
              <w:t>III</w:t>
            </w:r>
            <w:r>
              <w:rPr>
                <w:rFonts w:ascii="Times New Roman" w:hAnsi="Times New Roman"/>
                <w:color w:val="000000"/>
                <w:sz w:val="24"/>
              </w:rPr>
              <w:t xml:space="preserve"> квартал 2017 года</w:t>
            </w:r>
          </w:p>
        </w:tc>
        <w:tc>
          <w:tcPr>
            <w:tcW w:w="1876" w:type="dxa"/>
            <w:shd w:val="clear" w:color="auto" w:fill="FFFFFF"/>
          </w:tcPr>
          <w:p w:rsidR="009B487E" w:rsidRPr="00536F95" w:rsidRDefault="00536F95" w:rsidP="00536F95">
            <w:pPr>
              <w:jc w:val="center"/>
              <w:rPr>
                <w:rFonts w:ascii="Times New Roman" w:hAnsi="Times New Roman"/>
                <w:color w:val="000000"/>
                <w:sz w:val="24"/>
              </w:rPr>
            </w:pPr>
            <w:r>
              <w:rPr>
                <w:rFonts w:ascii="Times New Roman" w:hAnsi="Times New Roman"/>
                <w:color w:val="000000"/>
                <w:sz w:val="24"/>
                <w:lang w:val="en-US"/>
              </w:rPr>
              <w:t>IV</w:t>
            </w:r>
            <w:r>
              <w:rPr>
                <w:rFonts w:ascii="Times New Roman" w:hAnsi="Times New Roman"/>
                <w:color w:val="000000"/>
                <w:sz w:val="24"/>
              </w:rPr>
              <w:t xml:space="preserve"> квартал 2017 года</w:t>
            </w:r>
          </w:p>
        </w:tc>
        <w:tc>
          <w:tcPr>
            <w:tcW w:w="3724" w:type="dxa"/>
            <w:tcBorders>
              <w:right w:val="double" w:sz="4" w:space="0" w:color="auto"/>
            </w:tcBorders>
            <w:shd w:val="clear" w:color="auto" w:fill="FFFFFF"/>
          </w:tcPr>
          <w:p w:rsidR="00DF045D" w:rsidRDefault="00DF045D" w:rsidP="00495668">
            <w:pPr>
              <w:rPr>
                <w:rFonts w:ascii="Times New Roman" w:hAnsi="Times New Roman"/>
                <w:color w:val="000000"/>
                <w:sz w:val="24"/>
              </w:rPr>
            </w:pPr>
            <w:r>
              <w:rPr>
                <w:rFonts w:ascii="Times New Roman" w:hAnsi="Times New Roman"/>
                <w:color w:val="000000"/>
                <w:sz w:val="24"/>
              </w:rPr>
              <w:t>Заведующий сектором экономики отдела экономики, имущественных и земельных отношений администрации Яльчикского района Адюкова Марина Сергеевна</w:t>
            </w:r>
          </w:p>
          <w:p w:rsidR="00DF045D" w:rsidRDefault="00DF045D" w:rsidP="00495668">
            <w:pPr>
              <w:rPr>
                <w:rFonts w:ascii="Times New Roman" w:hAnsi="Times New Roman"/>
                <w:color w:val="000000"/>
                <w:sz w:val="24"/>
              </w:rPr>
            </w:pPr>
            <w:r>
              <w:rPr>
                <w:rFonts w:ascii="Times New Roman" w:hAnsi="Times New Roman"/>
                <w:color w:val="000000"/>
                <w:sz w:val="24"/>
              </w:rPr>
              <w:t>8 (83549)2-51-31</w:t>
            </w:r>
            <w:r w:rsidR="00120871">
              <w:rPr>
                <w:rFonts w:ascii="Times New Roman" w:hAnsi="Times New Roman"/>
                <w:color w:val="000000"/>
                <w:sz w:val="24"/>
              </w:rPr>
              <w:t>,</w:t>
            </w:r>
          </w:p>
          <w:p w:rsidR="00DF045D" w:rsidRPr="004A1ACF" w:rsidRDefault="00DF045D" w:rsidP="00495668">
            <w:pPr>
              <w:rPr>
                <w:rFonts w:ascii="Times New Roman" w:hAnsi="Times New Roman"/>
                <w:color w:val="000000"/>
                <w:sz w:val="24"/>
              </w:rPr>
            </w:pPr>
            <w:r>
              <w:rPr>
                <w:rFonts w:ascii="Times New Roman" w:hAnsi="Times New Roman"/>
                <w:color w:val="000000"/>
                <w:sz w:val="24"/>
                <w:lang w:val="en-US"/>
              </w:rPr>
              <w:t>econ</w:t>
            </w:r>
            <w:r w:rsidRPr="004A1ACF">
              <w:rPr>
                <w:rFonts w:ascii="Times New Roman" w:hAnsi="Times New Roman"/>
                <w:color w:val="000000"/>
                <w:sz w:val="24"/>
              </w:rPr>
              <w:t>4@</w:t>
            </w:r>
            <w:proofErr w:type="spellStart"/>
            <w:r>
              <w:rPr>
                <w:rFonts w:ascii="Times New Roman" w:hAnsi="Times New Roman"/>
                <w:color w:val="000000"/>
                <w:sz w:val="24"/>
                <w:lang w:val="en-US"/>
              </w:rPr>
              <w:t>yaltch</w:t>
            </w:r>
            <w:proofErr w:type="spellEnd"/>
            <w:r w:rsidRPr="004A1ACF">
              <w:rPr>
                <w:rFonts w:ascii="Times New Roman" w:hAnsi="Times New Roman"/>
                <w:color w:val="000000"/>
                <w:sz w:val="24"/>
              </w:rPr>
              <w:t>.</w:t>
            </w:r>
            <w:r>
              <w:rPr>
                <w:rFonts w:ascii="Times New Roman" w:hAnsi="Times New Roman"/>
                <w:color w:val="000000"/>
                <w:sz w:val="24"/>
                <w:lang w:val="en-US"/>
              </w:rPr>
              <w:t>cap</w:t>
            </w:r>
            <w:r w:rsidRPr="004A1ACF">
              <w:rPr>
                <w:rFonts w:ascii="Times New Roman" w:hAnsi="Times New Roman"/>
                <w:color w:val="000000"/>
                <w:sz w:val="24"/>
              </w:rPr>
              <w:t>.</w:t>
            </w:r>
            <w:proofErr w:type="spellStart"/>
            <w:r>
              <w:rPr>
                <w:rFonts w:ascii="Times New Roman" w:hAnsi="Times New Roman"/>
                <w:color w:val="000000"/>
                <w:sz w:val="24"/>
                <w:lang w:val="en-US"/>
              </w:rPr>
              <w:t>ru</w:t>
            </w:r>
            <w:proofErr w:type="spellEnd"/>
          </w:p>
          <w:p w:rsidR="009B487E" w:rsidRDefault="004A1ACF" w:rsidP="00495668">
            <w:pPr>
              <w:rPr>
                <w:rFonts w:ascii="Times New Roman" w:hAnsi="Times New Roman"/>
                <w:color w:val="000000"/>
                <w:sz w:val="24"/>
              </w:rPr>
            </w:pPr>
            <w:r>
              <w:rPr>
                <w:rFonts w:ascii="Times New Roman" w:hAnsi="Times New Roman"/>
                <w:color w:val="000000"/>
                <w:sz w:val="24"/>
              </w:rPr>
              <w:t xml:space="preserve">Управляющий делами </w:t>
            </w:r>
            <w:r w:rsidR="00120871">
              <w:rPr>
                <w:rFonts w:ascii="Times New Roman" w:hAnsi="Times New Roman"/>
                <w:color w:val="000000"/>
                <w:sz w:val="24"/>
              </w:rPr>
              <w:t>–</w:t>
            </w:r>
            <w:r>
              <w:rPr>
                <w:rFonts w:ascii="Times New Roman" w:hAnsi="Times New Roman"/>
                <w:color w:val="000000"/>
                <w:sz w:val="24"/>
              </w:rPr>
              <w:t xml:space="preserve"> </w:t>
            </w:r>
            <w:r w:rsidR="00120871">
              <w:rPr>
                <w:rFonts w:ascii="Times New Roman" w:hAnsi="Times New Roman"/>
                <w:color w:val="000000"/>
                <w:sz w:val="24"/>
              </w:rPr>
              <w:t xml:space="preserve">начальник отдела организационной работы </w:t>
            </w:r>
            <w:r>
              <w:rPr>
                <w:rFonts w:ascii="Times New Roman" w:hAnsi="Times New Roman"/>
                <w:color w:val="000000"/>
                <w:sz w:val="24"/>
              </w:rPr>
              <w:t xml:space="preserve"> </w:t>
            </w:r>
            <w:r w:rsidR="00120871">
              <w:rPr>
                <w:rFonts w:ascii="Times New Roman" w:hAnsi="Times New Roman"/>
                <w:color w:val="000000"/>
                <w:sz w:val="24"/>
              </w:rPr>
              <w:t>администрации Яльчикского района</w:t>
            </w:r>
            <w:r w:rsidR="004C045D">
              <w:rPr>
                <w:rFonts w:ascii="Times New Roman" w:hAnsi="Times New Roman"/>
                <w:color w:val="000000"/>
                <w:sz w:val="24"/>
              </w:rPr>
              <w:t xml:space="preserve"> Пекпатрова Татьяна Борисовна</w:t>
            </w:r>
          </w:p>
          <w:p w:rsidR="00120871" w:rsidRDefault="00120871" w:rsidP="00495668">
            <w:pPr>
              <w:rPr>
                <w:rFonts w:ascii="Times New Roman" w:hAnsi="Times New Roman"/>
                <w:color w:val="000000"/>
                <w:sz w:val="24"/>
              </w:rPr>
            </w:pPr>
            <w:r>
              <w:rPr>
                <w:rFonts w:ascii="Times New Roman" w:hAnsi="Times New Roman"/>
                <w:color w:val="000000"/>
                <w:sz w:val="24"/>
              </w:rPr>
              <w:t>8 (83549) 2-53-81,</w:t>
            </w:r>
          </w:p>
          <w:p w:rsidR="00120871" w:rsidRDefault="00756145" w:rsidP="00495668">
            <w:pPr>
              <w:rPr>
                <w:rFonts w:ascii="Times New Roman" w:hAnsi="Times New Roman"/>
                <w:color w:val="333333"/>
                <w:sz w:val="24"/>
                <w:szCs w:val="24"/>
              </w:rPr>
            </w:pPr>
            <w:hyperlink r:id="rId11" w:tooltip="Электронная почта" w:history="1">
              <w:r w:rsidR="00120871" w:rsidRPr="00120871">
                <w:rPr>
                  <w:rStyle w:val="a3"/>
                  <w:rFonts w:ascii="Times New Roman" w:hAnsi="Times New Roman"/>
                  <w:sz w:val="24"/>
                  <w:szCs w:val="24"/>
                </w:rPr>
                <w:t>org@yaltch.cap.ru</w:t>
              </w:r>
            </w:hyperlink>
          </w:p>
          <w:p w:rsidR="009979FC" w:rsidRPr="00120871" w:rsidRDefault="009979FC" w:rsidP="00495668">
            <w:pPr>
              <w:rPr>
                <w:rFonts w:ascii="Times New Roman" w:hAnsi="Times New Roman"/>
                <w:color w:val="000000"/>
                <w:sz w:val="24"/>
                <w:szCs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3.2.</w:t>
            </w:r>
          </w:p>
        </w:tc>
        <w:tc>
          <w:tcPr>
            <w:tcW w:w="3805"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Доработка действующих НПА и разработке новых проектов НПА, устанавливающих осн</w:t>
            </w:r>
            <w:r w:rsidR="00CB2A28">
              <w:rPr>
                <w:rFonts w:ascii="Times New Roman" w:hAnsi="Times New Roman"/>
                <w:color w:val="000000"/>
                <w:sz w:val="24"/>
              </w:rPr>
              <w:t>овные направления участия района</w:t>
            </w:r>
            <w:r>
              <w:rPr>
                <w:rFonts w:ascii="Times New Roman" w:hAnsi="Times New Roman"/>
                <w:color w:val="000000"/>
                <w:sz w:val="24"/>
              </w:rPr>
              <w:t xml:space="preserve"> в инвестиционной деятельности и регулирующих развитие малого и среднего предпринимательства</w:t>
            </w:r>
          </w:p>
        </w:tc>
        <w:tc>
          <w:tcPr>
            <w:tcW w:w="2983"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Доработаны действующие НПА и разработаны  новые НПА в сфере инвестиционной деятельности и развитии малого и среднего предпринимательства</w:t>
            </w:r>
          </w:p>
        </w:tc>
        <w:tc>
          <w:tcPr>
            <w:tcW w:w="1876" w:type="dxa"/>
            <w:shd w:val="clear" w:color="auto" w:fill="FFFFFF"/>
          </w:tcPr>
          <w:p w:rsidR="00CB2A28" w:rsidRDefault="00CB2A28" w:rsidP="00CB2A28">
            <w:pPr>
              <w:jc w:val="center"/>
              <w:rPr>
                <w:rFonts w:ascii="Times New Roman" w:hAnsi="Times New Roman"/>
                <w:color w:val="000000"/>
                <w:sz w:val="24"/>
              </w:rPr>
            </w:pPr>
            <w:r>
              <w:rPr>
                <w:rFonts w:ascii="Times New Roman" w:hAnsi="Times New Roman"/>
                <w:color w:val="000000"/>
                <w:sz w:val="24"/>
                <w:lang w:val="en-US"/>
              </w:rPr>
              <w:t>I</w:t>
            </w:r>
            <w:r>
              <w:rPr>
                <w:rFonts w:ascii="Times New Roman" w:hAnsi="Times New Roman"/>
                <w:color w:val="000000"/>
                <w:sz w:val="24"/>
              </w:rPr>
              <w:t xml:space="preserve"> квартал </w:t>
            </w:r>
          </w:p>
          <w:p w:rsidR="009B487E" w:rsidRPr="00CB2A28" w:rsidRDefault="00CB2A28" w:rsidP="00CB2A28">
            <w:pPr>
              <w:jc w:val="center"/>
              <w:rPr>
                <w:rFonts w:ascii="Times New Roman" w:hAnsi="Times New Roman"/>
                <w:color w:val="000000"/>
                <w:sz w:val="24"/>
              </w:rPr>
            </w:pPr>
            <w:r>
              <w:rPr>
                <w:rFonts w:ascii="Times New Roman" w:hAnsi="Times New Roman"/>
                <w:color w:val="000000"/>
                <w:sz w:val="24"/>
              </w:rPr>
              <w:t>2018 года</w:t>
            </w:r>
          </w:p>
        </w:tc>
        <w:tc>
          <w:tcPr>
            <w:tcW w:w="1876" w:type="dxa"/>
            <w:shd w:val="clear" w:color="auto" w:fill="FFFFFF"/>
          </w:tcPr>
          <w:p w:rsidR="009B487E" w:rsidRPr="00FF4750" w:rsidRDefault="00FF4750" w:rsidP="00FF4750">
            <w:pPr>
              <w:jc w:val="center"/>
              <w:rPr>
                <w:rFonts w:ascii="Times New Roman" w:hAnsi="Times New Roman"/>
                <w:color w:val="000000"/>
                <w:sz w:val="24"/>
              </w:rPr>
            </w:pPr>
            <w:r>
              <w:rPr>
                <w:rFonts w:ascii="Times New Roman" w:hAnsi="Times New Roman"/>
                <w:color w:val="000000"/>
                <w:sz w:val="24"/>
                <w:lang w:val="en-US"/>
              </w:rPr>
              <w:t xml:space="preserve">II </w:t>
            </w:r>
            <w:r>
              <w:rPr>
                <w:rFonts w:ascii="Times New Roman" w:hAnsi="Times New Roman"/>
                <w:color w:val="000000"/>
                <w:sz w:val="24"/>
              </w:rPr>
              <w:t>квартал 2018 года</w:t>
            </w:r>
          </w:p>
        </w:tc>
        <w:tc>
          <w:tcPr>
            <w:tcW w:w="3724" w:type="dxa"/>
            <w:tcBorders>
              <w:right w:val="double" w:sz="4" w:space="0" w:color="auto"/>
            </w:tcBorders>
            <w:shd w:val="clear" w:color="auto" w:fill="FFFFFF"/>
          </w:tcPr>
          <w:p w:rsidR="000564EE" w:rsidRDefault="000564EE" w:rsidP="000564EE">
            <w:pPr>
              <w:rPr>
                <w:rFonts w:ascii="Times New Roman" w:hAnsi="Times New Roman"/>
                <w:color w:val="000000"/>
                <w:sz w:val="24"/>
              </w:rPr>
            </w:pPr>
            <w:r>
              <w:rPr>
                <w:rFonts w:ascii="Times New Roman" w:hAnsi="Times New Roman"/>
                <w:color w:val="000000"/>
                <w:sz w:val="24"/>
              </w:rPr>
              <w:t>Управляющий делами – начальник отдела организационной работы  администрации Яльчикского района</w:t>
            </w:r>
            <w:r w:rsidR="004F6B48">
              <w:rPr>
                <w:rFonts w:ascii="Times New Roman" w:hAnsi="Times New Roman"/>
                <w:color w:val="000000"/>
                <w:sz w:val="24"/>
              </w:rPr>
              <w:t xml:space="preserve"> Пекпатрова Татьяна Борисовна</w:t>
            </w:r>
          </w:p>
          <w:p w:rsidR="000564EE" w:rsidRDefault="000564EE" w:rsidP="000564EE">
            <w:pPr>
              <w:rPr>
                <w:rFonts w:ascii="Times New Roman" w:hAnsi="Times New Roman"/>
                <w:color w:val="000000"/>
                <w:sz w:val="24"/>
              </w:rPr>
            </w:pPr>
            <w:r>
              <w:rPr>
                <w:rFonts w:ascii="Times New Roman" w:hAnsi="Times New Roman"/>
                <w:color w:val="000000"/>
                <w:sz w:val="24"/>
              </w:rPr>
              <w:t>8 (83549) 2-53-81,</w:t>
            </w:r>
          </w:p>
          <w:p w:rsidR="000564EE" w:rsidRDefault="00756145" w:rsidP="000564EE">
            <w:pPr>
              <w:rPr>
                <w:rFonts w:ascii="Times New Roman" w:hAnsi="Times New Roman"/>
                <w:color w:val="333333"/>
                <w:sz w:val="24"/>
                <w:szCs w:val="24"/>
              </w:rPr>
            </w:pPr>
            <w:hyperlink r:id="rId12" w:tooltip="Электронная почта" w:history="1">
              <w:r w:rsidR="000564EE" w:rsidRPr="00120871">
                <w:rPr>
                  <w:rStyle w:val="a3"/>
                  <w:rFonts w:ascii="Times New Roman" w:hAnsi="Times New Roman"/>
                  <w:sz w:val="24"/>
                  <w:szCs w:val="24"/>
                </w:rPr>
                <w:t>org@yaltch.cap.ru</w:t>
              </w:r>
            </w:hyperlink>
          </w:p>
          <w:p w:rsidR="000564EE" w:rsidRDefault="000564EE" w:rsidP="000564EE">
            <w:pPr>
              <w:jc w:val="both"/>
              <w:rPr>
                <w:rFonts w:ascii="Times New Roman" w:hAnsi="Times New Roman"/>
                <w:color w:val="000000"/>
                <w:sz w:val="24"/>
              </w:rPr>
            </w:pPr>
            <w:r>
              <w:rPr>
                <w:rFonts w:ascii="Times New Roman" w:hAnsi="Times New Roman"/>
                <w:color w:val="000000"/>
                <w:sz w:val="24"/>
              </w:rPr>
              <w:t xml:space="preserve">Начальник отдела экономики, имущественных и земельных отношений администрации Яльчикского района Павлова </w:t>
            </w:r>
            <w:r>
              <w:rPr>
                <w:rFonts w:ascii="Times New Roman" w:hAnsi="Times New Roman"/>
                <w:color w:val="000000"/>
                <w:sz w:val="24"/>
              </w:rPr>
              <w:lastRenderedPageBreak/>
              <w:t>Марина Николаевна</w:t>
            </w:r>
          </w:p>
          <w:p w:rsidR="000564EE" w:rsidRDefault="000564EE" w:rsidP="000564EE">
            <w:pPr>
              <w:rPr>
                <w:rFonts w:ascii="Times New Roman" w:hAnsi="Times New Roman"/>
                <w:color w:val="000000"/>
                <w:sz w:val="24"/>
              </w:rPr>
            </w:pPr>
            <w:r>
              <w:rPr>
                <w:rFonts w:ascii="Times New Roman" w:hAnsi="Times New Roman"/>
                <w:color w:val="000000"/>
                <w:sz w:val="24"/>
              </w:rPr>
              <w:t xml:space="preserve">8 (83549) 2-57-30, </w:t>
            </w:r>
            <w:hyperlink r:id="rId13" w:tooltip="Электронная почта" w:history="1">
              <w:r w:rsidRPr="00B2257C">
                <w:rPr>
                  <w:rStyle w:val="a3"/>
                  <w:rFonts w:ascii="Times New Roman" w:hAnsi="Times New Roman"/>
                  <w:sz w:val="24"/>
                  <w:szCs w:val="24"/>
                </w:rPr>
                <w:t>zeml@yaltch.cap.ru</w:t>
              </w:r>
            </w:hyperlink>
          </w:p>
          <w:p w:rsidR="009B487E" w:rsidRDefault="009B487E" w:rsidP="00495668">
            <w:pPr>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lastRenderedPageBreak/>
              <w:t>3.3.</w:t>
            </w:r>
          </w:p>
        </w:tc>
        <w:tc>
          <w:tcPr>
            <w:tcW w:w="3805"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 xml:space="preserve">Проведение оценки регулирующего воздействия </w:t>
            </w:r>
            <w:proofErr w:type="gramStart"/>
            <w:r>
              <w:rPr>
                <w:rFonts w:ascii="Times New Roman" w:hAnsi="Times New Roman"/>
                <w:color w:val="000000"/>
                <w:sz w:val="24"/>
              </w:rPr>
              <w:t>принимаемых</w:t>
            </w:r>
            <w:proofErr w:type="gramEnd"/>
            <w:r>
              <w:rPr>
                <w:rFonts w:ascii="Times New Roman" w:hAnsi="Times New Roman"/>
                <w:color w:val="000000"/>
                <w:sz w:val="24"/>
              </w:rPr>
              <w:t xml:space="preserve"> НПА</w:t>
            </w:r>
          </w:p>
        </w:tc>
        <w:tc>
          <w:tcPr>
            <w:tcW w:w="2983"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Проведение ОРВ на постоянной основе</w:t>
            </w:r>
          </w:p>
        </w:tc>
        <w:tc>
          <w:tcPr>
            <w:tcW w:w="1876" w:type="dxa"/>
            <w:shd w:val="clear" w:color="auto" w:fill="FFFFFF"/>
          </w:tcPr>
          <w:p w:rsidR="009B487E" w:rsidRDefault="00204F87" w:rsidP="00204F87">
            <w:pPr>
              <w:jc w:val="center"/>
              <w:rPr>
                <w:rFonts w:ascii="Times New Roman" w:hAnsi="Times New Roman"/>
                <w:sz w:val="24"/>
              </w:rPr>
            </w:pPr>
            <w:r>
              <w:rPr>
                <w:rFonts w:ascii="Times New Roman" w:hAnsi="Times New Roman"/>
                <w:sz w:val="24"/>
              </w:rPr>
              <w:t>201</w:t>
            </w:r>
            <w:r w:rsidR="0062718D">
              <w:rPr>
                <w:rFonts w:ascii="Times New Roman" w:hAnsi="Times New Roman"/>
                <w:sz w:val="24"/>
              </w:rPr>
              <w:t>7 г.</w:t>
            </w:r>
          </w:p>
        </w:tc>
        <w:tc>
          <w:tcPr>
            <w:tcW w:w="1876" w:type="dxa"/>
            <w:shd w:val="clear" w:color="auto" w:fill="FFFFFF"/>
          </w:tcPr>
          <w:p w:rsidR="009B487E" w:rsidRDefault="00204F87" w:rsidP="00204F87">
            <w:pPr>
              <w:jc w:val="center"/>
              <w:rPr>
                <w:rFonts w:ascii="Times New Roman" w:hAnsi="Times New Roman"/>
                <w:color w:val="000000"/>
                <w:sz w:val="24"/>
              </w:rPr>
            </w:pPr>
            <w:r>
              <w:rPr>
                <w:rFonts w:ascii="Times New Roman" w:hAnsi="Times New Roman"/>
                <w:color w:val="000000"/>
                <w:sz w:val="24"/>
              </w:rPr>
              <w:t>20</w:t>
            </w:r>
            <w:r w:rsidR="0062718D">
              <w:rPr>
                <w:rFonts w:ascii="Times New Roman" w:hAnsi="Times New Roman"/>
                <w:color w:val="000000"/>
                <w:sz w:val="24"/>
              </w:rPr>
              <w:t>20 г.</w:t>
            </w:r>
          </w:p>
        </w:tc>
        <w:tc>
          <w:tcPr>
            <w:tcW w:w="3724" w:type="dxa"/>
            <w:tcBorders>
              <w:right w:val="double" w:sz="4" w:space="0" w:color="auto"/>
            </w:tcBorders>
            <w:shd w:val="clear" w:color="auto" w:fill="FFFFFF"/>
          </w:tcPr>
          <w:p w:rsidR="007D6BC3" w:rsidRDefault="007D6BC3" w:rsidP="007D6BC3">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7D6BC3" w:rsidRDefault="007D6BC3" w:rsidP="007D6BC3">
            <w:pPr>
              <w:rPr>
                <w:rFonts w:ascii="Times New Roman" w:hAnsi="Times New Roman"/>
                <w:color w:val="000000"/>
                <w:sz w:val="24"/>
              </w:rPr>
            </w:pPr>
            <w:r>
              <w:rPr>
                <w:rFonts w:ascii="Times New Roman" w:hAnsi="Times New Roman"/>
                <w:color w:val="000000"/>
                <w:sz w:val="24"/>
              </w:rPr>
              <w:t xml:space="preserve">8 (83549) 2-57-30, </w:t>
            </w:r>
            <w:hyperlink r:id="rId14" w:tooltip="Электронная почта" w:history="1">
              <w:r w:rsidRPr="00B2257C">
                <w:rPr>
                  <w:rStyle w:val="a3"/>
                  <w:rFonts w:ascii="Times New Roman" w:hAnsi="Times New Roman"/>
                  <w:sz w:val="24"/>
                  <w:szCs w:val="24"/>
                </w:rPr>
                <w:t>zeml@yaltch.cap.ru</w:t>
              </w:r>
            </w:hyperlink>
          </w:p>
          <w:p w:rsidR="009B487E" w:rsidRDefault="009B487E" w:rsidP="00495668">
            <w:pPr>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3.4.</w:t>
            </w:r>
          </w:p>
        </w:tc>
        <w:tc>
          <w:tcPr>
            <w:tcW w:w="3805"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Утверждение НПА и размещение информац</w:t>
            </w:r>
            <w:r w:rsidR="008520D9">
              <w:rPr>
                <w:rFonts w:ascii="Times New Roman" w:hAnsi="Times New Roman"/>
                <w:color w:val="000000"/>
                <w:sz w:val="24"/>
              </w:rPr>
              <w:t>ии на сайте администрации района</w:t>
            </w:r>
          </w:p>
        </w:tc>
        <w:tc>
          <w:tcPr>
            <w:tcW w:w="2983"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Создана полная и непротиворечивая система правовых актов, регламентирующих административные процедуры в инвестиционной деятельности</w:t>
            </w:r>
          </w:p>
        </w:tc>
        <w:tc>
          <w:tcPr>
            <w:tcW w:w="1876" w:type="dxa"/>
            <w:shd w:val="clear" w:color="auto" w:fill="FFFFFF"/>
          </w:tcPr>
          <w:p w:rsidR="009B487E" w:rsidRPr="00E25441" w:rsidRDefault="009B487E" w:rsidP="008520D9">
            <w:pPr>
              <w:jc w:val="center"/>
              <w:rPr>
                <w:rFonts w:ascii="Times New Roman" w:hAnsi="Times New Roman"/>
                <w:sz w:val="24"/>
              </w:rPr>
            </w:pPr>
            <w:r w:rsidRPr="00E25441">
              <w:rPr>
                <w:rFonts w:ascii="Times New Roman" w:hAnsi="Times New Roman"/>
                <w:sz w:val="24"/>
              </w:rPr>
              <w:t>201</w:t>
            </w:r>
            <w:r w:rsidR="00A81396">
              <w:rPr>
                <w:rFonts w:ascii="Times New Roman" w:hAnsi="Times New Roman"/>
                <w:sz w:val="24"/>
              </w:rPr>
              <w:t>7 г.</w:t>
            </w:r>
          </w:p>
        </w:tc>
        <w:tc>
          <w:tcPr>
            <w:tcW w:w="1876" w:type="dxa"/>
            <w:shd w:val="clear" w:color="auto" w:fill="FFFFFF"/>
          </w:tcPr>
          <w:p w:rsidR="009B487E" w:rsidRPr="00E25441" w:rsidRDefault="008520D9" w:rsidP="008520D9">
            <w:pPr>
              <w:jc w:val="center"/>
              <w:rPr>
                <w:rFonts w:ascii="Times New Roman" w:hAnsi="Times New Roman"/>
                <w:sz w:val="24"/>
              </w:rPr>
            </w:pPr>
            <w:r>
              <w:rPr>
                <w:rFonts w:ascii="Times New Roman" w:hAnsi="Times New Roman"/>
                <w:sz w:val="24"/>
              </w:rPr>
              <w:t>20</w:t>
            </w:r>
            <w:r w:rsidR="00A81396">
              <w:rPr>
                <w:rFonts w:ascii="Times New Roman" w:hAnsi="Times New Roman"/>
                <w:sz w:val="24"/>
              </w:rPr>
              <w:t>20</w:t>
            </w:r>
            <w:r w:rsidR="006B0677">
              <w:rPr>
                <w:rFonts w:ascii="Times New Roman" w:hAnsi="Times New Roman"/>
                <w:sz w:val="24"/>
              </w:rPr>
              <w:t xml:space="preserve"> г.</w:t>
            </w:r>
          </w:p>
        </w:tc>
        <w:tc>
          <w:tcPr>
            <w:tcW w:w="3724" w:type="dxa"/>
            <w:tcBorders>
              <w:right w:val="double" w:sz="4" w:space="0" w:color="auto"/>
            </w:tcBorders>
            <w:shd w:val="clear" w:color="auto" w:fill="FFFFFF"/>
          </w:tcPr>
          <w:p w:rsidR="00DC406A" w:rsidRDefault="00DC406A" w:rsidP="00DC406A">
            <w:pPr>
              <w:rPr>
                <w:rFonts w:ascii="Times New Roman" w:hAnsi="Times New Roman"/>
                <w:color w:val="000000"/>
                <w:sz w:val="24"/>
              </w:rPr>
            </w:pPr>
            <w:r>
              <w:rPr>
                <w:rFonts w:ascii="Times New Roman" w:hAnsi="Times New Roman"/>
                <w:color w:val="000000"/>
                <w:sz w:val="24"/>
              </w:rPr>
              <w:t>Управляющий делами – начальник отдела организационной работы  администрации Яльчикского района</w:t>
            </w:r>
            <w:r w:rsidR="00AE2EC2">
              <w:rPr>
                <w:rFonts w:ascii="Times New Roman" w:hAnsi="Times New Roman"/>
                <w:color w:val="000000"/>
                <w:sz w:val="24"/>
              </w:rPr>
              <w:t xml:space="preserve"> Пекпатрова Татьяна Борисовна</w:t>
            </w:r>
          </w:p>
          <w:p w:rsidR="00DC406A" w:rsidRDefault="00DC406A" w:rsidP="00DC406A">
            <w:pPr>
              <w:rPr>
                <w:rFonts w:ascii="Times New Roman" w:hAnsi="Times New Roman"/>
                <w:color w:val="000000"/>
                <w:sz w:val="24"/>
              </w:rPr>
            </w:pPr>
            <w:r>
              <w:rPr>
                <w:rFonts w:ascii="Times New Roman" w:hAnsi="Times New Roman"/>
                <w:color w:val="000000"/>
                <w:sz w:val="24"/>
              </w:rPr>
              <w:t>8 (83549) 2-53-81,</w:t>
            </w:r>
          </w:p>
          <w:p w:rsidR="00DC406A" w:rsidRDefault="00756145" w:rsidP="00DC406A">
            <w:pPr>
              <w:rPr>
                <w:rFonts w:ascii="Times New Roman" w:hAnsi="Times New Roman"/>
                <w:color w:val="333333"/>
                <w:sz w:val="24"/>
                <w:szCs w:val="24"/>
              </w:rPr>
            </w:pPr>
            <w:hyperlink r:id="rId15" w:tooltip="Электронная почта" w:history="1">
              <w:r w:rsidR="00DC406A" w:rsidRPr="00120871">
                <w:rPr>
                  <w:rStyle w:val="a3"/>
                  <w:rFonts w:ascii="Times New Roman" w:hAnsi="Times New Roman"/>
                  <w:sz w:val="24"/>
                  <w:szCs w:val="24"/>
                </w:rPr>
                <w:t>org@yaltch.cap.ru</w:t>
              </w:r>
            </w:hyperlink>
          </w:p>
          <w:p w:rsidR="00DC406A" w:rsidRDefault="00DC406A" w:rsidP="00DC406A">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DC406A" w:rsidRDefault="00DC406A" w:rsidP="00DC406A">
            <w:pPr>
              <w:rPr>
                <w:rFonts w:ascii="Times New Roman" w:hAnsi="Times New Roman"/>
                <w:color w:val="000000"/>
                <w:sz w:val="24"/>
              </w:rPr>
            </w:pPr>
            <w:r>
              <w:rPr>
                <w:rFonts w:ascii="Times New Roman" w:hAnsi="Times New Roman"/>
                <w:color w:val="000000"/>
                <w:sz w:val="24"/>
              </w:rPr>
              <w:t xml:space="preserve">8 (83549) 2-57-30, </w:t>
            </w:r>
            <w:hyperlink r:id="rId16" w:tooltip="Электронная почта" w:history="1">
              <w:r w:rsidRPr="00B2257C">
                <w:rPr>
                  <w:rStyle w:val="a3"/>
                  <w:rFonts w:ascii="Times New Roman" w:hAnsi="Times New Roman"/>
                  <w:sz w:val="24"/>
                  <w:szCs w:val="24"/>
                </w:rPr>
                <w:t>zeml@yaltch.cap.ru</w:t>
              </w:r>
            </w:hyperlink>
          </w:p>
          <w:p w:rsidR="009B487E" w:rsidRDefault="009B487E" w:rsidP="00495668">
            <w:pPr>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3.5.</w:t>
            </w:r>
          </w:p>
        </w:tc>
        <w:tc>
          <w:tcPr>
            <w:tcW w:w="3805"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 xml:space="preserve">Проведение ведомственной </w:t>
            </w:r>
            <w:r>
              <w:rPr>
                <w:rFonts w:ascii="Times New Roman" w:hAnsi="Times New Roman"/>
                <w:color w:val="000000"/>
                <w:sz w:val="24"/>
              </w:rPr>
              <w:lastRenderedPageBreak/>
              <w:t>экспертизы</w:t>
            </w:r>
          </w:p>
        </w:tc>
        <w:tc>
          <w:tcPr>
            <w:tcW w:w="2983"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lastRenderedPageBreak/>
              <w:t>Проведена экспертиза</w:t>
            </w:r>
          </w:p>
        </w:tc>
        <w:tc>
          <w:tcPr>
            <w:tcW w:w="1876" w:type="dxa"/>
            <w:shd w:val="clear" w:color="auto" w:fill="FFFFFF"/>
          </w:tcPr>
          <w:p w:rsidR="009B487E" w:rsidRPr="00E25441" w:rsidRDefault="00FD26D7" w:rsidP="00F612C8">
            <w:pPr>
              <w:jc w:val="center"/>
              <w:rPr>
                <w:rFonts w:ascii="Times New Roman" w:hAnsi="Times New Roman"/>
                <w:sz w:val="24"/>
              </w:rPr>
            </w:pPr>
            <w:r>
              <w:rPr>
                <w:rFonts w:ascii="Times New Roman" w:hAnsi="Times New Roman"/>
                <w:sz w:val="24"/>
              </w:rPr>
              <w:t>201</w:t>
            </w:r>
            <w:r w:rsidR="00EA788D">
              <w:rPr>
                <w:rFonts w:ascii="Times New Roman" w:hAnsi="Times New Roman"/>
                <w:sz w:val="24"/>
              </w:rPr>
              <w:t>7 г.</w:t>
            </w:r>
          </w:p>
        </w:tc>
        <w:tc>
          <w:tcPr>
            <w:tcW w:w="1876" w:type="dxa"/>
            <w:shd w:val="clear" w:color="auto" w:fill="FFFFFF"/>
          </w:tcPr>
          <w:p w:rsidR="009B487E" w:rsidRPr="00E25441" w:rsidRDefault="00EA788D" w:rsidP="00F612C8">
            <w:pPr>
              <w:jc w:val="center"/>
              <w:rPr>
                <w:rFonts w:ascii="Times New Roman" w:hAnsi="Times New Roman"/>
                <w:sz w:val="24"/>
              </w:rPr>
            </w:pPr>
            <w:r>
              <w:rPr>
                <w:rFonts w:ascii="Times New Roman" w:hAnsi="Times New Roman"/>
                <w:sz w:val="24"/>
              </w:rPr>
              <w:t>2020 г.</w:t>
            </w:r>
          </w:p>
        </w:tc>
        <w:tc>
          <w:tcPr>
            <w:tcW w:w="3724" w:type="dxa"/>
            <w:tcBorders>
              <w:right w:val="double" w:sz="4" w:space="0" w:color="auto"/>
            </w:tcBorders>
            <w:shd w:val="clear" w:color="auto" w:fill="FFFFFF"/>
          </w:tcPr>
          <w:p w:rsidR="009B487E" w:rsidRDefault="00996167" w:rsidP="00495668">
            <w:pPr>
              <w:rPr>
                <w:rFonts w:ascii="Times New Roman" w:hAnsi="Times New Roman"/>
                <w:color w:val="000000"/>
                <w:sz w:val="24"/>
              </w:rPr>
            </w:pPr>
            <w:r>
              <w:rPr>
                <w:rFonts w:ascii="Times New Roman" w:hAnsi="Times New Roman"/>
                <w:color w:val="000000"/>
                <w:sz w:val="24"/>
              </w:rPr>
              <w:t>Проектный офис</w:t>
            </w:r>
          </w:p>
        </w:tc>
      </w:tr>
      <w:tr w:rsidR="005F45A8" w:rsidTr="005C499F">
        <w:tc>
          <w:tcPr>
            <w:tcW w:w="809" w:type="dxa"/>
            <w:tcBorders>
              <w:left w:val="double" w:sz="4" w:space="0" w:color="auto"/>
            </w:tcBorders>
            <w:shd w:val="clear" w:color="auto" w:fill="FFFFFF"/>
          </w:tcPr>
          <w:p w:rsidR="005F45A8" w:rsidRDefault="005F45A8" w:rsidP="00A81396">
            <w:pPr>
              <w:rPr>
                <w:rFonts w:ascii="Times New Roman" w:hAnsi="Times New Roman"/>
                <w:color w:val="000000"/>
                <w:sz w:val="24"/>
              </w:rPr>
            </w:pPr>
            <w:r>
              <w:rPr>
                <w:rFonts w:ascii="Times New Roman" w:hAnsi="Times New Roman"/>
                <w:color w:val="000000"/>
                <w:sz w:val="24"/>
              </w:rPr>
              <w:lastRenderedPageBreak/>
              <w:t>3.6.</w:t>
            </w:r>
          </w:p>
        </w:tc>
        <w:tc>
          <w:tcPr>
            <w:tcW w:w="3805" w:type="dxa"/>
            <w:shd w:val="clear" w:color="auto" w:fill="FFFFFF"/>
          </w:tcPr>
          <w:p w:rsidR="005F45A8" w:rsidRDefault="005F45A8" w:rsidP="00A81396">
            <w:pPr>
              <w:jc w:val="both"/>
              <w:rPr>
                <w:rFonts w:ascii="Times New Roman" w:hAnsi="Times New Roman"/>
                <w:color w:val="000000"/>
                <w:sz w:val="24"/>
              </w:rPr>
            </w:pPr>
            <w:r>
              <w:rPr>
                <w:rFonts w:ascii="Times New Roman" w:hAnsi="Times New Roman"/>
                <w:color w:val="000000"/>
                <w:sz w:val="24"/>
              </w:rPr>
              <w:t>Проведение общественной экспертизы</w:t>
            </w:r>
            <w:r w:rsidR="00864E35">
              <w:rPr>
                <w:rFonts w:ascii="Times New Roman" w:hAnsi="Times New Roman"/>
                <w:color w:val="000000"/>
                <w:sz w:val="24"/>
              </w:rPr>
              <w:t xml:space="preserve"> экспертной группой</w:t>
            </w:r>
          </w:p>
        </w:tc>
        <w:tc>
          <w:tcPr>
            <w:tcW w:w="2983" w:type="dxa"/>
            <w:shd w:val="clear" w:color="auto" w:fill="FFFFFF"/>
          </w:tcPr>
          <w:p w:rsidR="005F45A8" w:rsidRDefault="005F45A8" w:rsidP="00A81396">
            <w:pPr>
              <w:jc w:val="both"/>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5F45A8" w:rsidRPr="00E25441" w:rsidRDefault="005F45A8" w:rsidP="00A81396">
            <w:pPr>
              <w:jc w:val="center"/>
              <w:rPr>
                <w:rFonts w:ascii="Times New Roman" w:hAnsi="Times New Roman"/>
                <w:sz w:val="24"/>
              </w:rPr>
            </w:pPr>
            <w:r>
              <w:rPr>
                <w:rFonts w:ascii="Times New Roman" w:hAnsi="Times New Roman"/>
                <w:sz w:val="24"/>
              </w:rPr>
              <w:t>201</w:t>
            </w:r>
            <w:r w:rsidR="00EA788D">
              <w:rPr>
                <w:rFonts w:ascii="Times New Roman" w:hAnsi="Times New Roman"/>
                <w:sz w:val="24"/>
              </w:rPr>
              <w:t>7 г.</w:t>
            </w:r>
          </w:p>
        </w:tc>
        <w:tc>
          <w:tcPr>
            <w:tcW w:w="1876" w:type="dxa"/>
            <w:shd w:val="clear" w:color="auto" w:fill="FFFFFF"/>
          </w:tcPr>
          <w:p w:rsidR="005F45A8" w:rsidRPr="00E25441" w:rsidRDefault="005F45A8" w:rsidP="00A81396">
            <w:pPr>
              <w:jc w:val="center"/>
              <w:rPr>
                <w:rFonts w:ascii="Times New Roman" w:hAnsi="Times New Roman"/>
                <w:sz w:val="24"/>
              </w:rPr>
            </w:pPr>
            <w:r>
              <w:rPr>
                <w:rFonts w:ascii="Times New Roman" w:hAnsi="Times New Roman"/>
                <w:sz w:val="24"/>
              </w:rPr>
              <w:t>20</w:t>
            </w:r>
            <w:r w:rsidR="00EA788D">
              <w:rPr>
                <w:rFonts w:ascii="Times New Roman" w:hAnsi="Times New Roman"/>
                <w:sz w:val="24"/>
              </w:rPr>
              <w:t>20 г.</w:t>
            </w:r>
          </w:p>
        </w:tc>
        <w:tc>
          <w:tcPr>
            <w:tcW w:w="3724" w:type="dxa"/>
            <w:tcBorders>
              <w:right w:val="double" w:sz="4" w:space="0" w:color="auto"/>
            </w:tcBorders>
            <w:shd w:val="clear" w:color="auto" w:fill="FFFFFF"/>
          </w:tcPr>
          <w:p w:rsidR="005F45A8" w:rsidRDefault="005F45A8" w:rsidP="00A81396">
            <w:pPr>
              <w:rPr>
                <w:rFonts w:ascii="Times New Roman" w:hAnsi="Times New Roman"/>
                <w:color w:val="000000"/>
                <w:sz w:val="24"/>
              </w:rPr>
            </w:pPr>
            <w:r>
              <w:rPr>
                <w:rFonts w:ascii="Times New Roman" w:hAnsi="Times New Roman"/>
                <w:color w:val="000000"/>
                <w:sz w:val="24"/>
              </w:rPr>
              <w:t>Экспертная группа</w:t>
            </w:r>
          </w:p>
        </w:tc>
      </w:tr>
      <w:tr w:rsidR="009B487E" w:rsidTr="005C499F">
        <w:tc>
          <w:tcPr>
            <w:tcW w:w="809" w:type="dxa"/>
            <w:tcBorders>
              <w:left w:val="double" w:sz="4" w:space="0" w:color="auto"/>
            </w:tcBorders>
            <w:shd w:val="clear" w:color="auto" w:fill="FFFFFF"/>
          </w:tcPr>
          <w:p w:rsidR="009B487E" w:rsidRDefault="005F45A8" w:rsidP="00495668">
            <w:pPr>
              <w:rPr>
                <w:rFonts w:ascii="Times New Roman" w:hAnsi="Times New Roman"/>
                <w:color w:val="000000"/>
                <w:sz w:val="24"/>
              </w:rPr>
            </w:pPr>
            <w:r>
              <w:rPr>
                <w:rFonts w:ascii="Times New Roman" w:hAnsi="Times New Roman"/>
                <w:color w:val="000000"/>
                <w:sz w:val="24"/>
              </w:rPr>
              <w:t>3.7</w:t>
            </w:r>
            <w:r w:rsidR="009B487E">
              <w:rPr>
                <w:rFonts w:ascii="Times New Roman" w:hAnsi="Times New Roman"/>
                <w:color w:val="000000"/>
                <w:sz w:val="24"/>
              </w:rPr>
              <w:t>.</w:t>
            </w:r>
          </w:p>
        </w:tc>
        <w:tc>
          <w:tcPr>
            <w:tcW w:w="3805" w:type="dxa"/>
            <w:shd w:val="clear" w:color="auto" w:fill="FFFFFF"/>
          </w:tcPr>
          <w:p w:rsidR="009B487E" w:rsidRDefault="009B487E" w:rsidP="00495668">
            <w:pPr>
              <w:jc w:val="both"/>
              <w:rPr>
                <w:rFonts w:ascii="Times New Roman" w:hAnsi="Times New Roman"/>
                <w:color w:val="000000"/>
                <w:sz w:val="24"/>
              </w:rPr>
            </w:pPr>
            <w:r>
              <w:rPr>
                <w:rFonts w:ascii="Times New Roman" w:hAnsi="Times New Roman"/>
                <w:color w:val="000000"/>
                <w:sz w:val="24"/>
              </w:rPr>
              <w:t>П</w:t>
            </w:r>
            <w:r w:rsidR="005F45A8">
              <w:rPr>
                <w:rFonts w:ascii="Times New Roman" w:hAnsi="Times New Roman"/>
                <w:color w:val="000000"/>
                <w:sz w:val="24"/>
              </w:rPr>
              <w:t>одтверждение Агентства</w:t>
            </w:r>
          </w:p>
        </w:tc>
        <w:tc>
          <w:tcPr>
            <w:tcW w:w="2983" w:type="dxa"/>
            <w:shd w:val="clear" w:color="auto" w:fill="FFFFFF"/>
          </w:tcPr>
          <w:p w:rsidR="009B487E" w:rsidRDefault="009B487E" w:rsidP="00495668">
            <w:pPr>
              <w:jc w:val="both"/>
              <w:rPr>
                <w:rFonts w:ascii="Times New Roman" w:hAnsi="Times New Roman"/>
                <w:color w:val="000000"/>
                <w:sz w:val="24"/>
              </w:rPr>
            </w:pPr>
          </w:p>
        </w:tc>
        <w:tc>
          <w:tcPr>
            <w:tcW w:w="1876" w:type="dxa"/>
            <w:shd w:val="clear" w:color="auto" w:fill="FFFFFF"/>
          </w:tcPr>
          <w:p w:rsidR="009B487E" w:rsidRPr="00E25441" w:rsidRDefault="00FD26D7" w:rsidP="00F612C8">
            <w:pPr>
              <w:jc w:val="center"/>
              <w:rPr>
                <w:rFonts w:ascii="Times New Roman" w:hAnsi="Times New Roman"/>
                <w:sz w:val="24"/>
              </w:rPr>
            </w:pPr>
            <w:r>
              <w:rPr>
                <w:rFonts w:ascii="Times New Roman" w:hAnsi="Times New Roman"/>
                <w:sz w:val="24"/>
              </w:rPr>
              <w:t>201</w:t>
            </w:r>
            <w:r w:rsidR="00EA788D">
              <w:rPr>
                <w:rFonts w:ascii="Times New Roman" w:hAnsi="Times New Roman"/>
                <w:sz w:val="24"/>
              </w:rPr>
              <w:t>7 г.</w:t>
            </w:r>
          </w:p>
        </w:tc>
        <w:tc>
          <w:tcPr>
            <w:tcW w:w="1876" w:type="dxa"/>
            <w:shd w:val="clear" w:color="auto" w:fill="FFFFFF"/>
          </w:tcPr>
          <w:p w:rsidR="009B487E" w:rsidRPr="00E25441" w:rsidRDefault="00FD26D7" w:rsidP="00F612C8">
            <w:pPr>
              <w:jc w:val="center"/>
              <w:rPr>
                <w:rFonts w:ascii="Times New Roman" w:hAnsi="Times New Roman"/>
                <w:sz w:val="24"/>
              </w:rPr>
            </w:pPr>
            <w:r>
              <w:rPr>
                <w:rFonts w:ascii="Times New Roman" w:hAnsi="Times New Roman"/>
                <w:sz w:val="24"/>
              </w:rPr>
              <w:t>20</w:t>
            </w:r>
            <w:r w:rsidR="00EA788D">
              <w:rPr>
                <w:rFonts w:ascii="Times New Roman" w:hAnsi="Times New Roman"/>
                <w:sz w:val="24"/>
              </w:rPr>
              <w:t>20 г.</w:t>
            </w:r>
          </w:p>
        </w:tc>
        <w:tc>
          <w:tcPr>
            <w:tcW w:w="3724" w:type="dxa"/>
            <w:tcBorders>
              <w:right w:val="double" w:sz="4" w:space="0" w:color="auto"/>
            </w:tcBorders>
            <w:shd w:val="clear" w:color="auto" w:fill="FFFFFF"/>
          </w:tcPr>
          <w:p w:rsidR="009B487E" w:rsidRDefault="009953BC" w:rsidP="00495668">
            <w:pPr>
              <w:rPr>
                <w:rFonts w:ascii="Times New Roman" w:hAnsi="Times New Roman"/>
                <w:color w:val="000000"/>
                <w:sz w:val="24"/>
              </w:rPr>
            </w:pPr>
            <w:r>
              <w:rPr>
                <w:rFonts w:ascii="Times New Roman" w:hAnsi="Times New Roman"/>
                <w:color w:val="000000"/>
                <w:sz w:val="24"/>
              </w:rPr>
              <w:t>Агентство стратегических инициатив</w:t>
            </w:r>
          </w:p>
        </w:tc>
      </w:tr>
      <w:tr w:rsidR="009B487E" w:rsidTr="005C499F">
        <w:tc>
          <w:tcPr>
            <w:tcW w:w="809" w:type="dxa"/>
            <w:vMerge w:val="restart"/>
            <w:tcBorders>
              <w:left w:val="double" w:sz="4" w:space="0" w:color="auto"/>
            </w:tcBorders>
            <w:shd w:val="clear" w:color="auto" w:fill="F2F2F2"/>
          </w:tcPr>
          <w:p w:rsidR="009B487E" w:rsidRDefault="009B487E" w:rsidP="00495668">
            <w:pPr>
              <w:rPr>
                <w:rFonts w:ascii="Times New Roman" w:hAnsi="Times New Roman"/>
                <w:b/>
                <w:color w:val="000000"/>
                <w:sz w:val="24"/>
              </w:rPr>
            </w:pPr>
            <w:r>
              <w:rPr>
                <w:rFonts w:ascii="Times New Roman" w:hAnsi="Times New Roman"/>
                <w:b/>
                <w:color w:val="000000"/>
                <w:sz w:val="24"/>
              </w:rPr>
              <w:t>4.</w:t>
            </w:r>
          </w:p>
        </w:tc>
        <w:tc>
          <w:tcPr>
            <w:tcW w:w="10540" w:type="dxa"/>
            <w:gridSpan w:val="4"/>
            <w:shd w:val="clear" w:color="auto" w:fill="F2F2F2"/>
          </w:tcPr>
          <w:p w:rsidR="009B487E" w:rsidRDefault="009B487E" w:rsidP="00495668">
            <w:pPr>
              <w:jc w:val="both"/>
              <w:rPr>
                <w:rFonts w:ascii="Times New Roman" w:hAnsi="Times New Roman"/>
                <w:b/>
                <w:color w:val="000000"/>
                <w:sz w:val="24"/>
              </w:rPr>
            </w:pPr>
            <w:r>
              <w:rPr>
                <w:rFonts w:ascii="Times New Roman" w:hAnsi="Times New Roman"/>
                <w:b/>
                <w:color w:val="000000"/>
                <w:sz w:val="24"/>
              </w:rPr>
              <w:t>Внедрение системы оценки регулирующего воздействия проектов муниципальных нормативно-правовых актов и экспертизы действующих муниципальных нормативно-правовых актов, регулирующих вопросы, связанные с осуществлением предпринимательской деятельности</w:t>
            </w:r>
          </w:p>
        </w:tc>
        <w:tc>
          <w:tcPr>
            <w:tcW w:w="3724" w:type="dxa"/>
            <w:vMerge w:val="restart"/>
            <w:tcBorders>
              <w:right w:val="double" w:sz="4" w:space="0" w:color="auto"/>
            </w:tcBorders>
            <w:shd w:val="clear" w:color="auto" w:fill="F2F2F2"/>
          </w:tcPr>
          <w:p w:rsidR="002B4149" w:rsidRDefault="002B4149" w:rsidP="002B4149">
            <w:pPr>
              <w:jc w:val="both"/>
              <w:rPr>
                <w:rFonts w:ascii="Times New Roman" w:hAnsi="Times New Roman"/>
                <w:sz w:val="24"/>
              </w:rPr>
            </w:pPr>
            <w:r>
              <w:rPr>
                <w:rFonts w:ascii="Times New Roman" w:hAnsi="Times New Roman"/>
                <w:sz w:val="24"/>
              </w:rPr>
              <w:t xml:space="preserve">Заместитель главы администрации Яльчикского района - начальник финансового отдела Анисимова Галина Владимировна </w:t>
            </w:r>
          </w:p>
          <w:p w:rsidR="00AE0211" w:rsidRPr="001518E0" w:rsidRDefault="002B4149" w:rsidP="002B4149">
            <w:pPr>
              <w:rPr>
                <w:rFonts w:ascii="Times New Roman" w:hAnsi="Times New Roman"/>
                <w:sz w:val="24"/>
              </w:rPr>
            </w:pPr>
            <w:r>
              <w:rPr>
                <w:rFonts w:ascii="Times New Roman" w:hAnsi="Times New Roman"/>
                <w:sz w:val="24"/>
              </w:rPr>
              <w:t xml:space="preserve">8 (83549) 2-53-48,  </w:t>
            </w:r>
          </w:p>
          <w:p w:rsidR="009B487E" w:rsidRDefault="00AE0211" w:rsidP="002B4149">
            <w:pPr>
              <w:rPr>
                <w:rFonts w:ascii="Times New Roman" w:hAnsi="Times New Roman"/>
                <w:sz w:val="24"/>
              </w:rPr>
            </w:pPr>
            <w:r>
              <w:rPr>
                <w:rFonts w:ascii="Times New Roman" w:hAnsi="Times New Roman"/>
                <w:color w:val="000000"/>
                <w:sz w:val="24"/>
                <w:lang w:val="en-US"/>
              </w:rPr>
              <w:t>fin</w:t>
            </w:r>
            <w:r w:rsidRPr="001518E0">
              <w:rPr>
                <w:rFonts w:ascii="Times New Roman" w:hAnsi="Times New Roman"/>
                <w:color w:val="000000"/>
                <w:sz w:val="24"/>
              </w:rPr>
              <w:t>-</w:t>
            </w:r>
            <w:proofErr w:type="spellStart"/>
            <w:r>
              <w:rPr>
                <w:rFonts w:ascii="Times New Roman" w:hAnsi="Times New Roman"/>
                <w:color w:val="000000"/>
                <w:sz w:val="24"/>
                <w:lang w:val="en-US"/>
              </w:rPr>
              <w:t>adm</w:t>
            </w:r>
            <w:proofErr w:type="spellEnd"/>
            <w:r w:rsidR="002B4149">
              <w:rPr>
                <w:rFonts w:ascii="Times New Roman" w:hAnsi="Times New Roman"/>
                <w:color w:val="000000"/>
                <w:sz w:val="24"/>
              </w:rPr>
              <w:t>@</w:t>
            </w:r>
            <w:proofErr w:type="spellStart"/>
            <w:r w:rsidR="002B4149">
              <w:rPr>
                <w:rFonts w:ascii="Times New Roman" w:hAnsi="Times New Roman"/>
                <w:color w:val="000000"/>
                <w:sz w:val="24"/>
                <w:lang w:val="en-US"/>
              </w:rPr>
              <w:t>yaltch</w:t>
            </w:r>
            <w:proofErr w:type="spellEnd"/>
            <w:r w:rsidR="002B4149" w:rsidRPr="007E4509">
              <w:rPr>
                <w:rFonts w:ascii="Times New Roman" w:hAnsi="Times New Roman"/>
                <w:color w:val="000000"/>
                <w:sz w:val="24"/>
              </w:rPr>
              <w:t>.</w:t>
            </w:r>
            <w:r w:rsidR="002B4149">
              <w:rPr>
                <w:rFonts w:ascii="Times New Roman" w:hAnsi="Times New Roman"/>
                <w:color w:val="000000"/>
                <w:sz w:val="24"/>
                <w:lang w:val="en-US"/>
              </w:rPr>
              <w:t>cap</w:t>
            </w:r>
            <w:r w:rsidR="002B4149">
              <w:rPr>
                <w:rFonts w:ascii="Times New Roman" w:hAnsi="Times New Roman"/>
                <w:color w:val="000000"/>
                <w:sz w:val="24"/>
              </w:rPr>
              <w:t>.</w:t>
            </w:r>
            <w:proofErr w:type="spellStart"/>
            <w:r w:rsidR="002B4149">
              <w:rPr>
                <w:rFonts w:ascii="Times New Roman" w:hAnsi="Times New Roman"/>
                <w:color w:val="000000"/>
                <w:sz w:val="24"/>
              </w:rPr>
              <w:t>ru</w:t>
            </w:r>
            <w:proofErr w:type="spellEnd"/>
          </w:p>
        </w:tc>
      </w:tr>
      <w:tr w:rsidR="009B487E" w:rsidTr="005C499F">
        <w:tc>
          <w:tcPr>
            <w:tcW w:w="809" w:type="dxa"/>
            <w:vMerge/>
            <w:tcBorders>
              <w:left w:val="double" w:sz="4" w:space="0" w:color="000000"/>
            </w:tcBorders>
            <w:shd w:val="clear" w:color="auto" w:fill="FFFFFF"/>
          </w:tcPr>
          <w:p w:rsidR="009B487E" w:rsidRDefault="009B487E" w:rsidP="00495668">
            <w:pPr>
              <w:jc w:val="center"/>
              <w:rPr>
                <w:rFonts w:ascii="Times New Roman" w:hAnsi="Times New Roman"/>
                <w:sz w:val="24"/>
              </w:rPr>
            </w:pPr>
          </w:p>
        </w:tc>
        <w:tc>
          <w:tcPr>
            <w:tcW w:w="10540" w:type="dxa"/>
            <w:gridSpan w:val="4"/>
            <w:shd w:val="clear" w:color="auto" w:fill="F2F2F2"/>
          </w:tcPr>
          <w:p w:rsidR="00A90354" w:rsidRPr="00A90354" w:rsidRDefault="00A90354" w:rsidP="00A90354">
            <w:pPr>
              <w:jc w:val="both"/>
              <w:rPr>
                <w:rFonts w:ascii="Times New Roman" w:hAnsi="Times New Roman"/>
                <w:color w:val="000000"/>
                <w:sz w:val="24"/>
                <w:szCs w:val="24"/>
              </w:rPr>
            </w:pPr>
            <w:r w:rsidRPr="005F7D50">
              <w:rPr>
                <w:rStyle w:val="a4"/>
                <w:rFonts w:ascii="Times New Roman" w:hAnsi="Times New Roman"/>
                <w:b w:val="0"/>
                <w:sz w:val="24"/>
                <w:szCs w:val="24"/>
              </w:rPr>
              <w:t>Оценка регулирующего воздействия</w:t>
            </w:r>
            <w:r w:rsidRPr="00A90354">
              <w:rPr>
                <w:rFonts w:ascii="Times New Roman" w:hAnsi="Times New Roman"/>
                <w:sz w:val="24"/>
                <w:szCs w:val="24"/>
              </w:rPr>
              <w:t> </w:t>
            </w:r>
            <w:r w:rsidR="005F7D50">
              <w:rPr>
                <w:rFonts w:ascii="Times New Roman" w:hAnsi="Times New Roman"/>
                <w:sz w:val="24"/>
                <w:szCs w:val="24"/>
              </w:rPr>
              <w:t>проектов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Яльчикского района Чувашской Республики.</w:t>
            </w:r>
          </w:p>
          <w:p w:rsidR="009B487E" w:rsidRDefault="009B487E" w:rsidP="00495668">
            <w:pPr>
              <w:rPr>
                <w:rFonts w:ascii="Times New Roman" w:hAnsi="Times New Roman"/>
                <w:color w:val="000000"/>
                <w:sz w:val="24"/>
              </w:rPr>
            </w:pPr>
            <w:r>
              <w:rPr>
                <w:rFonts w:ascii="Times New Roman" w:hAnsi="Times New Roman"/>
                <w:color w:val="000000"/>
                <w:sz w:val="24"/>
              </w:rPr>
              <w:t xml:space="preserve">КПЭ: Доля НПА по вопросам, связанным с осуществлением предпринимательской деятельности, </w:t>
            </w:r>
            <w:proofErr w:type="gramStart"/>
            <w:r>
              <w:rPr>
                <w:rFonts w:ascii="Times New Roman" w:hAnsi="Times New Roman"/>
                <w:color w:val="000000"/>
                <w:sz w:val="24"/>
              </w:rPr>
              <w:t>прошедших</w:t>
            </w:r>
            <w:proofErr w:type="gramEnd"/>
            <w:r>
              <w:rPr>
                <w:rFonts w:ascii="Times New Roman" w:hAnsi="Times New Roman"/>
                <w:color w:val="000000"/>
                <w:sz w:val="24"/>
              </w:rPr>
              <w:t xml:space="preserve"> процедуру экспертизы, в общем числе действующих НПА, регулирующим вопросы, связанные с осуществлением предпринимательской деятельности, % - 80.</w:t>
            </w:r>
          </w:p>
          <w:p w:rsidR="009B487E" w:rsidRDefault="00F02952" w:rsidP="00495668">
            <w:pPr>
              <w:rPr>
                <w:rFonts w:ascii="Times New Roman" w:hAnsi="Times New Roman"/>
                <w:sz w:val="24"/>
              </w:rPr>
            </w:pPr>
            <w:r>
              <w:rPr>
                <w:rFonts w:ascii="Times New Roman" w:hAnsi="Times New Roman"/>
                <w:color w:val="000000"/>
                <w:sz w:val="24"/>
              </w:rPr>
              <w:t>Доля проектов НП</w:t>
            </w:r>
            <w:r w:rsidR="009B487E">
              <w:rPr>
                <w:rFonts w:ascii="Times New Roman" w:hAnsi="Times New Roman"/>
                <w:color w:val="000000"/>
                <w:sz w:val="24"/>
              </w:rPr>
              <w:t>А, регулирующих вопросы, связанные с осуществлением предпринимательской деятельности прошедших процедуру оценки регулирующего воздействия, в общем числе принятых проектов, регулирующих вопросы, связанные с осуществлением предпринимательской деятельности, % - 100.</w:t>
            </w:r>
          </w:p>
        </w:tc>
        <w:tc>
          <w:tcPr>
            <w:tcW w:w="3724" w:type="dxa"/>
            <w:vMerge/>
            <w:tcBorders>
              <w:right w:val="double" w:sz="4" w:space="0" w:color="000000"/>
            </w:tcBorders>
            <w:shd w:val="clear" w:color="auto" w:fill="F2F2F2"/>
          </w:tcPr>
          <w:p w:rsidR="009B487E" w:rsidRDefault="009B487E" w:rsidP="00495668">
            <w:pPr>
              <w:rPr>
                <w:rFonts w:ascii="Times New Roman" w:hAnsi="Times New Roman"/>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4.1.</w:t>
            </w:r>
          </w:p>
        </w:tc>
        <w:tc>
          <w:tcPr>
            <w:tcW w:w="3805" w:type="dxa"/>
            <w:shd w:val="clear" w:color="auto" w:fill="FFFFFF"/>
          </w:tcPr>
          <w:p w:rsidR="009B487E" w:rsidRDefault="009D5597" w:rsidP="00495668">
            <w:pPr>
              <w:rPr>
                <w:rFonts w:ascii="Times New Roman" w:hAnsi="Times New Roman"/>
                <w:color w:val="000000"/>
                <w:sz w:val="24"/>
              </w:rPr>
            </w:pPr>
            <w:r>
              <w:rPr>
                <w:rFonts w:ascii="Times New Roman" w:hAnsi="Times New Roman"/>
                <w:color w:val="000000"/>
                <w:sz w:val="24"/>
              </w:rPr>
              <w:t xml:space="preserve">Проведение экспертизы </w:t>
            </w:r>
            <w:proofErr w:type="gramStart"/>
            <w:r>
              <w:rPr>
                <w:rFonts w:ascii="Times New Roman" w:hAnsi="Times New Roman"/>
                <w:color w:val="000000"/>
                <w:sz w:val="24"/>
              </w:rPr>
              <w:t>действующих</w:t>
            </w:r>
            <w:proofErr w:type="gramEnd"/>
            <w:r>
              <w:rPr>
                <w:rFonts w:ascii="Times New Roman" w:hAnsi="Times New Roman"/>
                <w:color w:val="000000"/>
                <w:sz w:val="24"/>
              </w:rPr>
              <w:t xml:space="preserve"> НПА, регулирующих вопросы, связанные с предпринимательской деятельностью</w:t>
            </w:r>
          </w:p>
        </w:tc>
        <w:tc>
          <w:tcPr>
            <w:tcW w:w="2983" w:type="dxa"/>
            <w:shd w:val="clear" w:color="auto" w:fill="FFFFFF"/>
          </w:tcPr>
          <w:p w:rsidR="009B487E" w:rsidRDefault="009D5597" w:rsidP="00495668">
            <w:pPr>
              <w:rPr>
                <w:rFonts w:ascii="Times New Roman" w:hAnsi="Times New Roman"/>
                <w:color w:val="000000"/>
                <w:sz w:val="24"/>
              </w:rPr>
            </w:pPr>
            <w:r>
              <w:rPr>
                <w:rFonts w:ascii="Times New Roman" w:hAnsi="Times New Roman"/>
                <w:color w:val="000000"/>
                <w:sz w:val="24"/>
              </w:rPr>
              <w:t>НПА соответствуют федеральному законодательству</w:t>
            </w:r>
          </w:p>
        </w:tc>
        <w:tc>
          <w:tcPr>
            <w:tcW w:w="1876" w:type="dxa"/>
            <w:shd w:val="clear" w:color="auto" w:fill="FFFFFF"/>
          </w:tcPr>
          <w:p w:rsidR="00FF7D31" w:rsidRDefault="008C71F6" w:rsidP="0044410B">
            <w:pPr>
              <w:jc w:val="center"/>
              <w:rPr>
                <w:rFonts w:ascii="Times New Roman" w:hAnsi="Times New Roman"/>
                <w:sz w:val="24"/>
              </w:rPr>
            </w:pPr>
            <w:r w:rsidRPr="00164904">
              <w:rPr>
                <w:rFonts w:ascii="Times New Roman" w:hAnsi="Times New Roman"/>
                <w:sz w:val="24"/>
              </w:rPr>
              <w:t>201</w:t>
            </w:r>
            <w:r w:rsidR="0044410B" w:rsidRPr="00164904">
              <w:rPr>
                <w:rFonts w:ascii="Times New Roman" w:hAnsi="Times New Roman"/>
                <w:sz w:val="24"/>
              </w:rPr>
              <w:t>7-2020</w:t>
            </w:r>
            <w:r w:rsidR="006776C1">
              <w:rPr>
                <w:rFonts w:ascii="Times New Roman" w:hAnsi="Times New Roman"/>
                <w:sz w:val="24"/>
              </w:rPr>
              <w:t xml:space="preserve"> гг.</w:t>
            </w:r>
          </w:p>
          <w:p w:rsidR="009B487E" w:rsidRPr="00164904" w:rsidRDefault="00FF7D31" w:rsidP="0044410B">
            <w:pPr>
              <w:jc w:val="center"/>
              <w:rPr>
                <w:rFonts w:ascii="Times New Roman" w:hAnsi="Times New Roman"/>
                <w:sz w:val="24"/>
              </w:rPr>
            </w:pPr>
            <w:r>
              <w:rPr>
                <w:rFonts w:ascii="Times New Roman" w:hAnsi="Times New Roman"/>
                <w:sz w:val="24"/>
              </w:rPr>
              <w:t xml:space="preserve"> (по мере необходимости)</w:t>
            </w:r>
          </w:p>
        </w:tc>
        <w:tc>
          <w:tcPr>
            <w:tcW w:w="1876" w:type="dxa"/>
            <w:shd w:val="clear" w:color="auto" w:fill="FFFFFF"/>
          </w:tcPr>
          <w:p w:rsidR="009B487E" w:rsidRDefault="008C71F6" w:rsidP="0044410B">
            <w:pPr>
              <w:jc w:val="center"/>
              <w:rPr>
                <w:rFonts w:ascii="Times New Roman" w:hAnsi="Times New Roman"/>
                <w:sz w:val="24"/>
              </w:rPr>
            </w:pPr>
            <w:r w:rsidRPr="00164904">
              <w:rPr>
                <w:rFonts w:ascii="Times New Roman" w:hAnsi="Times New Roman"/>
                <w:sz w:val="24"/>
              </w:rPr>
              <w:t>201</w:t>
            </w:r>
            <w:r w:rsidR="0044410B" w:rsidRPr="00164904">
              <w:rPr>
                <w:rFonts w:ascii="Times New Roman" w:hAnsi="Times New Roman"/>
                <w:sz w:val="24"/>
              </w:rPr>
              <w:t>7-2020</w:t>
            </w:r>
            <w:r w:rsidR="006776C1">
              <w:rPr>
                <w:rFonts w:ascii="Times New Roman" w:hAnsi="Times New Roman"/>
                <w:sz w:val="24"/>
              </w:rPr>
              <w:t xml:space="preserve"> гг.</w:t>
            </w:r>
          </w:p>
          <w:p w:rsidR="00FF7D31" w:rsidRPr="00164904" w:rsidRDefault="00FF7D31" w:rsidP="0044410B">
            <w:pPr>
              <w:jc w:val="center"/>
              <w:rPr>
                <w:rFonts w:ascii="Times New Roman" w:hAnsi="Times New Roman"/>
                <w:sz w:val="24"/>
              </w:rPr>
            </w:pPr>
            <w:r>
              <w:rPr>
                <w:rFonts w:ascii="Times New Roman" w:hAnsi="Times New Roman"/>
                <w:sz w:val="24"/>
              </w:rPr>
              <w:t>(по мере необходимости)</w:t>
            </w:r>
          </w:p>
        </w:tc>
        <w:tc>
          <w:tcPr>
            <w:tcW w:w="3724" w:type="dxa"/>
            <w:tcBorders>
              <w:right w:val="double" w:sz="4" w:space="0" w:color="auto"/>
            </w:tcBorders>
            <w:shd w:val="clear" w:color="auto" w:fill="FFFFFF"/>
          </w:tcPr>
          <w:p w:rsidR="008C71F6" w:rsidRDefault="008C71F6" w:rsidP="008C71F6">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8C71F6" w:rsidRDefault="008C71F6" w:rsidP="008C71F6">
            <w:pPr>
              <w:rPr>
                <w:rFonts w:ascii="Times New Roman" w:hAnsi="Times New Roman"/>
                <w:color w:val="000000"/>
                <w:sz w:val="24"/>
              </w:rPr>
            </w:pPr>
            <w:r>
              <w:rPr>
                <w:rFonts w:ascii="Times New Roman" w:hAnsi="Times New Roman"/>
                <w:color w:val="000000"/>
                <w:sz w:val="24"/>
              </w:rPr>
              <w:t xml:space="preserve">8 (83549) 2-57-30, </w:t>
            </w:r>
            <w:hyperlink r:id="rId17" w:tooltip="Электронная почта" w:history="1">
              <w:r w:rsidRPr="00B2257C">
                <w:rPr>
                  <w:rStyle w:val="a3"/>
                  <w:rFonts w:ascii="Times New Roman" w:hAnsi="Times New Roman"/>
                  <w:sz w:val="24"/>
                  <w:szCs w:val="24"/>
                </w:rPr>
                <w:t>zeml@yaltch.cap.ru</w:t>
              </w:r>
            </w:hyperlink>
          </w:p>
          <w:p w:rsidR="009B487E" w:rsidRDefault="009B487E" w:rsidP="00495668">
            <w:pPr>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lastRenderedPageBreak/>
              <w:t>4.2.</w:t>
            </w:r>
          </w:p>
        </w:tc>
        <w:tc>
          <w:tcPr>
            <w:tcW w:w="3805" w:type="dxa"/>
            <w:shd w:val="clear" w:color="auto" w:fill="FFFFFF"/>
          </w:tcPr>
          <w:p w:rsidR="009B487E" w:rsidRDefault="008C71F6" w:rsidP="00495668">
            <w:pPr>
              <w:rPr>
                <w:rFonts w:ascii="Times New Roman" w:hAnsi="Times New Roman"/>
                <w:color w:val="000000"/>
                <w:sz w:val="24"/>
              </w:rPr>
            </w:pPr>
            <w:r>
              <w:rPr>
                <w:rFonts w:ascii="Times New Roman" w:hAnsi="Times New Roman"/>
                <w:color w:val="000000"/>
                <w:sz w:val="24"/>
              </w:rPr>
              <w:t>Проведение экспертизы проектов НПА, регулирующих вопросы, связанные с предпринимательской деятельностью</w:t>
            </w:r>
          </w:p>
        </w:tc>
        <w:tc>
          <w:tcPr>
            <w:tcW w:w="2983" w:type="dxa"/>
            <w:shd w:val="clear" w:color="auto" w:fill="FFFFFF"/>
          </w:tcPr>
          <w:p w:rsidR="009B487E" w:rsidRDefault="008C71F6" w:rsidP="00495668">
            <w:pPr>
              <w:rPr>
                <w:rFonts w:ascii="Times New Roman" w:hAnsi="Times New Roman"/>
                <w:color w:val="000000"/>
                <w:sz w:val="24"/>
              </w:rPr>
            </w:pPr>
            <w:r>
              <w:rPr>
                <w:rFonts w:ascii="Times New Roman" w:hAnsi="Times New Roman"/>
                <w:color w:val="000000"/>
                <w:sz w:val="24"/>
              </w:rPr>
              <w:t>Получены положительные заключения экспертизы</w:t>
            </w:r>
          </w:p>
        </w:tc>
        <w:tc>
          <w:tcPr>
            <w:tcW w:w="1876" w:type="dxa"/>
            <w:shd w:val="clear" w:color="auto" w:fill="FFFFFF"/>
          </w:tcPr>
          <w:p w:rsidR="009B487E" w:rsidRDefault="008C71F6" w:rsidP="003714C3">
            <w:pPr>
              <w:jc w:val="center"/>
              <w:rPr>
                <w:rFonts w:ascii="Times New Roman" w:hAnsi="Times New Roman"/>
                <w:sz w:val="24"/>
              </w:rPr>
            </w:pPr>
            <w:r w:rsidRPr="003714C3">
              <w:rPr>
                <w:rFonts w:ascii="Times New Roman" w:hAnsi="Times New Roman"/>
                <w:sz w:val="24"/>
              </w:rPr>
              <w:t>201</w:t>
            </w:r>
            <w:r w:rsidR="003714C3" w:rsidRPr="003714C3">
              <w:rPr>
                <w:rFonts w:ascii="Times New Roman" w:hAnsi="Times New Roman"/>
                <w:sz w:val="24"/>
              </w:rPr>
              <w:t>7-2020</w:t>
            </w:r>
            <w:r w:rsidR="006776C1">
              <w:rPr>
                <w:rFonts w:ascii="Times New Roman" w:hAnsi="Times New Roman"/>
                <w:sz w:val="24"/>
              </w:rPr>
              <w:t xml:space="preserve"> гг.</w:t>
            </w:r>
          </w:p>
          <w:p w:rsidR="00E560AD" w:rsidRPr="003714C3" w:rsidRDefault="00E560AD" w:rsidP="003714C3">
            <w:pPr>
              <w:jc w:val="center"/>
              <w:rPr>
                <w:rFonts w:ascii="Times New Roman" w:hAnsi="Times New Roman"/>
                <w:sz w:val="24"/>
              </w:rPr>
            </w:pPr>
            <w:r>
              <w:rPr>
                <w:rFonts w:ascii="Times New Roman" w:hAnsi="Times New Roman"/>
                <w:sz w:val="24"/>
              </w:rPr>
              <w:t>(по мере необходимости)</w:t>
            </w:r>
          </w:p>
        </w:tc>
        <w:tc>
          <w:tcPr>
            <w:tcW w:w="1876" w:type="dxa"/>
            <w:shd w:val="clear" w:color="auto" w:fill="FFFFFF"/>
          </w:tcPr>
          <w:p w:rsidR="009B487E" w:rsidRDefault="008C71F6" w:rsidP="00871673">
            <w:pPr>
              <w:jc w:val="center"/>
              <w:rPr>
                <w:rFonts w:ascii="Times New Roman" w:hAnsi="Times New Roman"/>
                <w:sz w:val="24"/>
              </w:rPr>
            </w:pPr>
            <w:r w:rsidRPr="00871673">
              <w:rPr>
                <w:rFonts w:ascii="Times New Roman" w:hAnsi="Times New Roman"/>
                <w:sz w:val="24"/>
              </w:rPr>
              <w:t>201</w:t>
            </w:r>
            <w:r w:rsidR="00871673" w:rsidRPr="00871673">
              <w:rPr>
                <w:rFonts w:ascii="Times New Roman" w:hAnsi="Times New Roman"/>
                <w:sz w:val="24"/>
              </w:rPr>
              <w:t>7-2020</w:t>
            </w:r>
            <w:r w:rsidR="006776C1">
              <w:rPr>
                <w:rFonts w:ascii="Times New Roman" w:hAnsi="Times New Roman"/>
                <w:sz w:val="24"/>
              </w:rPr>
              <w:t xml:space="preserve"> гг.</w:t>
            </w:r>
          </w:p>
          <w:p w:rsidR="00E560AD" w:rsidRPr="00871673" w:rsidRDefault="00E560AD" w:rsidP="00871673">
            <w:pPr>
              <w:jc w:val="center"/>
              <w:rPr>
                <w:rFonts w:ascii="Times New Roman" w:hAnsi="Times New Roman"/>
                <w:sz w:val="24"/>
              </w:rPr>
            </w:pPr>
            <w:r>
              <w:rPr>
                <w:rFonts w:ascii="Times New Roman" w:hAnsi="Times New Roman"/>
                <w:sz w:val="24"/>
              </w:rPr>
              <w:t>(по мере необходимости)</w:t>
            </w:r>
          </w:p>
        </w:tc>
        <w:tc>
          <w:tcPr>
            <w:tcW w:w="3724" w:type="dxa"/>
            <w:tcBorders>
              <w:right w:val="double" w:sz="4" w:space="0" w:color="auto"/>
            </w:tcBorders>
            <w:shd w:val="clear" w:color="auto" w:fill="FFFFFF"/>
          </w:tcPr>
          <w:p w:rsidR="008C71F6" w:rsidRDefault="008C71F6" w:rsidP="008C71F6">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8C71F6" w:rsidRDefault="008C71F6" w:rsidP="008C71F6">
            <w:pPr>
              <w:rPr>
                <w:rFonts w:ascii="Times New Roman" w:hAnsi="Times New Roman"/>
                <w:color w:val="000000"/>
                <w:sz w:val="24"/>
              </w:rPr>
            </w:pPr>
            <w:r>
              <w:rPr>
                <w:rFonts w:ascii="Times New Roman" w:hAnsi="Times New Roman"/>
                <w:color w:val="000000"/>
                <w:sz w:val="24"/>
              </w:rPr>
              <w:t xml:space="preserve">8 (83549) 2-57-30, </w:t>
            </w:r>
            <w:hyperlink r:id="rId18" w:tooltip="Электронная почта" w:history="1">
              <w:r w:rsidRPr="00B2257C">
                <w:rPr>
                  <w:rStyle w:val="a3"/>
                  <w:rFonts w:ascii="Times New Roman" w:hAnsi="Times New Roman"/>
                  <w:sz w:val="24"/>
                  <w:szCs w:val="24"/>
                </w:rPr>
                <w:t>zeml@yaltch.cap.ru</w:t>
              </w:r>
            </w:hyperlink>
          </w:p>
          <w:p w:rsidR="009B487E" w:rsidRDefault="009B487E" w:rsidP="00495668">
            <w:pPr>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4.3.</w:t>
            </w:r>
          </w:p>
        </w:tc>
        <w:tc>
          <w:tcPr>
            <w:tcW w:w="3805" w:type="dxa"/>
            <w:shd w:val="clear" w:color="auto" w:fill="FFFFFF"/>
          </w:tcPr>
          <w:p w:rsidR="009B487E" w:rsidRDefault="008C71F6" w:rsidP="00495668">
            <w:pPr>
              <w:rPr>
                <w:rFonts w:ascii="Times New Roman" w:hAnsi="Times New Roman"/>
                <w:color w:val="000000"/>
                <w:sz w:val="24"/>
              </w:rPr>
            </w:pPr>
            <w:r>
              <w:rPr>
                <w:rFonts w:ascii="Times New Roman" w:hAnsi="Times New Roman"/>
                <w:color w:val="000000"/>
                <w:sz w:val="24"/>
              </w:rPr>
              <w:t>Проведение ведомственной экспертизы</w:t>
            </w:r>
          </w:p>
        </w:tc>
        <w:tc>
          <w:tcPr>
            <w:tcW w:w="2983" w:type="dxa"/>
            <w:shd w:val="clear" w:color="auto" w:fill="FFFFFF"/>
          </w:tcPr>
          <w:p w:rsidR="009B487E" w:rsidRDefault="008C71F6" w:rsidP="00495668">
            <w:pPr>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9B487E" w:rsidRPr="00C506BC" w:rsidRDefault="00DB6C95" w:rsidP="00DB6C95">
            <w:pPr>
              <w:jc w:val="center"/>
              <w:rPr>
                <w:rFonts w:ascii="Times New Roman" w:hAnsi="Times New Roman"/>
                <w:color w:val="FF0000"/>
                <w:sz w:val="24"/>
              </w:rPr>
            </w:pPr>
            <w:r w:rsidRPr="003714C3">
              <w:rPr>
                <w:rFonts w:ascii="Times New Roman" w:hAnsi="Times New Roman"/>
                <w:sz w:val="24"/>
              </w:rPr>
              <w:t>2017-2020</w:t>
            </w:r>
            <w:r w:rsidR="006776C1">
              <w:rPr>
                <w:rFonts w:ascii="Times New Roman" w:hAnsi="Times New Roman"/>
                <w:sz w:val="24"/>
              </w:rPr>
              <w:t xml:space="preserve"> гг.</w:t>
            </w:r>
          </w:p>
        </w:tc>
        <w:tc>
          <w:tcPr>
            <w:tcW w:w="1876" w:type="dxa"/>
            <w:shd w:val="clear" w:color="auto" w:fill="FFFFFF"/>
          </w:tcPr>
          <w:p w:rsidR="009B487E" w:rsidRPr="00C506BC" w:rsidRDefault="00DB6C95" w:rsidP="00DB6C95">
            <w:pPr>
              <w:jc w:val="center"/>
              <w:rPr>
                <w:rFonts w:ascii="Times New Roman" w:hAnsi="Times New Roman"/>
                <w:color w:val="FF0000"/>
                <w:sz w:val="24"/>
              </w:rPr>
            </w:pPr>
            <w:r w:rsidRPr="003714C3">
              <w:rPr>
                <w:rFonts w:ascii="Times New Roman" w:hAnsi="Times New Roman"/>
                <w:sz w:val="24"/>
              </w:rPr>
              <w:t>2017-2020</w:t>
            </w:r>
            <w:r w:rsidR="006776C1">
              <w:rPr>
                <w:rFonts w:ascii="Times New Roman" w:hAnsi="Times New Roman"/>
                <w:sz w:val="24"/>
              </w:rPr>
              <w:t xml:space="preserve"> гг.</w:t>
            </w:r>
          </w:p>
        </w:tc>
        <w:tc>
          <w:tcPr>
            <w:tcW w:w="3724" w:type="dxa"/>
            <w:tcBorders>
              <w:right w:val="double" w:sz="4" w:space="0" w:color="auto"/>
            </w:tcBorders>
            <w:shd w:val="clear" w:color="auto" w:fill="FFFFFF"/>
          </w:tcPr>
          <w:p w:rsidR="009B487E" w:rsidRPr="00DB6C95" w:rsidRDefault="009B487E" w:rsidP="00DB6C95">
            <w:pPr>
              <w:rPr>
                <w:rFonts w:ascii="Times New Roman" w:hAnsi="Times New Roman"/>
                <w:sz w:val="24"/>
              </w:rPr>
            </w:pPr>
            <w:r w:rsidRPr="00DB6C95">
              <w:rPr>
                <w:rFonts w:ascii="Times New Roman" w:hAnsi="Times New Roman"/>
                <w:sz w:val="24"/>
              </w:rPr>
              <w:t>Размещение проектов НПА</w:t>
            </w:r>
            <w:r w:rsidR="00B5016D" w:rsidRPr="00DB6C95">
              <w:rPr>
                <w:rFonts w:ascii="Times New Roman" w:hAnsi="Times New Roman"/>
                <w:sz w:val="24"/>
              </w:rPr>
              <w:t xml:space="preserve"> на сайте администрации района</w:t>
            </w:r>
            <w:r w:rsidRPr="00DB6C95">
              <w:rPr>
                <w:rFonts w:ascii="Times New Roman" w:hAnsi="Times New Roman"/>
                <w:sz w:val="24"/>
              </w:rPr>
              <w:t xml:space="preserve">, обсуждение на заседании Совета </w:t>
            </w:r>
            <w:r w:rsidR="00DB6C95">
              <w:rPr>
                <w:rFonts w:ascii="Times New Roman" w:hAnsi="Times New Roman"/>
                <w:sz w:val="24"/>
              </w:rPr>
              <w:t>по улучшению инвестиционного климата</w:t>
            </w:r>
            <w:r w:rsidRPr="00DB6C95">
              <w:rPr>
                <w:rFonts w:ascii="Times New Roman" w:hAnsi="Times New Roman"/>
                <w:sz w:val="24"/>
              </w:rPr>
              <w:t xml:space="preserve"> при главе </w:t>
            </w:r>
            <w:r w:rsidR="00DB6C95">
              <w:rPr>
                <w:rFonts w:ascii="Times New Roman" w:hAnsi="Times New Roman"/>
                <w:sz w:val="24"/>
              </w:rPr>
              <w:t>района</w:t>
            </w:r>
          </w:p>
        </w:tc>
      </w:tr>
      <w:tr w:rsidR="00D229E4" w:rsidTr="005C499F">
        <w:tc>
          <w:tcPr>
            <w:tcW w:w="809" w:type="dxa"/>
            <w:tcBorders>
              <w:left w:val="double" w:sz="4" w:space="0" w:color="auto"/>
            </w:tcBorders>
            <w:shd w:val="clear" w:color="auto" w:fill="FFFFFF"/>
          </w:tcPr>
          <w:p w:rsidR="00D229E4" w:rsidRDefault="00D229E4" w:rsidP="00A81396">
            <w:pPr>
              <w:rPr>
                <w:rFonts w:ascii="Times New Roman" w:hAnsi="Times New Roman"/>
                <w:color w:val="000000"/>
                <w:sz w:val="24"/>
              </w:rPr>
            </w:pPr>
            <w:r>
              <w:rPr>
                <w:rFonts w:ascii="Times New Roman" w:hAnsi="Times New Roman"/>
                <w:color w:val="000000"/>
                <w:sz w:val="24"/>
              </w:rPr>
              <w:t>4.4.</w:t>
            </w:r>
          </w:p>
        </w:tc>
        <w:tc>
          <w:tcPr>
            <w:tcW w:w="3805" w:type="dxa"/>
            <w:shd w:val="clear" w:color="auto" w:fill="FFFFFF"/>
          </w:tcPr>
          <w:p w:rsidR="00D229E4" w:rsidRDefault="00D229E4" w:rsidP="00A81396">
            <w:pPr>
              <w:rPr>
                <w:rFonts w:ascii="Times New Roman" w:hAnsi="Times New Roman"/>
                <w:color w:val="000000"/>
                <w:sz w:val="24"/>
              </w:rPr>
            </w:pPr>
            <w:r>
              <w:rPr>
                <w:rFonts w:ascii="Times New Roman" w:hAnsi="Times New Roman"/>
                <w:color w:val="000000"/>
                <w:sz w:val="24"/>
              </w:rPr>
              <w:t>Проведение общественной экспертизы</w:t>
            </w:r>
            <w:r w:rsidR="00864E35">
              <w:rPr>
                <w:rFonts w:ascii="Times New Roman" w:hAnsi="Times New Roman"/>
                <w:color w:val="000000"/>
                <w:sz w:val="24"/>
              </w:rPr>
              <w:t xml:space="preserve"> экспертной группой</w:t>
            </w:r>
          </w:p>
        </w:tc>
        <w:tc>
          <w:tcPr>
            <w:tcW w:w="2983" w:type="dxa"/>
            <w:shd w:val="clear" w:color="auto" w:fill="FFFFFF"/>
          </w:tcPr>
          <w:p w:rsidR="00D229E4" w:rsidRDefault="00D229E4" w:rsidP="00A81396">
            <w:pPr>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D229E4" w:rsidRPr="00C506BC" w:rsidRDefault="00D229E4" w:rsidP="00A81396">
            <w:pPr>
              <w:jc w:val="center"/>
              <w:rPr>
                <w:rFonts w:ascii="Times New Roman" w:hAnsi="Times New Roman"/>
                <w:color w:val="FF0000"/>
                <w:sz w:val="24"/>
              </w:rPr>
            </w:pPr>
            <w:r w:rsidRPr="003714C3">
              <w:rPr>
                <w:rFonts w:ascii="Times New Roman" w:hAnsi="Times New Roman"/>
                <w:sz w:val="24"/>
              </w:rPr>
              <w:t>2017-2020</w:t>
            </w:r>
            <w:r w:rsidR="006776C1">
              <w:rPr>
                <w:rFonts w:ascii="Times New Roman" w:hAnsi="Times New Roman"/>
                <w:sz w:val="24"/>
              </w:rPr>
              <w:t xml:space="preserve"> гг.</w:t>
            </w:r>
          </w:p>
        </w:tc>
        <w:tc>
          <w:tcPr>
            <w:tcW w:w="1876" w:type="dxa"/>
            <w:shd w:val="clear" w:color="auto" w:fill="FFFFFF"/>
          </w:tcPr>
          <w:p w:rsidR="00D229E4" w:rsidRPr="00C506BC" w:rsidRDefault="00D229E4" w:rsidP="00A81396">
            <w:pPr>
              <w:jc w:val="center"/>
              <w:rPr>
                <w:rFonts w:ascii="Times New Roman" w:hAnsi="Times New Roman"/>
                <w:color w:val="FF0000"/>
                <w:sz w:val="24"/>
              </w:rPr>
            </w:pPr>
            <w:r w:rsidRPr="003714C3">
              <w:rPr>
                <w:rFonts w:ascii="Times New Roman" w:hAnsi="Times New Roman"/>
                <w:sz w:val="24"/>
              </w:rPr>
              <w:t>2017-2020</w:t>
            </w:r>
            <w:r w:rsidR="006776C1">
              <w:rPr>
                <w:rFonts w:ascii="Times New Roman" w:hAnsi="Times New Roman"/>
                <w:sz w:val="24"/>
              </w:rPr>
              <w:t xml:space="preserve"> гг.</w:t>
            </w:r>
          </w:p>
        </w:tc>
        <w:tc>
          <w:tcPr>
            <w:tcW w:w="3724" w:type="dxa"/>
            <w:tcBorders>
              <w:right w:val="double" w:sz="4" w:space="0" w:color="auto"/>
            </w:tcBorders>
            <w:shd w:val="clear" w:color="auto" w:fill="FFFFFF"/>
          </w:tcPr>
          <w:p w:rsidR="00D229E4" w:rsidRDefault="00D229E4" w:rsidP="00A81396">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D229E4" w:rsidRDefault="00D229E4" w:rsidP="00A81396">
            <w:pPr>
              <w:rPr>
                <w:rFonts w:ascii="Times New Roman" w:hAnsi="Times New Roman"/>
                <w:color w:val="000000"/>
                <w:sz w:val="24"/>
              </w:rPr>
            </w:pPr>
            <w:r>
              <w:rPr>
                <w:rFonts w:ascii="Times New Roman" w:hAnsi="Times New Roman"/>
                <w:color w:val="000000"/>
                <w:sz w:val="24"/>
              </w:rPr>
              <w:t xml:space="preserve">8 (83549) 2-57-30, </w:t>
            </w:r>
            <w:hyperlink r:id="rId19" w:tooltip="Электронная почта" w:history="1">
              <w:r w:rsidRPr="00B2257C">
                <w:rPr>
                  <w:rStyle w:val="a3"/>
                  <w:rFonts w:ascii="Times New Roman" w:hAnsi="Times New Roman"/>
                  <w:sz w:val="24"/>
                  <w:szCs w:val="24"/>
                </w:rPr>
                <w:t>zeml@yaltch.cap.ru</w:t>
              </w:r>
            </w:hyperlink>
          </w:p>
          <w:p w:rsidR="00D229E4" w:rsidRDefault="00D229E4" w:rsidP="00A81396">
            <w:pPr>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D229E4" w:rsidP="00495668">
            <w:pPr>
              <w:rPr>
                <w:rFonts w:ascii="Times New Roman" w:hAnsi="Times New Roman"/>
                <w:color w:val="000000"/>
                <w:sz w:val="24"/>
              </w:rPr>
            </w:pPr>
            <w:r>
              <w:rPr>
                <w:rFonts w:ascii="Times New Roman" w:hAnsi="Times New Roman"/>
                <w:color w:val="000000"/>
                <w:sz w:val="24"/>
              </w:rPr>
              <w:t>4.5</w:t>
            </w:r>
            <w:r w:rsidR="009B487E">
              <w:rPr>
                <w:rFonts w:ascii="Times New Roman" w:hAnsi="Times New Roman"/>
                <w:color w:val="000000"/>
                <w:sz w:val="24"/>
              </w:rPr>
              <w:t>.</w:t>
            </w:r>
          </w:p>
        </w:tc>
        <w:tc>
          <w:tcPr>
            <w:tcW w:w="3805" w:type="dxa"/>
            <w:shd w:val="clear" w:color="auto" w:fill="FFFFFF"/>
          </w:tcPr>
          <w:p w:rsidR="009B487E" w:rsidRDefault="008C71F6" w:rsidP="00495668">
            <w:pPr>
              <w:rPr>
                <w:rFonts w:ascii="Times New Roman" w:hAnsi="Times New Roman"/>
                <w:color w:val="000000"/>
                <w:sz w:val="24"/>
              </w:rPr>
            </w:pPr>
            <w:r>
              <w:rPr>
                <w:rFonts w:ascii="Times New Roman" w:hAnsi="Times New Roman"/>
                <w:color w:val="000000"/>
                <w:sz w:val="24"/>
              </w:rPr>
              <w:t>П</w:t>
            </w:r>
            <w:r w:rsidR="005F6047">
              <w:rPr>
                <w:rFonts w:ascii="Times New Roman" w:hAnsi="Times New Roman"/>
                <w:color w:val="000000"/>
                <w:sz w:val="24"/>
              </w:rPr>
              <w:t>одтверждение Агентства</w:t>
            </w:r>
          </w:p>
        </w:tc>
        <w:tc>
          <w:tcPr>
            <w:tcW w:w="2983" w:type="dxa"/>
            <w:shd w:val="clear" w:color="auto" w:fill="FFFFFF"/>
          </w:tcPr>
          <w:p w:rsidR="009B487E" w:rsidRDefault="009B487E" w:rsidP="00495668">
            <w:pPr>
              <w:rPr>
                <w:rFonts w:ascii="Times New Roman" w:hAnsi="Times New Roman"/>
                <w:color w:val="000000"/>
                <w:sz w:val="24"/>
              </w:rPr>
            </w:pPr>
          </w:p>
        </w:tc>
        <w:tc>
          <w:tcPr>
            <w:tcW w:w="1876" w:type="dxa"/>
            <w:shd w:val="clear" w:color="auto" w:fill="FFFFFF"/>
          </w:tcPr>
          <w:p w:rsidR="009B487E" w:rsidRPr="00C506BC" w:rsidRDefault="00DB6C95" w:rsidP="00DB6C95">
            <w:pPr>
              <w:jc w:val="center"/>
              <w:rPr>
                <w:rFonts w:ascii="Times New Roman" w:hAnsi="Times New Roman"/>
                <w:color w:val="FF0000"/>
                <w:sz w:val="24"/>
              </w:rPr>
            </w:pPr>
            <w:r w:rsidRPr="003714C3">
              <w:rPr>
                <w:rFonts w:ascii="Times New Roman" w:hAnsi="Times New Roman"/>
                <w:sz w:val="24"/>
              </w:rPr>
              <w:t>2017-2020</w:t>
            </w:r>
            <w:r w:rsidR="006776C1">
              <w:rPr>
                <w:rFonts w:ascii="Times New Roman" w:hAnsi="Times New Roman"/>
                <w:sz w:val="24"/>
              </w:rPr>
              <w:t xml:space="preserve"> гг.</w:t>
            </w:r>
          </w:p>
        </w:tc>
        <w:tc>
          <w:tcPr>
            <w:tcW w:w="1876" w:type="dxa"/>
            <w:shd w:val="clear" w:color="auto" w:fill="FFFFFF"/>
          </w:tcPr>
          <w:p w:rsidR="009B487E" w:rsidRPr="00C506BC" w:rsidRDefault="00DB6C95" w:rsidP="00DB6C95">
            <w:pPr>
              <w:jc w:val="center"/>
              <w:rPr>
                <w:rFonts w:ascii="Times New Roman" w:hAnsi="Times New Roman"/>
                <w:color w:val="FF0000"/>
                <w:sz w:val="24"/>
              </w:rPr>
            </w:pPr>
            <w:r w:rsidRPr="003714C3">
              <w:rPr>
                <w:rFonts w:ascii="Times New Roman" w:hAnsi="Times New Roman"/>
                <w:sz w:val="24"/>
              </w:rPr>
              <w:t>2017-2020</w:t>
            </w:r>
            <w:r w:rsidR="006776C1">
              <w:rPr>
                <w:rFonts w:ascii="Times New Roman" w:hAnsi="Times New Roman"/>
                <w:sz w:val="24"/>
              </w:rPr>
              <w:t xml:space="preserve"> гг.</w:t>
            </w:r>
          </w:p>
        </w:tc>
        <w:tc>
          <w:tcPr>
            <w:tcW w:w="3724" w:type="dxa"/>
            <w:tcBorders>
              <w:right w:val="double" w:sz="4" w:space="0" w:color="auto"/>
            </w:tcBorders>
            <w:shd w:val="clear" w:color="auto" w:fill="FFFFFF"/>
          </w:tcPr>
          <w:p w:rsidR="009B487E" w:rsidRDefault="005F6047" w:rsidP="005F6047">
            <w:pPr>
              <w:rPr>
                <w:rFonts w:ascii="Times New Roman" w:hAnsi="Times New Roman"/>
                <w:color w:val="000000"/>
                <w:sz w:val="24"/>
              </w:rPr>
            </w:pPr>
            <w:r>
              <w:rPr>
                <w:rFonts w:ascii="Times New Roman" w:hAnsi="Times New Roman"/>
                <w:color w:val="000000"/>
                <w:sz w:val="24"/>
              </w:rPr>
              <w:t>Агентство стратегических инициатив</w:t>
            </w:r>
          </w:p>
        </w:tc>
      </w:tr>
      <w:tr w:rsidR="009B487E" w:rsidTr="005C499F">
        <w:tc>
          <w:tcPr>
            <w:tcW w:w="809" w:type="dxa"/>
            <w:vMerge w:val="restart"/>
            <w:tcBorders>
              <w:left w:val="double" w:sz="4" w:space="0" w:color="auto"/>
            </w:tcBorders>
            <w:shd w:val="clear" w:color="auto" w:fill="F2F2F2"/>
          </w:tcPr>
          <w:p w:rsidR="009B487E" w:rsidRDefault="009B487E" w:rsidP="00495668">
            <w:pPr>
              <w:rPr>
                <w:rFonts w:ascii="Times New Roman" w:hAnsi="Times New Roman"/>
                <w:b/>
                <w:color w:val="000000"/>
                <w:sz w:val="24"/>
              </w:rPr>
            </w:pPr>
            <w:r>
              <w:rPr>
                <w:rFonts w:ascii="Times New Roman" w:hAnsi="Times New Roman"/>
                <w:b/>
                <w:color w:val="000000"/>
                <w:sz w:val="24"/>
              </w:rPr>
              <w:t>5.</w:t>
            </w:r>
          </w:p>
        </w:tc>
        <w:tc>
          <w:tcPr>
            <w:tcW w:w="10540" w:type="dxa"/>
            <w:gridSpan w:val="4"/>
            <w:shd w:val="clear" w:color="auto" w:fill="F2F2F2"/>
          </w:tcPr>
          <w:p w:rsidR="009B487E" w:rsidRDefault="009B487E" w:rsidP="00495668">
            <w:pPr>
              <w:jc w:val="both"/>
              <w:rPr>
                <w:rFonts w:ascii="Times New Roman" w:hAnsi="Times New Roman"/>
                <w:b/>
                <w:color w:val="000000"/>
                <w:sz w:val="24"/>
              </w:rPr>
            </w:pPr>
            <w:r>
              <w:rPr>
                <w:rFonts w:ascii="Times New Roman" w:hAnsi="Times New Roman"/>
                <w:b/>
                <w:color w:val="000000"/>
                <w:sz w:val="24"/>
              </w:rPr>
              <w:t>Организация специализированного интернет-ресурса муниципального образования об инвестиционной деятельности, обеспечивающего канал прямой связи органов местного самоуправления с инвесторами</w:t>
            </w:r>
          </w:p>
        </w:tc>
        <w:tc>
          <w:tcPr>
            <w:tcW w:w="3724" w:type="dxa"/>
            <w:vMerge w:val="restart"/>
            <w:tcBorders>
              <w:right w:val="double" w:sz="4" w:space="0" w:color="auto"/>
            </w:tcBorders>
            <w:shd w:val="clear" w:color="auto" w:fill="F2F2F2"/>
          </w:tcPr>
          <w:p w:rsidR="00924BF4" w:rsidRDefault="00924BF4" w:rsidP="00924BF4">
            <w:pPr>
              <w:jc w:val="both"/>
              <w:rPr>
                <w:rFonts w:ascii="Times New Roman" w:hAnsi="Times New Roman"/>
                <w:sz w:val="24"/>
              </w:rPr>
            </w:pPr>
            <w:r>
              <w:rPr>
                <w:rFonts w:ascii="Times New Roman" w:hAnsi="Times New Roman"/>
                <w:sz w:val="24"/>
              </w:rPr>
              <w:t xml:space="preserve">Заместитель главы администрации Яльчикского района - начальник финансового отдела Анисимова Галина Владимировна </w:t>
            </w:r>
          </w:p>
          <w:p w:rsidR="001518E0" w:rsidRPr="0061543E" w:rsidRDefault="00924BF4" w:rsidP="00924BF4">
            <w:pPr>
              <w:rPr>
                <w:rFonts w:ascii="Times New Roman" w:hAnsi="Times New Roman"/>
                <w:sz w:val="24"/>
              </w:rPr>
            </w:pPr>
            <w:r>
              <w:rPr>
                <w:rFonts w:ascii="Times New Roman" w:hAnsi="Times New Roman"/>
                <w:sz w:val="24"/>
              </w:rPr>
              <w:t xml:space="preserve">8 (83549) 2-53-48,   </w:t>
            </w:r>
          </w:p>
          <w:p w:rsidR="009B487E" w:rsidRDefault="001518E0" w:rsidP="00924BF4">
            <w:pPr>
              <w:rPr>
                <w:rFonts w:ascii="Times New Roman" w:hAnsi="Times New Roman"/>
                <w:color w:val="000000"/>
                <w:sz w:val="24"/>
              </w:rPr>
            </w:pPr>
            <w:r>
              <w:rPr>
                <w:rFonts w:ascii="Times New Roman" w:hAnsi="Times New Roman"/>
                <w:color w:val="000000"/>
                <w:sz w:val="24"/>
                <w:lang w:val="en-US"/>
              </w:rPr>
              <w:lastRenderedPageBreak/>
              <w:t>fin</w:t>
            </w:r>
            <w:r w:rsidRPr="0061543E">
              <w:rPr>
                <w:rFonts w:ascii="Times New Roman" w:hAnsi="Times New Roman"/>
                <w:color w:val="000000"/>
                <w:sz w:val="24"/>
              </w:rPr>
              <w:t>-</w:t>
            </w:r>
            <w:proofErr w:type="spellStart"/>
            <w:r>
              <w:rPr>
                <w:rFonts w:ascii="Times New Roman" w:hAnsi="Times New Roman"/>
                <w:color w:val="000000"/>
                <w:sz w:val="24"/>
                <w:lang w:val="en-US"/>
              </w:rPr>
              <w:t>adm</w:t>
            </w:r>
            <w:proofErr w:type="spellEnd"/>
            <w:r w:rsidR="00924BF4">
              <w:rPr>
                <w:rFonts w:ascii="Times New Roman" w:hAnsi="Times New Roman"/>
                <w:color w:val="000000"/>
                <w:sz w:val="24"/>
              </w:rPr>
              <w:t>@</w:t>
            </w:r>
            <w:proofErr w:type="spellStart"/>
            <w:r w:rsidR="00924BF4">
              <w:rPr>
                <w:rFonts w:ascii="Times New Roman" w:hAnsi="Times New Roman"/>
                <w:color w:val="000000"/>
                <w:sz w:val="24"/>
                <w:lang w:val="en-US"/>
              </w:rPr>
              <w:t>yaltch</w:t>
            </w:r>
            <w:proofErr w:type="spellEnd"/>
            <w:r w:rsidR="00924BF4" w:rsidRPr="007E4509">
              <w:rPr>
                <w:rFonts w:ascii="Times New Roman" w:hAnsi="Times New Roman"/>
                <w:color w:val="000000"/>
                <w:sz w:val="24"/>
              </w:rPr>
              <w:t>.</w:t>
            </w:r>
            <w:r w:rsidR="00924BF4">
              <w:rPr>
                <w:rFonts w:ascii="Times New Roman" w:hAnsi="Times New Roman"/>
                <w:color w:val="000000"/>
                <w:sz w:val="24"/>
                <w:lang w:val="en-US"/>
              </w:rPr>
              <w:t>cap</w:t>
            </w:r>
            <w:r w:rsidR="00924BF4">
              <w:rPr>
                <w:rFonts w:ascii="Times New Roman" w:hAnsi="Times New Roman"/>
                <w:color w:val="000000"/>
                <w:sz w:val="24"/>
              </w:rPr>
              <w:t>.</w:t>
            </w:r>
            <w:proofErr w:type="spellStart"/>
            <w:r w:rsidR="00924BF4">
              <w:rPr>
                <w:rFonts w:ascii="Times New Roman" w:hAnsi="Times New Roman"/>
                <w:color w:val="000000"/>
                <w:sz w:val="24"/>
              </w:rPr>
              <w:t>ru</w:t>
            </w:r>
            <w:proofErr w:type="spellEnd"/>
          </w:p>
        </w:tc>
      </w:tr>
      <w:tr w:rsidR="009B487E" w:rsidTr="005C499F">
        <w:tc>
          <w:tcPr>
            <w:tcW w:w="809" w:type="dxa"/>
            <w:vMerge/>
            <w:tcBorders>
              <w:left w:val="double" w:sz="4" w:space="0" w:color="000000"/>
            </w:tcBorders>
            <w:shd w:val="clear" w:color="auto" w:fill="F2F2F2"/>
          </w:tcPr>
          <w:p w:rsidR="009B487E" w:rsidRDefault="009B487E" w:rsidP="00495668">
            <w:pPr>
              <w:jc w:val="center"/>
              <w:rPr>
                <w:rFonts w:ascii="Times New Roman" w:hAnsi="Times New Roman"/>
                <w:sz w:val="24"/>
              </w:rPr>
            </w:pPr>
          </w:p>
        </w:tc>
        <w:tc>
          <w:tcPr>
            <w:tcW w:w="10540" w:type="dxa"/>
            <w:gridSpan w:val="4"/>
            <w:shd w:val="clear" w:color="auto" w:fill="F2F2F2"/>
          </w:tcPr>
          <w:p w:rsidR="009B487E" w:rsidRDefault="009B487E" w:rsidP="00495668">
            <w:pPr>
              <w:jc w:val="both"/>
              <w:rPr>
                <w:rFonts w:ascii="Times New Roman" w:hAnsi="Times New Roman"/>
                <w:color w:val="000000"/>
                <w:sz w:val="24"/>
              </w:rPr>
            </w:pPr>
            <w:r>
              <w:rPr>
                <w:rFonts w:ascii="Times New Roman" w:hAnsi="Times New Roman"/>
                <w:color w:val="000000"/>
                <w:sz w:val="24"/>
              </w:rPr>
              <w:t>На официальном интернет-сайте администрации имеется раздел «</w:t>
            </w:r>
            <w:r w:rsidR="00503772">
              <w:rPr>
                <w:rFonts w:ascii="Times New Roman" w:hAnsi="Times New Roman"/>
                <w:color w:val="000000"/>
                <w:sz w:val="24"/>
              </w:rPr>
              <w:t>Инвестиционный потенциал Яльчикского района</w:t>
            </w:r>
            <w:r w:rsidR="001D79B8">
              <w:rPr>
                <w:rFonts w:ascii="Times New Roman" w:hAnsi="Times New Roman"/>
                <w:color w:val="000000"/>
                <w:sz w:val="24"/>
              </w:rPr>
              <w:t xml:space="preserve">», в котором размещен инвестиционный паспорт Яльчикского района. </w:t>
            </w:r>
            <w:r>
              <w:rPr>
                <w:rFonts w:ascii="Times New Roman" w:hAnsi="Times New Roman"/>
                <w:color w:val="000000"/>
                <w:sz w:val="24"/>
              </w:rPr>
              <w:t xml:space="preserve">Сведения, содержащиеся в инвестиционном паспорте, регулярно обновляются. </w:t>
            </w:r>
          </w:p>
          <w:p w:rsidR="009B487E" w:rsidRDefault="009B487E" w:rsidP="00495668">
            <w:pPr>
              <w:jc w:val="both"/>
              <w:rPr>
                <w:rFonts w:ascii="Times New Roman" w:hAnsi="Times New Roman"/>
                <w:color w:val="000000"/>
                <w:sz w:val="24"/>
              </w:rPr>
            </w:pPr>
            <w:r>
              <w:rPr>
                <w:rFonts w:ascii="Times New Roman" w:hAnsi="Times New Roman"/>
                <w:color w:val="000000"/>
                <w:sz w:val="24"/>
              </w:rPr>
              <w:lastRenderedPageBreak/>
              <w:t xml:space="preserve">Информация в разделе пополняется по мере поступления новых форм поддержки для инвесторов. </w:t>
            </w:r>
            <w:r w:rsidR="003319D4">
              <w:rPr>
                <w:rFonts w:ascii="Times New Roman" w:hAnsi="Times New Roman"/>
                <w:color w:val="000000"/>
                <w:sz w:val="24"/>
              </w:rPr>
              <w:t>С</w:t>
            </w:r>
            <w:r>
              <w:rPr>
                <w:rFonts w:ascii="Times New Roman" w:hAnsi="Times New Roman"/>
                <w:color w:val="000000"/>
                <w:sz w:val="24"/>
              </w:rPr>
              <w:t>ведения по свободным инвестиционным площадкам обновляются ежеквартально.</w:t>
            </w:r>
          </w:p>
          <w:p w:rsidR="009B487E" w:rsidRDefault="009B487E" w:rsidP="00495668">
            <w:pPr>
              <w:jc w:val="both"/>
              <w:rPr>
                <w:rFonts w:ascii="Times New Roman" w:hAnsi="Times New Roman"/>
                <w:sz w:val="24"/>
              </w:rPr>
            </w:pPr>
            <w:r>
              <w:rPr>
                <w:rFonts w:ascii="Times New Roman" w:hAnsi="Times New Roman"/>
                <w:sz w:val="24"/>
              </w:rPr>
              <w:t>Отсутствует информация о количестве посетителей раздел</w:t>
            </w:r>
            <w:r w:rsidR="00AA7B83">
              <w:rPr>
                <w:rFonts w:ascii="Times New Roman" w:hAnsi="Times New Roman"/>
                <w:sz w:val="24"/>
              </w:rPr>
              <w:t>а «Инвестиционный потенциал Яльчикского района» сайта администрации района</w:t>
            </w:r>
            <w:r>
              <w:rPr>
                <w:rFonts w:ascii="Times New Roman" w:hAnsi="Times New Roman"/>
                <w:sz w:val="24"/>
              </w:rPr>
              <w:t>.</w:t>
            </w:r>
          </w:p>
          <w:p w:rsidR="009B487E" w:rsidRDefault="009B487E" w:rsidP="00495668">
            <w:pPr>
              <w:jc w:val="both"/>
              <w:rPr>
                <w:rFonts w:ascii="Times New Roman" w:hAnsi="Times New Roman"/>
                <w:color w:val="000000"/>
                <w:sz w:val="24"/>
              </w:rPr>
            </w:pPr>
            <w:r>
              <w:rPr>
                <w:rFonts w:ascii="Times New Roman" w:hAnsi="Times New Roman"/>
                <w:color w:val="000000"/>
                <w:sz w:val="24"/>
              </w:rPr>
              <w:t>Необходимо доработать данный раздел и качественно его наполнить информацией об ин</w:t>
            </w:r>
            <w:r w:rsidR="00AA7B83">
              <w:rPr>
                <w:rFonts w:ascii="Times New Roman" w:hAnsi="Times New Roman"/>
                <w:color w:val="000000"/>
                <w:sz w:val="24"/>
              </w:rPr>
              <w:t>вестиционной деятельности района</w:t>
            </w:r>
            <w:r>
              <w:rPr>
                <w:rFonts w:ascii="Times New Roman" w:hAnsi="Times New Roman"/>
                <w:color w:val="000000"/>
                <w:sz w:val="24"/>
              </w:rPr>
              <w:t>.</w:t>
            </w:r>
          </w:p>
          <w:p w:rsidR="009B487E" w:rsidRDefault="009B487E" w:rsidP="00495668">
            <w:pPr>
              <w:jc w:val="both"/>
              <w:rPr>
                <w:rFonts w:ascii="Times New Roman" w:hAnsi="Times New Roman"/>
                <w:color w:val="000000"/>
                <w:sz w:val="24"/>
              </w:rPr>
            </w:pPr>
            <w:r w:rsidRPr="33120942">
              <w:rPr>
                <w:rFonts w:ascii="Times New Roman" w:hAnsi="Times New Roman"/>
                <w:sz w:val="24"/>
                <w:szCs w:val="24"/>
              </w:rPr>
              <w:t>КПЭ: 1.Доля предпринимателей, пользующихся в своей деятельности информацией, содержащейся в разделе «</w:t>
            </w:r>
            <w:r w:rsidR="006E6BC5">
              <w:rPr>
                <w:rFonts w:ascii="Times New Roman" w:hAnsi="Times New Roman"/>
                <w:sz w:val="24"/>
                <w:szCs w:val="24"/>
              </w:rPr>
              <w:t>Инвестиционный потенциал Яльчикского района</w:t>
            </w:r>
            <w:r w:rsidRPr="33120942">
              <w:rPr>
                <w:rFonts w:ascii="Times New Roman" w:hAnsi="Times New Roman"/>
                <w:sz w:val="24"/>
                <w:szCs w:val="24"/>
              </w:rPr>
              <w:t>», от общего числа опрошенных предпринимателей, % - 50.</w:t>
            </w:r>
          </w:p>
          <w:p w:rsidR="009B487E" w:rsidRDefault="009B487E" w:rsidP="00495668">
            <w:pPr>
              <w:rPr>
                <w:rFonts w:ascii="Times New Roman" w:hAnsi="Times New Roman"/>
                <w:sz w:val="24"/>
              </w:rPr>
            </w:pPr>
            <w:r>
              <w:rPr>
                <w:rFonts w:ascii="Times New Roman" w:hAnsi="Times New Roman"/>
                <w:color w:val="000000"/>
                <w:sz w:val="24"/>
              </w:rPr>
              <w:t xml:space="preserve">2.Число посетителей в год, единиц - </w:t>
            </w:r>
            <w:r w:rsidR="009C33B5">
              <w:rPr>
                <w:rFonts w:ascii="Times New Roman" w:hAnsi="Times New Roman"/>
                <w:color w:val="000000"/>
                <w:sz w:val="24"/>
              </w:rPr>
              <w:t>230</w:t>
            </w:r>
          </w:p>
        </w:tc>
        <w:tc>
          <w:tcPr>
            <w:tcW w:w="3724" w:type="dxa"/>
            <w:vMerge/>
            <w:tcBorders>
              <w:right w:val="double" w:sz="4" w:space="0" w:color="000000"/>
            </w:tcBorders>
            <w:shd w:val="clear" w:color="auto" w:fill="F2F2F2"/>
          </w:tcPr>
          <w:p w:rsidR="009B487E" w:rsidRDefault="009B487E" w:rsidP="00495668">
            <w:pPr>
              <w:rPr>
                <w:rFonts w:ascii="Times New Roman" w:hAnsi="Times New Roman"/>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lastRenderedPageBreak/>
              <w:t>5.1.</w:t>
            </w:r>
          </w:p>
        </w:tc>
        <w:tc>
          <w:tcPr>
            <w:tcW w:w="3805"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Осуществление сбора и проведение системного анализа необходимой информацией для раздела «</w:t>
            </w:r>
            <w:r w:rsidR="009A607A">
              <w:rPr>
                <w:rFonts w:ascii="Times New Roman" w:hAnsi="Times New Roman"/>
                <w:color w:val="000000"/>
                <w:sz w:val="24"/>
              </w:rPr>
              <w:t>Инвестиционный потенциал Яльчикского района</w:t>
            </w:r>
            <w:r>
              <w:rPr>
                <w:rFonts w:ascii="Times New Roman" w:hAnsi="Times New Roman"/>
                <w:color w:val="000000"/>
                <w:sz w:val="24"/>
              </w:rPr>
              <w:t>»</w:t>
            </w:r>
          </w:p>
        </w:tc>
        <w:tc>
          <w:tcPr>
            <w:tcW w:w="2983"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Подготовлена необходимая информация для размещения в разделе «</w:t>
            </w:r>
            <w:r w:rsidR="00500046">
              <w:rPr>
                <w:rFonts w:ascii="Times New Roman" w:hAnsi="Times New Roman"/>
                <w:color w:val="000000"/>
                <w:sz w:val="24"/>
              </w:rPr>
              <w:t>Инвестиционный потенциал Яльчикского района</w:t>
            </w:r>
            <w:r>
              <w:rPr>
                <w:rFonts w:ascii="Times New Roman" w:hAnsi="Times New Roman"/>
                <w:color w:val="000000"/>
                <w:sz w:val="24"/>
              </w:rPr>
              <w:t>»</w:t>
            </w:r>
          </w:p>
        </w:tc>
        <w:tc>
          <w:tcPr>
            <w:tcW w:w="1876" w:type="dxa"/>
            <w:shd w:val="clear" w:color="auto" w:fill="FFFFFF"/>
          </w:tcPr>
          <w:p w:rsidR="009B487E" w:rsidRPr="00F0771D" w:rsidRDefault="00F0771D" w:rsidP="00F0771D">
            <w:pPr>
              <w:jc w:val="center"/>
              <w:rPr>
                <w:rFonts w:ascii="Times New Roman" w:hAnsi="Times New Roman"/>
                <w:sz w:val="24"/>
              </w:rPr>
            </w:pPr>
            <w:r w:rsidRPr="00F0771D">
              <w:rPr>
                <w:rFonts w:ascii="Times New Roman" w:hAnsi="Times New Roman"/>
                <w:sz w:val="24"/>
              </w:rPr>
              <w:t>2017</w:t>
            </w:r>
            <w:r w:rsidR="00900C2D">
              <w:rPr>
                <w:rFonts w:ascii="Times New Roman" w:hAnsi="Times New Roman"/>
                <w:sz w:val="24"/>
              </w:rPr>
              <w:t xml:space="preserve"> г.</w:t>
            </w:r>
          </w:p>
        </w:tc>
        <w:tc>
          <w:tcPr>
            <w:tcW w:w="1876" w:type="dxa"/>
            <w:shd w:val="clear" w:color="auto" w:fill="FFFFFF"/>
          </w:tcPr>
          <w:p w:rsidR="009B487E" w:rsidRPr="00F0771D" w:rsidRDefault="009B487E" w:rsidP="00F0771D">
            <w:pPr>
              <w:jc w:val="center"/>
              <w:rPr>
                <w:rFonts w:ascii="Times New Roman" w:hAnsi="Times New Roman"/>
                <w:sz w:val="24"/>
              </w:rPr>
            </w:pPr>
            <w:r w:rsidRPr="00F0771D">
              <w:rPr>
                <w:rFonts w:ascii="Times New Roman" w:hAnsi="Times New Roman"/>
                <w:sz w:val="24"/>
              </w:rPr>
              <w:t>20</w:t>
            </w:r>
            <w:r w:rsidR="00F0771D" w:rsidRPr="00F0771D">
              <w:rPr>
                <w:rFonts w:ascii="Times New Roman" w:hAnsi="Times New Roman"/>
                <w:sz w:val="24"/>
              </w:rPr>
              <w:t>20</w:t>
            </w:r>
            <w:r w:rsidR="00900C2D">
              <w:rPr>
                <w:rFonts w:ascii="Times New Roman" w:hAnsi="Times New Roman"/>
                <w:sz w:val="24"/>
              </w:rPr>
              <w:t xml:space="preserve"> г.</w:t>
            </w:r>
          </w:p>
        </w:tc>
        <w:tc>
          <w:tcPr>
            <w:tcW w:w="3724" w:type="dxa"/>
            <w:tcBorders>
              <w:right w:val="double" w:sz="4" w:space="0" w:color="auto"/>
            </w:tcBorders>
            <w:shd w:val="clear" w:color="auto" w:fill="FFFFFF"/>
          </w:tcPr>
          <w:p w:rsidR="009C1789" w:rsidRDefault="009C1789" w:rsidP="009C1789">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9C1789" w:rsidRDefault="009C1789" w:rsidP="009C1789">
            <w:pPr>
              <w:rPr>
                <w:rFonts w:ascii="Times New Roman" w:hAnsi="Times New Roman"/>
                <w:color w:val="000000"/>
                <w:sz w:val="24"/>
              </w:rPr>
            </w:pPr>
            <w:r>
              <w:rPr>
                <w:rFonts w:ascii="Times New Roman" w:hAnsi="Times New Roman"/>
                <w:color w:val="000000"/>
                <w:sz w:val="24"/>
              </w:rPr>
              <w:t xml:space="preserve">8 (83549) 2-57-30, </w:t>
            </w:r>
            <w:hyperlink r:id="rId20" w:tooltip="Электронная почта" w:history="1">
              <w:r w:rsidRPr="00B2257C">
                <w:rPr>
                  <w:rStyle w:val="a3"/>
                  <w:rFonts w:ascii="Times New Roman" w:hAnsi="Times New Roman"/>
                  <w:sz w:val="24"/>
                  <w:szCs w:val="24"/>
                </w:rPr>
                <w:t>zeml@yaltch.cap.ru</w:t>
              </w:r>
            </w:hyperlink>
          </w:p>
          <w:p w:rsidR="009B487E" w:rsidRDefault="009B487E" w:rsidP="00495668">
            <w:pPr>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5.2.</w:t>
            </w:r>
          </w:p>
        </w:tc>
        <w:tc>
          <w:tcPr>
            <w:tcW w:w="3805"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Наполнение раздела сайта необходимой информацией об ин</w:t>
            </w:r>
            <w:r w:rsidR="002957F1">
              <w:rPr>
                <w:rFonts w:ascii="Times New Roman" w:hAnsi="Times New Roman"/>
                <w:color w:val="000000"/>
                <w:sz w:val="24"/>
              </w:rPr>
              <w:t>вестиционной деятельности района</w:t>
            </w:r>
            <w:r>
              <w:rPr>
                <w:rFonts w:ascii="Times New Roman" w:hAnsi="Times New Roman"/>
                <w:color w:val="000000"/>
                <w:sz w:val="24"/>
              </w:rPr>
              <w:t xml:space="preserve"> и её актуализация в соответствие с разработанным регламентом обновления информации на сайте в установленные сроки </w:t>
            </w:r>
          </w:p>
        </w:tc>
        <w:tc>
          <w:tcPr>
            <w:tcW w:w="2983"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Предоставление полной и актуальной информации об инвестиционной деятельности в установленные регламентом сроки</w:t>
            </w:r>
          </w:p>
        </w:tc>
        <w:tc>
          <w:tcPr>
            <w:tcW w:w="1876" w:type="dxa"/>
            <w:shd w:val="clear" w:color="auto" w:fill="FFFFFF"/>
          </w:tcPr>
          <w:p w:rsidR="009B487E" w:rsidRPr="003B2DD0" w:rsidRDefault="003B2DD0" w:rsidP="00495668">
            <w:pPr>
              <w:rPr>
                <w:rFonts w:ascii="Times New Roman" w:hAnsi="Times New Roman"/>
                <w:sz w:val="24"/>
              </w:rPr>
            </w:pPr>
            <w:r w:rsidRPr="003B2DD0">
              <w:rPr>
                <w:rFonts w:ascii="Times New Roman" w:hAnsi="Times New Roman"/>
                <w:sz w:val="24"/>
              </w:rPr>
              <w:t>ежеквартально</w:t>
            </w:r>
          </w:p>
        </w:tc>
        <w:tc>
          <w:tcPr>
            <w:tcW w:w="1876" w:type="dxa"/>
            <w:shd w:val="clear" w:color="auto" w:fill="FFFFFF"/>
          </w:tcPr>
          <w:p w:rsidR="009B487E" w:rsidRPr="003B2DD0" w:rsidRDefault="003B2DD0" w:rsidP="00495668">
            <w:pPr>
              <w:rPr>
                <w:rFonts w:ascii="Times New Roman" w:hAnsi="Times New Roman"/>
                <w:sz w:val="24"/>
              </w:rPr>
            </w:pPr>
            <w:r w:rsidRPr="003B2DD0">
              <w:rPr>
                <w:rFonts w:ascii="Times New Roman" w:hAnsi="Times New Roman"/>
                <w:sz w:val="24"/>
              </w:rPr>
              <w:t>ежеквартально</w:t>
            </w:r>
          </w:p>
        </w:tc>
        <w:tc>
          <w:tcPr>
            <w:tcW w:w="3724" w:type="dxa"/>
            <w:tcBorders>
              <w:right w:val="double" w:sz="4" w:space="0" w:color="auto"/>
            </w:tcBorders>
            <w:shd w:val="clear" w:color="auto" w:fill="FFFFFF"/>
          </w:tcPr>
          <w:p w:rsidR="005C7A9B" w:rsidRDefault="005C7A9B" w:rsidP="005C7A9B">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5C7A9B" w:rsidRDefault="005C7A9B" w:rsidP="005C7A9B">
            <w:pPr>
              <w:rPr>
                <w:rFonts w:ascii="Times New Roman" w:hAnsi="Times New Roman"/>
                <w:color w:val="000000"/>
                <w:sz w:val="24"/>
              </w:rPr>
            </w:pPr>
            <w:r>
              <w:rPr>
                <w:rFonts w:ascii="Times New Roman" w:hAnsi="Times New Roman"/>
                <w:color w:val="000000"/>
                <w:sz w:val="24"/>
              </w:rPr>
              <w:t xml:space="preserve">8 (83549) 2-57-30, </w:t>
            </w:r>
            <w:hyperlink r:id="rId21" w:tooltip="Электронная почта" w:history="1">
              <w:r w:rsidRPr="00B2257C">
                <w:rPr>
                  <w:rStyle w:val="a3"/>
                  <w:rFonts w:ascii="Times New Roman" w:hAnsi="Times New Roman"/>
                  <w:sz w:val="24"/>
                  <w:szCs w:val="24"/>
                </w:rPr>
                <w:t>zeml@yaltch.cap.ru</w:t>
              </w:r>
            </w:hyperlink>
          </w:p>
          <w:p w:rsidR="009B487E" w:rsidRDefault="009B487E" w:rsidP="005C7A9B">
            <w:pPr>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5.3.</w:t>
            </w:r>
          </w:p>
        </w:tc>
        <w:tc>
          <w:tcPr>
            <w:tcW w:w="3805"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Установить счетчик посетителей страницы</w:t>
            </w:r>
          </w:p>
        </w:tc>
        <w:tc>
          <w:tcPr>
            <w:tcW w:w="2983"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Возможность вести статистику о числе посетителей страницы</w:t>
            </w:r>
          </w:p>
        </w:tc>
        <w:tc>
          <w:tcPr>
            <w:tcW w:w="1876" w:type="dxa"/>
            <w:shd w:val="clear" w:color="auto" w:fill="FFFFFF"/>
          </w:tcPr>
          <w:p w:rsidR="009B487E" w:rsidRPr="005352CE" w:rsidRDefault="005352CE" w:rsidP="005352CE">
            <w:pPr>
              <w:jc w:val="center"/>
              <w:rPr>
                <w:rFonts w:ascii="Times New Roman" w:hAnsi="Times New Roman"/>
                <w:sz w:val="24"/>
              </w:rPr>
            </w:pPr>
            <w:r w:rsidRPr="005352CE">
              <w:rPr>
                <w:rFonts w:ascii="Times New Roman" w:hAnsi="Times New Roman"/>
                <w:sz w:val="24"/>
              </w:rPr>
              <w:t>2018</w:t>
            </w:r>
            <w:r w:rsidR="00900C2D">
              <w:rPr>
                <w:rFonts w:ascii="Times New Roman" w:hAnsi="Times New Roman"/>
                <w:sz w:val="24"/>
              </w:rPr>
              <w:t xml:space="preserve"> г.</w:t>
            </w:r>
          </w:p>
        </w:tc>
        <w:tc>
          <w:tcPr>
            <w:tcW w:w="1876" w:type="dxa"/>
            <w:shd w:val="clear" w:color="auto" w:fill="FFFFFF"/>
          </w:tcPr>
          <w:p w:rsidR="009B487E" w:rsidRPr="005352CE" w:rsidRDefault="005352CE" w:rsidP="005352CE">
            <w:pPr>
              <w:jc w:val="center"/>
              <w:rPr>
                <w:rFonts w:ascii="Times New Roman" w:hAnsi="Times New Roman"/>
                <w:sz w:val="24"/>
              </w:rPr>
            </w:pPr>
            <w:r w:rsidRPr="005352CE">
              <w:rPr>
                <w:rFonts w:ascii="Times New Roman" w:hAnsi="Times New Roman"/>
                <w:sz w:val="24"/>
              </w:rPr>
              <w:t>2020</w:t>
            </w:r>
            <w:r w:rsidR="00900C2D">
              <w:rPr>
                <w:rFonts w:ascii="Times New Roman" w:hAnsi="Times New Roman"/>
                <w:sz w:val="24"/>
              </w:rPr>
              <w:t xml:space="preserve"> г.</w:t>
            </w:r>
          </w:p>
        </w:tc>
        <w:tc>
          <w:tcPr>
            <w:tcW w:w="3724" w:type="dxa"/>
            <w:tcBorders>
              <w:right w:val="double" w:sz="4" w:space="0" w:color="auto"/>
            </w:tcBorders>
            <w:shd w:val="clear" w:color="auto" w:fill="FFFFFF"/>
          </w:tcPr>
          <w:p w:rsidR="002557D1" w:rsidRDefault="002557D1" w:rsidP="002557D1">
            <w:pPr>
              <w:rPr>
                <w:rFonts w:ascii="Times New Roman" w:hAnsi="Times New Roman"/>
                <w:color w:val="000000"/>
                <w:sz w:val="24"/>
              </w:rPr>
            </w:pPr>
            <w:r>
              <w:rPr>
                <w:rFonts w:ascii="Times New Roman" w:hAnsi="Times New Roman"/>
                <w:color w:val="000000"/>
                <w:sz w:val="24"/>
              </w:rPr>
              <w:t xml:space="preserve">Начальник отдела культуры и информационного обеспечения администрации Яльчикского </w:t>
            </w:r>
            <w:r>
              <w:rPr>
                <w:rFonts w:ascii="Times New Roman" w:hAnsi="Times New Roman"/>
                <w:color w:val="000000"/>
                <w:sz w:val="24"/>
              </w:rPr>
              <w:lastRenderedPageBreak/>
              <w:t xml:space="preserve">района Александрова Антонина Анатольевна </w:t>
            </w:r>
          </w:p>
          <w:p w:rsidR="002557D1" w:rsidRDefault="002557D1" w:rsidP="002557D1">
            <w:pPr>
              <w:rPr>
                <w:rFonts w:ascii="Times New Roman" w:hAnsi="Times New Roman"/>
                <w:color w:val="000000"/>
                <w:sz w:val="24"/>
              </w:rPr>
            </w:pPr>
            <w:r>
              <w:rPr>
                <w:rFonts w:ascii="Times New Roman" w:hAnsi="Times New Roman"/>
                <w:color w:val="000000"/>
                <w:sz w:val="24"/>
              </w:rPr>
              <w:t>8 (83549) 2-55-47,</w:t>
            </w:r>
          </w:p>
          <w:p w:rsidR="002557D1" w:rsidRPr="00223499" w:rsidRDefault="002557D1" w:rsidP="002557D1">
            <w:pPr>
              <w:rPr>
                <w:rFonts w:ascii="Times New Roman" w:hAnsi="Times New Roman"/>
                <w:color w:val="000000"/>
                <w:sz w:val="24"/>
                <w:lang w:val="en-US"/>
              </w:rPr>
            </w:pPr>
            <w:r>
              <w:rPr>
                <w:rFonts w:ascii="Times New Roman" w:hAnsi="Times New Roman"/>
                <w:color w:val="000000"/>
                <w:sz w:val="24"/>
                <w:lang w:val="en-US"/>
              </w:rPr>
              <w:t>kult@yaltch.cap.ru</w:t>
            </w:r>
          </w:p>
          <w:p w:rsidR="009B487E" w:rsidRDefault="009B487E" w:rsidP="00495668">
            <w:pPr>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lastRenderedPageBreak/>
              <w:t>5.4.</w:t>
            </w:r>
          </w:p>
        </w:tc>
        <w:tc>
          <w:tcPr>
            <w:tcW w:w="3805"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Установить обратную связь с инвесторами</w:t>
            </w:r>
          </w:p>
        </w:tc>
        <w:tc>
          <w:tcPr>
            <w:tcW w:w="2983"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Оперативное взаимодействие с инвесторами</w:t>
            </w:r>
          </w:p>
        </w:tc>
        <w:tc>
          <w:tcPr>
            <w:tcW w:w="1876" w:type="dxa"/>
            <w:shd w:val="clear" w:color="auto" w:fill="FFFFFF"/>
          </w:tcPr>
          <w:p w:rsidR="009B487E" w:rsidRPr="006A1D6C" w:rsidRDefault="008E698A" w:rsidP="008E698A">
            <w:pPr>
              <w:jc w:val="center"/>
              <w:rPr>
                <w:rFonts w:ascii="Times New Roman" w:hAnsi="Times New Roman"/>
                <w:color w:val="FF0000"/>
                <w:sz w:val="24"/>
              </w:rPr>
            </w:pPr>
            <w:r w:rsidRPr="005352CE">
              <w:rPr>
                <w:rFonts w:ascii="Times New Roman" w:hAnsi="Times New Roman"/>
                <w:sz w:val="24"/>
              </w:rPr>
              <w:t>2018</w:t>
            </w:r>
            <w:r w:rsidR="00900C2D">
              <w:rPr>
                <w:rFonts w:ascii="Times New Roman" w:hAnsi="Times New Roman"/>
                <w:sz w:val="24"/>
              </w:rPr>
              <w:t xml:space="preserve"> г.</w:t>
            </w:r>
          </w:p>
        </w:tc>
        <w:tc>
          <w:tcPr>
            <w:tcW w:w="1876" w:type="dxa"/>
            <w:shd w:val="clear" w:color="auto" w:fill="FFFFFF"/>
          </w:tcPr>
          <w:p w:rsidR="009B487E" w:rsidRPr="006A1D6C" w:rsidRDefault="008E698A" w:rsidP="008E698A">
            <w:pPr>
              <w:jc w:val="center"/>
              <w:rPr>
                <w:rFonts w:ascii="Times New Roman" w:hAnsi="Times New Roman"/>
                <w:color w:val="FF0000"/>
                <w:sz w:val="24"/>
              </w:rPr>
            </w:pPr>
            <w:r w:rsidRPr="005352CE">
              <w:rPr>
                <w:rFonts w:ascii="Times New Roman" w:hAnsi="Times New Roman"/>
                <w:sz w:val="24"/>
              </w:rPr>
              <w:t>2020</w:t>
            </w:r>
            <w:r w:rsidR="00900C2D">
              <w:rPr>
                <w:rFonts w:ascii="Times New Roman" w:hAnsi="Times New Roman"/>
                <w:sz w:val="24"/>
              </w:rPr>
              <w:t xml:space="preserve"> г.</w:t>
            </w:r>
          </w:p>
        </w:tc>
        <w:tc>
          <w:tcPr>
            <w:tcW w:w="3724" w:type="dxa"/>
            <w:tcBorders>
              <w:right w:val="double" w:sz="4" w:space="0" w:color="auto"/>
            </w:tcBorders>
            <w:shd w:val="clear" w:color="auto" w:fill="FFFFFF"/>
          </w:tcPr>
          <w:p w:rsidR="009B61B3" w:rsidRDefault="009B61B3" w:rsidP="009B61B3">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9B61B3" w:rsidRDefault="009B61B3" w:rsidP="009B61B3">
            <w:pPr>
              <w:rPr>
                <w:rFonts w:ascii="Times New Roman" w:hAnsi="Times New Roman"/>
                <w:color w:val="000000"/>
                <w:sz w:val="24"/>
              </w:rPr>
            </w:pPr>
            <w:r>
              <w:rPr>
                <w:rFonts w:ascii="Times New Roman" w:hAnsi="Times New Roman"/>
                <w:color w:val="000000"/>
                <w:sz w:val="24"/>
              </w:rPr>
              <w:t xml:space="preserve">8 (83549) 2-57-30, </w:t>
            </w:r>
            <w:hyperlink r:id="rId22" w:tooltip="Электронная почта" w:history="1">
              <w:r w:rsidRPr="00B2257C">
                <w:rPr>
                  <w:rStyle w:val="a3"/>
                  <w:rFonts w:ascii="Times New Roman" w:hAnsi="Times New Roman"/>
                  <w:sz w:val="24"/>
                  <w:szCs w:val="24"/>
                </w:rPr>
                <w:t>zeml@yaltch.cap.ru</w:t>
              </w:r>
            </w:hyperlink>
          </w:p>
          <w:p w:rsidR="009B487E" w:rsidRDefault="009B487E" w:rsidP="009B61B3">
            <w:pPr>
              <w:rPr>
                <w:rFonts w:ascii="Times New Roman" w:hAnsi="Times New Roman"/>
                <w:color w:val="000000"/>
                <w:sz w:val="24"/>
              </w:rPr>
            </w:pPr>
          </w:p>
        </w:tc>
      </w:tr>
      <w:tr w:rsidR="009B487E" w:rsidTr="005C499F">
        <w:tc>
          <w:tcPr>
            <w:tcW w:w="809" w:type="dxa"/>
            <w:tcBorders>
              <w:left w:val="double" w:sz="4" w:space="0" w:color="auto"/>
            </w:tcBorders>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5.5.</w:t>
            </w:r>
          </w:p>
        </w:tc>
        <w:tc>
          <w:tcPr>
            <w:tcW w:w="3805"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Проведение ведомственной экспертизы</w:t>
            </w:r>
          </w:p>
        </w:tc>
        <w:tc>
          <w:tcPr>
            <w:tcW w:w="2983"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E3375B" w:rsidRPr="00900C2D" w:rsidRDefault="009B487E" w:rsidP="00900C2D">
            <w:pPr>
              <w:jc w:val="center"/>
              <w:rPr>
                <w:rFonts w:ascii="Times New Roman" w:hAnsi="Times New Roman"/>
                <w:sz w:val="24"/>
              </w:rPr>
            </w:pPr>
            <w:r w:rsidRPr="00E80742">
              <w:rPr>
                <w:rFonts w:ascii="Times New Roman" w:hAnsi="Times New Roman"/>
                <w:sz w:val="24"/>
              </w:rPr>
              <w:t>201</w:t>
            </w:r>
            <w:r w:rsidR="00E3375B" w:rsidRPr="00E80742">
              <w:rPr>
                <w:rFonts w:ascii="Times New Roman" w:hAnsi="Times New Roman"/>
                <w:sz w:val="24"/>
              </w:rPr>
              <w:t>8</w:t>
            </w:r>
            <w:r w:rsidR="00900C2D">
              <w:rPr>
                <w:rFonts w:ascii="Times New Roman" w:hAnsi="Times New Roman"/>
                <w:sz w:val="24"/>
              </w:rPr>
              <w:t>-</w:t>
            </w:r>
            <w:r w:rsidR="00E3375B" w:rsidRPr="00E80742">
              <w:rPr>
                <w:rFonts w:ascii="Times New Roman" w:hAnsi="Times New Roman"/>
                <w:sz w:val="24"/>
              </w:rPr>
              <w:t>2020</w:t>
            </w:r>
            <w:r w:rsidR="00900C2D">
              <w:rPr>
                <w:rFonts w:ascii="Times New Roman" w:hAnsi="Times New Roman"/>
                <w:sz w:val="24"/>
              </w:rPr>
              <w:t xml:space="preserve"> гг.</w:t>
            </w:r>
          </w:p>
        </w:tc>
        <w:tc>
          <w:tcPr>
            <w:tcW w:w="1876" w:type="dxa"/>
            <w:shd w:val="clear" w:color="auto" w:fill="FFFFFF"/>
          </w:tcPr>
          <w:p w:rsidR="00E3375B" w:rsidRPr="00E80742" w:rsidRDefault="009B487E" w:rsidP="00900C2D">
            <w:pPr>
              <w:jc w:val="center"/>
              <w:rPr>
                <w:rFonts w:ascii="Times New Roman" w:hAnsi="Times New Roman"/>
                <w:sz w:val="24"/>
              </w:rPr>
            </w:pPr>
            <w:r w:rsidRPr="00E80742">
              <w:rPr>
                <w:rFonts w:ascii="Times New Roman" w:hAnsi="Times New Roman"/>
                <w:sz w:val="24"/>
              </w:rPr>
              <w:t>201</w:t>
            </w:r>
            <w:r w:rsidR="00E3375B" w:rsidRPr="00E80742">
              <w:rPr>
                <w:rFonts w:ascii="Times New Roman" w:hAnsi="Times New Roman"/>
                <w:sz w:val="24"/>
              </w:rPr>
              <w:t>8</w:t>
            </w:r>
            <w:r w:rsidR="00900C2D">
              <w:rPr>
                <w:rFonts w:ascii="Times New Roman" w:hAnsi="Times New Roman"/>
                <w:sz w:val="24"/>
              </w:rPr>
              <w:t>-</w:t>
            </w:r>
            <w:r w:rsidR="00E3375B" w:rsidRPr="00E80742">
              <w:rPr>
                <w:rFonts w:ascii="Times New Roman" w:hAnsi="Times New Roman"/>
                <w:sz w:val="24"/>
              </w:rPr>
              <w:t>2020</w:t>
            </w:r>
            <w:r w:rsidR="00900C2D">
              <w:rPr>
                <w:rFonts w:ascii="Times New Roman" w:hAnsi="Times New Roman"/>
                <w:sz w:val="24"/>
              </w:rPr>
              <w:t xml:space="preserve"> гг.</w:t>
            </w:r>
          </w:p>
        </w:tc>
        <w:tc>
          <w:tcPr>
            <w:tcW w:w="3724" w:type="dxa"/>
            <w:tcBorders>
              <w:right w:val="double" w:sz="4" w:space="0" w:color="auto"/>
            </w:tcBorders>
            <w:shd w:val="clear" w:color="auto" w:fill="FFFFFF"/>
          </w:tcPr>
          <w:p w:rsidR="009B487E" w:rsidRDefault="00996167" w:rsidP="00495668">
            <w:pPr>
              <w:rPr>
                <w:rFonts w:ascii="Times New Roman" w:hAnsi="Times New Roman"/>
                <w:color w:val="000000"/>
                <w:sz w:val="24"/>
              </w:rPr>
            </w:pPr>
            <w:r>
              <w:rPr>
                <w:rFonts w:ascii="Times New Roman" w:hAnsi="Times New Roman"/>
                <w:color w:val="000000"/>
                <w:sz w:val="24"/>
              </w:rPr>
              <w:t>Проектный офис</w:t>
            </w:r>
          </w:p>
        </w:tc>
      </w:tr>
      <w:tr w:rsidR="00D41F9F" w:rsidTr="005C499F">
        <w:tc>
          <w:tcPr>
            <w:tcW w:w="809" w:type="dxa"/>
            <w:tcBorders>
              <w:left w:val="double" w:sz="4" w:space="0" w:color="auto"/>
            </w:tcBorders>
            <w:shd w:val="clear" w:color="auto" w:fill="FFFFFF"/>
          </w:tcPr>
          <w:p w:rsidR="00D41F9F" w:rsidRDefault="00D41F9F" w:rsidP="00A81396">
            <w:pPr>
              <w:rPr>
                <w:rFonts w:ascii="Times New Roman" w:hAnsi="Times New Roman"/>
                <w:color w:val="000000"/>
                <w:sz w:val="24"/>
              </w:rPr>
            </w:pPr>
            <w:r>
              <w:rPr>
                <w:rFonts w:ascii="Times New Roman" w:hAnsi="Times New Roman"/>
                <w:color w:val="000000"/>
                <w:sz w:val="24"/>
              </w:rPr>
              <w:t>5.6.</w:t>
            </w:r>
          </w:p>
        </w:tc>
        <w:tc>
          <w:tcPr>
            <w:tcW w:w="3805" w:type="dxa"/>
            <w:shd w:val="clear" w:color="auto" w:fill="FFFFFF"/>
          </w:tcPr>
          <w:p w:rsidR="00D41F9F" w:rsidRDefault="00D41F9F" w:rsidP="00A81396">
            <w:pPr>
              <w:rPr>
                <w:rFonts w:ascii="Times New Roman" w:hAnsi="Times New Roman"/>
                <w:color w:val="000000"/>
                <w:sz w:val="24"/>
              </w:rPr>
            </w:pPr>
            <w:r>
              <w:rPr>
                <w:rFonts w:ascii="Times New Roman" w:hAnsi="Times New Roman"/>
                <w:color w:val="000000"/>
                <w:sz w:val="24"/>
              </w:rPr>
              <w:t>Проведение общественной экспертизы</w:t>
            </w:r>
            <w:r w:rsidR="00864E35">
              <w:rPr>
                <w:rFonts w:ascii="Times New Roman" w:hAnsi="Times New Roman"/>
                <w:color w:val="000000"/>
                <w:sz w:val="24"/>
              </w:rPr>
              <w:t xml:space="preserve"> экспертной группой</w:t>
            </w:r>
          </w:p>
        </w:tc>
        <w:tc>
          <w:tcPr>
            <w:tcW w:w="2983" w:type="dxa"/>
            <w:shd w:val="clear" w:color="auto" w:fill="FFFFFF"/>
          </w:tcPr>
          <w:p w:rsidR="00D41F9F" w:rsidRDefault="00D41F9F" w:rsidP="00A81396">
            <w:pPr>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D41F9F" w:rsidRPr="00900C2D" w:rsidRDefault="00D41F9F" w:rsidP="00900C2D">
            <w:pPr>
              <w:jc w:val="center"/>
              <w:rPr>
                <w:rFonts w:ascii="Times New Roman" w:hAnsi="Times New Roman"/>
                <w:sz w:val="24"/>
              </w:rPr>
            </w:pPr>
            <w:r w:rsidRPr="00E80742">
              <w:rPr>
                <w:rFonts w:ascii="Times New Roman" w:hAnsi="Times New Roman"/>
                <w:sz w:val="24"/>
              </w:rPr>
              <w:t>2018</w:t>
            </w:r>
            <w:r w:rsidR="00900C2D">
              <w:rPr>
                <w:rFonts w:ascii="Times New Roman" w:hAnsi="Times New Roman"/>
                <w:sz w:val="24"/>
              </w:rPr>
              <w:t>-</w:t>
            </w:r>
            <w:r w:rsidRPr="00E80742">
              <w:rPr>
                <w:rFonts w:ascii="Times New Roman" w:hAnsi="Times New Roman"/>
                <w:sz w:val="24"/>
              </w:rPr>
              <w:t>2020</w:t>
            </w:r>
            <w:r w:rsidR="00900C2D">
              <w:rPr>
                <w:rFonts w:ascii="Times New Roman" w:hAnsi="Times New Roman"/>
                <w:sz w:val="24"/>
              </w:rPr>
              <w:t xml:space="preserve"> гг.</w:t>
            </w:r>
          </w:p>
        </w:tc>
        <w:tc>
          <w:tcPr>
            <w:tcW w:w="1876" w:type="dxa"/>
            <w:shd w:val="clear" w:color="auto" w:fill="FFFFFF"/>
          </w:tcPr>
          <w:p w:rsidR="00D41F9F" w:rsidRPr="00E80742" w:rsidRDefault="00D41F9F" w:rsidP="00900C2D">
            <w:pPr>
              <w:jc w:val="center"/>
              <w:rPr>
                <w:rFonts w:ascii="Times New Roman" w:hAnsi="Times New Roman"/>
                <w:sz w:val="24"/>
              </w:rPr>
            </w:pPr>
            <w:r w:rsidRPr="00E80742">
              <w:rPr>
                <w:rFonts w:ascii="Times New Roman" w:hAnsi="Times New Roman"/>
                <w:sz w:val="24"/>
              </w:rPr>
              <w:t>2018</w:t>
            </w:r>
            <w:r w:rsidR="00900C2D">
              <w:rPr>
                <w:rFonts w:ascii="Times New Roman" w:hAnsi="Times New Roman"/>
                <w:sz w:val="24"/>
              </w:rPr>
              <w:t>-</w:t>
            </w:r>
            <w:r w:rsidRPr="00E80742">
              <w:rPr>
                <w:rFonts w:ascii="Times New Roman" w:hAnsi="Times New Roman"/>
                <w:sz w:val="24"/>
              </w:rPr>
              <w:t>2020</w:t>
            </w:r>
            <w:r w:rsidR="00900C2D">
              <w:rPr>
                <w:rFonts w:ascii="Times New Roman" w:hAnsi="Times New Roman"/>
                <w:sz w:val="24"/>
              </w:rPr>
              <w:t xml:space="preserve"> гг.</w:t>
            </w:r>
          </w:p>
        </w:tc>
        <w:tc>
          <w:tcPr>
            <w:tcW w:w="3724" w:type="dxa"/>
            <w:tcBorders>
              <w:right w:val="double" w:sz="4" w:space="0" w:color="auto"/>
            </w:tcBorders>
            <w:shd w:val="clear" w:color="auto" w:fill="FFFFFF"/>
          </w:tcPr>
          <w:p w:rsidR="00D41F9F" w:rsidRDefault="00D41F9F" w:rsidP="00A81396">
            <w:pPr>
              <w:rPr>
                <w:rFonts w:ascii="Times New Roman" w:hAnsi="Times New Roman"/>
                <w:sz w:val="24"/>
              </w:rPr>
            </w:pPr>
            <w:r>
              <w:rPr>
                <w:rFonts w:ascii="Times New Roman" w:hAnsi="Times New Roman"/>
                <w:sz w:val="24"/>
              </w:rPr>
              <w:t>Экспертная группа</w:t>
            </w:r>
          </w:p>
        </w:tc>
      </w:tr>
      <w:tr w:rsidR="009B487E" w:rsidTr="005C499F">
        <w:tc>
          <w:tcPr>
            <w:tcW w:w="809" w:type="dxa"/>
            <w:tcBorders>
              <w:left w:val="double" w:sz="4" w:space="0" w:color="auto"/>
            </w:tcBorders>
            <w:shd w:val="clear" w:color="auto" w:fill="FFFFFF"/>
          </w:tcPr>
          <w:p w:rsidR="009B487E" w:rsidRDefault="00D41F9F" w:rsidP="00495668">
            <w:pPr>
              <w:rPr>
                <w:rFonts w:ascii="Times New Roman" w:hAnsi="Times New Roman"/>
                <w:color w:val="000000"/>
                <w:sz w:val="24"/>
              </w:rPr>
            </w:pPr>
            <w:r>
              <w:rPr>
                <w:rFonts w:ascii="Times New Roman" w:hAnsi="Times New Roman"/>
                <w:color w:val="000000"/>
                <w:sz w:val="24"/>
              </w:rPr>
              <w:t>5.7</w:t>
            </w:r>
            <w:r w:rsidR="009B487E">
              <w:rPr>
                <w:rFonts w:ascii="Times New Roman" w:hAnsi="Times New Roman"/>
                <w:color w:val="000000"/>
                <w:sz w:val="24"/>
              </w:rPr>
              <w:t>.</w:t>
            </w:r>
          </w:p>
        </w:tc>
        <w:tc>
          <w:tcPr>
            <w:tcW w:w="3805" w:type="dxa"/>
            <w:shd w:val="clear" w:color="auto" w:fill="FFFFFF"/>
          </w:tcPr>
          <w:p w:rsidR="009B487E" w:rsidRDefault="009B487E" w:rsidP="00495668">
            <w:pPr>
              <w:rPr>
                <w:rFonts w:ascii="Times New Roman" w:hAnsi="Times New Roman"/>
                <w:color w:val="000000"/>
                <w:sz w:val="24"/>
              </w:rPr>
            </w:pPr>
            <w:r>
              <w:rPr>
                <w:rFonts w:ascii="Times New Roman" w:hAnsi="Times New Roman"/>
                <w:color w:val="000000"/>
                <w:sz w:val="24"/>
              </w:rPr>
              <w:t>П</w:t>
            </w:r>
            <w:r w:rsidR="00D41F9F">
              <w:rPr>
                <w:rFonts w:ascii="Times New Roman" w:hAnsi="Times New Roman"/>
                <w:color w:val="000000"/>
                <w:sz w:val="24"/>
              </w:rPr>
              <w:t>одтверждение Агентством</w:t>
            </w:r>
          </w:p>
        </w:tc>
        <w:tc>
          <w:tcPr>
            <w:tcW w:w="2983" w:type="dxa"/>
            <w:shd w:val="clear" w:color="auto" w:fill="FFFFFF"/>
          </w:tcPr>
          <w:p w:rsidR="009B487E" w:rsidRDefault="009B487E" w:rsidP="00495668">
            <w:pPr>
              <w:rPr>
                <w:rFonts w:ascii="Times New Roman" w:hAnsi="Times New Roman"/>
                <w:color w:val="000000"/>
                <w:sz w:val="24"/>
              </w:rPr>
            </w:pPr>
          </w:p>
        </w:tc>
        <w:tc>
          <w:tcPr>
            <w:tcW w:w="1876" w:type="dxa"/>
            <w:shd w:val="clear" w:color="auto" w:fill="FFFFFF"/>
          </w:tcPr>
          <w:p w:rsidR="00E3375B" w:rsidRPr="00900C2D" w:rsidRDefault="009B487E" w:rsidP="00900C2D">
            <w:pPr>
              <w:jc w:val="center"/>
              <w:rPr>
                <w:rFonts w:ascii="Times New Roman" w:hAnsi="Times New Roman"/>
                <w:sz w:val="24"/>
              </w:rPr>
            </w:pPr>
            <w:r w:rsidRPr="00E80742">
              <w:rPr>
                <w:rFonts w:ascii="Times New Roman" w:hAnsi="Times New Roman"/>
                <w:sz w:val="24"/>
              </w:rPr>
              <w:t>201</w:t>
            </w:r>
            <w:r w:rsidR="00E3375B" w:rsidRPr="00E80742">
              <w:rPr>
                <w:rFonts w:ascii="Times New Roman" w:hAnsi="Times New Roman"/>
                <w:sz w:val="24"/>
              </w:rPr>
              <w:t>8</w:t>
            </w:r>
            <w:r w:rsidR="00900C2D">
              <w:rPr>
                <w:rFonts w:ascii="Times New Roman" w:hAnsi="Times New Roman"/>
                <w:sz w:val="24"/>
              </w:rPr>
              <w:t>-</w:t>
            </w:r>
            <w:r w:rsidR="00E3375B" w:rsidRPr="00E80742">
              <w:rPr>
                <w:rFonts w:ascii="Times New Roman" w:hAnsi="Times New Roman"/>
                <w:sz w:val="24"/>
              </w:rPr>
              <w:t>2020</w:t>
            </w:r>
            <w:r w:rsidR="00900C2D">
              <w:rPr>
                <w:rFonts w:ascii="Times New Roman" w:hAnsi="Times New Roman"/>
                <w:sz w:val="24"/>
              </w:rPr>
              <w:t xml:space="preserve"> гг.</w:t>
            </w:r>
          </w:p>
        </w:tc>
        <w:tc>
          <w:tcPr>
            <w:tcW w:w="1876" w:type="dxa"/>
            <w:shd w:val="clear" w:color="auto" w:fill="FFFFFF"/>
          </w:tcPr>
          <w:p w:rsidR="00E3375B" w:rsidRPr="00E80742" w:rsidRDefault="009B487E" w:rsidP="00900C2D">
            <w:pPr>
              <w:jc w:val="center"/>
              <w:rPr>
                <w:rFonts w:ascii="Times New Roman" w:hAnsi="Times New Roman"/>
                <w:sz w:val="24"/>
              </w:rPr>
            </w:pPr>
            <w:r w:rsidRPr="00E80742">
              <w:rPr>
                <w:rFonts w:ascii="Times New Roman" w:hAnsi="Times New Roman"/>
                <w:sz w:val="24"/>
              </w:rPr>
              <w:t>201</w:t>
            </w:r>
            <w:r w:rsidR="00E3375B" w:rsidRPr="00E80742">
              <w:rPr>
                <w:rFonts w:ascii="Times New Roman" w:hAnsi="Times New Roman"/>
                <w:sz w:val="24"/>
              </w:rPr>
              <w:t>8</w:t>
            </w:r>
            <w:r w:rsidR="00900C2D">
              <w:rPr>
                <w:rFonts w:ascii="Times New Roman" w:hAnsi="Times New Roman"/>
                <w:sz w:val="24"/>
              </w:rPr>
              <w:t>-</w:t>
            </w:r>
            <w:r w:rsidR="00E3375B" w:rsidRPr="00E80742">
              <w:rPr>
                <w:rFonts w:ascii="Times New Roman" w:hAnsi="Times New Roman"/>
                <w:sz w:val="24"/>
              </w:rPr>
              <w:t>2020</w:t>
            </w:r>
            <w:r w:rsidR="00900C2D">
              <w:rPr>
                <w:rFonts w:ascii="Times New Roman" w:hAnsi="Times New Roman"/>
                <w:sz w:val="24"/>
              </w:rPr>
              <w:t xml:space="preserve"> гг.</w:t>
            </w:r>
          </w:p>
        </w:tc>
        <w:tc>
          <w:tcPr>
            <w:tcW w:w="3724" w:type="dxa"/>
            <w:tcBorders>
              <w:right w:val="double" w:sz="4" w:space="0" w:color="auto"/>
            </w:tcBorders>
            <w:shd w:val="clear" w:color="auto" w:fill="FFFFFF"/>
          </w:tcPr>
          <w:p w:rsidR="009B487E" w:rsidRDefault="00D41F9F" w:rsidP="00495668">
            <w:pPr>
              <w:rPr>
                <w:rFonts w:ascii="Times New Roman" w:hAnsi="Times New Roman"/>
                <w:sz w:val="24"/>
              </w:rPr>
            </w:pPr>
            <w:r>
              <w:rPr>
                <w:rFonts w:ascii="Times New Roman" w:hAnsi="Times New Roman"/>
                <w:sz w:val="24"/>
              </w:rPr>
              <w:t>Агентство стратегических инициатив</w:t>
            </w:r>
          </w:p>
        </w:tc>
      </w:tr>
      <w:tr w:rsidR="009B487E" w:rsidTr="005C499F">
        <w:tc>
          <w:tcPr>
            <w:tcW w:w="809" w:type="dxa"/>
            <w:vMerge w:val="restart"/>
            <w:tcBorders>
              <w:left w:val="double" w:sz="4" w:space="0" w:color="auto"/>
            </w:tcBorders>
            <w:shd w:val="clear" w:color="auto" w:fill="F2F2F2"/>
          </w:tcPr>
          <w:p w:rsidR="009B487E" w:rsidRDefault="009B487E" w:rsidP="00495668">
            <w:pPr>
              <w:rPr>
                <w:rFonts w:ascii="Times New Roman" w:hAnsi="Times New Roman"/>
                <w:b/>
                <w:color w:val="000000"/>
                <w:sz w:val="24"/>
              </w:rPr>
            </w:pPr>
            <w:r>
              <w:rPr>
                <w:rFonts w:ascii="Times New Roman" w:hAnsi="Times New Roman"/>
                <w:b/>
                <w:color w:val="000000"/>
                <w:sz w:val="24"/>
              </w:rPr>
              <w:t>6.</w:t>
            </w:r>
          </w:p>
        </w:tc>
        <w:tc>
          <w:tcPr>
            <w:tcW w:w="10540" w:type="dxa"/>
            <w:gridSpan w:val="4"/>
            <w:shd w:val="clear" w:color="auto" w:fill="F2F2F2"/>
          </w:tcPr>
          <w:p w:rsidR="009B487E" w:rsidRDefault="009B487E" w:rsidP="00495668">
            <w:pPr>
              <w:jc w:val="both"/>
              <w:rPr>
                <w:rFonts w:ascii="Times New Roman" w:hAnsi="Times New Roman"/>
                <w:b/>
                <w:color w:val="000000"/>
                <w:sz w:val="24"/>
              </w:rPr>
            </w:pPr>
            <w:r>
              <w:rPr>
                <w:rFonts w:ascii="Times New Roman" w:hAnsi="Times New Roman"/>
                <w:b/>
                <w:color w:val="000000"/>
                <w:sz w:val="24"/>
              </w:rPr>
              <w:t>Формирование системы информационной и консультационной поддержки и популяризации предпринимательской деятельности, в том числе на базе МФЦ</w:t>
            </w:r>
          </w:p>
        </w:tc>
        <w:tc>
          <w:tcPr>
            <w:tcW w:w="3724" w:type="dxa"/>
            <w:vMerge w:val="restart"/>
            <w:tcBorders>
              <w:right w:val="double" w:sz="4" w:space="0" w:color="auto"/>
            </w:tcBorders>
            <w:shd w:val="clear" w:color="auto" w:fill="F2F2F2"/>
          </w:tcPr>
          <w:p w:rsidR="009239BA" w:rsidRDefault="009239BA" w:rsidP="009239BA">
            <w:pPr>
              <w:jc w:val="both"/>
              <w:rPr>
                <w:rFonts w:ascii="Times New Roman" w:hAnsi="Times New Roman"/>
                <w:sz w:val="24"/>
              </w:rPr>
            </w:pPr>
            <w:r>
              <w:rPr>
                <w:rFonts w:ascii="Times New Roman" w:hAnsi="Times New Roman"/>
                <w:sz w:val="24"/>
              </w:rPr>
              <w:t xml:space="preserve">Заместитель главы администрации Яльчикского района - начальник финансового отдела Анисимова Галина Владимировна </w:t>
            </w:r>
          </w:p>
          <w:p w:rsidR="0061543E" w:rsidRPr="002E4766" w:rsidRDefault="009239BA" w:rsidP="009239BA">
            <w:pPr>
              <w:rPr>
                <w:rFonts w:ascii="Times New Roman" w:hAnsi="Times New Roman"/>
                <w:sz w:val="24"/>
              </w:rPr>
            </w:pPr>
            <w:r>
              <w:rPr>
                <w:rFonts w:ascii="Times New Roman" w:hAnsi="Times New Roman"/>
                <w:sz w:val="24"/>
              </w:rPr>
              <w:t xml:space="preserve">8 (83549) 2-53-48,   </w:t>
            </w:r>
          </w:p>
          <w:p w:rsidR="009B487E" w:rsidRDefault="0061543E" w:rsidP="009239BA">
            <w:pPr>
              <w:rPr>
                <w:rFonts w:ascii="Times New Roman" w:hAnsi="Times New Roman"/>
                <w:sz w:val="24"/>
              </w:rPr>
            </w:pPr>
            <w:r>
              <w:rPr>
                <w:rFonts w:ascii="Times New Roman" w:hAnsi="Times New Roman"/>
                <w:color w:val="000000"/>
                <w:sz w:val="24"/>
                <w:lang w:val="en-US"/>
              </w:rPr>
              <w:t>fin</w:t>
            </w:r>
            <w:r w:rsidRPr="002E4766">
              <w:rPr>
                <w:rFonts w:ascii="Times New Roman" w:hAnsi="Times New Roman"/>
                <w:color w:val="000000"/>
                <w:sz w:val="24"/>
              </w:rPr>
              <w:t>-</w:t>
            </w:r>
            <w:proofErr w:type="spellStart"/>
            <w:r>
              <w:rPr>
                <w:rFonts w:ascii="Times New Roman" w:hAnsi="Times New Roman"/>
                <w:color w:val="000000"/>
                <w:sz w:val="24"/>
                <w:lang w:val="en-US"/>
              </w:rPr>
              <w:t>adm</w:t>
            </w:r>
            <w:proofErr w:type="spellEnd"/>
            <w:r w:rsidR="009239BA">
              <w:rPr>
                <w:rFonts w:ascii="Times New Roman" w:hAnsi="Times New Roman"/>
                <w:color w:val="000000"/>
                <w:sz w:val="24"/>
              </w:rPr>
              <w:t>@</w:t>
            </w:r>
            <w:proofErr w:type="spellStart"/>
            <w:r w:rsidR="009239BA">
              <w:rPr>
                <w:rFonts w:ascii="Times New Roman" w:hAnsi="Times New Roman"/>
                <w:color w:val="000000"/>
                <w:sz w:val="24"/>
                <w:lang w:val="en-US"/>
              </w:rPr>
              <w:t>yaltch</w:t>
            </w:r>
            <w:proofErr w:type="spellEnd"/>
            <w:r w:rsidR="009239BA" w:rsidRPr="007E4509">
              <w:rPr>
                <w:rFonts w:ascii="Times New Roman" w:hAnsi="Times New Roman"/>
                <w:color w:val="000000"/>
                <w:sz w:val="24"/>
              </w:rPr>
              <w:t>.</w:t>
            </w:r>
            <w:r w:rsidR="009239BA">
              <w:rPr>
                <w:rFonts w:ascii="Times New Roman" w:hAnsi="Times New Roman"/>
                <w:color w:val="000000"/>
                <w:sz w:val="24"/>
                <w:lang w:val="en-US"/>
              </w:rPr>
              <w:t>cap</w:t>
            </w:r>
            <w:r w:rsidR="009239BA">
              <w:rPr>
                <w:rFonts w:ascii="Times New Roman" w:hAnsi="Times New Roman"/>
                <w:color w:val="000000"/>
                <w:sz w:val="24"/>
              </w:rPr>
              <w:t>.</w:t>
            </w:r>
            <w:proofErr w:type="spellStart"/>
            <w:r w:rsidR="009239BA">
              <w:rPr>
                <w:rFonts w:ascii="Times New Roman" w:hAnsi="Times New Roman"/>
                <w:color w:val="000000"/>
                <w:sz w:val="24"/>
              </w:rPr>
              <w:t>ru</w:t>
            </w:r>
            <w:proofErr w:type="spellEnd"/>
          </w:p>
        </w:tc>
      </w:tr>
      <w:tr w:rsidR="009B487E" w:rsidTr="005C499F">
        <w:tc>
          <w:tcPr>
            <w:tcW w:w="809" w:type="dxa"/>
            <w:vMerge/>
            <w:tcBorders>
              <w:left w:val="double" w:sz="4" w:space="0" w:color="000000"/>
            </w:tcBorders>
            <w:shd w:val="clear" w:color="auto" w:fill="F2F2F2"/>
          </w:tcPr>
          <w:p w:rsidR="009B487E" w:rsidRDefault="009B487E" w:rsidP="00495668">
            <w:pPr>
              <w:jc w:val="center"/>
              <w:rPr>
                <w:rFonts w:ascii="Times New Roman" w:hAnsi="Times New Roman"/>
                <w:sz w:val="24"/>
              </w:rPr>
            </w:pPr>
          </w:p>
        </w:tc>
        <w:tc>
          <w:tcPr>
            <w:tcW w:w="10540" w:type="dxa"/>
            <w:gridSpan w:val="4"/>
            <w:shd w:val="clear" w:color="auto" w:fill="F2F2F2"/>
          </w:tcPr>
          <w:p w:rsidR="009B487E" w:rsidRDefault="00763993" w:rsidP="00495668">
            <w:pPr>
              <w:jc w:val="both"/>
              <w:rPr>
                <w:rFonts w:ascii="Times New Roman" w:hAnsi="Times New Roman"/>
                <w:color w:val="000000"/>
                <w:sz w:val="24"/>
              </w:rPr>
            </w:pPr>
            <w:r>
              <w:rPr>
                <w:rFonts w:ascii="Times New Roman" w:hAnsi="Times New Roman"/>
                <w:color w:val="000000"/>
                <w:sz w:val="24"/>
              </w:rPr>
              <w:t>В Яльчикском районе</w:t>
            </w:r>
            <w:r w:rsidR="009B487E">
              <w:rPr>
                <w:rFonts w:ascii="Times New Roman" w:hAnsi="Times New Roman"/>
                <w:color w:val="000000"/>
                <w:sz w:val="24"/>
              </w:rPr>
              <w:t xml:space="preserve"> оказывается поддержка субъектам малого и среднего предпринимательст</w:t>
            </w:r>
            <w:r w:rsidR="00A510C4">
              <w:rPr>
                <w:rFonts w:ascii="Times New Roman" w:hAnsi="Times New Roman"/>
                <w:color w:val="000000"/>
                <w:sz w:val="24"/>
              </w:rPr>
              <w:t xml:space="preserve">ва в рамках принятой </w:t>
            </w:r>
            <w:r w:rsidR="001B35D2">
              <w:rPr>
                <w:rFonts w:ascii="Times New Roman" w:hAnsi="Times New Roman"/>
                <w:color w:val="000000"/>
                <w:sz w:val="24"/>
              </w:rPr>
              <w:t xml:space="preserve">Стратегии </w:t>
            </w:r>
            <w:r w:rsidR="001B35D2" w:rsidRPr="00F816E1">
              <w:rPr>
                <w:rFonts w:ascii="Times New Roman" w:hAnsi="Times New Roman"/>
                <w:sz w:val="24"/>
                <w:szCs w:val="24"/>
              </w:rPr>
              <w:t>социально-экономического развития Яльчикского района до 2020 года</w:t>
            </w:r>
            <w:r w:rsidR="001B35D2">
              <w:rPr>
                <w:rFonts w:ascii="Times New Roman" w:hAnsi="Times New Roman"/>
                <w:sz w:val="24"/>
                <w:szCs w:val="24"/>
              </w:rPr>
              <w:t>.</w:t>
            </w:r>
          </w:p>
          <w:p w:rsidR="009B487E" w:rsidRDefault="009B487E" w:rsidP="00495668">
            <w:pPr>
              <w:jc w:val="both"/>
              <w:rPr>
                <w:rFonts w:ascii="Times New Roman" w:hAnsi="Times New Roman"/>
                <w:color w:val="000000"/>
                <w:sz w:val="24"/>
              </w:rPr>
            </w:pPr>
            <w:r>
              <w:rPr>
                <w:rFonts w:ascii="Times New Roman" w:hAnsi="Times New Roman"/>
                <w:color w:val="000000"/>
                <w:sz w:val="24"/>
              </w:rPr>
              <w:t>Информация для субъектов малого и среднего предпринимательства размещается на официальном интернет-сайте админ</w:t>
            </w:r>
            <w:r w:rsidR="00DE47AE">
              <w:rPr>
                <w:rFonts w:ascii="Times New Roman" w:hAnsi="Times New Roman"/>
                <w:color w:val="000000"/>
                <w:sz w:val="24"/>
              </w:rPr>
              <w:t>истрации района</w:t>
            </w:r>
            <w:r>
              <w:rPr>
                <w:rFonts w:ascii="Times New Roman" w:hAnsi="Times New Roman"/>
                <w:color w:val="000000"/>
                <w:sz w:val="24"/>
              </w:rPr>
              <w:t xml:space="preserve"> в разделе «</w:t>
            </w:r>
            <w:r w:rsidR="00DE47AE">
              <w:rPr>
                <w:rFonts w:ascii="Times New Roman" w:hAnsi="Times New Roman"/>
                <w:color w:val="000000"/>
                <w:sz w:val="24"/>
              </w:rPr>
              <w:t>Малое п</w:t>
            </w:r>
            <w:r>
              <w:rPr>
                <w:rFonts w:ascii="Times New Roman" w:hAnsi="Times New Roman"/>
                <w:color w:val="000000"/>
                <w:sz w:val="24"/>
              </w:rPr>
              <w:t>редпринимательство».</w:t>
            </w:r>
          </w:p>
          <w:p w:rsidR="00D64729" w:rsidRPr="00D64729" w:rsidRDefault="00D64729" w:rsidP="00D64729">
            <w:pPr>
              <w:jc w:val="both"/>
              <w:rPr>
                <w:rFonts w:ascii="Times New Roman" w:hAnsi="Times New Roman"/>
                <w:sz w:val="24"/>
                <w:szCs w:val="24"/>
              </w:rPr>
            </w:pPr>
            <w:r w:rsidRPr="00D64729">
              <w:rPr>
                <w:rFonts w:ascii="Times New Roman" w:hAnsi="Times New Roman"/>
                <w:sz w:val="24"/>
                <w:szCs w:val="24"/>
              </w:rPr>
              <w:t xml:space="preserve">В Яльчикском районе действует АУ «Многофункциональный центр по предоставлению государственных и муниципальных услуг». АУ «Многофункциональный центр по предоставлению государственных и муниципальных услуг» (далее – АУ «МФЦ») Яльчикского района предоставляет 42 вида услуг субъектам малого предпринимательства, а также на официальном </w:t>
            </w:r>
            <w:r w:rsidRPr="00D64729">
              <w:rPr>
                <w:rFonts w:ascii="Times New Roman" w:hAnsi="Times New Roman"/>
                <w:sz w:val="24"/>
                <w:szCs w:val="24"/>
              </w:rPr>
              <w:lastRenderedPageBreak/>
              <w:t>сайте АУ «МФЦ» Яльчикского района Чувашской Республики размещена информация об услугах АО «Корпорация «МСП». Имеется баннер со ссылкой на сайт АО «Корпорация «МСП».</w:t>
            </w:r>
          </w:p>
          <w:p w:rsidR="00D64729" w:rsidRPr="00D64729" w:rsidRDefault="00756145" w:rsidP="00D64729">
            <w:pPr>
              <w:jc w:val="both"/>
              <w:rPr>
                <w:rFonts w:ascii="Times New Roman" w:hAnsi="Times New Roman"/>
                <w:sz w:val="24"/>
                <w:szCs w:val="24"/>
              </w:rPr>
            </w:pPr>
            <w:hyperlink r:id="rId23" w:history="1">
              <w:r w:rsidR="00D64729" w:rsidRPr="00D64729">
                <w:rPr>
                  <w:rStyle w:val="a3"/>
                  <w:rFonts w:ascii="Times New Roman" w:hAnsi="Times New Roman"/>
                  <w:sz w:val="24"/>
                  <w:szCs w:val="24"/>
                </w:rPr>
                <w:t>http://gov.cap.ru/SiteMap.aspx?gov_id=811&amp;id=2341141&amp;title=Korporaciya_MSP</w:t>
              </w:r>
            </w:hyperlink>
          </w:p>
          <w:p w:rsidR="009B487E" w:rsidRDefault="007235AF" w:rsidP="00495668">
            <w:pPr>
              <w:rPr>
                <w:rFonts w:ascii="Times New Roman" w:hAnsi="Times New Roman"/>
                <w:color w:val="000000"/>
                <w:sz w:val="24"/>
              </w:rPr>
            </w:pPr>
            <w:r>
              <w:rPr>
                <w:rFonts w:ascii="Times New Roman" w:hAnsi="Times New Roman"/>
                <w:color w:val="000000"/>
                <w:sz w:val="24"/>
              </w:rPr>
              <w:t>КПЭ: 1.Доля СМСП района</w:t>
            </w:r>
            <w:r w:rsidR="009B487E">
              <w:rPr>
                <w:rFonts w:ascii="Times New Roman" w:hAnsi="Times New Roman"/>
                <w:color w:val="000000"/>
                <w:sz w:val="24"/>
              </w:rPr>
              <w:t>, владеющих информацией о реализуемых программах поддержки СМСП, от общего числа опрошенных предпринимателей, % - 50.</w:t>
            </w:r>
          </w:p>
          <w:p w:rsidR="009B487E" w:rsidRDefault="007235AF" w:rsidP="00495668">
            <w:pPr>
              <w:rPr>
                <w:rFonts w:ascii="Times New Roman" w:hAnsi="Times New Roman"/>
                <w:sz w:val="24"/>
              </w:rPr>
            </w:pPr>
            <w:r>
              <w:rPr>
                <w:rFonts w:ascii="Times New Roman" w:hAnsi="Times New Roman"/>
                <w:color w:val="000000"/>
                <w:sz w:val="24"/>
              </w:rPr>
              <w:t>2.Доля СМСП района</w:t>
            </w:r>
            <w:r w:rsidR="009B487E">
              <w:rPr>
                <w:rFonts w:ascii="Times New Roman" w:hAnsi="Times New Roman"/>
                <w:color w:val="000000"/>
                <w:sz w:val="24"/>
              </w:rPr>
              <w:t xml:space="preserve">, </w:t>
            </w:r>
            <w:proofErr w:type="gramStart"/>
            <w:r w:rsidR="009B487E">
              <w:rPr>
                <w:rFonts w:ascii="Times New Roman" w:hAnsi="Times New Roman"/>
                <w:color w:val="000000"/>
                <w:sz w:val="24"/>
              </w:rPr>
              <w:t>получивших</w:t>
            </w:r>
            <w:proofErr w:type="gramEnd"/>
            <w:r w:rsidR="009B487E">
              <w:rPr>
                <w:rFonts w:ascii="Times New Roman" w:hAnsi="Times New Roman"/>
                <w:color w:val="000000"/>
                <w:sz w:val="24"/>
              </w:rPr>
              <w:t xml:space="preserve"> информационную и консультационную поддержку по вопросам предоставления финансирования, от общег</w:t>
            </w:r>
            <w:r w:rsidR="00DE6610">
              <w:rPr>
                <w:rFonts w:ascii="Times New Roman" w:hAnsi="Times New Roman"/>
                <w:color w:val="000000"/>
                <w:sz w:val="24"/>
              </w:rPr>
              <w:t>о числа СМСП района</w:t>
            </w:r>
            <w:r w:rsidR="009B487E">
              <w:rPr>
                <w:rFonts w:ascii="Times New Roman" w:hAnsi="Times New Roman"/>
                <w:color w:val="000000"/>
                <w:sz w:val="24"/>
              </w:rPr>
              <w:t>, % - 17.</w:t>
            </w:r>
          </w:p>
        </w:tc>
        <w:tc>
          <w:tcPr>
            <w:tcW w:w="3724" w:type="dxa"/>
            <w:vMerge/>
            <w:tcBorders>
              <w:right w:val="double" w:sz="4" w:space="0" w:color="000000"/>
            </w:tcBorders>
            <w:shd w:val="clear" w:color="auto" w:fill="F2F2F2"/>
          </w:tcPr>
          <w:p w:rsidR="009B487E" w:rsidRDefault="009B487E" w:rsidP="00495668">
            <w:pPr>
              <w:rPr>
                <w:rFonts w:ascii="Times New Roman" w:hAnsi="Times New Roman"/>
                <w:sz w:val="24"/>
              </w:rPr>
            </w:pPr>
          </w:p>
        </w:tc>
      </w:tr>
      <w:tr w:rsidR="00F612C8" w:rsidTr="005C499F">
        <w:tc>
          <w:tcPr>
            <w:tcW w:w="809" w:type="dxa"/>
            <w:tcBorders>
              <w:left w:val="double" w:sz="4" w:space="0" w:color="auto"/>
            </w:tcBorders>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lastRenderedPageBreak/>
              <w:t>6.1.</w:t>
            </w:r>
          </w:p>
        </w:tc>
        <w:tc>
          <w:tcPr>
            <w:tcW w:w="3805"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Проведение анализа информации о мерах государственной (муниципальной) поддержки, размещаемой на официальном сайте администрации района</w:t>
            </w:r>
          </w:p>
        </w:tc>
        <w:tc>
          <w:tcPr>
            <w:tcW w:w="2983"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Актуализирована информация, размещенная на сайте администрации района</w:t>
            </w:r>
          </w:p>
        </w:tc>
        <w:tc>
          <w:tcPr>
            <w:tcW w:w="1876" w:type="dxa"/>
            <w:shd w:val="clear" w:color="auto" w:fill="FFFFFF"/>
          </w:tcPr>
          <w:p w:rsidR="00F612C8" w:rsidRPr="00536F95" w:rsidRDefault="00F612C8" w:rsidP="00A81396">
            <w:pPr>
              <w:jc w:val="center"/>
              <w:rPr>
                <w:rFonts w:ascii="Times New Roman" w:hAnsi="Times New Roman"/>
                <w:color w:val="000000"/>
                <w:sz w:val="24"/>
              </w:rPr>
            </w:pPr>
            <w:r>
              <w:rPr>
                <w:rFonts w:ascii="Times New Roman" w:hAnsi="Times New Roman"/>
                <w:color w:val="000000"/>
                <w:sz w:val="24"/>
                <w:lang w:val="en-US"/>
              </w:rPr>
              <w:t>III</w:t>
            </w:r>
            <w:r>
              <w:rPr>
                <w:rFonts w:ascii="Times New Roman" w:hAnsi="Times New Roman"/>
                <w:color w:val="000000"/>
                <w:sz w:val="24"/>
              </w:rPr>
              <w:t xml:space="preserve"> квартал 2017 года</w:t>
            </w:r>
          </w:p>
        </w:tc>
        <w:tc>
          <w:tcPr>
            <w:tcW w:w="1876" w:type="dxa"/>
            <w:shd w:val="clear" w:color="auto" w:fill="FFFFFF"/>
          </w:tcPr>
          <w:p w:rsidR="00F612C8" w:rsidRPr="00536F95" w:rsidRDefault="00F612C8" w:rsidP="00A81396">
            <w:pPr>
              <w:jc w:val="center"/>
              <w:rPr>
                <w:rFonts w:ascii="Times New Roman" w:hAnsi="Times New Roman"/>
                <w:color w:val="000000"/>
                <w:sz w:val="24"/>
              </w:rPr>
            </w:pPr>
            <w:r>
              <w:rPr>
                <w:rFonts w:ascii="Times New Roman" w:hAnsi="Times New Roman"/>
                <w:color w:val="000000"/>
                <w:sz w:val="24"/>
                <w:lang w:val="en-US"/>
              </w:rPr>
              <w:t>IV</w:t>
            </w:r>
            <w:r>
              <w:rPr>
                <w:rFonts w:ascii="Times New Roman" w:hAnsi="Times New Roman"/>
                <w:color w:val="000000"/>
                <w:sz w:val="24"/>
              </w:rPr>
              <w:t xml:space="preserve"> квартал 2017 года</w:t>
            </w:r>
          </w:p>
        </w:tc>
        <w:tc>
          <w:tcPr>
            <w:tcW w:w="3724" w:type="dxa"/>
            <w:tcBorders>
              <w:right w:val="double" w:sz="4" w:space="0" w:color="auto"/>
            </w:tcBorders>
            <w:shd w:val="clear" w:color="auto" w:fill="FFFFFF"/>
          </w:tcPr>
          <w:p w:rsidR="00F612C8" w:rsidRDefault="00F612C8" w:rsidP="00AC0F9F">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F612C8" w:rsidRDefault="00F612C8" w:rsidP="00AC0F9F">
            <w:pPr>
              <w:rPr>
                <w:rFonts w:ascii="Times New Roman" w:hAnsi="Times New Roman"/>
                <w:color w:val="000000"/>
                <w:sz w:val="24"/>
              </w:rPr>
            </w:pPr>
            <w:r>
              <w:rPr>
                <w:rFonts w:ascii="Times New Roman" w:hAnsi="Times New Roman"/>
                <w:color w:val="000000"/>
                <w:sz w:val="24"/>
              </w:rPr>
              <w:t xml:space="preserve">8 (83549) 2-57-30, </w:t>
            </w:r>
            <w:hyperlink r:id="rId24" w:tooltip="Электронная почта" w:history="1">
              <w:r w:rsidRPr="00B2257C">
                <w:rPr>
                  <w:rStyle w:val="a3"/>
                  <w:rFonts w:ascii="Times New Roman" w:hAnsi="Times New Roman"/>
                  <w:sz w:val="24"/>
                  <w:szCs w:val="24"/>
                </w:rPr>
                <w:t>zeml@yaltch.cap.ru</w:t>
              </w:r>
            </w:hyperlink>
          </w:p>
          <w:p w:rsidR="00F612C8" w:rsidRDefault="00F612C8" w:rsidP="00495668">
            <w:pPr>
              <w:rPr>
                <w:rFonts w:ascii="Times New Roman" w:hAnsi="Times New Roman"/>
                <w:color w:val="000000"/>
                <w:sz w:val="24"/>
              </w:rPr>
            </w:pPr>
          </w:p>
        </w:tc>
      </w:tr>
      <w:tr w:rsidR="00F612C8" w:rsidTr="005C499F">
        <w:tc>
          <w:tcPr>
            <w:tcW w:w="809" w:type="dxa"/>
            <w:tcBorders>
              <w:left w:val="double" w:sz="4" w:space="0" w:color="auto"/>
            </w:tcBorders>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6.2.</w:t>
            </w:r>
          </w:p>
        </w:tc>
        <w:tc>
          <w:tcPr>
            <w:tcW w:w="3805"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Разработка системы информационной поддержки субъектов МСП и популяризации предпринимательской деятельности в районе и её ежеквартальное обновление на официальном сайте района</w:t>
            </w:r>
          </w:p>
        </w:tc>
        <w:tc>
          <w:tcPr>
            <w:tcW w:w="2983"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Предоставление информационной и консультационной поддержки СМСП</w:t>
            </w:r>
          </w:p>
        </w:tc>
        <w:tc>
          <w:tcPr>
            <w:tcW w:w="1876" w:type="dxa"/>
            <w:shd w:val="clear" w:color="auto" w:fill="FFFFFF"/>
          </w:tcPr>
          <w:p w:rsidR="00F612C8" w:rsidRPr="0053415F" w:rsidRDefault="0097618B" w:rsidP="009C064D">
            <w:pPr>
              <w:jc w:val="center"/>
              <w:rPr>
                <w:rFonts w:ascii="Times New Roman" w:hAnsi="Times New Roman"/>
                <w:sz w:val="24"/>
              </w:rPr>
            </w:pPr>
            <w:r>
              <w:rPr>
                <w:rFonts w:ascii="Times New Roman" w:hAnsi="Times New Roman"/>
                <w:sz w:val="24"/>
              </w:rPr>
              <w:t>ежеквартально</w:t>
            </w:r>
          </w:p>
        </w:tc>
        <w:tc>
          <w:tcPr>
            <w:tcW w:w="1876" w:type="dxa"/>
            <w:shd w:val="clear" w:color="auto" w:fill="FFFFFF"/>
          </w:tcPr>
          <w:p w:rsidR="00F612C8" w:rsidRPr="0053415F" w:rsidRDefault="0097618B" w:rsidP="00AC5691">
            <w:pPr>
              <w:jc w:val="center"/>
              <w:rPr>
                <w:rFonts w:ascii="Times New Roman" w:hAnsi="Times New Roman"/>
                <w:sz w:val="24"/>
              </w:rPr>
            </w:pPr>
            <w:r>
              <w:rPr>
                <w:rFonts w:ascii="Times New Roman" w:hAnsi="Times New Roman"/>
                <w:sz w:val="24"/>
              </w:rPr>
              <w:t>ежеквартально</w:t>
            </w:r>
            <w:r w:rsidRPr="0053415F">
              <w:rPr>
                <w:rFonts w:ascii="Times New Roman" w:hAnsi="Times New Roman"/>
                <w:sz w:val="24"/>
              </w:rPr>
              <w:t xml:space="preserve"> </w:t>
            </w:r>
          </w:p>
        </w:tc>
        <w:tc>
          <w:tcPr>
            <w:tcW w:w="3724" w:type="dxa"/>
            <w:tcBorders>
              <w:right w:val="double" w:sz="4" w:space="0" w:color="auto"/>
            </w:tcBorders>
            <w:shd w:val="clear" w:color="auto" w:fill="FFFFFF"/>
          </w:tcPr>
          <w:p w:rsidR="00F612C8" w:rsidRDefault="00F612C8" w:rsidP="00AC0F9F">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F612C8" w:rsidRDefault="00F612C8" w:rsidP="00AC0F9F">
            <w:pPr>
              <w:rPr>
                <w:rFonts w:ascii="Times New Roman" w:hAnsi="Times New Roman"/>
                <w:color w:val="000000"/>
                <w:sz w:val="24"/>
              </w:rPr>
            </w:pPr>
            <w:r>
              <w:rPr>
                <w:rFonts w:ascii="Times New Roman" w:hAnsi="Times New Roman"/>
                <w:color w:val="000000"/>
                <w:sz w:val="24"/>
              </w:rPr>
              <w:t xml:space="preserve">8 (83549) 2-57-30, </w:t>
            </w:r>
            <w:hyperlink r:id="rId25" w:tooltip="Электронная почта" w:history="1">
              <w:r w:rsidRPr="00B2257C">
                <w:rPr>
                  <w:rStyle w:val="a3"/>
                  <w:rFonts w:ascii="Times New Roman" w:hAnsi="Times New Roman"/>
                  <w:sz w:val="24"/>
                  <w:szCs w:val="24"/>
                </w:rPr>
                <w:t>zeml@yaltch.cap.ru</w:t>
              </w:r>
            </w:hyperlink>
          </w:p>
          <w:p w:rsidR="00F612C8" w:rsidRDefault="00F612C8" w:rsidP="00495668">
            <w:pPr>
              <w:rPr>
                <w:rFonts w:ascii="Times New Roman" w:hAnsi="Times New Roman"/>
                <w:color w:val="000000"/>
                <w:sz w:val="24"/>
              </w:rPr>
            </w:pPr>
          </w:p>
        </w:tc>
      </w:tr>
      <w:tr w:rsidR="00F612C8" w:rsidTr="005C499F">
        <w:tc>
          <w:tcPr>
            <w:tcW w:w="809" w:type="dxa"/>
            <w:tcBorders>
              <w:left w:val="double" w:sz="4" w:space="0" w:color="auto"/>
            </w:tcBorders>
            <w:shd w:val="clear" w:color="auto" w:fill="FFFFFF"/>
          </w:tcPr>
          <w:p w:rsidR="00F612C8" w:rsidRDefault="00F612C8" w:rsidP="00495668">
            <w:pPr>
              <w:jc w:val="both"/>
              <w:rPr>
                <w:rFonts w:ascii="Times New Roman" w:hAnsi="Times New Roman"/>
                <w:color w:val="000000"/>
                <w:sz w:val="24"/>
              </w:rPr>
            </w:pPr>
            <w:r>
              <w:rPr>
                <w:rFonts w:ascii="Times New Roman" w:hAnsi="Times New Roman"/>
                <w:color w:val="000000"/>
                <w:sz w:val="24"/>
              </w:rPr>
              <w:t>6.3.</w:t>
            </w:r>
          </w:p>
        </w:tc>
        <w:tc>
          <w:tcPr>
            <w:tcW w:w="3805"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Проведение ведомственной экспертизы</w:t>
            </w:r>
          </w:p>
        </w:tc>
        <w:tc>
          <w:tcPr>
            <w:tcW w:w="2983"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F612C8" w:rsidRPr="0053415F" w:rsidRDefault="0053415F" w:rsidP="00495668">
            <w:pPr>
              <w:rPr>
                <w:rFonts w:ascii="Times New Roman" w:hAnsi="Times New Roman"/>
                <w:sz w:val="24"/>
              </w:rPr>
            </w:pPr>
            <w:r w:rsidRPr="0053415F">
              <w:rPr>
                <w:rFonts w:ascii="Times New Roman" w:hAnsi="Times New Roman"/>
                <w:sz w:val="24"/>
              </w:rPr>
              <w:t>01.07</w:t>
            </w:r>
            <w:r w:rsidR="00F612C8" w:rsidRPr="0053415F">
              <w:rPr>
                <w:rFonts w:ascii="Times New Roman" w:hAnsi="Times New Roman"/>
                <w:sz w:val="24"/>
              </w:rPr>
              <w:t>.201</w:t>
            </w:r>
            <w:r w:rsidRPr="0053415F">
              <w:rPr>
                <w:rFonts w:ascii="Times New Roman" w:hAnsi="Times New Roman"/>
                <w:sz w:val="24"/>
              </w:rPr>
              <w:t>7</w:t>
            </w:r>
          </w:p>
        </w:tc>
        <w:tc>
          <w:tcPr>
            <w:tcW w:w="1876" w:type="dxa"/>
            <w:shd w:val="clear" w:color="auto" w:fill="FFFFFF"/>
          </w:tcPr>
          <w:p w:rsidR="00F612C8" w:rsidRPr="0053415F" w:rsidRDefault="0053415F" w:rsidP="00495668">
            <w:pPr>
              <w:rPr>
                <w:rFonts w:ascii="Times New Roman" w:hAnsi="Times New Roman"/>
                <w:sz w:val="24"/>
              </w:rPr>
            </w:pPr>
            <w:r w:rsidRPr="0053415F">
              <w:rPr>
                <w:rFonts w:ascii="Times New Roman" w:hAnsi="Times New Roman"/>
                <w:sz w:val="24"/>
              </w:rPr>
              <w:t>01.08</w:t>
            </w:r>
            <w:r w:rsidR="00F612C8" w:rsidRPr="0053415F">
              <w:rPr>
                <w:rFonts w:ascii="Times New Roman" w:hAnsi="Times New Roman"/>
                <w:sz w:val="24"/>
              </w:rPr>
              <w:t>.201</w:t>
            </w:r>
            <w:r w:rsidRPr="0053415F">
              <w:rPr>
                <w:rFonts w:ascii="Times New Roman" w:hAnsi="Times New Roman"/>
                <w:sz w:val="24"/>
              </w:rPr>
              <w:t>7</w:t>
            </w:r>
          </w:p>
        </w:tc>
        <w:tc>
          <w:tcPr>
            <w:tcW w:w="3724" w:type="dxa"/>
            <w:tcBorders>
              <w:right w:val="double" w:sz="4" w:space="0" w:color="auto"/>
            </w:tcBorders>
            <w:shd w:val="clear" w:color="auto" w:fill="FFFFFF"/>
          </w:tcPr>
          <w:p w:rsidR="00F612C8" w:rsidRDefault="0053311E" w:rsidP="00495668">
            <w:pPr>
              <w:rPr>
                <w:rFonts w:ascii="Times New Roman" w:hAnsi="Times New Roman"/>
                <w:color w:val="000000"/>
                <w:sz w:val="24"/>
              </w:rPr>
            </w:pPr>
            <w:r>
              <w:rPr>
                <w:rFonts w:ascii="Times New Roman" w:hAnsi="Times New Roman"/>
                <w:color w:val="000000"/>
                <w:sz w:val="24"/>
              </w:rPr>
              <w:t>Проектный офис</w:t>
            </w:r>
          </w:p>
        </w:tc>
      </w:tr>
      <w:tr w:rsidR="004B36F9" w:rsidTr="005C499F">
        <w:tc>
          <w:tcPr>
            <w:tcW w:w="809" w:type="dxa"/>
            <w:tcBorders>
              <w:left w:val="double" w:sz="4" w:space="0" w:color="auto"/>
            </w:tcBorders>
            <w:shd w:val="clear" w:color="auto" w:fill="FFFFFF"/>
          </w:tcPr>
          <w:p w:rsidR="004B36F9" w:rsidRDefault="004B36F9" w:rsidP="00A81396">
            <w:pPr>
              <w:jc w:val="both"/>
              <w:rPr>
                <w:rFonts w:ascii="Times New Roman" w:hAnsi="Times New Roman"/>
                <w:color w:val="000000"/>
                <w:sz w:val="24"/>
              </w:rPr>
            </w:pPr>
            <w:r>
              <w:rPr>
                <w:rFonts w:ascii="Times New Roman" w:hAnsi="Times New Roman"/>
                <w:color w:val="000000"/>
                <w:sz w:val="24"/>
              </w:rPr>
              <w:t>6.4.</w:t>
            </w:r>
          </w:p>
        </w:tc>
        <w:tc>
          <w:tcPr>
            <w:tcW w:w="3805" w:type="dxa"/>
            <w:shd w:val="clear" w:color="auto" w:fill="FFFFFF"/>
          </w:tcPr>
          <w:p w:rsidR="004B36F9" w:rsidRDefault="004B36F9" w:rsidP="00A81396">
            <w:pPr>
              <w:rPr>
                <w:rFonts w:ascii="Times New Roman" w:hAnsi="Times New Roman"/>
                <w:color w:val="000000"/>
                <w:sz w:val="24"/>
              </w:rPr>
            </w:pPr>
            <w:r>
              <w:rPr>
                <w:rFonts w:ascii="Times New Roman" w:hAnsi="Times New Roman"/>
                <w:color w:val="000000"/>
                <w:sz w:val="24"/>
              </w:rPr>
              <w:t>Проведение общественной экспертизы</w:t>
            </w:r>
            <w:r w:rsidR="00864E35">
              <w:rPr>
                <w:rFonts w:ascii="Times New Roman" w:hAnsi="Times New Roman"/>
                <w:color w:val="000000"/>
                <w:sz w:val="24"/>
              </w:rPr>
              <w:t xml:space="preserve"> экспертной группой</w:t>
            </w:r>
          </w:p>
        </w:tc>
        <w:tc>
          <w:tcPr>
            <w:tcW w:w="2983" w:type="dxa"/>
            <w:shd w:val="clear" w:color="auto" w:fill="FFFFFF"/>
          </w:tcPr>
          <w:p w:rsidR="004B36F9" w:rsidRDefault="004B36F9" w:rsidP="00A81396">
            <w:pPr>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4B36F9" w:rsidRPr="0053415F" w:rsidRDefault="004B36F9" w:rsidP="00A81396">
            <w:pPr>
              <w:rPr>
                <w:rFonts w:ascii="Times New Roman" w:hAnsi="Times New Roman"/>
                <w:sz w:val="24"/>
              </w:rPr>
            </w:pPr>
            <w:r w:rsidRPr="0053415F">
              <w:rPr>
                <w:rFonts w:ascii="Times New Roman" w:hAnsi="Times New Roman"/>
                <w:sz w:val="24"/>
              </w:rPr>
              <w:t>01.07.2016</w:t>
            </w:r>
          </w:p>
        </w:tc>
        <w:tc>
          <w:tcPr>
            <w:tcW w:w="1876" w:type="dxa"/>
            <w:shd w:val="clear" w:color="auto" w:fill="FFFFFF"/>
          </w:tcPr>
          <w:p w:rsidR="004B36F9" w:rsidRPr="0053415F" w:rsidRDefault="004B36F9" w:rsidP="00A81396">
            <w:pPr>
              <w:rPr>
                <w:rFonts w:ascii="Times New Roman" w:hAnsi="Times New Roman"/>
                <w:sz w:val="24"/>
              </w:rPr>
            </w:pPr>
            <w:r w:rsidRPr="0053415F">
              <w:rPr>
                <w:rFonts w:ascii="Times New Roman" w:hAnsi="Times New Roman"/>
                <w:sz w:val="24"/>
              </w:rPr>
              <w:t>01.08.2017</w:t>
            </w:r>
          </w:p>
        </w:tc>
        <w:tc>
          <w:tcPr>
            <w:tcW w:w="3724" w:type="dxa"/>
            <w:tcBorders>
              <w:right w:val="double" w:sz="4" w:space="0" w:color="auto"/>
            </w:tcBorders>
            <w:shd w:val="clear" w:color="auto" w:fill="FFFFFF"/>
          </w:tcPr>
          <w:p w:rsidR="004B36F9" w:rsidRDefault="004B36F9" w:rsidP="00A81396">
            <w:pPr>
              <w:rPr>
                <w:rFonts w:ascii="Times New Roman" w:hAnsi="Times New Roman"/>
                <w:sz w:val="24"/>
              </w:rPr>
            </w:pPr>
            <w:r>
              <w:rPr>
                <w:rFonts w:ascii="Times New Roman" w:hAnsi="Times New Roman"/>
                <w:sz w:val="24"/>
              </w:rPr>
              <w:t>Экспертная группа</w:t>
            </w:r>
          </w:p>
        </w:tc>
      </w:tr>
      <w:tr w:rsidR="00F612C8" w:rsidTr="005C499F">
        <w:tc>
          <w:tcPr>
            <w:tcW w:w="809" w:type="dxa"/>
            <w:tcBorders>
              <w:left w:val="double" w:sz="4" w:space="0" w:color="auto"/>
            </w:tcBorders>
            <w:shd w:val="clear" w:color="auto" w:fill="FFFFFF"/>
          </w:tcPr>
          <w:p w:rsidR="00F612C8" w:rsidRDefault="004B36F9" w:rsidP="00495668">
            <w:pPr>
              <w:jc w:val="both"/>
              <w:rPr>
                <w:rFonts w:ascii="Times New Roman" w:hAnsi="Times New Roman"/>
                <w:color w:val="000000"/>
                <w:sz w:val="24"/>
              </w:rPr>
            </w:pPr>
            <w:r>
              <w:rPr>
                <w:rFonts w:ascii="Times New Roman" w:hAnsi="Times New Roman"/>
                <w:color w:val="000000"/>
                <w:sz w:val="24"/>
              </w:rPr>
              <w:t>6.5</w:t>
            </w:r>
            <w:r w:rsidR="00F612C8">
              <w:rPr>
                <w:rFonts w:ascii="Times New Roman" w:hAnsi="Times New Roman"/>
                <w:color w:val="000000"/>
                <w:sz w:val="24"/>
              </w:rPr>
              <w:t>.</w:t>
            </w:r>
          </w:p>
        </w:tc>
        <w:tc>
          <w:tcPr>
            <w:tcW w:w="3805"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П</w:t>
            </w:r>
            <w:r w:rsidR="004B36F9">
              <w:rPr>
                <w:rFonts w:ascii="Times New Roman" w:hAnsi="Times New Roman"/>
                <w:color w:val="000000"/>
                <w:sz w:val="24"/>
              </w:rPr>
              <w:t>одтверждение Агентством</w:t>
            </w:r>
          </w:p>
        </w:tc>
        <w:tc>
          <w:tcPr>
            <w:tcW w:w="2983" w:type="dxa"/>
            <w:shd w:val="clear" w:color="auto" w:fill="FFFFFF"/>
          </w:tcPr>
          <w:p w:rsidR="00F612C8" w:rsidRDefault="00F612C8" w:rsidP="00495668">
            <w:pPr>
              <w:rPr>
                <w:rFonts w:ascii="Times New Roman" w:hAnsi="Times New Roman"/>
                <w:color w:val="000000"/>
                <w:sz w:val="24"/>
              </w:rPr>
            </w:pPr>
          </w:p>
        </w:tc>
        <w:tc>
          <w:tcPr>
            <w:tcW w:w="1876" w:type="dxa"/>
            <w:shd w:val="clear" w:color="auto" w:fill="FFFFFF"/>
          </w:tcPr>
          <w:p w:rsidR="00F612C8" w:rsidRPr="0053415F" w:rsidRDefault="004B36F9" w:rsidP="00495668">
            <w:pPr>
              <w:rPr>
                <w:rFonts w:ascii="Times New Roman" w:hAnsi="Times New Roman"/>
                <w:sz w:val="24"/>
              </w:rPr>
            </w:pPr>
            <w:r>
              <w:rPr>
                <w:rFonts w:ascii="Times New Roman" w:hAnsi="Times New Roman"/>
                <w:sz w:val="24"/>
              </w:rPr>
              <w:t>01.08</w:t>
            </w:r>
            <w:r w:rsidR="00F612C8" w:rsidRPr="0053415F">
              <w:rPr>
                <w:rFonts w:ascii="Times New Roman" w:hAnsi="Times New Roman"/>
                <w:sz w:val="24"/>
              </w:rPr>
              <w:t>.2016</w:t>
            </w:r>
          </w:p>
        </w:tc>
        <w:tc>
          <w:tcPr>
            <w:tcW w:w="1876" w:type="dxa"/>
            <w:shd w:val="clear" w:color="auto" w:fill="FFFFFF"/>
          </w:tcPr>
          <w:p w:rsidR="00F612C8" w:rsidRPr="0053415F" w:rsidRDefault="004B36F9" w:rsidP="00495668">
            <w:pPr>
              <w:rPr>
                <w:rFonts w:ascii="Times New Roman" w:hAnsi="Times New Roman"/>
                <w:sz w:val="24"/>
              </w:rPr>
            </w:pPr>
            <w:r>
              <w:rPr>
                <w:rFonts w:ascii="Times New Roman" w:hAnsi="Times New Roman"/>
                <w:sz w:val="24"/>
              </w:rPr>
              <w:t>01.09</w:t>
            </w:r>
            <w:r w:rsidR="00F612C8" w:rsidRPr="0053415F">
              <w:rPr>
                <w:rFonts w:ascii="Times New Roman" w:hAnsi="Times New Roman"/>
                <w:sz w:val="24"/>
              </w:rPr>
              <w:t>.201</w:t>
            </w:r>
            <w:r w:rsidR="0053415F" w:rsidRPr="0053415F">
              <w:rPr>
                <w:rFonts w:ascii="Times New Roman" w:hAnsi="Times New Roman"/>
                <w:sz w:val="24"/>
              </w:rPr>
              <w:t>7</w:t>
            </w:r>
          </w:p>
        </w:tc>
        <w:tc>
          <w:tcPr>
            <w:tcW w:w="3724" w:type="dxa"/>
            <w:tcBorders>
              <w:right w:val="double" w:sz="4" w:space="0" w:color="auto"/>
            </w:tcBorders>
            <w:shd w:val="clear" w:color="auto" w:fill="FFFFFF"/>
          </w:tcPr>
          <w:p w:rsidR="00F612C8" w:rsidRDefault="004B36F9" w:rsidP="00495668">
            <w:pPr>
              <w:rPr>
                <w:rFonts w:ascii="Times New Roman" w:hAnsi="Times New Roman"/>
                <w:sz w:val="24"/>
              </w:rPr>
            </w:pPr>
            <w:r>
              <w:rPr>
                <w:rFonts w:ascii="Times New Roman" w:hAnsi="Times New Roman"/>
                <w:sz w:val="24"/>
              </w:rPr>
              <w:t>Агентство стратегических инициатив</w:t>
            </w:r>
          </w:p>
        </w:tc>
      </w:tr>
      <w:tr w:rsidR="00F612C8" w:rsidTr="005C499F">
        <w:tc>
          <w:tcPr>
            <w:tcW w:w="809" w:type="dxa"/>
            <w:vMerge w:val="restart"/>
            <w:tcBorders>
              <w:left w:val="double" w:sz="4" w:space="0" w:color="auto"/>
            </w:tcBorders>
            <w:shd w:val="clear" w:color="auto" w:fill="F2F2F2"/>
          </w:tcPr>
          <w:p w:rsidR="00F612C8" w:rsidRDefault="00F612C8" w:rsidP="00495668">
            <w:pPr>
              <w:rPr>
                <w:rFonts w:ascii="Times New Roman" w:hAnsi="Times New Roman"/>
                <w:b/>
                <w:color w:val="000000"/>
                <w:sz w:val="24"/>
              </w:rPr>
            </w:pPr>
            <w:r>
              <w:rPr>
                <w:rFonts w:ascii="Times New Roman" w:hAnsi="Times New Roman"/>
                <w:b/>
                <w:color w:val="000000"/>
                <w:sz w:val="24"/>
              </w:rPr>
              <w:lastRenderedPageBreak/>
              <w:t>7.</w:t>
            </w:r>
          </w:p>
        </w:tc>
        <w:tc>
          <w:tcPr>
            <w:tcW w:w="10540" w:type="dxa"/>
            <w:gridSpan w:val="4"/>
            <w:shd w:val="clear" w:color="auto" w:fill="F2F2F2"/>
          </w:tcPr>
          <w:p w:rsidR="00F612C8" w:rsidRDefault="00F612C8" w:rsidP="00495668">
            <w:pPr>
              <w:jc w:val="both"/>
              <w:rPr>
                <w:rFonts w:ascii="Times New Roman" w:hAnsi="Times New Roman"/>
                <w:b/>
                <w:color w:val="000000"/>
                <w:sz w:val="24"/>
              </w:rPr>
            </w:pPr>
            <w:r>
              <w:rPr>
                <w:rFonts w:ascii="Times New Roman" w:hAnsi="Times New Roman"/>
                <w:b/>
                <w:color w:val="000000"/>
                <w:sz w:val="24"/>
              </w:rPr>
              <w:t>Создание общественного совета по улучшению инвестиционного климата и развитию предпринимательства при главе района</w:t>
            </w:r>
          </w:p>
        </w:tc>
        <w:tc>
          <w:tcPr>
            <w:tcW w:w="3724" w:type="dxa"/>
            <w:vMerge w:val="restart"/>
            <w:tcBorders>
              <w:right w:val="double" w:sz="4" w:space="0" w:color="auto"/>
            </w:tcBorders>
            <w:shd w:val="clear" w:color="auto" w:fill="F2F2F2"/>
          </w:tcPr>
          <w:p w:rsidR="00F612C8" w:rsidRDefault="00F612C8" w:rsidP="001B7328">
            <w:pPr>
              <w:jc w:val="both"/>
              <w:rPr>
                <w:rFonts w:ascii="Times New Roman" w:hAnsi="Times New Roman"/>
                <w:sz w:val="24"/>
              </w:rPr>
            </w:pPr>
            <w:r>
              <w:rPr>
                <w:rFonts w:ascii="Times New Roman" w:hAnsi="Times New Roman"/>
                <w:sz w:val="24"/>
              </w:rPr>
              <w:t xml:space="preserve">Заместитель главы администрации Яльчикского района - начальник финансового отдела Анисимова Галина Владимировна </w:t>
            </w:r>
          </w:p>
          <w:p w:rsidR="002E4766" w:rsidRPr="00DE4EDB" w:rsidRDefault="00F612C8" w:rsidP="001B7328">
            <w:pPr>
              <w:rPr>
                <w:rFonts w:ascii="Times New Roman" w:hAnsi="Times New Roman"/>
                <w:sz w:val="24"/>
              </w:rPr>
            </w:pPr>
            <w:r>
              <w:rPr>
                <w:rFonts w:ascii="Times New Roman" w:hAnsi="Times New Roman"/>
                <w:sz w:val="24"/>
              </w:rPr>
              <w:t xml:space="preserve">8 (83549) 2-53-48,   </w:t>
            </w:r>
          </w:p>
          <w:p w:rsidR="00F612C8" w:rsidRDefault="002E4766" w:rsidP="001B7328">
            <w:pPr>
              <w:rPr>
                <w:rFonts w:ascii="Times New Roman" w:hAnsi="Times New Roman"/>
                <w:sz w:val="24"/>
              </w:rPr>
            </w:pPr>
            <w:r>
              <w:rPr>
                <w:rFonts w:ascii="Times New Roman" w:hAnsi="Times New Roman"/>
                <w:color w:val="000000"/>
                <w:sz w:val="24"/>
                <w:lang w:val="en-US"/>
              </w:rPr>
              <w:t>fin</w:t>
            </w:r>
            <w:r w:rsidRPr="00DE4EDB">
              <w:rPr>
                <w:rFonts w:ascii="Times New Roman" w:hAnsi="Times New Roman"/>
                <w:color w:val="000000"/>
                <w:sz w:val="24"/>
              </w:rPr>
              <w:t>-</w:t>
            </w:r>
            <w:proofErr w:type="spellStart"/>
            <w:r>
              <w:rPr>
                <w:rFonts w:ascii="Times New Roman" w:hAnsi="Times New Roman"/>
                <w:color w:val="000000"/>
                <w:sz w:val="24"/>
                <w:lang w:val="en-US"/>
              </w:rPr>
              <w:t>adm</w:t>
            </w:r>
            <w:proofErr w:type="spellEnd"/>
            <w:r w:rsidR="00F612C8">
              <w:rPr>
                <w:rFonts w:ascii="Times New Roman" w:hAnsi="Times New Roman"/>
                <w:color w:val="000000"/>
                <w:sz w:val="24"/>
              </w:rPr>
              <w:t>@</w:t>
            </w:r>
            <w:proofErr w:type="spellStart"/>
            <w:r w:rsidR="00F612C8">
              <w:rPr>
                <w:rFonts w:ascii="Times New Roman" w:hAnsi="Times New Roman"/>
                <w:color w:val="000000"/>
                <w:sz w:val="24"/>
                <w:lang w:val="en-US"/>
              </w:rPr>
              <w:t>yaltch</w:t>
            </w:r>
            <w:proofErr w:type="spellEnd"/>
            <w:r w:rsidR="00F612C8" w:rsidRPr="007E4509">
              <w:rPr>
                <w:rFonts w:ascii="Times New Roman" w:hAnsi="Times New Roman"/>
                <w:color w:val="000000"/>
                <w:sz w:val="24"/>
              </w:rPr>
              <w:t>.</w:t>
            </w:r>
            <w:r w:rsidR="00F612C8">
              <w:rPr>
                <w:rFonts w:ascii="Times New Roman" w:hAnsi="Times New Roman"/>
                <w:color w:val="000000"/>
                <w:sz w:val="24"/>
                <w:lang w:val="en-US"/>
              </w:rPr>
              <w:t>cap</w:t>
            </w:r>
            <w:r w:rsidR="00F612C8">
              <w:rPr>
                <w:rFonts w:ascii="Times New Roman" w:hAnsi="Times New Roman"/>
                <w:color w:val="000000"/>
                <w:sz w:val="24"/>
              </w:rPr>
              <w:t>.</w:t>
            </w:r>
            <w:proofErr w:type="spellStart"/>
            <w:r w:rsidR="00F612C8">
              <w:rPr>
                <w:rFonts w:ascii="Times New Roman" w:hAnsi="Times New Roman"/>
                <w:color w:val="000000"/>
                <w:sz w:val="24"/>
              </w:rPr>
              <w:t>ru</w:t>
            </w:r>
            <w:proofErr w:type="spellEnd"/>
          </w:p>
        </w:tc>
      </w:tr>
      <w:tr w:rsidR="00F612C8" w:rsidTr="005C499F">
        <w:tc>
          <w:tcPr>
            <w:tcW w:w="809" w:type="dxa"/>
            <w:vMerge/>
            <w:tcBorders>
              <w:left w:val="double" w:sz="4" w:space="0" w:color="000000"/>
            </w:tcBorders>
            <w:shd w:val="clear" w:color="auto" w:fill="FFFFFF"/>
          </w:tcPr>
          <w:p w:rsidR="00F612C8" w:rsidRDefault="00F612C8" w:rsidP="00495668">
            <w:pPr>
              <w:jc w:val="center"/>
              <w:rPr>
                <w:rFonts w:ascii="Times New Roman" w:hAnsi="Times New Roman"/>
                <w:sz w:val="24"/>
              </w:rPr>
            </w:pPr>
          </w:p>
        </w:tc>
        <w:tc>
          <w:tcPr>
            <w:tcW w:w="10540" w:type="dxa"/>
            <w:gridSpan w:val="4"/>
            <w:shd w:val="clear" w:color="auto" w:fill="F2F2F2"/>
          </w:tcPr>
          <w:p w:rsidR="00F612C8" w:rsidRDefault="00F612C8" w:rsidP="006B2561">
            <w:pPr>
              <w:jc w:val="both"/>
              <w:rPr>
                <w:rFonts w:ascii="Times New Roman" w:hAnsi="Times New Roman"/>
                <w:sz w:val="24"/>
                <w:szCs w:val="24"/>
              </w:rPr>
            </w:pPr>
            <w:r w:rsidRPr="006B2561">
              <w:rPr>
                <w:rFonts w:ascii="Times New Roman" w:hAnsi="Times New Roman"/>
                <w:sz w:val="24"/>
                <w:szCs w:val="24"/>
              </w:rPr>
              <w:t xml:space="preserve">Постановлением администрацией Яльчикского района Чувашской Республики от 10 июня 2014 года № 293 создан Совет по улучшению инвестиционного климата при главе администрации Яльчикского района.  </w:t>
            </w:r>
          </w:p>
          <w:p w:rsidR="00F612C8" w:rsidRPr="006B2561" w:rsidRDefault="00F612C8" w:rsidP="006B2561">
            <w:pPr>
              <w:jc w:val="both"/>
              <w:rPr>
                <w:sz w:val="24"/>
                <w:szCs w:val="24"/>
              </w:rPr>
            </w:pPr>
            <w:proofErr w:type="gramStart"/>
            <w:r w:rsidRPr="006B2561">
              <w:rPr>
                <w:sz w:val="24"/>
                <w:szCs w:val="24"/>
              </w:rPr>
              <w:t>Совет по улучшению инвестиционного климата при главе администрации Яльчикского района Чувашской Республики (далее - Совет) является совещательным органом при главе администрации Яльчикского района, образованным в целях создания благоприятных условий для развития инвестиционной деятельности на территории Яльчикского района, обеспечения взаимодействия представителей бизнеса, территориальных органов федеральных органов исполнительной власти, органов государственной власти Чувашской Республики, органов местного самоуправления  Яльчикского района в разработке рекомендаций по</w:t>
            </w:r>
            <w:proofErr w:type="gramEnd"/>
            <w:r w:rsidRPr="006B2561">
              <w:rPr>
                <w:sz w:val="24"/>
                <w:szCs w:val="24"/>
              </w:rPr>
              <w:t xml:space="preserve"> улучшению инвестиционного климата и реализации инвестиционных проектов на территории  Яльчикского района Чувашской Республики.</w:t>
            </w:r>
          </w:p>
          <w:p w:rsidR="00F612C8" w:rsidRDefault="00F612C8" w:rsidP="00265367">
            <w:pPr>
              <w:jc w:val="both"/>
              <w:rPr>
                <w:rFonts w:ascii="Times New Roman" w:hAnsi="Times New Roman"/>
                <w:sz w:val="24"/>
              </w:rPr>
            </w:pPr>
            <w:r>
              <w:rPr>
                <w:rFonts w:ascii="Times New Roman" w:hAnsi="Times New Roman"/>
                <w:color w:val="000000"/>
                <w:sz w:val="24"/>
              </w:rPr>
              <w:t xml:space="preserve">КПЭ: Доля вопросов и предложений, поступивших на рассмотрение Совета по улучшению инвестиционного климата, по </w:t>
            </w:r>
            <w:proofErr w:type="gramStart"/>
            <w:r>
              <w:rPr>
                <w:rFonts w:ascii="Times New Roman" w:hAnsi="Times New Roman"/>
                <w:color w:val="000000"/>
                <w:sz w:val="24"/>
              </w:rPr>
              <w:t>итогам</w:t>
            </w:r>
            <w:proofErr w:type="gramEnd"/>
            <w:r>
              <w:rPr>
                <w:rFonts w:ascii="Times New Roman" w:hAnsi="Times New Roman"/>
                <w:color w:val="000000"/>
                <w:sz w:val="24"/>
              </w:rPr>
              <w:t xml:space="preserve"> которых приняты решения Советом (подтверждается протоколом)  от общего числа вопросов и предложений, поступивших на рассмотрение этого Совета, % - 100 </w:t>
            </w:r>
          </w:p>
        </w:tc>
        <w:tc>
          <w:tcPr>
            <w:tcW w:w="3724" w:type="dxa"/>
            <w:vMerge/>
            <w:tcBorders>
              <w:right w:val="double" w:sz="4" w:space="0" w:color="000000"/>
            </w:tcBorders>
            <w:shd w:val="clear" w:color="auto" w:fill="FFFFFF"/>
          </w:tcPr>
          <w:p w:rsidR="00F612C8" w:rsidRDefault="00F612C8" w:rsidP="00495668">
            <w:pPr>
              <w:rPr>
                <w:rFonts w:ascii="Times New Roman" w:hAnsi="Times New Roman"/>
                <w:sz w:val="24"/>
              </w:rPr>
            </w:pPr>
          </w:p>
        </w:tc>
      </w:tr>
      <w:tr w:rsidR="00F612C8" w:rsidTr="005C499F">
        <w:tc>
          <w:tcPr>
            <w:tcW w:w="809" w:type="dxa"/>
            <w:tcBorders>
              <w:left w:val="double" w:sz="4" w:space="0" w:color="auto"/>
            </w:tcBorders>
            <w:shd w:val="clear" w:color="auto" w:fill="FFFFFF"/>
          </w:tcPr>
          <w:p w:rsidR="00F612C8" w:rsidRDefault="00F612C8" w:rsidP="00495668">
            <w:pPr>
              <w:jc w:val="both"/>
              <w:rPr>
                <w:rFonts w:ascii="Times New Roman" w:hAnsi="Times New Roman"/>
                <w:color w:val="000000"/>
                <w:sz w:val="24"/>
              </w:rPr>
            </w:pPr>
            <w:r>
              <w:rPr>
                <w:rFonts w:ascii="Times New Roman" w:hAnsi="Times New Roman"/>
                <w:color w:val="000000"/>
                <w:sz w:val="24"/>
              </w:rPr>
              <w:t>7.1.</w:t>
            </w:r>
          </w:p>
        </w:tc>
        <w:tc>
          <w:tcPr>
            <w:tcW w:w="3805" w:type="dxa"/>
            <w:shd w:val="clear" w:color="auto" w:fill="FFFFFF"/>
          </w:tcPr>
          <w:p w:rsidR="00F612C8" w:rsidRDefault="00F612C8" w:rsidP="00D56E2F">
            <w:pPr>
              <w:rPr>
                <w:rFonts w:ascii="Times New Roman" w:hAnsi="Times New Roman"/>
                <w:color w:val="000000"/>
                <w:sz w:val="24"/>
              </w:rPr>
            </w:pPr>
            <w:r>
              <w:rPr>
                <w:rFonts w:ascii="Times New Roman" w:hAnsi="Times New Roman"/>
                <w:color w:val="000000"/>
                <w:sz w:val="24"/>
              </w:rPr>
              <w:t xml:space="preserve">Разработка и утверждение плана-графика проведения заседаний Совета по улучшению инвестиционного климата при главе администрации Яльчикского района </w:t>
            </w:r>
          </w:p>
        </w:tc>
        <w:tc>
          <w:tcPr>
            <w:tcW w:w="2983" w:type="dxa"/>
            <w:shd w:val="clear" w:color="auto" w:fill="FFFFFF"/>
          </w:tcPr>
          <w:p w:rsidR="00F612C8" w:rsidRDefault="00F612C8" w:rsidP="004D0955">
            <w:pPr>
              <w:rPr>
                <w:rFonts w:ascii="Times New Roman" w:hAnsi="Times New Roman"/>
                <w:color w:val="000000"/>
                <w:sz w:val="24"/>
              </w:rPr>
            </w:pPr>
            <w:r>
              <w:rPr>
                <w:rFonts w:ascii="Times New Roman" w:hAnsi="Times New Roman"/>
                <w:color w:val="000000"/>
                <w:sz w:val="24"/>
              </w:rPr>
              <w:t>Проведение заседаний Совета по улучшению инвестиционного климата  при главе администрации Яльчикского района в соответствие с графиком</w:t>
            </w:r>
          </w:p>
        </w:tc>
        <w:tc>
          <w:tcPr>
            <w:tcW w:w="1876" w:type="dxa"/>
            <w:shd w:val="clear" w:color="auto" w:fill="FFFFFF"/>
          </w:tcPr>
          <w:p w:rsidR="00D25426" w:rsidRDefault="007E17BE" w:rsidP="007E17BE">
            <w:pPr>
              <w:jc w:val="center"/>
              <w:rPr>
                <w:rFonts w:ascii="Times New Roman" w:hAnsi="Times New Roman"/>
                <w:sz w:val="24"/>
              </w:rPr>
            </w:pPr>
            <w:r w:rsidRPr="00A257CC">
              <w:rPr>
                <w:rFonts w:ascii="Times New Roman" w:hAnsi="Times New Roman"/>
                <w:sz w:val="24"/>
                <w:lang w:val="en-US"/>
              </w:rPr>
              <w:t>III</w:t>
            </w:r>
            <w:r w:rsidRPr="00A257CC">
              <w:rPr>
                <w:rFonts w:ascii="Times New Roman" w:hAnsi="Times New Roman"/>
                <w:sz w:val="24"/>
              </w:rPr>
              <w:t xml:space="preserve"> квартал </w:t>
            </w:r>
          </w:p>
          <w:p w:rsidR="00F612C8" w:rsidRPr="00A257CC" w:rsidRDefault="007E17BE" w:rsidP="007E17BE">
            <w:pPr>
              <w:jc w:val="center"/>
              <w:rPr>
                <w:rFonts w:ascii="Times New Roman" w:hAnsi="Times New Roman"/>
                <w:sz w:val="24"/>
              </w:rPr>
            </w:pPr>
            <w:r w:rsidRPr="00A257CC">
              <w:rPr>
                <w:rFonts w:ascii="Times New Roman" w:hAnsi="Times New Roman"/>
                <w:sz w:val="24"/>
              </w:rPr>
              <w:t>201</w:t>
            </w:r>
            <w:r w:rsidR="00A45C45" w:rsidRPr="00A257CC">
              <w:rPr>
                <w:rFonts w:ascii="Times New Roman" w:hAnsi="Times New Roman"/>
                <w:sz w:val="24"/>
              </w:rPr>
              <w:t>7</w:t>
            </w:r>
            <w:r w:rsidR="00D25426">
              <w:rPr>
                <w:rFonts w:ascii="Times New Roman" w:hAnsi="Times New Roman"/>
                <w:sz w:val="24"/>
              </w:rPr>
              <w:t xml:space="preserve"> г.</w:t>
            </w:r>
          </w:p>
        </w:tc>
        <w:tc>
          <w:tcPr>
            <w:tcW w:w="1876" w:type="dxa"/>
            <w:shd w:val="clear" w:color="auto" w:fill="FFFFFF"/>
          </w:tcPr>
          <w:p w:rsidR="00D25426" w:rsidRDefault="007E17BE" w:rsidP="007E17BE">
            <w:pPr>
              <w:jc w:val="center"/>
              <w:rPr>
                <w:rFonts w:ascii="Times New Roman" w:hAnsi="Times New Roman"/>
                <w:sz w:val="24"/>
              </w:rPr>
            </w:pPr>
            <w:r w:rsidRPr="00A257CC">
              <w:rPr>
                <w:rFonts w:ascii="Times New Roman" w:hAnsi="Times New Roman"/>
                <w:sz w:val="24"/>
                <w:lang w:val="en-US"/>
              </w:rPr>
              <w:t>III</w:t>
            </w:r>
            <w:r w:rsidRPr="00A257CC">
              <w:rPr>
                <w:rFonts w:ascii="Times New Roman" w:hAnsi="Times New Roman"/>
                <w:sz w:val="24"/>
              </w:rPr>
              <w:t xml:space="preserve"> квартал </w:t>
            </w:r>
          </w:p>
          <w:p w:rsidR="00F612C8" w:rsidRPr="00A257CC" w:rsidRDefault="007E17BE" w:rsidP="007E17BE">
            <w:pPr>
              <w:jc w:val="center"/>
              <w:rPr>
                <w:rFonts w:ascii="Times New Roman" w:hAnsi="Times New Roman"/>
                <w:sz w:val="24"/>
              </w:rPr>
            </w:pPr>
            <w:r w:rsidRPr="00A257CC">
              <w:rPr>
                <w:rFonts w:ascii="Times New Roman" w:hAnsi="Times New Roman"/>
                <w:sz w:val="24"/>
              </w:rPr>
              <w:t>201</w:t>
            </w:r>
            <w:r w:rsidR="00A45C45" w:rsidRPr="00A257CC">
              <w:rPr>
                <w:rFonts w:ascii="Times New Roman" w:hAnsi="Times New Roman"/>
                <w:sz w:val="24"/>
              </w:rPr>
              <w:t>7</w:t>
            </w:r>
            <w:r w:rsidR="00D25426">
              <w:rPr>
                <w:rFonts w:ascii="Times New Roman" w:hAnsi="Times New Roman"/>
                <w:sz w:val="24"/>
              </w:rPr>
              <w:t xml:space="preserve"> г.</w:t>
            </w:r>
          </w:p>
        </w:tc>
        <w:tc>
          <w:tcPr>
            <w:tcW w:w="3724" w:type="dxa"/>
            <w:tcBorders>
              <w:right w:val="double" w:sz="4" w:space="0" w:color="auto"/>
            </w:tcBorders>
            <w:shd w:val="clear" w:color="auto" w:fill="FFFFFF"/>
          </w:tcPr>
          <w:p w:rsidR="00F612C8" w:rsidRDefault="00F612C8" w:rsidP="00AF0B5B">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F612C8" w:rsidRDefault="00F612C8" w:rsidP="00AF0B5B">
            <w:pPr>
              <w:rPr>
                <w:rFonts w:ascii="Times New Roman" w:hAnsi="Times New Roman"/>
                <w:color w:val="000000"/>
                <w:sz w:val="24"/>
              </w:rPr>
            </w:pPr>
            <w:r>
              <w:rPr>
                <w:rFonts w:ascii="Times New Roman" w:hAnsi="Times New Roman"/>
                <w:color w:val="000000"/>
                <w:sz w:val="24"/>
              </w:rPr>
              <w:t xml:space="preserve">8 (83549) 2-57-30, </w:t>
            </w:r>
            <w:hyperlink r:id="rId26" w:tooltip="Электронная почта" w:history="1">
              <w:r w:rsidRPr="00B2257C">
                <w:rPr>
                  <w:rStyle w:val="a3"/>
                  <w:rFonts w:ascii="Times New Roman" w:hAnsi="Times New Roman"/>
                  <w:sz w:val="24"/>
                  <w:szCs w:val="24"/>
                </w:rPr>
                <w:t>zeml@yaltch.cap.ru</w:t>
              </w:r>
            </w:hyperlink>
          </w:p>
          <w:p w:rsidR="00F612C8" w:rsidRDefault="00F612C8" w:rsidP="00495668">
            <w:pPr>
              <w:rPr>
                <w:rFonts w:ascii="Times New Roman" w:hAnsi="Times New Roman"/>
                <w:color w:val="000000"/>
                <w:sz w:val="24"/>
              </w:rPr>
            </w:pPr>
          </w:p>
        </w:tc>
      </w:tr>
      <w:tr w:rsidR="00F612C8" w:rsidTr="005C499F">
        <w:tc>
          <w:tcPr>
            <w:tcW w:w="809" w:type="dxa"/>
            <w:tcBorders>
              <w:left w:val="double" w:sz="4" w:space="0" w:color="auto"/>
            </w:tcBorders>
            <w:shd w:val="clear" w:color="auto" w:fill="FFFFFF"/>
          </w:tcPr>
          <w:p w:rsidR="00F612C8" w:rsidRDefault="00F612C8" w:rsidP="00495668">
            <w:pPr>
              <w:jc w:val="both"/>
              <w:rPr>
                <w:rFonts w:ascii="Times New Roman" w:hAnsi="Times New Roman"/>
                <w:color w:val="000000"/>
                <w:sz w:val="24"/>
              </w:rPr>
            </w:pPr>
            <w:r>
              <w:rPr>
                <w:rFonts w:ascii="Times New Roman" w:hAnsi="Times New Roman"/>
                <w:color w:val="000000"/>
                <w:sz w:val="24"/>
              </w:rPr>
              <w:t>7.2.</w:t>
            </w:r>
          </w:p>
        </w:tc>
        <w:tc>
          <w:tcPr>
            <w:tcW w:w="3805"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Проведение ведомственной экспертизы</w:t>
            </w:r>
          </w:p>
        </w:tc>
        <w:tc>
          <w:tcPr>
            <w:tcW w:w="2983"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F612C8" w:rsidRPr="00A257CC" w:rsidRDefault="00A45C45" w:rsidP="00A45C45">
            <w:pPr>
              <w:jc w:val="center"/>
              <w:rPr>
                <w:rFonts w:ascii="Times New Roman" w:hAnsi="Times New Roman"/>
                <w:sz w:val="24"/>
              </w:rPr>
            </w:pPr>
            <w:r w:rsidRPr="00A257CC">
              <w:rPr>
                <w:rFonts w:ascii="Times New Roman" w:hAnsi="Times New Roman"/>
                <w:sz w:val="24"/>
              </w:rPr>
              <w:t>01.10</w:t>
            </w:r>
            <w:r w:rsidR="00F612C8" w:rsidRPr="00A257CC">
              <w:rPr>
                <w:rFonts w:ascii="Times New Roman" w:hAnsi="Times New Roman"/>
                <w:sz w:val="24"/>
              </w:rPr>
              <w:t>.201</w:t>
            </w:r>
            <w:r w:rsidRPr="00A257CC">
              <w:rPr>
                <w:rFonts w:ascii="Times New Roman" w:hAnsi="Times New Roman"/>
                <w:sz w:val="24"/>
              </w:rPr>
              <w:t>7</w:t>
            </w:r>
          </w:p>
        </w:tc>
        <w:tc>
          <w:tcPr>
            <w:tcW w:w="1876" w:type="dxa"/>
            <w:shd w:val="clear" w:color="auto" w:fill="FFFFFF"/>
          </w:tcPr>
          <w:p w:rsidR="00F612C8" w:rsidRPr="00A257CC" w:rsidRDefault="00A45C45" w:rsidP="00A45C45">
            <w:pPr>
              <w:jc w:val="center"/>
              <w:rPr>
                <w:rFonts w:ascii="Times New Roman" w:hAnsi="Times New Roman"/>
                <w:sz w:val="24"/>
              </w:rPr>
            </w:pPr>
            <w:r w:rsidRPr="00A257CC">
              <w:rPr>
                <w:rFonts w:ascii="Times New Roman" w:hAnsi="Times New Roman"/>
                <w:sz w:val="24"/>
              </w:rPr>
              <w:t>01.11</w:t>
            </w:r>
            <w:r w:rsidR="00F612C8" w:rsidRPr="00A257CC">
              <w:rPr>
                <w:rFonts w:ascii="Times New Roman" w:hAnsi="Times New Roman"/>
                <w:sz w:val="24"/>
              </w:rPr>
              <w:t>.201</w:t>
            </w:r>
            <w:r w:rsidRPr="00A257CC">
              <w:rPr>
                <w:rFonts w:ascii="Times New Roman" w:hAnsi="Times New Roman"/>
                <w:sz w:val="24"/>
              </w:rPr>
              <w:t>7</w:t>
            </w:r>
          </w:p>
        </w:tc>
        <w:tc>
          <w:tcPr>
            <w:tcW w:w="3724" w:type="dxa"/>
            <w:tcBorders>
              <w:right w:val="double" w:sz="4" w:space="0" w:color="auto"/>
            </w:tcBorders>
            <w:shd w:val="clear" w:color="auto" w:fill="FFFFFF"/>
          </w:tcPr>
          <w:p w:rsidR="00F612C8" w:rsidRDefault="0053311E" w:rsidP="00495668">
            <w:pPr>
              <w:rPr>
                <w:rFonts w:ascii="Times New Roman" w:hAnsi="Times New Roman"/>
                <w:color w:val="000000"/>
                <w:sz w:val="24"/>
              </w:rPr>
            </w:pPr>
            <w:r>
              <w:rPr>
                <w:rFonts w:ascii="Times New Roman" w:hAnsi="Times New Roman"/>
                <w:color w:val="000000"/>
                <w:sz w:val="24"/>
              </w:rPr>
              <w:t>Проектный офис</w:t>
            </w:r>
          </w:p>
        </w:tc>
      </w:tr>
      <w:tr w:rsidR="004B36F9" w:rsidTr="005C499F">
        <w:tc>
          <w:tcPr>
            <w:tcW w:w="809" w:type="dxa"/>
            <w:tcBorders>
              <w:left w:val="double" w:sz="4" w:space="0" w:color="auto"/>
            </w:tcBorders>
            <w:shd w:val="clear" w:color="auto" w:fill="FFFFFF"/>
          </w:tcPr>
          <w:p w:rsidR="004B36F9" w:rsidRDefault="004B36F9" w:rsidP="00A81396">
            <w:pPr>
              <w:jc w:val="both"/>
              <w:rPr>
                <w:rFonts w:ascii="Times New Roman" w:hAnsi="Times New Roman"/>
                <w:color w:val="000000"/>
                <w:sz w:val="24"/>
              </w:rPr>
            </w:pPr>
            <w:r>
              <w:rPr>
                <w:rFonts w:ascii="Times New Roman" w:hAnsi="Times New Roman"/>
                <w:color w:val="000000"/>
                <w:sz w:val="24"/>
              </w:rPr>
              <w:t>7.3.</w:t>
            </w:r>
          </w:p>
        </w:tc>
        <w:tc>
          <w:tcPr>
            <w:tcW w:w="3805" w:type="dxa"/>
            <w:shd w:val="clear" w:color="auto" w:fill="FFFFFF"/>
          </w:tcPr>
          <w:p w:rsidR="004B36F9" w:rsidRDefault="004B36F9" w:rsidP="00A81396">
            <w:pPr>
              <w:rPr>
                <w:rFonts w:ascii="Times New Roman" w:hAnsi="Times New Roman"/>
                <w:color w:val="000000"/>
                <w:sz w:val="24"/>
              </w:rPr>
            </w:pPr>
            <w:r>
              <w:rPr>
                <w:rFonts w:ascii="Times New Roman" w:hAnsi="Times New Roman"/>
                <w:color w:val="000000"/>
                <w:sz w:val="24"/>
              </w:rPr>
              <w:t>Проведение общественной экспертизы</w:t>
            </w:r>
            <w:r w:rsidR="00864E35">
              <w:rPr>
                <w:rFonts w:ascii="Times New Roman" w:hAnsi="Times New Roman"/>
                <w:color w:val="000000"/>
                <w:sz w:val="24"/>
              </w:rPr>
              <w:t xml:space="preserve"> экспертной группой</w:t>
            </w:r>
          </w:p>
        </w:tc>
        <w:tc>
          <w:tcPr>
            <w:tcW w:w="2983" w:type="dxa"/>
            <w:shd w:val="clear" w:color="auto" w:fill="FFFFFF"/>
          </w:tcPr>
          <w:p w:rsidR="004B36F9" w:rsidRDefault="004B36F9" w:rsidP="00A81396">
            <w:pPr>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4B36F9" w:rsidRPr="00A257CC" w:rsidRDefault="004B36F9" w:rsidP="00A81396">
            <w:pPr>
              <w:jc w:val="center"/>
              <w:rPr>
                <w:rFonts w:ascii="Times New Roman" w:hAnsi="Times New Roman"/>
                <w:sz w:val="24"/>
              </w:rPr>
            </w:pPr>
            <w:r w:rsidRPr="00A257CC">
              <w:rPr>
                <w:rFonts w:ascii="Times New Roman" w:hAnsi="Times New Roman"/>
                <w:sz w:val="24"/>
              </w:rPr>
              <w:t>01.10.2017</w:t>
            </w:r>
          </w:p>
        </w:tc>
        <w:tc>
          <w:tcPr>
            <w:tcW w:w="1876" w:type="dxa"/>
            <w:shd w:val="clear" w:color="auto" w:fill="FFFFFF"/>
          </w:tcPr>
          <w:p w:rsidR="004B36F9" w:rsidRPr="00A257CC" w:rsidRDefault="004B36F9" w:rsidP="00A81396">
            <w:pPr>
              <w:jc w:val="center"/>
              <w:rPr>
                <w:rFonts w:ascii="Times New Roman" w:hAnsi="Times New Roman"/>
                <w:sz w:val="24"/>
              </w:rPr>
            </w:pPr>
            <w:r w:rsidRPr="00A257CC">
              <w:rPr>
                <w:rFonts w:ascii="Times New Roman" w:hAnsi="Times New Roman"/>
                <w:sz w:val="24"/>
              </w:rPr>
              <w:t>01.11.2017</w:t>
            </w:r>
          </w:p>
        </w:tc>
        <w:tc>
          <w:tcPr>
            <w:tcW w:w="3724" w:type="dxa"/>
            <w:tcBorders>
              <w:right w:val="double" w:sz="4" w:space="0" w:color="auto"/>
            </w:tcBorders>
            <w:shd w:val="clear" w:color="auto" w:fill="FFFFFF"/>
          </w:tcPr>
          <w:p w:rsidR="004B36F9" w:rsidRDefault="004B36F9" w:rsidP="00A81396">
            <w:pPr>
              <w:rPr>
                <w:rFonts w:ascii="Times New Roman" w:hAnsi="Times New Roman"/>
                <w:sz w:val="24"/>
              </w:rPr>
            </w:pPr>
            <w:r>
              <w:rPr>
                <w:rFonts w:ascii="Times New Roman" w:hAnsi="Times New Roman"/>
                <w:sz w:val="24"/>
              </w:rPr>
              <w:t>Экспертная группа</w:t>
            </w:r>
          </w:p>
        </w:tc>
      </w:tr>
      <w:tr w:rsidR="00F612C8" w:rsidTr="005C499F">
        <w:tc>
          <w:tcPr>
            <w:tcW w:w="809" w:type="dxa"/>
            <w:tcBorders>
              <w:left w:val="double" w:sz="4" w:space="0" w:color="auto"/>
            </w:tcBorders>
            <w:shd w:val="clear" w:color="auto" w:fill="FFFFFF"/>
          </w:tcPr>
          <w:p w:rsidR="00F612C8" w:rsidRDefault="004B36F9" w:rsidP="00495668">
            <w:pPr>
              <w:jc w:val="both"/>
              <w:rPr>
                <w:rFonts w:ascii="Times New Roman" w:hAnsi="Times New Roman"/>
                <w:color w:val="000000"/>
                <w:sz w:val="24"/>
              </w:rPr>
            </w:pPr>
            <w:r>
              <w:rPr>
                <w:rFonts w:ascii="Times New Roman" w:hAnsi="Times New Roman"/>
                <w:color w:val="000000"/>
                <w:sz w:val="24"/>
              </w:rPr>
              <w:lastRenderedPageBreak/>
              <w:t>7.4</w:t>
            </w:r>
            <w:r w:rsidR="00F612C8">
              <w:rPr>
                <w:rFonts w:ascii="Times New Roman" w:hAnsi="Times New Roman"/>
                <w:color w:val="000000"/>
                <w:sz w:val="24"/>
              </w:rPr>
              <w:t>.</w:t>
            </w:r>
          </w:p>
        </w:tc>
        <w:tc>
          <w:tcPr>
            <w:tcW w:w="3805"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П</w:t>
            </w:r>
            <w:r w:rsidR="004B36F9">
              <w:rPr>
                <w:rFonts w:ascii="Times New Roman" w:hAnsi="Times New Roman"/>
                <w:color w:val="000000"/>
                <w:sz w:val="24"/>
              </w:rPr>
              <w:t>одтверждение Агентством</w:t>
            </w:r>
          </w:p>
        </w:tc>
        <w:tc>
          <w:tcPr>
            <w:tcW w:w="2983" w:type="dxa"/>
            <w:shd w:val="clear" w:color="auto" w:fill="FFFFFF"/>
          </w:tcPr>
          <w:p w:rsidR="00F612C8" w:rsidRDefault="00F612C8" w:rsidP="00495668">
            <w:pPr>
              <w:rPr>
                <w:rFonts w:ascii="Times New Roman" w:hAnsi="Times New Roman"/>
                <w:color w:val="000000"/>
                <w:sz w:val="24"/>
              </w:rPr>
            </w:pPr>
          </w:p>
        </w:tc>
        <w:tc>
          <w:tcPr>
            <w:tcW w:w="1876" w:type="dxa"/>
            <w:shd w:val="clear" w:color="auto" w:fill="FFFFFF"/>
          </w:tcPr>
          <w:p w:rsidR="00F612C8" w:rsidRPr="00A257CC" w:rsidRDefault="00CD2011" w:rsidP="005E320B">
            <w:pPr>
              <w:jc w:val="center"/>
              <w:rPr>
                <w:rFonts w:ascii="Times New Roman" w:hAnsi="Times New Roman"/>
                <w:sz w:val="24"/>
              </w:rPr>
            </w:pPr>
            <w:r>
              <w:rPr>
                <w:rFonts w:ascii="Times New Roman" w:hAnsi="Times New Roman"/>
                <w:sz w:val="24"/>
              </w:rPr>
              <w:t>01.11</w:t>
            </w:r>
            <w:r w:rsidR="00F612C8" w:rsidRPr="00A257CC">
              <w:rPr>
                <w:rFonts w:ascii="Times New Roman" w:hAnsi="Times New Roman"/>
                <w:sz w:val="24"/>
              </w:rPr>
              <w:t>.201</w:t>
            </w:r>
            <w:r w:rsidR="005E320B" w:rsidRPr="00A257CC">
              <w:rPr>
                <w:rFonts w:ascii="Times New Roman" w:hAnsi="Times New Roman"/>
                <w:sz w:val="24"/>
              </w:rPr>
              <w:t>7</w:t>
            </w:r>
          </w:p>
        </w:tc>
        <w:tc>
          <w:tcPr>
            <w:tcW w:w="1876" w:type="dxa"/>
            <w:shd w:val="clear" w:color="auto" w:fill="FFFFFF"/>
          </w:tcPr>
          <w:p w:rsidR="00F612C8" w:rsidRPr="00A257CC" w:rsidRDefault="005E320B" w:rsidP="00CD2011">
            <w:pPr>
              <w:jc w:val="center"/>
              <w:rPr>
                <w:rFonts w:ascii="Times New Roman" w:hAnsi="Times New Roman"/>
                <w:sz w:val="24"/>
              </w:rPr>
            </w:pPr>
            <w:r w:rsidRPr="00A257CC">
              <w:rPr>
                <w:rFonts w:ascii="Times New Roman" w:hAnsi="Times New Roman"/>
                <w:sz w:val="24"/>
              </w:rPr>
              <w:t>01.1</w:t>
            </w:r>
            <w:r w:rsidR="00CD2011">
              <w:rPr>
                <w:rFonts w:ascii="Times New Roman" w:hAnsi="Times New Roman"/>
                <w:sz w:val="24"/>
              </w:rPr>
              <w:t>2</w:t>
            </w:r>
            <w:r w:rsidR="00F612C8" w:rsidRPr="00A257CC">
              <w:rPr>
                <w:rFonts w:ascii="Times New Roman" w:hAnsi="Times New Roman"/>
                <w:sz w:val="24"/>
              </w:rPr>
              <w:t>.201</w:t>
            </w:r>
            <w:r w:rsidRPr="00A257CC">
              <w:rPr>
                <w:rFonts w:ascii="Times New Roman" w:hAnsi="Times New Roman"/>
                <w:sz w:val="24"/>
              </w:rPr>
              <w:t>7</w:t>
            </w:r>
          </w:p>
        </w:tc>
        <w:tc>
          <w:tcPr>
            <w:tcW w:w="3724" w:type="dxa"/>
            <w:tcBorders>
              <w:right w:val="double" w:sz="4" w:space="0" w:color="auto"/>
            </w:tcBorders>
            <w:shd w:val="clear" w:color="auto" w:fill="FFFFFF"/>
          </w:tcPr>
          <w:p w:rsidR="00F612C8" w:rsidRDefault="00CD2011" w:rsidP="00495668">
            <w:pPr>
              <w:rPr>
                <w:rFonts w:ascii="Times New Roman" w:hAnsi="Times New Roman"/>
                <w:sz w:val="24"/>
              </w:rPr>
            </w:pPr>
            <w:r>
              <w:rPr>
                <w:rFonts w:ascii="Times New Roman" w:hAnsi="Times New Roman"/>
                <w:sz w:val="24"/>
              </w:rPr>
              <w:t>Агенство стратегических инициатив</w:t>
            </w:r>
          </w:p>
        </w:tc>
      </w:tr>
      <w:tr w:rsidR="00F612C8" w:rsidTr="005C499F">
        <w:tc>
          <w:tcPr>
            <w:tcW w:w="809" w:type="dxa"/>
            <w:vMerge w:val="restart"/>
            <w:tcBorders>
              <w:left w:val="double" w:sz="4" w:space="0" w:color="auto"/>
            </w:tcBorders>
            <w:shd w:val="clear" w:color="auto" w:fill="F2F2F2"/>
          </w:tcPr>
          <w:p w:rsidR="00F612C8" w:rsidRDefault="001C592D" w:rsidP="00495668">
            <w:pPr>
              <w:rPr>
                <w:rFonts w:ascii="Times New Roman" w:hAnsi="Times New Roman"/>
                <w:b/>
                <w:color w:val="000000"/>
                <w:sz w:val="24"/>
              </w:rPr>
            </w:pPr>
            <w:r>
              <w:rPr>
                <w:rFonts w:ascii="Times New Roman" w:hAnsi="Times New Roman"/>
                <w:b/>
                <w:color w:val="000000"/>
                <w:sz w:val="24"/>
              </w:rPr>
              <w:t>8</w:t>
            </w:r>
            <w:r w:rsidR="00F612C8">
              <w:rPr>
                <w:rFonts w:ascii="Times New Roman" w:hAnsi="Times New Roman"/>
                <w:b/>
                <w:color w:val="000000"/>
                <w:sz w:val="24"/>
              </w:rPr>
              <w:t>.</w:t>
            </w:r>
          </w:p>
        </w:tc>
        <w:tc>
          <w:tcPr>
            <w:tcW w:w="10540" w:type="dxa"/>
            <w:gridSpan w:val="4"/>
            <w:shd w:val="clear" w:color="auto" w:fill="F2F2F2"/>
          </w:tcPr>
          <w:p w:rsidR="00F612C8" w:rsidRDefault="00F612C8" w:rsidP="00495668">
            <w:pPr>
              <w:jc w:val="both"/>
              <w:rPr>
                <w:rFonts w:ascii="Times New Roman" w:hAnsi="Times New Roman"/>
                <w:b/>
                <w:color w:val="000000"/>
                <w:sz w:val="24"/>
              </w:rPr>
            </w:pPr>
            <w:r>
              <w:rPr>
                <w:rFonts w:ascii="Times New Roman" w:hAnsi="Times New Roman"/>
                <w:b/>
                <w:color w:val="000000"/>
                <w:sz w:val="24"/>
              </w:rPr>
              <w:t>Обеспечение присутствия на территории муниципального образования институтов развития и объектов финансовой инфраструктуры</w:t>
            </w:r>
          </w:p>
        </w:tc>
        <w:tc>
          <w:tcPr>
            <w:tcW w:w="3724" w:type="dxa"/>
            <w:vMerge w:val="restart"/>
            <w:tcBorders>
              <w:right w:val="double" w:sz="4" w:space="0" w:color="auto"/>
            </w:tcBorders>
            <w:shd w:val="clear" w:color="auto" w:fill="F2F2F2"/>
          </w:tcPr>
          <w:p w:rsidR="00F83BC3" w:rsidRDefault="00F83BC3" w:rsidP="00F83BC3">
            <w:pPr>
              <w:jc w:val="both"/>
              <w:rPr>
                <w:rFonts w:ascii="Times New Roman" w:hAnsi="Times New Roman"/>
                <w:sz w:val="24"/>
              </w:rPr>
            </w:pPr>
            <w:r>
              <w:rPr>
                <w:rFonts w:ascii="Times New Roman" w:hAnsi="Times New Roman"/>
                <w:sz w:val="24"/>
              </w:rPr>
              <w:t xml:space="preserve">Заместитель главы администрации Яльчикского района - начальник финансового отдела Анисимова Галина Владимировна </w:t>
            </w:r>
          </w:p>
          <w:p w:rsidR="00DE4EDB" w:rsidRPr="00ED22FF" w:rsidRDefault="00F83BC3" w:rsidP="00F83BC3">
            <w:pPr>
              <w:rPr>
                <w:rFonts w:ascii="Times New Roman" w:hAnsi="Times New Roman"/>
                <w:sz w:val="24"/>
              </w:rPr>
            </w:pPr>
            <w:r>
              <w:rPr>
                <w:rFonts w:ascii="Times New Roman" w:hAnsi="Times New Roman"/>
                <w:sz w:val="24"/>
              </w:rPr>
              <w:t xml:space="preserve">8 (83549) 2-53-48,   </w:t>
            </w:r>
          </w:p>
          <w:p w:rsidR="00F612C8" w:rsidRDefault="00DE4EDB" w:rsidP="00F83BC3">
            <w:pPr>
              <w:rPr>
                <w:rFonts w:ascii="Times New Roman" w:hAnsi="Times New Roman"/>
                <w:sz w:val="24"/>
              </w:rPr>
            </w:pPr>
            <w:r>
              <w:rPr>
                <w:rFonts w:ascii="Times New Roman" w:hAnsi="Times New Roman"/>
                <w:color w:val="000000"/>
                <w:sz w:val="24"/>
                <w:lang w:val="en-US"/>
              </w:rPr>
              <w:t>fin</w:t>
            </w:r>
            <w:r w:rsidRPr="00ED22FF">
              <w:rPr>
                <w:rFonts w:ascii="Times New Roman" w:hAnsi="Times New Roman"/>
                <w:color w:val="000000"/>
                <w:sz w:val="24"/>
              </w:rPr>
              <w:t>-</w:t>
            </w:r>
            <w:proofErr w:type="spellStart"/>
            <w:r>
              <w:rPr>
                <w:rFonts w:ascii="Times New Roman" w:hAnsi="Times New Roman"/>
                <w:color w:val="000000"/>
                <w:sz w:val="24"/>
                <w:lang w:val="en-US"/>
              </w:rPr>
              <w:t>adm</w:t>
            </w:r>
            <w:proofErr w:type="spellEnd"/>
            <w:r w:rsidR="00F83BC3">
              <w:rPr>
                <w:rFonts w:ascii="Times New Roman" w:hAnsi="Times New Roman"/>
                <w:color w:val="000000"/>
                <w:sz w:val="24"/>
              </w:rPr>
              <w:t>@</w:t>
            </w:r>
            <w:proofErr w:type="spellStart"/>
            <w:r w:rsidR="00F83BC3">
              <w:rPr>
                <w:rFonts w:ascii="Times New Roman" w:hAnsi="Times New Roman"/>
                <w:color w:val="000000"/>
                <w:sz w:val="24"/>
                <w:lang w:val="en-US"/>
              </w:rPr>
              <w:t>yaltch</w:t>
            </w:r>
            <w:proofErr w:type="spellEnd"/>
            <w:r w:rsidR="00F83BC3" w:rsidRPr="007E4509">
              <w:rPr>
                <w:rFonts w:ascii="Times New Roman" w:hAnsi="Times New Roman"/>
                <w:color w:val="000000"/>
                <w:sz w:val="24"/>
              </w:rPr>
              <w:t>.</w:t>
            </w:r>
            <w:r w:rsidR="00F83BC3">
              <w:rPr>
                <w:rFonts w:ascii="Times New Roman" w:hAnsi="Times New Roman"/>
                <w:color w:val="000000"/>
                <w:sz w:val="24"/>
                <w:lang w:val="en-US"/>
              </w:rPr>
              <w:t>cap</w:t>
            </w:r>
            <w:r w:rsidR="00F83BC3">
              <w:rPr>
                <w:rFonts w:ascii="Times New Roman" w:hAnsi="Times New Roman"/>
                <w:color w:val="000000"/>
                <w:sz w:val="24"/>
              </w:rPr>
              <w:t>.</w:t>
            </w:r>
            <w:proofErr w:type="spellStart"/>
            <w:r w:rsidR="00F83BC3">
              <w:rPr>
                <w:rFonts w:ascii="Times New Roman" w:hAnsi="Times New Roman"/>
                <w:color w:val="000000"/>
                <w:sz w:val="24"/>
              </w:rPr>
              <w:t>ru</w:t>
            </w:r>
            <w:proofErr w:type="spellEnd"/>
          </w:p>
        </w:tc>
      </w:tr>
      <w:tr w:rsidR="00F612C8" w:rsidTr="005C499F">
        <w:tc>
          <w:tcPr>
            <w:tcW w:w="809" w:type="dxa"/>
            <w:vMerge/>
            <w:tcBorders>
              <w:left w:val="double" w:sz="4" w:space="0" w:color="000000"/>
            </w:tcBorders>
            <w:shd w:val="clear" w:color="auto" w:fill="F2F2F2"/>
          </w:tcPr>
          <w:p w:rsidR="00F612C8" w:rsidRDefault="00F612C8" w:rsidP="00495668">
            <w:pPr>
              <w:jc w:val="center"/>
              <w:rPr>
                <w:rFonts w:ascii="Times New Roman" w:hAnsi="Times New Roman"/>
                <w:sz w:val="24"/>
              </w:rPr>
            </w:pPr>
          </w:p>
        </w:tc>
        <w:tc>
          <w:tcPr>
            <w:tcW w:w="10540" w:type="dxa"/>
            <w:gridSpan w:val="4"/>
            <w:shd w:val="clear" w:color="auto" w:fill="F2F2F2"/>
          </w:tcPr>
          <w:p w:rsidR="00F612C8" w:rsidRDefault="00013A16" w:rsidP="00495668">
            <w:pPr>
              <w:jc w:val="both"/>
              <w:rPr>
                <w:rFonts w:ascii="Times New Roman" w:hAnsi="Times New Roman"/>
                <w:color w:val="000000"/>
                <w:sz w:val="24"/>
              </w:rPr>
            </w:pPr>
            <w:r>
              <w:rPr>
                <w:rFonts w:ascii="Times New Roman" w:hAnsi="Times New Roman"/>
                <w:color w:val="000000"/>
                <w:sz w:val="24"/>
              </w:rPr>
              <w:t>На территории района</w:t>
            </w:r>
            <w:r w:rsidR="00F612C8">
              <w:rPr>
                <w:rFonts w:ascii="Times New Roman" w:hAnsi="Times New Roman"/>
                <w:color w:val="000000"/>
                <w:sz w:val="24"/>
              </w:rPr>
              <w:t xml:space="preserve"> созданы:</w:t>
            </w:r>
          </w:p>
          <w:p w:rsidR="00F612C8" w:rsidRPr="00CF0453" w:rsidRDefault="00F612C8" w:rsidP="00495668">
            <w:pPr>
              <w:jc w:val="both"/>
              <w:rPr>
                <w:rFonts w:ascii="Times New Roman" w:hAnsi="Times New Roman"/>
                <w:sz w:val="24"/>
              </w:rPr>
            </w:pPr>
            <w:r w:rsidRPr="00CF0453">
              <w:rPr>
                <w:rFonts w:ascii="Times New Roman" w:hAnsi="Times New Roman"/>
                <w:sz w:val="24"/>
              </w:rPr>
              <w:t>- Кредитный потребите</w:t>
            </w:r>
            <w:r w:rsidR="00CC0625" w:rsidRPr="00CF0453">
              <w:rPr>
                <w:rFonts w:ascii="Times New Roman" w:hAnsi="Times New Roman"/>
                <w:sz w:val="24"/>
              </w:rPr>
              <w:t>льский кооператив граждан «Капитал»</w:t>
            </w:r>
          </w:p>
          <w:p w:rsidR="00F612C8" w:rsidRPr="00CF0453" w:rsidRDefault="00F612C8" w:rsidP="00495668">
            <w:pPr>
              <w:jc w:val="both"/>
              <w:rPr>
                <w:rFonts w:ascii="Times New Roman" w:hAnsi="Times New Roman"/>
                <w:sz w:val="24"/>
              </w:rPr>
            </w:pPr>
            <w:r w:rsidRPr="00CF0453">
              <w:rPr>
                <w:rFonts w:ascii="Times New Roman" w:hAnsi="Times New Roman"/>
                <w:sz w:val="24"/>
              </w:rPr>
              <w:t xml:space="preserve">- Кредитный потребительский кооператив </w:t>
            </w:r>
            <w:r w:rsidR="00CC0625" w:rsidRPr="00CF0453">
              <w:rPr>
                <w:rFonts w:ascii="Times New Roman" w:hAnsi="Times New Roman"/>
                <w:sz w:val="24"/>
              </w:rPr>
              <w:t>граждан «Столичный»</w:t>
            </w:r>
          </w:p>
          <w:p w:rsidR="00F612C8" w:rsidRDefault="00F612C8" w:rsidP="00495668">
            <w:pPr>
              <w:jc w:val="both"/>
              <w:rPr>
                <w:rFonts w:ascii="Times New Roman" w:hAnsi="Times New Roman"/>
                <w:sz w:val="24"/>
              </w:rPr>
            </w:pPr>
            <w:r>
              <w:rPr>
                <w:rFonts w:ascii="Times New Roman" w:hAnsi="Times New Roman"/>
                <w:color w:val="000000"/>
                <w:sz w:val="24"/>
              </w:rPr>
              <w:t xml:space="preserve">КПЭ: Количество вновь созданных рабочих мест в </w:t>
            </w:r>
            <w:r>
              <w:rPr>
                <w:rFonts w:ascii="Times New Roman" w:hAnsi="Times New Roman"/>
                <w:sz w:val="24"/>
              </w:rPr>
              <w:t>секторе</w:t>
            </w:r>
            <w:r>
              <w:rPr>
                <w:rFonts w:ascii="Times New Roman" w:hAnsi="Times New Roman"/>
                <w:color w:val="000000"/>
                <w:sz w:val="24"/>
              </w:rPr>
              <w:t xml:space="preserve"> малого и среднего предпринимательства, единиц - </w:t>
            </w:r>
            <w:r w:rsidR="0055401D">
              <w:rPr>
                <w:rFonts w:ascii="Times New Roman" w:hAnsi="Times New Roman"/>
                <w:color w:val="000000"/>
                <w:sz w:val="24"/>
              </w:rPr>
              <w:t>200</w:t>
            </w:r>
          </w:p>
        </w:tc>
        <w:tc>
          <w:tcPr>
            <w:tcW w:w="3724" w:type="dxa"/>
            <w:vMerge/>
            <w:tcBorders>
              <w:right w:val="double" w:sz="4" w:space="0" w:color="000000"/>
            </w:tcBorders>
            <w:shd w:val="clear" w:color="auto" w:fill="F2F2F2"/>
          </w:tcPr>
          <w:p w:rsidR="00F612C8" w:rsidRDefault="00F612C8" w:rsidP="00495668">
            <w:pPr>
              <w:rPr>
                <w:rFonts w:ascii="Times New Roman" w:hAnsi="Times New Roman"/>
                <w:sz w:val="24"/>
              </w:rPr>
            </w:pPr>
          </w:p>
        </w:tc>
      </w:tr>
      <w:tr w:rsidR="00F612C8" w:rsidTr="005C499F">
        <w:tc>
          <w:tcPr>
            <w:tcW w:w="809" w:type="dxa"/>
            <w:tcBorders>
              <w:left w:val="double" w:sz="4" w:space="0" w:color="auto"/>
            </w:tcBorders>
            <w:shd w:val="clear" w:color="auto" w:fill="FFFFFF"/>
          </w:tcPr>
          <w:p w:rsidR="00F612C8" w:rsidRDefault="001C592D" w:rsidP="00495668">
            <w:pPr>
              <w:rPr>
                <w:rFonts w:ascii="Times New Roman" w:hAnsi="Times New Roman"/>
                <w:color w:val="000000"/>
                <w:sz w:val="24"/>
              </w:rPr>
            </w:pPr>
            <w:r>
              <w:rPr>
                <w:rFonts w:ascii="Times New Roman" w:hAnsi="Times New Roman"/>
                <w:color w:val="000000"/>
                <w:sz w:val="24"/>
              </w:rPr>
              <w:t>8</w:t>
            </w:r>
            <w:r w:rsidR="00F612C8">
              <w:rPr>
                <w:rFonts w:ascii="Times New Roman" w:hAnsi="Times New Roman"/>
                <w:color w:val="000000"/>
                <w:sz w:val="24"/>
              </w:rPr>
              <w:t>.1.</w:t>
            </w:r>
          </w:p>
        </w:tc>
        <w:tc>
          <w:tcPr>
            <w:tcW w:w="3805"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 xml:space="preserve">Проведение мероприятий по информированию предпринимателей и иных заинтересованных лиц о возможностях и условиях привлечения финансирования на реализацию </w:t>
            </w:r>
            <w:proofErr w:type="gramStart"/>
            <w:r>
              <w:rPr>
                <w:rFonts w:ascii="Times New Roman" w:hAnsi="Times New Roman"/>
                <w:color w:val="000000"/>
                <w:sz w:val="24"/>
              </w:rPr>
              <w:t>бизнес-проектов</w:t>
            </w:r>
            <w:proofErr w:type="gramEnd"/>
          </w:p>
        </w:tc>
        <w:tc>
          <w:tcPr>
            <w:tcW w:w="2983"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Обеспечение доступности заемного финансирования</w:t>
            </w:r>
          </w:p>
        </w:tc>
        <w:tc>
          <w:tcPr>
            <w:tcW w:w="1876"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01.02.201</w:t>
            </w:r>
            <w:r w:rsidR="0044122B">
              <w:rPr>
                <w:rFonts w:ascii="Times New Roman" w:hAnsi="Times New Roman"/>
                <w:color w:val="000000"/>
                <w:sz w:val="24"/>
              </w:rPr>
              <w:t>8</w:t>
            </w:r>
          </w:p>
        </w:tc>
        <w:tc>
          <w:tcPr>
            <w:tcW w:w="1876"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31.07.201</w:t>
            </w:r>
            <w:r w:rsidR="0044122B">
              <w:rPr>
                <w:rFonts w:ascii="Times New Roman" w:hAnsi="Times New Roman"/>
                <w:color w:val="000000"/>
                <w:sz w:val="24"/>
              </w:rPr>
              <w:t>8</w:t>
            </w:r>
          </w:p>
        </w:tc>
        <w:tc>
          <w:tcPr>
            <w:tcW w:w="3724" w:type="dxa"/>
            <w:tcBorders>
              <w:right w:val="double" w:sz="4" w:space="0" w:color="auto"/>
            </w:tcBorders>
            <w:shd w:val="clear" w:color="auto" w:fill="FFFFFF"/>
          </w:tcPr>
          <w:p w:rsidR="00EC66CA" w:rsidRDefault="00EC66CA" w:rsidP="00EC66CA">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EC66CA" w:rsidRDefault="00EC66CA" w:rsidP="00EC66CA">
            <w:pPr>
              <w:rPr>
                <w:rFonts w:ascii="Times New Roman" w:hAnsi="Times New Roman"/>
                <w:color w:val="000000"/>
                <w:sz w:val="24"/>
              </w:rPr>
            </w:pPr>
            <w:r>
              <w:rPr>
                <w:rFonts w:ascii="Times New Roman" w:hAnsi="Times New Roman"/>
                <w:color w:val="000000"/>
                <w:sz w:val="24"/>
              </w:rPr>
              <w:t xml:space="preserve">8 (83549) 2-57-30, </w:t>
            </w:r>
            <w:hyperlink r:id="rId27" w:tooltip="Электронная почта" w:history="1">
              <w:r w:rsidRPr="00B2257C">
                <w:rPr>
                  <w:rStyle w:val="a3"/>
                  <w:rFonts w:ascii="Times New Roman" w:hAnsi="Times New Roman"/>
                  <w:sz w:val="24"/>
                  <w:szCs w:val="24"/>
                </w:rPr>
                <w:t>zeml@yaltch.cap.ru</w:t>
              </w:r>
            </w:hyperlink>
          </w:p>
          <w:p w:rsidR="00F612C8" w:rsidRDefault="00F612C8" w:rsidP="00495668">
            <w:pPr>
              <w:rPr>
                <w:rFonts w:ascii="Times New Roman" w:hAnsi="Times New Roman"/>
                <w:color w:val="000000"/>
                <w:sz w:val="24"/>
              </w:rPr>
            </w:pPr>
          </w:p>
        </w:tc>
      </w:tr>
      <w:tr w:rsidR="00F612C8" w:rsidTr="005C499F">
        <w:tc>
          <w:tcPr>
            <w:tcW w:w="809" w:type="dxa"/>
            <w:tcBorders>
              <w:left w:val="double" w:sz="4" w:space="0" w:color="auto"/>
            </w:tcBorders>
            <w:shd w:val="clear" w:color="auto" w:fill="FFFFFF"/>
          </w:tcPr>
          <w:p w:rsidR="00F612C8" w:rsidRDefault="001C592D" w:rsidP="00495668">
            <w:pPr>
              <w:rPr>
                <w:rFonts w:ascii="Times New Roman" w:hAnsi="Times New Roman"/>
                <w:color w:val="000000"/>
                <w:sz w:val="24"/>
              </w:rPr>
            </w:pPr>
            <w:r>
              <w:rPr>
                <w:rFonts w:ascii="Times New Roman" w:hAnsi="Times New Roman"/>
                <w:color w:val="000000"/>
                <w:sz w:val="24"/>
              </w:rPr>
              <w:t>8</w:t>
            </w:r>
            <w:r w:rsidR="00F612C8">
              <w:rPr>
                <w:rFonts w:ascii="Times New Roman" w:hAnsi="Times New Roman"/>
                <w:color w:val="000000"/>
                <w:sz w:val="24"/>
              </w:rPr>
              <w:t>.2.</w:t>
            </w:r>
          </w:p>
        </w:tc>
        <w:tc>
          <w:tcPr>
            <w:tcW w:w="3805"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Оказание содействия в продвижении услуг финансовых организаций. Предоставление помещений для проведения семинаров и иных мероприятий.</w:t>
            </w:r>
          </w:p>
        </w:tc>
        <w:tc>
          <w:tcPr>
            <w:tcW w:w="2983"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 xml:space="preserve">Стимулирование присутствия финансовых организаций на территории </w:t>
            </w:r>
            <w:r w:rsidR="00EC66CA">
              <w:rPr>
                <w:rFonts w:ascii="Times New Roman" w:hAnsi="Times New Roman"/>
                <w:color w:val="000000"/>
                <w:sz w:val="24"/>
              </w:rPr>
              <w:t>района</w:t>
            </w:r>
          </w:p>
        </w:tc>
        <w:tc>
          <w:tcPr>
            <w:tcW w:w="1876"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01.02.201</w:t>
            </w:r>
            <w:r w:rsidR="0044122B">
              <w:rPr>
                <w:rFonts w:ascii="Times New Roman" w:hAnsi="Times New Roman"/>
                <w:color w:val="000000"/>
                <w:sz w:val="24"/>
              </w:rPr>
              <w:t>8</w:t>
            </w:r>
          </w:p>
        </w:tc>
        <w:tc>
          <w:tcPr>
            <w:tcW w:w="1876"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31.07.201</w:t>
            </w:r>
            <w:r w:rsidR="0044122B">
              <w:rPr>
                <w:rFonts w:ascii="Times New Roman" w:hAnsi="Times New Roman"/>
                <w:color w:val="000000"/>
                <w:sz w:val="24"/>
              </w:rPr>
              <w:t>8</w:t>
            </w:r>
          </w:p>
        </w:tc>
        <w:tc>
          <w:tcPr>
            <w:tcW w:w="3724" w:type="dxa"/>
            <w:tcBorders>
              <w:right w:val="double" w:sz="4" w:space="0" w:color="auto"/>
            </w:tcBorders>
            <w:shd w:val="clear" w:color="auto" w:fill="FFFFFF"/>
          </w:tcPr>
          <w:p w:rsidR="00EC66CA" w:rsidRDefault="00EC66CA" w:rsidP="00EC66CA">
            <w:pPr>
              <w:jc w:val="both"/>
              <w:rPr>
                <w:rFonts w:ascii="Times New Roman" w:hAnsi="Times New Roman"/>
                <w:color w:val="000000"/>
                <w:sz w:val="24"/>
              </w:rPr>
            </w:pPr>
            <w:r>
              <w:rPr>
                <w:rFonts w:ascii="Times New Roman" w:hAnsi="Times New Roman"/>
                <w:color w:val="000000"/>
                <w:sz w:val="24"/>
              </w:rPr>
              <w:t>Начальник отдела экономики, имущественных и земельных отношений администрации Яльчикского района Павлова Марина Николаевна</w:t>
            </w:r>
          </w:p>
          <w:p w:rsidR="00EC66CA" w:rsidRDefault="00EC66CA" w:rsidP="00EC66CA">
            <w:pPr>
              <w:rPr>
                <w:rFonts w:ascii="Times New Roman" w:hAnsi="Times New Roman"/>
                <w:color w:val="000000"/>
                <w:sz w:val="24"/>
              </w:rPr>
            </w:pPr>
            <w:r>
              <w:rPr>
                <w:rFonts w:ascii="Times New Roman" w:hAnsi="Times New Roman"/>
                <w:color w:val="000000"/>
                <w:sz w:val="24"/>
              </w:rPr>
              <w:t xml:space="preserve">8 (83549) 2-57-30, </w:t>
            </w:r>
            <w:hyperlink r:id="rId28" w:tooltip="Электронная почта" w:history="1">
              <w:r w:rsidRPr="00B2257C">
                <w:rPr>
                  <w:rStyle w:val="a3"/>
                  <w:rFonts w:ascii="Times New Roman" w:hAnsi="Times New Roman"/>
                  <w:sz w:val="24"/>
                  <w:szCs w:val="24"/>
                </w:rPr>
                <w:t>zeml@yaltch.cap.ru</w:t>
              </w:r>
            </w:hyperlink>
          </w:p>
          <w:p w:rsidR="00F612C8" w:rsidRDefault="00F612C8" w:rsidP="00495668">
            <w:pPr>
              <w:rPr>
                <w:rFonts w:ascii="Times New Roman" w:hAnsi="Times New Roman"/>
                <w:color w:val="000000"/>
                <w:sz w:val="24"/>
              </w:rPr>
            </w:pPr>
          </w:p>
        </w:tc>
      </w:tr>
      <w:tr w:rsidR="00F612C8" w:rsidTr="005C499F">
        <w:tc>
          <w:tcPr>
            <w:tcW w:w="809" w:type="dxa"/>
            <w:tcBorders>
              <w:left w:val="double" w:sz="4" w:space="0" w:color="auto"/>
            </w:tcBorders>
            <w:shd w:val="clear" w:color="auto" w:fill="FFFFFF"/>
          </w:tcPr>
          <w:p w:rsidR="00F612C8" w:rsidRDefault="001C592D" w:rsidP="00495668">
            <w:pPr>
              <w:jc w:val="both"/>
              <w:rPr>
                <w:rFonts w:ascii="Times New Roman" w:hAnsi="Times New Roman"/>
                <w:color w:val="000000"/>
                <w:sz w:val="24"/>
              </w:rPr>
            </w:pPr>
            <w:r>
              <w:rPr>
                <w:rFonts w:ascii="Times New Roman" w:hAnsi="Times New Roman"/>
                <w:color w:val="000000"/>
                <w:sz w:val="24"/>
              </w:rPr>
              <w:t>8</w:t>
            </w:r>
            <w:r w:rsidR="00F612C8">
              <w:rPr>
                <w:rFonts w:ascii="Times New Roman" w:hAnsi="Times New Roman"/>
                <w:color w:val="000000"/>
                <w:sz w:val="24"/>
              </w:rPr>
              <w:t>.3.</w:t>
            </w:r>
          </w:p>
        </w:tc>
        <w:tc>
          <w:tcPr>
            <w:tcW w:w="3805"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Проведение ведомственной экспертизы</w:t>
            </w:r>
          </w:p>
        </w:tc>
        <w:tc>
          <w:tcPr>
            <w:tcW w:w="2983"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F612C8" w:rsidRDefault="00F612C8" w:rsidP="00495668">
            <w:pPr>
              <w:rPr>
                <w:rFonts w:ascii="Times New Roman" w:hAnsi="Times New Roman"/>
                <w:sz w:val="24"/>
              </w:rPr>
            </w:pPr>
            <w:r>
              <w:rPr>
                <w:rFonts w:ascii="Times New Roman" w:hAnsi="Times New Roman"/>
                <w:sz w:val="24"/>
              </w:rPr>
              <w:t>01.08.201</w:t>
            </w:r>
            <w:r w:rsidR="0044122B">
              <w:rPr>
                <w:rFonts w:ascii="Times New Roman" w:hAnsi="Times New Roman"/>
                <w:sz w:val="24"/>
              </w:rPr>
              <w:t>8</w:t>
            </w:r>
          </w:p>
        </w:tc>
        <w:tc>
          <w:tcPr>
            <w:tcW w:w="1876"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01.09.201</w:t>
            </w:r>
            <w:r w:rsidR="0044122B">
              <w:rPr>
                <w:rFonts w:ascii="Times New Roman" w:hAnsi="Times New Roman"/>
                <w:color w:val="000000"/>
                <w:sz w:val="24"/>
              </w:rPr>
              <w:t>8</w:t>
            </w:r>
          </w:p>
        </w:tc>
        <w:tc>
          <w:tcPr>
            <w:tcW w:w="3724" w:type="dxa"/>
            <w:tcBorders>
              <w:right w:val="double" w:sz="4" w:space="0" w:color="auto"/>
            </w:tcBorders>
            <w:shd w:val="clear" w:color="auto" w:fill="FFFFFF"/>
          </w:tcPr>
          <w:p w:rsidR="00F612C8" w:rsidRDefault="003E2312" w:rsidP="00495668">
            <w:pPr>
              <w:rPr>
                <w:rFonts w:ascii="Times New Roman" w:hAnsi="Times New Roman"/>
                <w:color w:val="000000"/>
                <w:sz w:val="24"/>
              </w:rPr>
            </w:pPr>
            <w:r>
              <w:rPr>
                <w:rFonts w:ascii="Times New Roman" w:hAnsi="Times New Roman"/>
                <w:color w:val="000000"/>
                <w:sz w:val="24"/>
              </w:rPr>
              <w:t>Проектный офис</w:t>
            </w:r>
          </w:p>
        </w:tc>
      </w:tr>
      <w:tr w:rsidR="00F80B0B" w:rsidTr="005C499F">
        <w:tc>
          <w:tcPr>
            <w:tcW w:w="809" w:type="dxa"/>
            <w:tcBorders>
              <w:left w:val="double" w:sz="4" w:space="0" w:color="auto"/>
            </w:tcBorders>
            <w:shd w:val="clear" w:color="auto" w:fill="FFFFFF"/>
          </w:tcPr>
          <w:p w:rsidR="00F80B0B" w:rsidRDefault="00F80B0B" w:rsidP="00A81396">
            <w:pPr>
              <w:jc w:val="both"/>
              <w:rPr>
                <w:rFonts w:ascii="Times New Roman" w:hAnsi="Times New Roman"/>
                <w:color w:val="000000"/>
                <w:sz w:val="24"/>
              </w:rPr>
            </w:pPr>
            <w:r>
              <w:rPr>
                <w:rFonts w:ascii="Times New Roman" w:hAnsi="Times New Roman"/>
                <w:color w:val="000000"/>
                <w:sz w:val="24"/>
              </w:rPr>
              <w:t>8.4.</w:t>
            </w:r>
          </w:p>
        </w:tc>
        <w:tc>
          <w:tcPr>
            <w:tcW w:w="3805" w:type="dxa"/>
            <w:shd w:val="clear" w:color="auto" w:fill="FFFFFF"/>
          </w:tcPr>
          <w:p w:rsidR="00F80B0B" w:rsidRDefault="00F80B0B" w:rsidP="00A81396">
            <w:pPr>
              <w:rPr>
                <w:rFonts w:ascii="Times New Roman" w:hAnsi="Times New Roman"/>
                <w:color w:val="000000"/>
                <w:sz w:val="24"/>
              </w:rPr>
            </w:pPr>
            <w:r>
              <w:rPr>
                <w:rFonts w:ascii="Times New Roman" w:hAnsi="Times New Roman"/>
                <w:color w:val="000000"/>
                <w:sz w:val="24"/>
              </w:rPr>
              <w:t>Проведение общественной экспертизы</w:t>
            </w:r>
            <w:r w:rsidR="00864E35">
              <w:rPr>
                <w:rFonts w:ascii="Times New Roman" w:hAnsi="Times New Roman"/>
                <w:color w:val="000000"/>
                <w:sz w:val="24"/>
              </w:rPr>
              <w:t xml:space="preserve"> экспертной группой</w:t>
            </w:r>
          </w:p>
        </w:tc>
        <w:tc>
          <w:tcPr>
            <w:tcW w:w="2983" w:type="dxa"/>
            <w:shd w:val="clear" w:color="auto" w:fill="FFFFFF"/>
          </w:tcPr>
          <w:p w:rsidR="00F80B0B" w:rsidRDefault="00F80B0B" w:rsidP="00A81396">
            <w:pPr>
              <w:rPr>
                <w:rFonts w:ascii="Times New Roman" w:hAnsi="Times New Roman"/>
                <w:color w:val="000000"/>
                <w:sz w:val="24"/>
              </w:rPr>
            </w:pPr>
            <w:r>
              <w:rPr>
                <w:rFonts w:ascii="Times New Roman" w:hAnsi="Times New Roman"/>
                <w:color w:val="000000"/>
                <w:sz w:val="24"/>
              </w:rPr>
              <w:t>Проведена экспертиза</w:t>
            </w:r>
          </w:p>
        </w:tc>
        <w:tc>
          <w:tcPr>
            <w:tcW w:w="1876" w:type="dxa"/>
            <w:shd w:val="clear" w:color="auto" w:fill="FFFFFF"/>
          </w:tcPr>
          <w:p w:rsidR="00F80B0B" w:rsidRDefault="00F80B0B" w:rsidP="00A81396">
            <w:pPr>
              <w:rPr>
                <w:rFonts w:ascii="Times New Roman" w:hAnsi="Times New Roman"/>
                <w:sz w:val="24"/>
              </w:rPr>
            </w:pPr>
            <w:r>
              <w:rPr>
                <w:rFonts w:ascii="Times New Roman" w:hAnsi="Times New Roman"/>
                <w:sz w:val="24"/>
              </w:rPr>
              <w:t>01.08.2018</w:t>
            </w:r>
          </w:p>
        </w:tc>
        <w:tc>
          <w:tcPr>
            <w:tcW w:w="1876" w:type="dxa"/>
            <w:shd w:val="clear" w:color="auto" w:fill="FFFFFF"/>
          </w:tcPr>
          <w:p w:rsidR="00F80B0B" w:rsidRDefault="00F80B0B" w:rsidP="00A81396">
            <w:pPr>
              <w:rPr>
                <w:rFonts w:ascii="Times New Roman" w:hAnsi="Times New Roman"/>
                <w:color w:val="000000"/>
                <w:sz w:val="24"/>
              </w:rPr>
            </w:pPr>
            <w:r>
              <w:rPr>
                <w:rFonts w:ascii="Times New Roman" w:hAnsi="Times New Roman"/>
                <w:color w:val="000000"/>
                <w:sz w:val="24"/>
              </w:rPr>
              <w:t>01.09.2018</w:t>
            </w:r>
          </w:p>
        </w:tc>
        <w:tc>
          <w:tcPr>
            <w:tcW w:w="3724" w:type="dxa"/>
            <w:tcBorders>
              <w:right w:val="double" w:sz="4" w:space="0" w:color="auto"/>
            </w:tcBorders>
            <w:shd w:val="clear" w:color="auto" w:fill="FFFFFF"/>
          </w:tcPr>
          <w:p w:rsidR="00F80B0B" w:rsidRDefault="00F80B0B" w:rsidP="00A81396">
            <w:pPr>
              <w:rPr>
                <w:rFonts w:ascii="Times New Roman" w:hAnsi="Times New Roman"/>
                <w:sz w:val="24"/>
              </w:rPr>
            </w:pPr>
            <w:r>
              <w:rPr>
                <w:rFonts w:ascii="Times New Roman" w:hAnsi="Times New Roman"/>
                <w:sz w:val="24"/>
              </w:rPr>
              <w:t>Экспертная группа</w:t>
            </w:r>
          </w:p>
        </w:tc>
      </w:tr>
      <w:tr w:rsidR="00F612C8" w:rsidTr="005C499F">
        <w:tc>
          <w:tcPr>
            <w:tcW w:w="809" w:type="dxa"/>
            <w:tcBorders>
              <w:left w:val="double" w:sz="4" w:space="0" w:color="auto"/>
            </w:tcBorders>
            <w:shd w:val="clear" w:color="auto" w:fill="FFFFFF"/>
          </w:tcPr>
          <w:p w:rsidR="00F612C8" w:rsidRDefault="001C592D" w:rsidP="00F80B0B">
            <w:pPr>
              <w:jc w:val="both"/>
              <w:rPr>
                <w:rFonts w:ascii="Times New Roman" w:hAnsi="Times New Roman"/>
                <w:color w:val="000000"/>
                <w:sz w:val="24"/>
              </w:rPr>
            </w:pPr>
            <w:r>
              <w:rPr>
                <w:rFonts w:ascii="Times New Roman" w:hAnsi="Times New Roman"/>
                <w:color w:val="000000"/>
                <w:sz w:val="24"/>
              </w:rPr>
              <w:lastRenderedPageBreak/>
              <w:t>8</w:t>
            </w:r>
            <w:r w:rsidR="00F612C8">
              <w:rPr>
                <w:rFonts w:ascii="Times New Roman" w:hAnsi="Times New Roman"/>
                <w:color w:val="000000"/>
                <w:sz w:val="24"/>
              </w:rPr>
              <w:t>.</w:t>
            </w:r>
            <w:r w:rsidR="00F80B0B">
              <w:rPr>
                <w:rFonts w:ascii="Times New Roman" w:hAnsi="Times New Roman"/>
                <w:color w:val="000000"/>
                <w:sz w:val="24"/>
              </w:rPr>
              <w:t>5</w:t>
            </w:r>
            <w:r w:rsidR="00F612C8">
              <w:rPr>
                <w:rFonts w:ascii="Times New Roman" w:hAnsi="Times New Roman"/>
                <w:color w:val="000000"/>
                <w:sz w:val="24"/>
              </w:rPr>
              <w:t>.</w:t>
            </w:r>
          </w:p>
        </w:tc>
        <w:tc>
          <w:tcPr>
            <w:tcW w:w="3805" w:type="dxa"/>
            <w:shd w:val="clear" w:color="auto" w:fill="FFFFFF"/>
          </w:tcPr>
          <w:p w:rsidR="00F612C8" w:rsidRDefault="00F612C8" w:rsidP="00495668">
            <w:pPr>
              <w:rPr>
                <w:rFonts w:ascii="Times New Roman" w:hAnsi="Times New Roman"/>
                <w:color w:val="000000"/>
                <w:sz w:val="24"/>
              </w:rPr>
            </w:pPr>
            <w:r>
              <w:rPr>
                <w:rFonts w:ascii="Times New Roman" w:hAnsi="Times New Roman"/>
                <w:color w:val="000000"/>
                <w:sz w:val="24"/>
              </w:rPr>
              <w:t>П</w:t>
            </w:r>
            <w:r w:rsidR="00F80B0B">
              <w:rPr>
                <w:rFonts w:ascii="Times New Roman" w:hAnsi="Times New Roman"/>
                <w:color w:val="000000"/>
                <w:sz w:val="24"/>
              </w:rPr>
              <w:t>одтверждение Агентством</w:t>
            </w:r>
          </w:p>
        </w:tc>
        <w:tc>
          <w:tcPr>
            <w:tcW w:w="2983" w:type="dxa"/>
            <w:shd w:val="clear" w:color="auto" w:fill="FFFFFF"/>
          </w:tcPr>
          <w:p w:rsidR="00F612C8" w:rsidRDefault="00F612C8" w:rsidP="00495668">
            <w:pPr>
              <w:rPr>
                <w:rFonts w:ascii="Times New Roman" w:hAnsi="Times New Roman"/>
                <w:color w:val="000000"/>
                <w:sz w:val="24"/>
              </w:rPr>
            </w:pPr>
          </w:p>
        </w:tc>
        <w:tc>
          <w:tcPr>
            <w:tcW w:w="1876" w:type="dxa"/>
            <w:shd w:val="clear" w:color="auto" w:fill="FFFFFF"/>
          </w:tcPr>
          <w:p w:rsidR="00F612C8" w:rsidRDefault="00F80B0B" w:rsidP="00495668">
            <w:pPr>
              <w:rPr>
                <w:rFonts w:ascii="Times New Roman" w:hAnsi="Times New Roman"/>
                <w:sz w:val="24"/>
              </w:rPr>
            </w:pPr>
            <w:r>
              <w:rPr>
                <w:rFonts w:ascii="Times New Roman" w:hAnsi="Times New Roman"/>
                <w:sz w:val="24"/>
              </w:rPr>
              <w:t>01.09</w:t>
            </w:r>
            <w:r w:rsidR="00F612C8">
              <w:rPr>
                <w:rFonts w:ascii="Times New Roman" w:hAnsi="Times New Roman"/>
                <w:sz w:val="24"/>
              </w:rPr>
              <w:t>.201</w:t>
            </w:r>
            <w:r w:rsidR="0044122B">
              <w:rPr>
                <w:rFonts w:ascii="Times New Roman" w:hAnsi="Times New Roman"/>
                <w:sz w:val="24"/>
              </w:rPr>
              <w:t>8</w:t>
            </w:r>
          </w:p>
        </w:tc>
        <w:tc>
          <w:tcPr>
            <w:tcW w:w="1876" w:type="dxa"/>
            <w:shd w:val="clear" w:color="auto" w:fill="FFFFFF"/>
          </w:tcPr>
          <w:p w:rsidR="00F612C8" w:rsidRDefault="00F80B0B" w:rsidP="00495668">
            <w:pPr>
              <w:rPr>
                <w:rFonts w:ascii="Times New Roman" w:hAnsi="Times New Roman"/>
                <w:color w:val="000000"/>
                <w:sz w:val="24"/>
              </w:rPr>
            </w:pPr>
            <w:r>
              <w:rPr>
                <w:rFonts w:ascii="Times New Roman" w:hAnsi="Times New Roman"/>
                <w:color w:val="000000"/>
                <w:sz w:val="24"/>
              </w:rPr>
              <w:t>01.10</w:t>
            </w:r>
            <w:r w:rsidR="00F612C8">
              <w:rPr>
                <w:rFonts w:ascii="Times New Roman" w:hAnsi="Times New Roman"/>
                <w:color w:val="000000"/>
                <w:sz w:val="24"/>
              </w:rPr>
              <w:t>.201</w:t>
            </w:r>
            <w:r w:rsidR="0044122B">
              <w:rPr>
                <w:rFonts w:ascii="Times New Roman" w:hAnsi="Times New Roman"/>
                <w:color w:val="000000"/>
                <w:sz w:val="24"/>
              </w:rPr>
              <w:t>8</w:t>
            </w:r>
          </w:p>
        </w:tc>
        <w:tc>
          <w:tcPr>
            <w:tcW w:w="3724" w:type="dxa"/>
            <w:tcBorders>
              <w:right w:val="double" w:sz="4" w:space="0" w:color="auto"/>
            </w:tcBorders>
            <w:shd w:val="clear" w:color="auto" w:fill="FFFFFF"/>
          </w:tcPr>
          <w:p w:rsidR="00F612C8" w:rsidRDefault="00F80B0B" w:rsidP="00495668">
            <w:pPr>
              <w:rPr>
                <w:rFonts w:ascii="Times New Roman" w:hAnsi="Times New Roman"/>
                <w:sz w:val="24"/>
              </w:rPr>
            </w:pPr>
            <w:r>
              <w:rPr>
                <w:rFonts w:ascii="Times New Roman" w:hAnsi="Times New Roman"/>
                <w:sz w:val="24"/>
              </w:rPr>
              <w:t>Агентство стратегических инициатив</w:t>
            </w:r>
          </w:p>
        </w:tc>
      </w:tr>
    </w:tbl>
    <w:p w:rsidR="009B487E" w:rsidRDefault="009B487E" w:rsidP="009B487E">
      <w:pPr>
        <w:rPr>
          <w:sz w:val="28"/>
        </w:rPr>
      </w:pPr>
    </w:p>
    <w:p w:rsidR="00B1158D" w:rsidRDefault="00B1158D"/>
    <w:sectPr w:rsidR="00B1158D" w:rsidSect="00495668">
      <w:pgSz w:w="16840" w:h="11907" w:orient="landscape"/>
      <w:pgMar w:top="851" w:right="1418" w:bottom="709"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Henderson BCG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87E"/>
    <w:rsid w:val="0000011B"/>
    <w:rsid w:val="000005DF"/>
    <w:rsid w:val="00000982"/>
    <w:rsid w:val="000011E0"/>
    <w:rsid w:val="00001362"/>
    <w:rsid w:val="00001E5E"/>
    <w:rsid w:val="000022CB"/>
    <w:rsid w:val="000023A9"/>
    <w:rsid w:val="00002F11"/>
    <w:rsid w:val="00003E59"/>
    <w:rsid w:val="00004469"/>
    <w:rsid w:val="00004EDB"/>
    <w:rsid w:val="000054B0"/>
    <w:rsid w:val="00005780"/>
    <w:rsid w:val="00005984"/>
    <w:rsid w:val="00007413"/>
    <w:rsid w:val="00007B44"/>
    <w:rsid w:val="00007BB4"/>
    <w:rsid w:val="00007FB3"/>
    <w:rsid w:val="00007FF5"/>
    <w:rsid w:val="0001019C"/>
    <w:rsid w:val="00010666"/>
    <w:rsid w:val="0001079A"/>
    <w:rsid w:val="00010C23"/>
    <w:rsid w:val="00011907"/>
    <w:rsid w:val="00011F2F"/>
    <w:rsid w:val="000121AC"/>
    <w:rsid w:val="00013A16"/>
    <w:rsid w:val="000143EF"/>
    <w:rsid w:val="00016A88"/>
    <w:rsid w:val="00017032"/>
    <w:rsid w:val="00017B3E"/>
    <w:rsid w:val="00020E7D"/>
    <w:rsid w:val="00021E57"/>
    <w:rsid w:val="00022697"/>
    <w:rsid w:val="00023280"/>
    <w:rsid w:val="00025C2F"/>
    <w:rsid w:val="0002647F"/>
    <w:rsid w:val="00026596"/>
    <w:rsid w:val="000270FB"/>
    <w:rsid w:val="00027B2B"/>
    <w:rsid w:val="00031357"/>
    <w:rsid w:val="00031981"/>
    <w:rsid w:val="00032D1E"/>
    <w:rsid w:val="00032F5B"/>
    <w:rsid w:val="0003457D"/>
    <w:rsid w:val="000348D0"/>
    <w:rsid w:val="00034A3F"/>
    <w:rsid w:val="0003588F"/>
    <w:rsid w:val="000373BA"/>
    <w:rsid w:val="000374A2"/>
    <w:rsid w:val="00040650"/>
    <w:rsid w:val="00040D5B"/>
    <w:rsid w:val="00040FAE"/>
    <w:rsid w:val="00041712"/>
    <w:rsid w:val="00041ACF"/>
    <w:rsid w:val="000428A7"/>
    <w:rsid w:val="000442D4"/>
    <w:rsid w:val="00044373"/>
    <w:rsid w:val="00045DD2"/>
    <w:rsid w:val="00046109"/>
    <w:rsid w:val="000470E5"/>
    <w:rsid w:val="00050A1A"/>
    <w:rsid w:val="00050B40"/>
    <w:rsid w:val="00050C91"/>
    <w:rsid w:val="000510B8"/>
    <w:rsid w:val="0005222E"/>
    <w:rsid w:val="00053973"/>
    <w:rsid w:val="0005450C"/>
    <w:rsid w:val="00054ACB"/>
    <w:rsid w:val="00055470"/>
    <w:rsid w:val="00056062"/>
    <w:rsid w:val="000564EE"/>
    <w:rsid w:val="000566A4"/>
    <w:rsid w:val="00056781"/>
    <w:rsid w:val="000569E0"/>
    <w:rsid w:val="00056CFC"/>
    <w:rsid w:val="00057814"/>
    <w:rsid w:val="00060ACB"/>
    <w:rsid w:val="00060D35"/>
    <w:rsid w:val="0006108B"/>
    <w:rsid w:val="00061187"/>
    <w:rsid w:val="00061FF0"/>
    <w:rsid w:val="00063459"/>
    <w:rsid w:val="00064E33"/>
    <w:rsid w:val="00067112"/>
    <w:rsid w:val="000704A9"/>
    <w:rsid w:val="00071F97"/>
    <w:rsid w:val="000724DD"/>
    <w:rsid w:val="00072C07"/>
    <w:rsid w:val="00072C52"/>
    <w:rsid w:val="00074822"/>
    <w:rsid w:val="0007799F"/>
    <w:rsid w:val="00077C50"/>
    <w:rsid w:val="0008113C"/>
    <w:rsid w:val="000822B1"/>
    <w:rsid w:val="00083538"/>
    <w:rsid w:val="00083B7E"/>
    <w:rsid w:val="00085913"/>
    <w:rsid w:val="00085C43"/>
    <w:rsid w:val="00087416"/>
    <w:rsid w:val="000902DF"/>
    <w:rsid w:val="00091005"/>
    <w:rsid w:val="000910A4"/>
    <w:rsid w:val="00092984"/>
    <w:rsid w:val="0009362A"/>
    <w:rsid w:val="00093A10"/>
    <w:rsid w:val="00094287"/>
    <w:rsid w:val="000948C4"/>
    <w:rsid w:val="00096174"/>
    <w:rsid w:val="00096AE6"/>
    <w:rsid w:val="00097DB4"/>
    <w:rsid w:val="00097FB1"/>
    <w:rsid w:val="000A232D"/>
    <w:rsid w:val="000A2B3E"/>
    <w:rsid w:val="000A3F7E"/>
    <w:rsid w:val="000A4EAC"/>
    <w:rsid w:val="000A6232"/>
    <w:rsid w:val="000A7592"/>
    <w:rsid w:val="000B03B1"/>
    <w:rsid w:val="000B0980"/>
    <w:rsid w:val="000B1421"/>
    <w:rsid w:val="000B181F"/>
    <w:rsid w:val="000B240A"/>
    <w:rsid w:val="000B26E8"/>
    <w:rsid w:val="000B2CD9"/>
    <w:rsid w:val="000B49A5"/>
    <w:rsid w:val="000B5318"/>
    <w:rsid w:val="000B7E92"/>
    <w:rsid w:val="000C0017"/>
    <w:rsid w:val="000C1420"/>
    <w:rsid w:val="000C1703"/>
    <w:rsid w:val="000C1D54"/>
    <w:rsid w:val="000C3382"/>
    <w:rsid w:val="000C4823"/>
    <w:rsid w:val="000C49D5"/>
    <w:rsid w:val="000C6002"/>
    <w:rsid w:val="000C6A11"/>
    <w:rsid w:val="000C751D"/>
    <w:rsid w:val="000C7BE1"/>
    <w:rsid w:val="000D0B4A"/>
    <w:rsid w:val="000D0F7B"/>
    <w:rsid w:val="000D35FD"/>
    <w:rsid w:val="000D4014"/>
    <w:rsid w:val="000D482A"/>
    <w:rsid w:val="000D639B"/>
    <w:rsid w:val="000D6AFE"/>
    <w:rsid w:val="000E08A7"/>
    <w:rsid w:val="000E0F95"/>
    <w:rsid w:val="000E234C"/>
    <w:rsid w:val="000E407B"/>
    <w:rsid w:val="000F1484"/>
    <w:rsid w:val="000F2939"/>
    <w:rsid w:val="000F3AF6"/>
    <w:rsid w:val="000F4944"/>
    <w:rsid w:val="000F5C12"/>
    <w:rsid w:val="000F5E3B"/>
    <w:rsid w:val="000F66DE"/>
    <w:rsid w:val="000F6EC6"/>
    <w:rsid w:val="001000D4"/>
    <w:rsid w:val="0010020B"/>
    <w:rsid w:val="0010248A"/>
    <w:rsid w:val="00102580"/>
    <w:rsid w:val="00103E20"/>
    <w:rsid w:val="00103EE0"/>
    <w:rsid w:val="00104FC9"/>
    <w:rsid w:val="001051C1"/>
    <w:rsid w:val="00106EF3"/>
    <w:rsid w:val="00107C40"/>
    <w:rsid w:val="00110702"/>
    <w:rsid w:val="00111094"/>
    <w:rsid w:val="001124BF"/>
    <w:rsid w:val="00112905"/>
    <w:rsid w:val="00112E24"/>
    <w:rsid w:val="00112F53"/>
    <w:rsid w:val="0011371A"/>
    <w:rsid w:val="00113943"/>
    <w:rsid w:val="00113E75"/>
    <w:rsid w:val="00113FDD"/>
    <w:rsid w:val="00114954"/>
    <w:rsid w:val="00116542"/>
    <w:rsid w:val="001173B3"/>
    <w:rsid w:val="0012042D"/>
    <w:rsid w:val="00120871"/>
    <w:rsid w:val="00121DF5"/>
    <w:rsid w:val="00122B3D"/>
    <w:rsid w:val="001247E7"/>
    <w:rsid w:val="00127B4F"/>
    <w:rsid w:val="00127E31"/>
    <w:rsid w:val="00127E97"/>
    <w:rsid w:val="001306FD"/>
    <w:rsid w:val="00131742"/>
    <w:rsid w:val="001319B1"/>
    <w:rsid w:val="0013426C"/>
    <w:rsid w:val="00135FEB"/>
    <w:rsid w:val="001365EB"/>
    <w:rsid w:val="0013703D"/>
    <w:rsid w:val="0014086E"/>
    <w:rsid w:val="00141E83"/>
    <w:rsid w:val="00142273"/>
    <w:rsid w:val="00143465"/>
    <w:rsid w:val="00143546"/>
    <w:rsid w:val="00144C0B"/>
    <w:rsid w:val="00144E47"/>
    <w:rsid w:val="0014579F"/>
    <w:rsid w:val="00145842"/>
    <w:rsid w:val="001461A0"/>
    <w:rsid w:val="00146332"/>
    <w:rsid w:val="00146763"/>
    <w:rsid w:val="00146883"/>
    <w:rsid w:val="001475AD"/>
    <w:rsid w:val="001518E0"/>
    <w:rsid w:val="00153896"/>
    <w:rsid w:val="00160E22"/>
    <w:rsid w:val="001614BF"/>
    <w:rsid w:val="00161903"/>
    <w:rsid w:val="0016190A"/>
    <w:rsid w:val="00164904"/>
    <w:rsid w:val="00164AC7"/>
    <w:rsid w:val="00166A3E"/>
    <w:rsid w:val="001710C7"/>
    <w:rsid w:val="001719D9"/>
    <w:rsid w:val="001730B8"/>
    <w:rsid w:val="001730B9"/>
    <w:rsid w:val="00173381"/>
    <w:rsid w:val="00173662"/>
    <w:rsid w:val="00173B36"/>
    <w:rsid w:val="00174316"/>
    <w:rsid w:val="00174FE8"/>
    <w:rsid w:val="001750E3"/>
    <w:rsid w:val="0017617A"/>
    <w:rsid w:val="00181E10"/>
    <w:rsid w:val="0018238D"/>
    <w:rsid w:val="001843FD"/>
    <w:rsid w:val="001845AA"/>
    <w:rsid w:val="00186232"/>
    <w:rsid w:val="001870DA"/>
    <w:rsid w:val="001903DE"/>
    <w:rsid w:val="00190E33"/>
    <w:rsid w:val="00192FF9"/>
    <w:rsid w:val="00194BA5"/>
    <w:rsid w:val="00195B6B"/>
    <w:rsid w:val="00196428"/>
    <w:rsid w:val="00196748"/>
    <w:rsid w:val="00196BD4"/>
    <w:rsid w:val="00196F0E"/>
    <w:rsid w:val="001A1AD2"/>
    <w:rsid w:val="001A1C0D"/>
    <w:rsid w:val="001A22FF"/>
    <w:rsid w:val="001A3E78"/>
    <w:rsid w:val="001A48FE"/>
    <w:rsid w:val="001A6DC5"/>
    <w:rsid w:val="001A7132"/>
    <w:rsid w:val="001A7637"/>
    <w:rsid w:val="001B08E3"/>
    <w:rsid w:val="001B24AF"/>
    <w:rsid w:val="001B2CE8"/>
    <w:rsid w:val="001B35D2"/>
    <w:rsid w:val="001B6B46"/>
    <w:rsid w:val="001B7328"/>
    <w:rsid w:val="001C02B3"/>
    <w:rsid w:val="001C0506"/>
    <w:rsid w:val="001C1287"/>
    <w:rsid w:val="001C20F3"/>
    <w:rsid w:val="001C3D6C"/>
    <w:rsid w:val="001C4BA9"/>
    <w:rsid w:val="001C4FEE"/>
    <w:rsid w:val="001C55E1"/>
    <w:rsid w:val="001C592D"/>
    <w:rsid w:val="001C5F69"/>
    <w:rsid w:val="001D1061"/>
    <w:rsid w:val="001D20A4"/>
    <w:rsid w:val="001D2736"/>
    <w:rsid w:val="001D2822"/>
    <w:rsid w:val="001D6BA9"/>
    <w:rsid w:val="001D6E63"/>
    <w:rsid w:val="001D7367"/>
    <w:rsid w:val="001D79B8"/>
    <w:rsid w:val="001E0116"/>
    <w:rsid w:val="001E01A6"/>
    <w:rsid w:val="001E27BD"/>
    <w:rsid w:val="001E2BF7"/>
    <w:rsid w:val="001E2DDC"/>
    <w:rsid w:val="001E49D3"/>
    <w:rsid w:val="001E61DD"/>
    <w:rsid w:val="001E69A3"/>
    <w:rsid w:val="001E6BFD"/>
    <w:rsid w:val="001E72D6"/>
    <w:rsid w:val="001E772D"/>
    <w:rsid w:val="001E786E"/>
    <w:rsid w:val="001F0C26"/>
    <w:rsid w:val="001F12C4"/>
    <w:rsid w:val="001F60C7"/>
    <w:rsid w:val="001F63B2"/>
    <w:rsid w:val="001F6553"/>
    <w:rsid w:val="001F7392"/>
    <w:rsid w:val="001F74E7"/>
    <w:rsid w:val="001F79AF"/>
    <w:rsid w:val="00200D42"/>
    <w:rsid w:val="00200F97"/>
    <w:rsid w:val="00202D92"/>
    <w:rsid w:val="00202F8C"/>
    <w:rsid w:val="0020330D"/>
    <w:rsid w:val="0020445E"/>
    <w:rsid w:val="002045F7"/>
    <w:rsid w:val="00204F87"/>
    <w:rsid w:val="00207E6E"/>
    <w:rsid w:val="00211F5D"/>
    <w:rsid w:val="0021226D"/>
    <w:rsid w:val="0021286F"/>
    <w:rsid w:val="00213F32"/>
    <w:rsid w:val="00215E6D"/>
    <w:rsid w:val="00216A2A"/>
    <w:rsid w:val="002177D0"/>
    <w:rsid w:val="00220586"/>
    <w:rsid w:val="00220812"/>
    <w:rsid w:val="00220CEA"/>
    <w:rsid w:val="00222122"/>
    <w:rsid w:val="002222D4"/>
    <w:rsid w:val="00223499"/>
    <w:rsid w:val="00225AC1"/>
    <w:rsid w:val="00226712"/>
    <w:rsid w:val="00227113"/>
    <w:rsid w:val="00227526"/>
    <w:rsid w:val="00227C8B"/>
    <w:rsid w:val="00231E92"/>
    <w:rsid w:val="002324B3"/>
    <w:rsid w:val="002328CD"/>
    <w:rsid w:val="00235494"/>
    <w:rsid w:val="00235905"/>
    <w:rsid w:val="00236104"/>
    <w:rsid w:val="002367EC"/>
    <w:rsid w:val="00236FFC"/>
    <w:rsid w:val="002412E8"/>
    <w:rsid w:val="00241771"/>
    <w:rsid w:val="002439F5"/>
    <w:rsid w:val="002443C7"/>
    <w:rsid w:val="002443C8"/>
    <w:rsid w:val="002446B3"/>
    <w:rsid w:val="00246B1F"/>
    <w:rsid w:val="00247C41"/>
    <w:rsid w:val="00250CEC"/>
    <w:rsid w:val="00250FEB"/>
    <w:rsid w:val="00252052"/>
    <w:rsid w:val="002529CD"/>
    <w:rsid w:val="00252BF4"/>
    <w:rsid w:val="0025373D"/>
    <w:rsid w:val="0025446A"/>
    <w:rsid w:val="002557D1"/>
    <w:rsid w:val="00257CAF"/>
    <w:rsid w:val="002612B5"/>
    <w:rsid w:val="002615D7"/>
    <w:rsid w:val="0026271D"/>
    <w:rsid w:val="00262DA5"/>
    <w:rsid w:val="002637AC"/>
    <w:rsid w:val="00264764"/>
    <w:rsid w:val="002647BF"/>
    <w:rsid w:val="00265367"/>
    <w:rsid w:val="00265F58"/>
    <w:rsid w:val="00266398"/>
    <w:rsid w:val="00266E7C"/>
    <w:rsid w:val="00266FB5"/>
    <w:rsid w:val="00267191"/>
    <w:rsid w:val="00270346"/>
    <w:rsid w:val="00270C24"/>
    <w:rsid w:val="00271E5D"/>
    <w:rsid w:val="00273C43"/>
    <w:rsid w:val="002741A1"/>
    <w:rsid w:val="00274DC5"/>
    <w:rsid w:val="00274FC2"/>
    <w:rsid w:val="00276912"/>
    <w:rsid w:val="0027717B"/>
    <w:rsid w:val="002772E1"/>
    <w:rsid w:val="002773A8"/>
    <w:rsid w:val="00280FB4"/>
    <w:rsid w:val="00281EE4"/>
    <w:rsid w:val="002828FD"/>
    <w:rsid w:val="00282D07"/>
    <w:rsid w:val="00282DA8"/>
    <w:rsid w:val="00284511"/>
    <w:rsid w:val="0028613F"/>
    <w:rsid w:val="0028659C"/>
    <w:rsid w:val="00286E73"/>
    <w:rsid w:val="00286F83"/>
    <w:rsid w:val="00292F73"/>
    <w:rsid w:val="002957F1"/>
    <w:rsid w:val="002960BE"/>
    <w:rsid w:val="00297DDE"/>
    <w:rsid w:val="002A0803"/>
    <w:rsid w:val="002A208F"/>
    <w:rsid w:val="002A3DC9"/>
    <w:rsid w:val="002A47BD"/>
    <w:rsid w:val="002A56C2"/>
    <w:rsid w:val="002A5A5B"/>
    <w:rsid w:val="002B02E2"/>
    <w:rsid w:val="002B0D0A"/>
    <w:rsid w:val="002B2E2E"/>
    <w:rsid w:val="002B2F8D"/>
    <w:rsid w:val="002B4149"/>
    <w:rsid w:val="002B488E"/>
    <w:rsid w:val="002B4A0B"/>
    <w:rsid w:val="002B4D73"/>
    <w:rsid w:val="002B5576"/>
    <w:rsid w:val="002B59F1"/>
    <w:rsid w:val="002B5DDF"/>
    <w:rsid w:val="002B5DF9"/>
    <w:rsid w:val="002B5E64"/>
    <w:rsid w:val="002B6DF8"/>
    <w:rsid w:val="002B6F5A"/>
    <w:rsid w:val="002B7050"/>
    <w:rsid w:val="002B7481"/>
    <w:rsid w:val="002C139F"/>
    <w:rsid w:val="002C22F2"/>
    <w:rsid w:val="002C2EC5"/>
    <w:rsid w:val="002C31CC"/>
    <w:rsid w:val="002C5A2D"/>
    <w:rsid w:val="002C5E53"/>
    <w:rsid w:val="002C61FA"/>
    <w:rsid w:val="002D0EE2"/>
    <w:rsid w:val="002D1A10"/>
    <w:rsid w:val="002D25D3"/>
    <w:rsid w:val="002D2849"/>
    <w:rsid w:val="002D309B"/>
    <w:rsid w:val="002D48C6"/>
    <w:rsid w:val="002D5C0F"/>
    <w:rsid w:val="002D612B"/>
    <w:rsid w:val="002E011C"/>
    <w:rsid w:val="002E2ECD"/>
    <w:rsid w:val="002E3AA2"/>
    <w:rsid w:val="002E4766"/>
    <w:rsid w:val="002E5606"/>
    <w:rsid w:val="002E5C85"/>
    <w:rsid w:val="002E5C96"/>
    <w:rsid w:val="002F2AF3"/>
    <w:rsid w:val="002F436F"/>
    <w:rsid w:val="002F5074"/>
    <w:rsid w:val="002F52F6"/>
    <w:rsid w:val="002F54C2"/>
    <w:rsid w:val="002F5F6B"/>
    <w:rsid w:val="002F660A"/>
    <w:rsid w:val="002F69BF"/>
    <w:rsid w:val="002F7BE5"/>
    <w:rsid w:val="002F7E0E"/>
    <w:rsid w:val="002F7EE8"/>
    <w:rsid w:val="003002D1"/>
    <w:rsid w:val="00300490"/>
    <w:rsid w:val="00300860"/>
    <w:rsid w:val="00303CA2"/>
    <w:rsid w:val="00304324"/>
    <w:rsid w:val="0030614C"/>
    <w:rsid w:val="003075DB"/>
    <w:rsid w:val="00307696"/>
    <w:rsid w:val="003079C5"/>
    <w:rsid w:val="00307F04"/>
    <w:rsid w:val="003113E6"/>
    <w:rsid w:val="003131F3"/>
    <w:rsid w:val="003135AE"/>
    <w:rsid w:val="003146EE"/>
    <w:rsid w:val="00316C66"/>
    <w:rsid w:val="00317955"/>
    <w:rsid w:val="003212E6"/>
    <w:rsid w:val="0032372F"/>
    <w:rsid w:val="00324135"/>
    <w:rsid w:val="00324C0D"/>
    <w:rsid w:val="00327F23"/>
    <w:rsid w:val="00330409"/>
    <w:rsid w:val="003319D4"/>
    <w:rsid w:val="00332089"/>
    <w:rsid w:val="0033511A"/>
    <w:rsid w:val="00336B4E"/>
    <w:rsid w:val="00336C16"/>
    <w:rsid w:val="00336D13"/>
    <w:rsid w:val="003400EA"/>
    <w:rsid w:val="003427C7"/>
    <w:rsid w:val="00342893"/>
    <w:rsid w:val="00342CEA"/>
    <w:rsid w:val="003430F4"/>
    <w:rsid w:val="00344440"/>
    <w:rsid w:val="003449A0"/>
    <w:rsid w:val="00345E5E"/>
    <w:rsid w:val="00346CEC"/>
    <w:rsid w:val="003511D1"/>
    <w:rsid w:val="00351FB3"/>
    <w:rsid w:val="00352F34"/>
    <w:rsid w:val="0035517D"/>
    <w:rsid w:val="00355ACD"/>
    <w:rsid w:val="00355C6C"/>
    <w:rsid w:val="003573AA"/>
    <w:rsid w:val="00360B78"/>
    <w:rsid w:val="00360DCA"/>
    <w:rsid w:val="0036125E"/>
    <w:rsid w:val="003613B7"/>
    <w:rsid w:val="00361EDE"/>
    <w:rsid w:val="00363D4D"/>
    <w:rsid w:val="00364E69"/>
    <w:rsid w:val="003666E0"/>
    <w:rsid w:val="00370B02"/>
    <w:rsid w:val="003714C3"/>
    <w:rsid w:val="00372423"/>
    <w:rsid w:val="003733F6"/>
    <w:rsid w:val="003744CE"/>
    <w:rsid w:val="003747DD"/>
    <w:rsid w:val="0037508B"/>
    <w:rsid w:val="0037657B"/>
    <w:rsid w:val="003772B3"/>
    <w:rsid w:val="00377A88"/>
    <w:rsid w:val="00380D26"/>
    <w:rsid w:val="0038131A"/>
    <w:rsid w:val="00383851"/>
    <w:rsid w:val="00383CBC"/>
    <w:rsid w:val="00384657"/>
    <w:rsid w:val="00384A0D"/>
    <w:rsid w:val="00384A9F"/>
    <w:rsid w:val="003905F5"/>
    <w:rsid w:val="00391BAB"/>
    <w:rsid w:val="0039331E"/>
    <w:rsid w:val="003934D3"/>
    <w:rsid w:val="00393526"/>
    <w:rsid w:val="00393A42"/>
    <w:rsid w:val="00395B35"/>
    <w:rsid w:val="0039780E"/>
    <w:rsid w:val="003A0B84"/>
    <w:rsid w:val="003A242E"/>
    <w:rsid w:val="003A373D"/>
    <w:rsid w:val="003A48CF"/>
    <w:rsid w:val="003A61B5"/>
    <w:rsid w:val="003A7821"/>
    <w:rsid w:val="003A7B6A"/>
    <w:rsid w:val="003B00DF"/>
    <w:rsid w:val="003B0FB0"/>
    <w:rsid w:val="003B1EB6"/>
    <w:rsid w:val="003B2DD0"/>
    <w:rsid w:val="003B40AB"/>
    <w:rsid w:val="003B42CE"/>
    <w:rsid w:val="003B53A2"/>
    <w:rsid w:val="003C0BE3"/>
    <w:rsid w:val="003C1C61"/>
    <w:rsid w:val="003C5C07"/>
    <w:rsid w:val="003C7566"/>
    <w:rsid w:val="003D16D7"/>
    <w:rsid w:val="003D2720"/>
    <w:rsid w:val="003D3023"/>
    <w:rsid w:val="003D3DB6"/>
    <w:rsid w:val="003D4425"/>
    <w:rsid w:val="003D5F68"/>
    <w:rsid w:val="003D62CD"/>
    <w:rsid w:val="003E1F1E"/>
    <w:rsid w:val="003E2312"/>
    <w:rsid w:val="003E5B33"/>
    <w:rsid w:val="003E665D"/>
    <w:rsid w:val="003E704F"/>
    <w:rsid w:val="003F02BD"/>
    <w:rsid w:val="003F08D7"/>
    <w:rsid w:val="003F1432"/>
    <w:rsid w:val="003F2B8C"/>
    <w:rsid w:val="003F6E7E"/>
    <w:rsid w:val="003F73F1"/>
    <w:rsid w:val="003F741C"/>
    <w:rsid w:val="003F7B06"/>
    <w:rsid w:val="0040003B"/>
    <w:rsid w:val="004010A1"/>
    <w:rsid w:val="004024FF"/>
    <w:rsid w:val="00402884"/>
    <w:rsid w:val="00404C23"/>
    <w:rsid w:val="00404D33"/>
    <w:rsid w:val="00405A7B"/>
    <w:rsid w:val="00405FEE"/>
    <w:rsid w:val="0040738C"/>
    <w:rsid w:val="00407F33"/>
    <w:rsid w:val="00410642"/>
    <w:rsid w:val="00410A20"/>
    <w:rsid w:val="004115B2"/>
    <w:rsid w:val="00415B3E"/>
    <w:rsid w:val="004163CF"/>
    <w:rsid w:val="00422683"/>
    <w:rsid w:val="004229B9"/>
    <w:rsid w:val="004259E8"/>
    <w:rsid w:val="00425CE6"/>
    <w:rsid w:val="004260B0"/>
    <w:rsid w:val="0042702B"/>
    <w:rsid w:val="00427DCC"/>
    <w:rsid w:val="004310FE"/>
    <w:rsid w:val="0043333B"/>
    <w:rsid w:val="00433466"/>
    <w:rsid w:val="00433525"/>
    <w:rsid w:val="004339CA"/>
    <w:rsid w:val="00434C2F"/>
    <w:rsid w:val="00435BD1"/>
    <w:rsid w:val="00435E93"/>
    <w:rsid w:val="0044122B"/>
    <w:rsid w:val="00442D87"/>
    <w:rsid w:val="00443440"/>
    <w:rsid w:val="0044410B"/>
    <w:rsid w:val="00444A4D"/>
    <w:rsid w:val="00447837"/>
    <w:rsid w:val="004479A7"/>
    <w:rsid w:val="00447CFD"/>
    <w:rsid w:val="004507A4"/>
    <w:rsid w:val="0045099D"/>
    <w:rsid w:val="00450A30"/>
    <w:rsid w:val="00451425"/>
    <w:rsid w:val="004527ED"/>
    <w:rsid w:val="00452ADC"/>
    <w:rsid w:val="00452E0A"/>
    <w:rsid w:val="004533BC"/>
    <w:rsid w:val="004540F7"/>
    <w:rsid w:val="0045528A"/>
    <w:rsid w:val="00456E3C"/>
    <w:rsid w:val="004578BC"/>
    <w:rsid w:val="00457935"/>
    <w:rsid w:val="00457DF1"/>
    <w:rsid w:val="004604C5"/>
    <w:rsid w:val="00461A84"/>
    <w:rsid w:val="0046267F"/>
    <w:rsid w:val="00464184"/>
    <w:rsid w:val="00464E61"/>
    <w:rsid w:val="00465A87"/>
    <w:rsid w:val="00465CBE"/>
    <w:rsid w:val="00466C81"/>
    <w:rsid w:val="00467402"/>
    <w:rsid w:val="00472F56"/>
    <w:rsid w:val="00473358"/>
    <w:rsid w:val="00474612"/>
    <w:rsid w:val="004759AD"/>
    <w:rsid w:val="0047779E"/>
    <w:rsid w:val="0048098D"/>
    <w:rsid w:val="00480E6E"/>
    <w:rsid w:val="00482425"/>
    <w:rsid w:val="004829B9"/>
    <w:rsid w:val="004834C2"/>
    <w:rsid w:val="00483796"/>
    <w:rsid w:val="00484D3F"/>
    <w:rsid w:val="00486D36"/>
    <w:rsid w:val="004874AD"/>
    <w:rsid w:val="004878AD"/>
    <w:rsid w:val="00490760"/>
    <w:rsid w:val="00490B15"/>
    <w:rsid w:val="004918B4"/>
    <w:rsid w:val="004925A3"/>
    <w:rsid w:val="00494E06"/>
    <w:rsid w:val="00495668"/>
    <w:rsid w:val="00495FD1"/>
    <w:rsid w:val="004A130B"/>
    <w:rsid w:val="004A1ACF"/>
    <w:rsid w:val="004A1DCD"/>
    <w:rsid w:val="004A1F34"/>
    <w:rsid w:val="004A27BD"/>
    <w:rsid w:val="004A46C6"/>
    <w:rsid w:val="004A51F6"/>
    <w:rsid w:val="004A75BE"/>
    <w:rsid w:val="004A7BA9"/>
    <w:rsid w:val="004B0BBF"/>
    <w:rsid w:val="004B157B"/>
    <w:rsid w:val="004B196C"/>
    <w:rsid w:val="004B1F15"/>
    <w:rsid w:val="004B2512"/>
    <w:rsid w:val="004B36F9"/>
    <w:rsid w:val="004B3D82"/>
    <w:rsid w:val="004B3D89"/>
    <w:rsid w:val="004B577B"/>
    <w:rsid w:val="004B57F5"/>
    <w:rsid w:val="004B63DE"/>
    <w:rsid w:val="004B71B8"/>
    <w:rsid w:val="004B7462"/>
    <w:rsid w:val="004C045D"/>
    <w:rsid w:val="004C3F3F"/>
    <w:rsid w:val="004C4103"/>
    <w:rsid w:val="004C4920"/>
    <w:rsid w:val="004C585D"/>
    <w:rsid w:val="004C5CFE"/>
    <w:rsid w:val="004C6D08"/>
    <w:rsid w:val="004D0633"/>
    <w:rsid w:val="004D08DB"/>
    <w:rsid w:val="004D0955"/>
    <w:rsid w:val="004D1C38"/>
    <w:rsid w:val="004D4927"/>
    <w:rsid w:val="004D5598"/>
    <w:rsid w:val="004D5635"/>
    <w:rsid w:val="004D577C"/>
    <w:rsid w:val="004D5C69"/>
    <w:rsid w:val="004D63A2"/>
    <w:rsid w:val="004D76D5"/>
    <w:rsid w:val="004E119C"/>
    <w:rsid w:val="004E147D"/>
    <w:rsid w:val="004E16DA"/>
    <w:rsid w:val="004E226C"/>
    <w:rsid w:val="004E4305"/>
    <w:rsid w:val="004E45B4"/>
    <w:rsid w:val="004E4B18"/>
    <w:rsid w:val="004E5C48"/>
    <w:rsid w:val="004E5E0B"/>
    <w:rsid w:val="004E5E17"/>
    <w:rsid w:val="004E671A"/>
    <w:rsid w:val="004F21C5"/>
    <w:rsid w:val="004F3E92"/>
    <w:rsid w:val="004F4278"/>
    <w:rsid w:val="004F566C"/>
    <w:rsid w:val="004F6B48"/>
    <w:rsid w:val="004F7990"/>
    <w:rsid w:val="00500046"/>
    <w:rsid w:val="00500281"/>
    <w:rsid w:val="005022A7"/>
    <w:rsid w:val="0050261A"/>
    <w:rsid w:val="00503772"/>
    <w:rsid w:val="00503E3C"/>
    <w:rsid w:val="00503FD1"/>
    <w:rsid w:val="005045F9"/>
    <w:rsid w:val="00507477"/>
    <w:rsid w:val="00507B22"/>
    <w:rsid w:val="00512830"/>
    <w:rsid w:val="00514703"/>
    <w:rsid w:val="00514DF8"/>
    <w:rsid w:val="005164F8"/>
    <w:rsid w:val="00520355"/>
    <w:rsid w:val="00522C8D"/>
    <w:rsid w:val="00523A4A"/>
    <w:rsid w:val="00523D7B"/>
    <w:rsid w:val="0052437F"/>
    <w:rsid w:val="005251B2"/>
    <w:rsid w:val="00526A1A"/>
    <w:rsid w:val="0053311E"/>
    <w:rsid w:val="0053415F"/>
    <w:rsid w:val="005352CE"/>
    <w:rsid w:val="00536F95"/>
    <w:rsid w:val="00537E7E"/>
    <w:rsid w:val="00541B3B"/>
    <w:rsid w:val="00541D2D"/>
    <w:rsid w:val="00542036"/>
    <w:rsid w:val="00544E7A"/>
    <w:rsid w:val="00545B74"/>
    <w:rsid w:val="00547B23"/>
    <w:rsid w:val="00547F31"/>
    <w:rsid w:val="005511D1"/>
    <w:rsid w:val="005522E8"/>
    <w:rsid w:val="00553559"/>
    <w:rsid w:val="0055401D"/>
    <w:rsid w:val="00554BB9"/>
    <w:rsid w:val="00555F68"/>
    <w:rsid w:val="00556225"/>
    <w:rsid w:val="00560D49"/>
    <w:rsid w:val="005636B3"/>
    <w:rsid w:val="00565D52"/>
    <w:rsid w:val="00565F67"/>
    <w:rsid w:val="0056634F"/>
    <w:rsid w:val="005666B0"/>
    <w:rsid w:val="005679C6"/>
    <w:rsid w:val="00570519"/>
    <w:rsid w:val="0057218C"/>
    <w:rsid w:val="00572AC7"/>
    <w:rsid w:val="00573F01"/>
    <w:rsid w:val="00574124"/>
    <w:rsid w:val="00575361"/>
    <w:rsid w:val="00575F22"/>
    <w:rsid w:val="00577F33"/>
    <w:rsid w:val="00580378"/>
    <w:rsid w:val="0058122C"/>
    <w:rsid w:val="0058191C"/>
    <w:rsid w:val="00584047"/>
    <w:rsid w:val="00584B9F"/>
    <w:rsid w:val="0058622A"/>
    <w:rsid w:val="00587662"/>
    <w:rsid w:val="00587BE5"/>
    <w:rsid w:val="00587DBA"/>
    <w:rsid w:val="00591394"/>
    <w:rsid w:val="00591932"/>
    <w:rsid w:val="0059464E"/>
    <w:rsid w:val="00594701"/>
    <w:rsid w:val="00594A30"/>
    <w:rsid w:val="00594F0F"/>
    <w:rsid w:val="0059564A"/>
    <w:rsid w:val="00597086"/>
    <w:rsid w:val="005A0C8A"/>
    <w:rsid w:val="005A22F6"/>
    <w:rsid w:val="005A3528"/>
    <w:rsid w:val="005A4047"/>
    <w:rsid w:val="005A493F"/>
    <w:rsid w:val="005A561B"/>
    <w:rsid w:val="005A706B"/>
    <w:rsid w:val="005A79D6"/>
    <w:rsid w:val="005B2B89"/>
    <w:rsid w:val="005B37F0"/>
    <w:rsid w:val="005B4FDE"/>
    <w:rsid w:val="005B68C6"/>
    <w:rsid w:val="005B6B26"/>
    <w:rsid w:val="005C0972"/>
    <w:rsid w:val="005C2317"/>
    <w:rsid w:val="005C25D5"/>
    <w:rsid w:val="005C2D88"/>
    <w:rsid w:val="005C3045"/>
    <w:rsid w:val="005C30B4"/>
    <w:rsid w:val="005C313D"/>
    <w:rsid w:val="005C499F"/>
    <w:rsid w:val="005C52EE"/>
    <w:rsid w:val="005C7A9B"/>
    <w:rsid w:val="005D0D40"/>
    <w:rsid w:val="005D32D8"/>
    <w:rsid w:val="005D37F0"/>
    <w:rsid w:val="005D41EE"/>
    <w:rsid w:val="005D4544"/>
    <w:rsid w:val="005D49BA"/>
    <w:rsid w:val="005D5F62"/>
    <w:rsid w:val="005D6D59"/>
    <w:rsid w:val="005D70F1"/>
    <w:rsid w:val="005D7291"/>
    <w:rsid w:val="005D7B8E"/>
    <w:rsid w:val="005E0DDA"/>
    <w:rsid w:val="005E1999"/>
    <w:rsid w:val="005E2F54"/>
    <w:rsid w:val="005E320B"/>
    <w:rsid w:val="005E4367"/>
    <w:rsid w:val="005E43B5"/>
    <w:rsid w:val="005E5C4F"/>
    <w:rsid w:val="005E61BD"/>
    <w:rsid w:val="005F2DC0"/>
    <w:rsid w:val="005F40DE"/>
    <w:rsid w:val="005F45A8"/>
    <w:rsid w:val="005F4890"/>
    <w:rsid w:val="005F57DA"/>
    <w:rsid w:val="005F6044"/>
    <w:rsid w:val="005F6047"/>
    <w:rsid w:val="005F7D01"/>
    <w:rsid w:val="005F7D50"/>
    <w:rsid w:val="00601A6B"/>
    <w:rsid w:val="006034DB"/>
    <w:rsid w:val="0060357B"/>
    <w:rsid w:val="0060379B"/>
    <w:rsid w:val="00604796"/>
    <w:rsid w:val="00606335"/>
    <w:rsid w:val="0060662B"/>
    <w:rsid w:val="00607AC1"/>
    <w:rsid w:val="006104B5"/>
    <w:rsid w:val="0061077C"/>
    <w:rsid w:val="00610E97"/>
    <w:rsid w:val="00611458"/>
    <w:rsid w:val="0061228E"/>
    <w:rsid w:val="00612DB8"/>
    <w:rsid w:val="00613342"/>
    <w:rsid w:val="00613F11"/>
    <w:rsid w:val="0061435C"/>
    <w:rsid w:val="00614DA9"/>
    <w:rsid w:val="0061543E"/>
    <w:rsid w:val="00616D10"/>
    <w:rsid w:val="00617B82"/>
    <w:rsid w:val="00617F6C"/>
    <w:rsid w:val="00620B0A"/>
    <w:rsid w:val="00620EF0"/>
    <w:rsid w:val="00621360"/>
    <w:rsid w:val="00622420"/>
    <w:rsid w:val="00623289"/>
    <w:rsid w:val="00624C3A"/>
    <w:rsid w:val="006259FA"/>
    <w:rsid w:val="0062718D"/>
    <w:rsid w:val="00631FC5"/>
    <w:rsid w:val="00632BF6"/>
    <w:rsid w:val="00633905"/>
    <w:rsid w:val="006350C2"/>
    <w:rsid w:val="006356EA"/>
    <w:rsid w:val="00636E75"/>
    <w:rsid w:val="006411BF"/>
    <w:rsid w:val="006418FC"/>
    <w:rsid w:val="00642A9D"/>
    <w:rsid w:val="006430AD"/>
    <w:rsid w:val="006436A4"/>
    <w:rsid w:val="00643B2A"/>
    <w:rsid w:val="006459D0"/>
    <w:rsid w:val="0064630D"/>
    <w:rsid w:val="00646EFB"/>
    <w:rsid w:val="00651A6C"/>
    <w:rsid w:val="00663A2A"/>
    <w:rsid w:val="00665C21"/>
    <w:rsid w:val="00666C52"/>
    <w:rsid w:val="00670D2B"/>
    <w:rsid w:val="00671F2F"/>
    <w:rsid w:val="006722AB"/>
    <w:rsid w:val="00675AC7"/>
    <w:rsid w:val="00675C6F"/>
    <w:rsid w:val="006761D2"/>
    <w:rsid w:val="00676DD6"/>
    <w:rsid w:val="00676F61"/>
    <w:rsid w:val="006776C1"/>
    <w:rsid w:val="0068252E"/>
    <w:rsid w:val="006829AE"/>
    <w:rsid w:val="00682CF6"/>
    <w:rsid w:val="00682E24"/>
    <w:rsid w:val="006831F8"/>
    <w:rsid w:val="0068320E"/>
    <w:rsid w:val="00685344"/>
    <w:rsid w:val="00686C34"/>
    <w:rsid w:val="006879CA"/>
    <w:rsid w:val="00687E22"/>
    <w:rsid w:val="00690436"/>
    <w:rsid w:val="006905CA"/>
    <w:rsid w:val="00690975"/>
    <w:rsid w:val="006927BA"/>
    <w:rsid w:val="00693EA7"/>
    <w:rsid w:val="00694D20"/>
    <w:rsid w:val="00696E6D"/>
    <w:rsid w:val="006973E4"/>
    <w:rsid w:val="006A0CD5"/>
    <w:rsid w:val="006A1D6C"/>
    <w:rsid w:val="006A2E12"/>
    <w:rsid w:val="006A2F57"/>
    <w:rsid w:val="006A35BD"/>
    <w:rsid w:val="006A4C39"/>
    <w:rsid w:val="006A62A0"/>
    <w:rsid w:val="006A6F2C"/>
    <w:rsid w:val="006A7B3B"/>
    <w:rsid w:val="006B0677"/>
    <w:rsid w:val="006B0FA0"/>
    <w:rsid w:val="006B227C"/>
    <w:rsid w:val="006B22AA"/>
    <w:rsid w:val="006B2561"/>
    <w:rsid w:val="006B2B30"/>
    <w:rsid w:val="006B327F"/>
    <w:rsid w:val="006B3E5B"/>
    <w:rsid w:val="006B6BC6"/>
    <w:rsid w:val="006B6CE2"/>
    <w:rsid w:val="006B7498"/>
    <w:rsid w:val="006B7CC5"/>
    <w:rsid w:val="006C0062"/>
    <w:rsid w:val="006C0C81"/>
    <w:rsid w:val="006C3039"/>
    <w:rsid w:val="006C498A"/>
    <w:rsid w:val="006C4B31"/>
    <w:rsid w:val="006C5634"/>
    <w:rsid w:val="006D0BF4"/>
    <w:rsid w:val="006D0C8B"/>
    <w:rsid w:val="006D0FE0"/>
    <w:rsid w:val="006D1CC3"/>
    <w:rsid w:val="006D2FB3"/>
    <w:rsid w:val="006D3B04"/>
    <w:rsid w:val="006D4D25"/>
    <w:rsid w:val="006D6875"/>
    <w:rsid w:val="006D7589"/>
    <w:rsid w:val="006E0482"/>
    <w:rsid w:val="006E083E"/>
    <w:rsid w:val="006E19EA"/>
    <w:rsid w:val="006E1CBA"/>
    <w:rsid w:val="006E3B7F"/>
    <w:rsid w:val="006E41FC"/>
    <w:rsid w:val="006E4B51"/>
    <w:rsid w:val="006E5DE3"/>
    <w:rsid w:val="006E6BC5"/>
    <w:rsid w:val="006F07D4"/>
    <w:rsid w:val="006F1C61"/>
    <w:rsid w:val="006F5546"/>
    <w:rsid w:val="006F75C3"/>
    <w:rsid w:val="006F787D"/>
    <w:rsid w:val="006F7D0E"/>
    <w:rsid w:val="00700560"/>
    <w:rsid w:val="0070077F"/>
    <w:rsid w:val="00702720"/>
    <w:rsid w:val="00702F08"/>
    <w:rsid w:val="007037A0"/>
    <w:rsid w:val="00705788"/>
    <w:rsid w:val="0070594D"/>
    <w:rsid w:val="00706DAD"/>
    <w:rsid w:val="0070750C"/>
    <w:rsid w:val="00710E2A"/>
    <w:rsid w:val="00712095"/>
    <w:rsid w:val="00712EAD"/>
    <w:rsid w:val="007130D6"/>
    <w:rsid w:val="00714228"/>
    <w:rsid w:val="00715D98"/>
    <w:rsid w:val="00717D54"/>
    <w:rsid w:val="0072106E"/>
    <w:rsid w:val="00721B25"/>
    <w:rsid w:val="00721BE1"/>
    <w:rsid w:val="007229D4"/>
    <w:rsid w:val="007235AF"/>
    <w:rsid w:val="007240D3"/>
    <w:rsid w:val="007265AF"/>
    <w:rsid w:val="00726947"/>
    <w:rsid w:val="00726D24"/>
    <w:rsid w:val="007274B9"/>
    <w:rsid w:val="007278FE"/>
    <w:rsid w:val="00727C72"/>
    <w:rsid w:val="00727CC3"/>
    <w:rsid w:val="00731E7D"/>
    <w:rsid w:val="007325BE"/>
    <w:rsid w:val="00732848"/>
    <w:rsid w:val="00734EEE"/>
    <w:rsid w:val="00735F0A"/>
    <w:rsid w:val="007362D9"/>
    <w:rsid w:val="007376F1"/>
    <w:rsid w:val="00737A68"/>
    <w:rsid w:val="00740DF3"/>
    <w:rsid w:val="007413A3"/>
    <w:rsid w:val="00741EC3"/>
    <w:rsid w:val="007421F6"/>
    <w:rsid w:val="00744EEA"/>
    <w:rsid w:val="0074508B"/>
    <w:rsid w:val="00746520"/>
    <w:rsid w:val="00750071"/>
    <w:rsid w:val="007510CA"/>
    <w:rsid w:val="00753E1E"/>
    <w:rsid w:val="00754865"/>
    <w:rsid w:val="00754C2A"/>
    <w:rsid w:val="00755CC6"/>
    <w:rsid w:val="00756145"/>
    <w:rsid w:val="00757FE3"/>
    <w:rsid w:val="00761DEC"/>
    <w:rsid w:val="00761FBF"/>
    <w:rsid w:val="0076231A"/>
    <w:rsid w:val="00763993"/>
    <w:rsid w:val="00764C19"/>
    <w:rsid w:val="007651AD"/>
    <w:rsid w:val="0076577C"/>
    <w:rsid w:val="00766350"/>
    <w:rsid w:val="00767CEB"/>
    <w:rsid w:val="00772719"/>
    <w:rsid w:val="00772770"/>
    <w:rsid w:val="00772C89"/>
    <w:rsid w:val="00773123"/>
    <w:rsid w:val="0077475F"/>
    <w:rsid w:val="0077560E"/>
    <w:rsid w:val="007773B9"/>
    <w:rsid w:val="007801C5"/>
    <w:rsid w:val="0078051E"/>
    <w:rsid w:val="00781246"/>
    <w:rsid w:val="007821AC"/>
    <w:rsid w:val="00783A29"/>
    <w:rsid w:val="0078531C"/>
    <w:rsid w:val="0078594C"/>
    <w:rsid w:val="00786645"/>
    <w:rsid w:val="007876E5"/>
    <w:rsid w:val="00787BC1"/>
    <w:rsid w:val="00792875"/>
    <w:rsid w:val="007928EC"/>
    <w:rsid w:val="00792EAE"/>
    <w:rsid w:val="00792F6A"/>
    <w:rsid w:val="00793349"/>
    <w:rsid w:val="00793CBD"/>
    <w:rsid w:val="007947A9"/>
    <w:rsid w:val="00794E5E"/>
    <w:rsid w:val="00795189"/>
    <w:rsid w:val="00795EDB"/>
    <w:rsid w:val="00796000"/>
    <w:rsid w:val="007966EC"/>
    <w:rsid w:val="007A00FF"/>
    <w:rsid w:val="007A0679"/>
    <w:rsid w:val="007A0A6E"/>
    <w:rsid w:val="007A3864"/>
    <w:rsid w:val="007A3968"/>
    <w:rsid w:val="007A3F88"/>
    <w:rsid w:val="007A430C"/>
    <w:rsid w:val="007A4B24"/>
    <w:rsid w:val="007A4B30"/>
    <w:rsid w:val="007A53DA"/>
    <w:rsid w:val="007A6920"/>
    <w:rsid w:val="007A79EC"/>
    <w:rsid w:val="007A7AE4"/>
    <w:rsid w:val="007B06DA"/>
    <w:rsid w:val="007B08A6"/>
    <w:rsid w:val="007B0D0C"/>
    <w:rsid w:val="007B20B0"/>
    <w:rsid w:val="007B2FA9"/>
    <w:rsid w:val="007B4372"/>
    <w:rsid w:val="007B47BB"/>
    <w:rsid w:val="007B5185"/>
    <w:rsid w:val="007B78F9"/>
    <w:rsid w:val="007B7D5A"/>
    <w:rsid w:val="007B7F32"/>
    <w:rsid w:val="007C15BA"/>
    <w:rsid w:val="007C2EB0"/>
    <w:rsid w:val="007C3328"/>
    <w:rsid w:val="007C4359"/>
    <w:rsid w:val="007C5254"/>
    <w:rsid w:val="007C6D90"/>
    <w:rsid w:val="007C73FB"/>
    <w:rsid w:val="007D4E19"/>
    <w:rsid w:val="007D6104"/>
    <w:rsid w:val="007D6BC3"/>
    <w:rsid w:val="007E17BE"/>
    <w:rsid w:val="007E19AD"/>
    <w:rsid w:val="007E39B3"/>
    <w:rsid w:val="007E3CF9"/>
    <w:rsid w:val="007E4509"/>
    <w:rsid w:val="007E511A"/>
    <w:rsid w:val="007E52B6"/>
    <w:rsid w:val="007E6A33"/>
    <w:rsid w:val="007E6CED"/>
    <w:rsid w:val="007F0709"/>
    <w:rsid w:val="007F4F4D"/>
    <w:rsid w:val="007F690E"/>
    <w:rsid w:val="007F6B29"/>
    <w:rsid w:val="007F6FE2"/>
    <w:rsid w:val="0080072A"/>
    <w:rsid w:val="00800A6F"/>
    <w:rsid w:val="00801C27"/>
    <w:rsid w:val="00802993"/>
    <w:rsid w:val="00810B1F"/>
    <w:rsid w:val="00810F38"/>
    <w:rsid w:val="00812446"/>
    <w:rsid w:val="00812C67"/>
    <w:rsid w:val="00812F59"/>
    <w:rsid w:val="008131EF"/>
    <w:rsid w:val="008149F4"/>
    <w:rsid w:val="008149F8"/>
    <w:rsid w:val="00814B09"/>
    <w:rsid w:val="00815D09"/>
    <w:rsid w:val="00816D49"/>
    <w:rsid w:val="00820265"/>
    <w:rsid w:val="008206DC"/>
    <w:rsid w:val="00820C21"/>
    <w:rsid w:val="00821909"/>
    <w:rsid w:val="00821A5D"/>
    <w:rsid w:val="008224A7"/>
    <w:rsid w:val="00822E44"/>
    <w:rsid w:val="008238A4"/>
    <w:rsid w:val="00824CAF"/>
    <w:rsid w:val="00826366"/>
    <w:rsid w:val="008268F8"/>
    <w:rsid w:val="008302F8"/>
    <w:rsid w:val="00830D25"/>
    <w:rsid w:val="008310EB"/>
    <w:rsid w:val="00831349"/>
    <w:rsid w:val="008316C9"/>
    <w:rsid w:val="0083243F"/>
    <w:rsid w:val="008338D2"/>
    <w:rsid w:val="00835988"/>
    <w:rsid w:val="008359C7"/>
    <w:rsid w:val="008367AB"/>
    <w:rsid w:val="00837012"/>
    <w:rsid w:val="00841733"/>
    <w:rsid w:val="00841E84"/>
    <w:rsid w:val="00842B3F"/>
    <w:rsid w:val="00844ED1"/>
    <w:rsid w:val="00845EEE"/>
    <w:rsid w:val="00846922"/>
    <w:rsid w:val="008471C7"/>
    <w:rsid w:val="008500FA"/>
    <w:rsid w:val="0085089B"/>
    <w:rsid w:val="0085167A"/>
    <w:rsid w:val="00851BC6"/>
    <w:rsid w:val="008520D9"/>
    <w:rsid w:val="008521B5"/>
    <w:rsid w:val="0085223E"/>
    <w:rsid w:val="0085273E"/>
    <w:rsid w:val="00853875"/>
    <w:rsid w:val="0085731F"/>
    <w:rsid w:val="00857CA7"/>
    <w:rsid w:val="00861104"/>
    <w:rsid w:val="008622F3"/>
    <w:rsid w:val="00864E35"/>
    <w:rsid w:val="00865735"/>
    <w:rsid w:val="008658C0"/>
    <w:rsid w:val="00865F2F"/>
    <w:rsid w:val="008665DF"/>
    <w:rsid w:val="00866A84"/>
    <w:rsid w:val="0086780E"/>
    <w:rsid w:val="00867BBB"/>
    <w:rsid w:val="00867D5B"/>
    <w:rsid w:val="008700C2"/>
    <w:rsid w:val="00871673"/>
    <w:rsid w:val="00873DA5"/>
    <w:rsid w:val="00874486"/>
    <w:rsid w:val="00874BD4"/>
    <w:rsid w:val="0087583C"/>
    <w:rsid w:val="008758AA"/>
    <w:rsid w:val="00875D67"/>
    <w:rsid w:val="0087736B"/>
    <w:rsid w:val="00877F90"/>
    <w:rsid w:val="008811A4"/>
    <w:rsid w:val="008831C2"/>
    <w:rsid w:val="00884EAF"/>
    <w:rsid w:val="008852A6"/>
    <w:rsid w:val="008860EB"/>
    <w:rsid w:val="00886A5D"/>
    <w:rsid w:val="00886ED9"/>
    <w:rsid w:val="008935A5"/>
    <w:rsid w:val="00894D91"/>
    <w:rsid w:val="0089700F"/>
    <w:rsid w:val="0089710F"/>
    <w:rsid w:val="008A0999"/>
    <w:rsid w:val="008A2137"/>
    <w:rsid w:val="008A4738"/>
    <w:rsid w:val="008A4F61"/>
    <w:rsid w:val="008A619D"/>
    <w:rsid w:val="008A6B47"/>
    <w:rsid w:val="008A7E41"/>
    <w:rsid w:val="008B07ED"/>
    <w:rsid w:val="008B3941"/>
    <w:rsid w:val="008B67BF"/>
    <w:rsid w:val="008B7917"/>
    <w:rsid w:val="008B7FD0"/>
    <w:rsid w:val="008C0511"/>
    <w:rsid w:val="008C122D"/>
    <w:rsid w:val="008C1C1D"/>
    <w:rsid w:val="008C243B"/>
    <w:rsid w:val="008C37C4"/>
    <w:rsid w:val="008C39E6"/>
    <w:rsid w:val="008C427A"/>
    <w:rsid w:val="008C44DF"/>
    <w:rsid w:val="008C45C6"/>
    <w:rsid w:val="008C4A6B"/>
    <w:rsid w:val="008C6EA2"/>
    <w:rsid w:val="008C7121"/>
    <w:rsid w:val="008C71F6"/>
    <w:rsid w:val="008D1EE8"/>
    <w:rsid w:val="008D2097"/>
    <w:rsid w:val="008D29BF"/>
    <w:rsid w:val="008D2FE7"/>
    <w:rsid w:val="008D31F8"/>
    <w:rsid w:val="008D359F"/>
    <w:rsid w:val="008D3D7F"/>
    <w:rsid w:val="008D5CA1"/>
    <w:rsid w:val="008E12B2"/>
    <w:rsid w:val="008E1AD0"/>
    <w:rsid w:val="008E1F36"/>
    <w:rsid w:val="008E3C93"/>
    <w:rsid w:val="008E5213"/>
    <w:rsid w:val="008E6353"/>
    <w:rsid w:val="008E64FF"/>
    <w:rsid w:val="008E698A"/>
    <w:rsid w:val="008E72E1"/>
    <w:rsid w:val="008E7316"/>
    <w:rsid w:val="008E7D63"/>
    <w:rsid w:val="008F0BD5"/>
    <w:rsid w:val="008F69E6"/>
    <w:rsid w:val="008F7409"/>
    <w:rsid w:val="00900100"/>
    <w:rsid w:val="00900B0E"/>
    <w:rsid w:val="00900C2D"/>
    <w:rsid w:val="00901279"/>
    <w:rsid w:val="00902C3E"/>
    <w:rsid w:val="0090381A"/>
    <w:rsid w:val="00903F4B"/>
    <w:rsid w:val="00903FAF"/>
    <w:rsid w:val="00906D52"/>
    <w:rsid w:val="00910C61"/>
    <w:rsid w:val="00913256"/>
    <w:rsid w:val="009134B3"/>
    <w:rsid w:val="00913A99"/>
    <w:rsid w:val="00913C41"/>
    <w:rsid w:val="0091697C"/>
    <w:rsid w:val="00917456"/>
    <w:rsid w:val="00917B25"/>
    <w:rsid w:val="00917CCE"/>
    <w:rsid w:val="00920724"/>
    <w:rsid w:val="0092076A"/>
    <w:rsid w:val="009239BA"/>
    <w:rsid w:val="00923DFE"/>
    <w:rsid w:val="00924BF4"/>
    <w:rsid w:val="0092511C"/>
    <w:rsid w:val="00926010"/>
    <w:rsid w:val="00930682"/>
    <w:rsid w:val="009307E2"/>
    <w:rsid w:val="00930E27"/>
    <w:rsid w:val="00931F4C"/>
    <w:rsid w:val="00932957"/>
    <w:rsid w:val="00932D25"/>
    <w:rsid w:val="00936F58"/>
    <w:rsid w:val="0093736B"/>
    <w:rsid w:val="00940648"/>
    <w:rsid w:val="009408C0"/>
    <w:rsid w:val="0094096D"/>
    <w:rsid w:val="00941AE7"/>
    <w:rsid w:val="0094202B"/>
    <w:rsid w:val="00944B13"/>
    <w:rsid w:val="00944EF9"/>
    <w:rsid w:val="00945C22"/>
    <w:rsid w:val="00945DE5"/>
    <w:rsid w:val="0094619E"/>
    <w:rsid w:val="00947C36"/>
    <w:rsid w:val="00950994"/>
    <w:rsid w:val="00950A57"/>
    <w:rsid w:val="00951043"/>
    <w:rsid w:val="009533EF"/>
    <w:rsid w:val="00953621"/>
    <w:rsid w:val="00953F96"/>
    <w:rsid w:val="00954D25"/>
    <w:rsid w:val="00954E94"/>
    <w:rsid w:val="00954FE9"/>
    <w:rsid w:val="00955CD0"/>
    <w:rsid w:val="009561B6"/>
    <w:rsid w:val="009568B9"/>
    <w:rsid w:val="00957C5D"/>
    <w:rsid w:val="00957D84"/>
    <w:rsid w:val="009623C0"/>
    <w:rsid w:val="00963C53"/>
    <w:rsid w:val="00964227"/>
    <w:rsid w:val="0096468F"/>
    <w:rsid w:val="00970C82"/>
    <w:rsid w:val="00970EEB"/>
    <w:rsid w:val="00975AFB"/>
    <w:rsid w:val="0097618B"/>
    <w:rsid w:val="00976BD0"/>
    <w:rsid w:val="0097710D"/>
    <w:rsid w:val="009809B7"/>
    <w:rsid w:val="00981D39"/>
    <w:rsid w:val="00981F4F"/>
    <w:rsid w:val="00984D94"/>
    <w:rsid w:val="0098622A"/>
    <w:rsid w:val="00986372"/>
    <w:rsid w:val="009869CD"/>
    <w:rsid w:val="00990724"/>
    <w:rsid w:val="00990CAD"/>
    <w:rsid w:val="00990E63"/>
    <w:rsid w:val="00991323"/>
    <w:rsid w:val="00992F96"/>
    <w:rsid w:val="00992FA6"/>
    <w:rsid w:val="00992FBC"/>
    <w:rsid w:val="00993C8F"/>
    <w:rsid w:val="00993CFC"/>
    <w:rsid w:val="00993D11"/>
    <w:rsid w:val="0099500B"/>
    <w:rsid w:val="009953BC"/>
    <w:rsid w:val="00995E00"/>
    <w:rsid w:val="00996167"/>
    <w:rsid w:val="009979FC"/>
    <w:rsid w:val="009A0171"/>
    <w:rsid w:val="009A0577"/>
    <w:rsid w:val="009A0F48"/>
    <w:rsid w:val="009A1E7D"/>
    <w:rsid w:val="009A3A98"/>
    <w:rsid w:val="009A607A"/>
    <w:rsid w:val="009A62A5"/>
    <w:rsid w:val="009A634A"/>
    <w:rsid w:val="009B1A68"/>
    <w:rsid w:val="009B1F2D"/>
    <w:rsid w:val="009B3729"/>
    <w:rsid w:val="009B43D0"/>
    <w:rsid w:val="009B46D4"/>
    <w:rsid w:val="009B487E"/>
    <w:rsid w:val="009B5320"/>
    <w:rsid w:val="009B61B3"/>
    <w:rsid w:val="009B754E"/>
    <w:rsid w:val="009C01B6"/>
    <w:rsid w:val="009C064D"/>
    <w:rsid w:val="009C1789"/>
    <w:rsid w:val="009C1F37"/>
    <w:rsid w:val="009C33B5"/>
    <w:rsid w:val="009C4AE6"/>
    <w:rsid w:val="009C502E"/>
    <w:rsid w:val="009C579F"/>
    <w:rsid w:val="009C6226"/>
    <w:rsid w:val="009C63EF"/>
    <w:rsid w:val="009C6E42"/>
    <w:rsid w:val="009C7FCD"/>
    <w:rsid w:val="009D0001"/>
    <w:rsid w:val="009D05E1"/>
    <w:rsid w:val="009D1388"/>
    <w:rsid w:val="009D3A3A"/>
    <w:rsid w:val="009D3ACE"/>
    <w:rsid w:val="009D5597"/>
    <w:rsid w:val="009D5AEB"/>
    <w:rsid w:val="009D611C"/>
    <w:rsid w:val="009D72EB"/>
    <w:rsid w:val="009E015B"/>
    <w:rsid w:val="009E18C8"/>
    <w:rsid w:val="009E2A53"/>
    <w:rsid w:val="009E2F79"/>
    <w:rsid w:val="009E3820"/>
    <w:rsid w:val="009E3D14"/>
    <w:rsid w:val="009E3D20"/>
    <w:rsid w:val="009E5484"/>
    <w:rsid w:val="009E59AF"/>
    <w:rsid w:val="009E5AF4"/>
    <w:rsid w:val="009E7A38"/>
    <w:rsid w:val="009F0550"/>
    <w:rsid w:val="009F48EE"/>
    <w:rsid w:val="009F4B22"/>
    <w:rsid w:val="009F4B5F"/>
    <w:rsid w:val="009F5912"/>
    <w:rsid w:val="009F5A7D"/>
    <w:rsid w:val="009F6608"/>
    <w:rsid w:val="009F6EF7"/>
    <w:rsid w:val="00A00805"/>
    <w:rsid w:val="00A00EF9"/>
    <w:rsid w:val="00A014CD"/>
    <w:rsid w:val="00A02A54"/>
    <w:rsid w:val="00A03B61"/>
    <w:rsid w:val="00A042D9"/>
    <w:rsid w:val="00A05A41"/>
    <w:rsid w:val="00A06871"/>
    <w:rsid w:val="00A1084E"/>
    <w:rsid w:val="00A10BAA"/>
    <w:rsid w:val="00A13430"/>
    <w:rsid w:val="00A14A19"/>
    <w:rsid w:val="00A16A57"/>
    <w:rsid w:val="00A17B4B"/>
    <w:rsid w:val="00A208F2"/>
    <w:rsid w:val="00A21DFE"/>
    <w:rsid w:val="00A22A2D"/>
    <w:rsid w:val="00A2518E"/>
    <w:rsid w:val="00A257CC"/>
    <w:rsid w:val="00A278BA"/>
    <w:rsid w:val="00A27A10"/>
    <w:rsid w:val="00A30300"/>
    <w:rsid w:val="00A30331"/>
    <w:rsid w:val="00A3221F"/>
    <w:rsid w:val="00A324A9"/>
    <w:rsid w:val="00A33856"/>
    <w:rsid w:val="00A33EBA"/>
    <w:rsid w:val="00A34573"/>
    <w:rsid w:val="00A346B6"/>
    <w:rsid w:val="00A3488C"/>
    <w:rsid w:val="00A34E1C"/>
    <w:rsid w:val="00A35B13"/>
    <w:rsid w:val="00A35E38"/>
    <w:rsid w:val="00A366E8"/>
    <w:rsid w:val="00A4035A"/>
    <w:rsid w:val="00A4062C"/>
    <w:rsid w:val="00A4081E"/>
    <w:rsid w:val="00A409BA"/>
    <w:rsid w:val="00A439C4"/>
    <w:rsid w:val="00A43E71"/>
    <w:rsid w:val="00A45C45"/>
    <w:rsid w:val="00A4618D"/>
    <w:rsid w:val="00A47A8F"/>
    <w:rsid w:val="00A50D17"/>
    <w:rsid w:val="00A510C4"/>
    <w:rsid w:val="00A51DEA"/>
    <w:rsid w:val="00A539EB"/>
    <w:rsid w:val="00A548E0"/>
    <w:rsid w:val="00A54F68"/>
    <w:rsid w:val="00A566FA"/>
    <w:rsid w:val="00A56BF1"/>
    <w:rsid w:val="00A56EE9"/>
    <w:rsid w:val="00A60B55"/>
    <w:rsid w:val="00A6108A"/>
    <w:rsid w:val="00A62620"/>
    <w:rsid w:val="00A62D1F"/>
    <w:rsid w:val="00A63B22"/>
    <w:rsid w:val="00A63EDA"/>
    <w:rsid w:val="00A650C9"/>
    <w:rsid w:val="00A667EF"/>
    <w:rsid w:val="00A66ED0"/>
    <w:rsid w:val="00A672A5"/>
    <w:rsid w:val="00A706F1"/>
    <w:rsid w:val="00A70AEB"/>
    <w:rsid w:val="00A70C42"/>
    <w:rsid w:val="00A711FA"/>
    <w:rsid w:val="00A714CB"/>
    <w:rsid w:val="00A71623"/>
    <w:rsid w:val="00A72602"/>
    <w:rsid w:val="00A73CEC"/>
    <w:rsid w:val="00A75E21"/>
    <w:rsid w:val="00A7694D"/>
    <w:rsid w:val="00A777A3"/>
    <w:rsid w:val="00A77D11"/>
    <w:rsid w:val="00A80D78"/>
    <w:rsid w:val="00A81396"/>
    <w:rsid w:val="00A818EE"/>
    <w:rsid w:val="00A81E38"/>
    <w:rsid w:val="00A82809"/>
    <w:rsid w:val="00A831C1"/>
    <w:rsid w:val="00A83757"/>
    <w:rsid w:val="00A843B1"/>
    <w:rsid w:val="00A844E6"/>
    <w:rsid w:val="00A846B9"/>
    <w:rsid w:val="00A84C6F"/>
    <w:rsid w:val="00A85C9D"/>
    <w:rsid w:val="00A87957"/>
    <w:rsid w:val="00A87DBD"/>
    <w:rsid w:val="00A90354"/>
    <w:rsid w:val="00A90F16"/>
    <w:rsid w:val="00A90F2E"/>
    <w:rsid w:val="00A91666"/>
    <w:rsid w:val="00A91BEA"/>
    <w:rsid w:val="00A92081"/>
    <w:rsid w:val="00A93BF1"/>
    <w:rsid w:val="00A9558A"/>
    <w:rsid w:val="00A96CA7"/>
    <w:rsid w:val="00A97115"/>
    <w:rsid w:val="00A973C5"/>
    <w:rsid w:val="00A97599"/>
    <w:rsid w:val="00AA097A"/>
    <w:rsid w:val="00AA1BD6"/>
    <w:rsid w:val="00AA4DE0"/>
    <w:rsid w:val="00AA4E1E"/>
    <w:rsid w:val="00AA5417"/>
    <w:rsid w:val="00AA5609"/>
    <w:rsid w:val="00AA5C7E"/>
    <w:rsid w:val="00AA6190"/>
    <w:rsid w:val="00AA7B83"/>
    <w:rsid w:val="00AB0246"/>
    <w:rsid w:val="00AB19D5"/>
    <w:rsid w:val="00AB3980"/>
    <w:rsid w:val="00AB5FD0"/>
    <w:rsid w:val="00AB6AF0"/>
    <w:rsid w:val="00AB6EA6"/>
    <w:rsid w:val="00AB7816"/>
    <w:rsid w:val="00AB7A76"/>
    <w:rsid w:val="00AB7CC5"/>
    <w:rsid w:val="00AC0887"/>
    <w:rsid w:val="00AC0F9F"/>
    <w:rsid w:val="00AC101C"/>
    <w:rsid w:val="00AC116B"/>
    <w:rsid w:val="00AC45C7"/>
    <w:rsid w:val="00AC5691"/>
    <w:rsid w:val="00AC5720"/>
    <w:rsid w:val="00AC5EEE"/>
    <w:rsid w:val="00AC681C"/>
    <w:rsid w:val="00AD1299"/>
    <w:rsid w:val="00AD1C36"/>
    <w:rsid w:val="00AD4125"/>
    <w:rsid w:val="00AD4E6D"/>
    <w:rsid w:val="00AD52E0"/>
    <w:rsid w:val="00AD5935"/>
    <w:rsid w:val="00AD5EE0"/>
    <w:rsid w:val="00AD6A55"/>
    <w:rsid w:val="00AD7B4C"/>
    <w:rsid w:val="00AD7F55"/>
    <w:rsid w:val="00AE0211"/>
    <w:rsid w:val="00AE2458"/>
    <w:rsid w:val="00AE2855"/>
    <w:rsid w:val="00AE2EC2"/>
    <w:rsid w:val="00AE3BC8"/>
    <w:rsid w:val="00AE6BDD"/>
    <w:rsid w:val="00AF0729"/>
    <w:rsid w:val="00AF090F"/>
    <w:rsid w:val="00AF0B5B"/>
    <w:rsid w:val="00AF1761"/>
    <w:rsid w:val="00AF1F86"/>
    <w:rsid w:val="00AF20D8"/>
    <w:rsid w:val="00AF289E"/>
    <w:rsid w:val="00AF2D82"/>
    <w:rsid w:val="00AF2F0E"/>
    <w:rsid w:val="00AF2F84"/>
    <w:rsid w:val="00AF3814"/>
    <w:rsid w:val="00AF47C6"/>
    <w:rsid w:val="00AF4E91"/>
    <w:rsid w:val="00AF591E"/>
    <w:rsid w:val="00AF5FC4"/>
    <w:rsid w:val="00AF6842"/>
    <w:rsid w:val="00AF753E"/>
    <w:rsid w:val="00B02BF0"/>
    <w:rsid w:val="00B03240"/>
    <w:rsid w:val="00B03929"/>
    <w:rsid w:val="00B04A7E"/>
    <w:rsid w:val="00B04C94"/>
    <w:rsid w:val="00B06011"/>
    <w:rsid w:val="00B0796D"/>
    <w:rsid w:val="00B10BF4"/>
    <w:rsid w:val="00B113D4"/>
    <w:rsid w:val="00B1158D"/>
    <w:rsid w:val="00B11670"/>
    <w:rsid w:val="00B1235C"/>
    <w:rsid w:val="00B128DC"/>
    <w:rsid w:val="00B13997"/>
    <w:rsid w:val="00B143F2"/>
    <w:rsid w:val="00B1494A"/>
    <w:rsid w:val="00B15D71"/>
    <w:rsid w:val="00B16572"/>
    <w:rsid w:val="00B1796E"/>
    <w:rsid w:val="00B201A2"/>
    <w:rsid w:val="00B21167"/>
    <w:rsid w:val="00B21840"/>
    <w:rsid w:val="00B21E31"/>
    <w:rsid w:val="00B2257C"/>
    <w:rsid w:val="00B22E87"/>
    <w:rsid w:val="00B22ECD"/>
    <w:rsid w:val="00B231FE"/>
    <w:rsid w:val="00B23D3B"/>
    <w:rsid w:val="00B23F9F"/>
    <w:rsid w:val="00B247F1"/>
    <w:rsid w:val="00B25BE4"/>
    <w:rsid w:val="00B26789"/>
    <w:rsid w:val="00B27549"/>
    <w:rsid w:val="00B305CA"/>
    <w:rsid w:val="00B3074B"/>
    <w:rsid w:val="00B3099E"/>
    <w:rsid w:val="00B30E8D"/>
    <w:rsid w:val="00B312FA"/>
    <w:rsid w:val="00B32314"/>
    <w:rsid w:val="00B3277A"/>
    <w:rsid w:val="00B343FD"/>
    <w:rsid w:val="00B3546A"/>
    <w:rsid w:val="00B36D2B"/>
    <w:rsid w:val="00B400B1"/>
    <w:rsid w:val="00B405BC"/>
    <w:rsid w:val="00B41654"/>
    <w:rsid w:val="00B42BA3"/>
    <w:rsid w:val="00B44B7F"/>
    <w:rsid w:val="00B4591D"/>
    <w:rsid w:val="00B45BAC"/>
    <w:rsid w:val="00B474A6"/>
    <w:rsid w:val="00B5016D"/>
    <w:rsid w:val="00B51C73"/>
    <w:rsid w:val="00B524F2"/>
    <w:rsid w:val="00B54743"/>
    <w:rsid w:val="00B54EF6"/>
    <w:rsid w:val="00B569E9"/>
    <w:rsid w:val="00B57A87"/>
    <w:rsid w:val="00B605F7"/>
    <w:rsid w:val="00B60A32"/>
    <w:rsid w:val="00B61670"/>
    <w:rsid w:val="00B62126"/>
    <w:rsid w:val="00B63639"/>
    <w:rsid w:val="00B63B22"/>
    <w:rsid w:val="00B6490E"/>
    <w:rsid w:val="00B65F7C"/>
    <w:rsid w:val="00B66838"/>
    <w:rsid w:val="00B67EF7"/>
    <w:rsid w:val="00B71220"/>
    <w:rsid w:val="00B712CA"/>
    <w:rsid w:val="00B71321"/>
    <w:rsid w:val="00B7141F"/>
    <w:rsid w:val="00B721AB"/>
    <w:rsid w:val="00B7299A"/>
    <w:rsid w:val="00B73454"/>
    <w:rsid w:val="00B7378D"/>
    <w:rsid w:val="00B76011"/>
    <w:rsid w:val="00B760F1"/>
    <w:rsid w:val="00B76E4A"/>
    <w:rsid w:val="00B76F54"/>
    <w:rsid w:val="00B77CB4"/>
    <w:rsid w:val="00B80D3D"/>
    <w:rsid w:val="00B82CD1"/>
    <w:rsid w:val="00B83134"/>
    <w:rsid w:val="00B84184"/>
    <w:rsid w:val="00B8445E"/>
    <w:rsid w:val="00B86505"/>
    <w:rsid w:val="00B86995"/>
    <w:rsid w:val="00B871BA"/>
    <w:rsid w:val="00B90210"/>
    <w:rsid w:val="00B90897"/>
    <w:rsid w:val="00B91726"/>
    <w:rsid w:val="00B919EF"/>
    <w:rsid w:val="00B93DC5"/>
    <w:rsid w:val="00B94FA3"/>
    <w:rsid w:val="00B95177"/>
    <w:rsid w:val="00B951B4"/>
    <w:rsid w:val="00B9629C"/>
    <w:rsid w:val="00B963AB"/>
    <w:rsid w:val="00B97ABE"/>
    <w:rsid w:val="00BA1048"/>
    <w:rsid w:val="00BA2314"/>
    <w:rsid w:val="00BA23A1"/>
    <w:rsid w:val="00BA38E6"/>
    <w:rsid w:val="00BA417B"/>
    <w:rsid w:val="00BA6758"/>
    <w:rsid w:val="00BA6A3D"/>
    <w:rsid w:val="00BB0011"/>
    <w:rsid w:val="00BB08CD"/>
    <w:rsid w:val="00BB1078"/>
    <w:rsid w:val="00BB18F9"/>
    <w:rsid w:val="00BB197A"/>
    <w:rsid w:val="00BB3A60"/>
    <w:rsid w:val="00BB41BE"/>
    <w:rsid w:val="00BB54AC"/>
    <w:rsid w:val="00BB6215"/>
    <w:rsid w:val="00BB7CC4"/>
    <w:rsid w:val="00BC1EE4"/>
    <w:rsid w:val="00BC2E29"/>
    <w:rsid w:val="00BC3773"/>
    <w:rsid w:val="00BC5884"/>
    <w:rsid w:val="00BC6F32"/>
    <w:rsid w:val="00BD1488"/>
    <w:rsid w:val="00BD1933"/>
    <w:rsid w:val="00BD422D"/>
    <w:rsid w:val="00BD5D95"/>
    <w:rsid w:val="00BD6A26"/>
    <w:rsid w:val="00BD7B9A"/>
    <w:rsid w:val="00BE031A"/>
    <w:rsid w:val="00BE0DBF"/>
    <w:rsid w:val="00BE1AE3"/>
    <w:rsid w:val="00BE2F59"/>
    <w:rsid w:val="00BE40DE"/>
    <w:rsid w:val="00BE4100"/>
    <w:rsid w:val="00BE52EA"/>
    <w:rsid w:val="00BE564C"/>
    <w:rsid w:val="00BE7783"/>
    <w:rsid w:val="00BE78D0"/>
    <w:rsid w:val="00BE7CD8"/>
    <w:rsid w:val="00BF0299"/>
    <w:rsid w:val="00BF099C"/>
    <w:rsid w:val="00BF0FF6"/>
    <w:rsid w:val="00BF117D"/>
    <w:rsid w:val="00BF1270"/>
    <w:rsid w:val="00BF1901"/>
    <w:rsid w:val="00BF1CF8"/>
    <w:rsid w:val="00BF23C5"/>
    <w:rsid w:val="00BF26C7"/>
    <w:rsid w:val="00BF3710"/>
    <w:rsid w:val="00BF3B00"/>
    <w:rsid w:val="00BF54FE"/>
    <w:rsid w:val="00BF5ADD"/>
    <w:rsid w:val="00BF7747"/>
    <w:rsid w:val="00BF7C6C"/>
    <w:rsid w:val="00C02BE8"/>
    <w:rsid w:val="00C03582"/>
    <w:rsid w:val="00C0416B"/>
    <w:rsid w:val="00C04A29"/>
    <w:rsid w:val="00C04BBF"/>
    <w:rsid w:val="00C04C99"/>
    <w:rsid w:val="00C05B9C"/>
    <w:rsid w:val="00C05CFE"/>
    <w:rsid w:val="00C06056"/>
    <w:rsid w:val="00C0783A"/>
    <w:rsid w:val="00C1152D"/>
    <w:rsid w:val="00C1162D"/>
    <w:rsid w:val="00C11923"/>
    <w:rsid w:val="00C1207B"/>
    <w:rsid w:val="00C1226D"/>
    <w:rsid w:val="00C172D9"/>
    <w:rsid w:val="00C21904"/>
    <w:rsid w:val="00C21C3A"/>
    <w:rsid w:val="00C228B2"/>
    <w:rsid w:val="00C2293E"/>
    <w:rsid w:val="00C246F5"/>
    <w:rsid w:val="00C2692B"/>
    <w:rsid w:val="00C2776F"/>
    <w:rsid w:val="00C30661"/>
    <w:rsid w:val="00C308A5"/>
    <w:rsid w:val="00C33F6D"/>
    <w:rsid w:val="00C3453F"/>
    <w:rsid w:val="00C34738"/>
    <w:rsid w:val="00C360E8"/>
    <w:rsid w:val="00C36282"/>
    <w:rsid w:val="00C3765D"/>
    <w:rsid w:val="00C429FC"/>
    <w:rsid w:val="00C43509"/>
    <w:rsid w:val="00C43A02"/>
    <w:rsid w:val="00C43DB0"/>
    <w:rsid w:val="00C44AF6"/>
    <w:rsid w:val="00C47871"/>
    <w:rsid w:val="00C506BC"/>
    <w:rsid w:val="00C52185"/>
    <w:rsid w:val="00C53B70"/>
    <w:rsid w:val="00C54A3B"/>
    <w:rsid w:val="00C55757"/>
    <w:rsid w:val="00C55D0B"/>
    <w:rsid w:val="00C56158"/>
    <w:rsid w:val="00C575EB"/>
    <w:rsid w:val="00C6060E"/>
    <w:rsid w:val="00C61891"/>
    <w:rsid w:val="00C62C99"/>
    <w:rsid w:val="00C62F35"/>
    <w:rsid w:val="00C64001"/>
    <w:rsid w:val="00C6500F"/>
    <w:rsid w:val="00C672C6"/>
    <w:rsid w:val="00C67D62"/>
    <w:rsid w:val="00C70429"/>
    <w:rsid w:val="00C713B9"/>
    <w:rsid w:val="00C717E2"/>
    <w:rsid w:val="00C72468"/>
    <w:rsid w:val="00C72771"/>
    <w:rsid w:val="00C734F2"/>
    <w:rsid w:val="00C84442"/>
    <w:rsid w:val="00C86576"/>
    <w:rsid w:val="00C86DCC"/>
    <w:rsid w:val="00C87D30"/>
    <w:rsid w:val="00C912A4"/>
    <w:rsid w:val="00C91A2B"/>
    <w:rsid w:val="00C91B2B"/>
    <w:rsid w:val="00C92203"/>
    <w:rsid w:val="00C923D8"/>
    <w:rsid w:val="00C93BC3"/>
    <w:rsid w:val="00C954D4"/>
    <w:rsid w:val="00C95944"/>
    <w:rsid w:val="00C962AF"/>
    <w:rsid w:val="00C975CA"/>
    <w:rsid w:val="00CA0A5A"/>
    <w:rsid w:val="00CA1F6C"/>
    <w:rsid w:val="00CA284B"/>
    <w:rsid w:val="00CA41A5"/>
    <w:rsid w:val="00CA4BF3"/>
    <w:rsid w:val="00CA5D17"/>
    <w:rsid w:val="00CA633D"/>
    <w:rsid w:val="00CB019A"/>
    <w:rsid w:val="00CB02C9"/>
    <w:rsid w:val="00CB0C30"/>
    <w:rsid w:val="00CB2A28"/>
    <w:rsid w:val="00CB5EEE"/>
    <w:rsid w:val="00CB67C9"/>
    <w:rsid w:val="00CB7170"/>
    <w:rsid w:val="00CB773F"/>
    <w:rsid w:val="00CC031B"/>
    <w:rsid w:val="00CC0337"/>
    <w:rsid w:val="00CC0625"/>
    <w:rsid w:val="00CC36A6"/>
    <w:rsid w:val="00CC3B35"/>
    <w:rsid w:val="00CC4359"/>
    <w:rsid w:val="00CC4BCF"/>
    <w:rsid w:val="00CC4FA6"/>
    <w:rsid w:val="00CC6600"/>
    <w:rsid w:val="00CC7DBB"/>
    <w:rsid w:val="00CD01E5"/>
    <w:rsid w:val="00CD09B2"/>
    <w:rsid w:val="00CD100B"/>
    <w:rsid w:val="00CD1B89"/>
    <w:rsid w:val="00CD2011"/>
    <w:rsid w:val="00CD3A27"/>
    <w:rsid w:val="00CD3C97"/>
    <w:rsid w:val="00CD49A6"/>
    <w:rsid w:val="00CD4C71"/>
    <w:rsid w:val="00CD653A"/>
    <w:rsid w:val="00CD677F"/>
    <w:rsid w:val="00CD6B6A"/>
    <w:rsid w:val="00CE0781"/>
    <w:rsid w:val="00CE0F9B"/>
    <w:rsid w:val="00CE15F4"/>
    <w:rsid w:val="00CE16D8"/>
    <w:rsid w:val="00CE1C92"/>
    <w:rsid w:val="00CE31CD"/>
    <w:rsid w:val="00CE552D"/>
    <w:rsid w:val="00CE556C"/>
    <w:rsid w:val="00CE756A"/>
    <w:rsid w:val="00CE77CE"/>
    <w:rsid w:val="00CF0453"/>
    <w:rsid w:val="00CF19A4"/>
    <w:rsid w:val="00CF210E"/>
    <w:rsid w:val="00CF2BC8"/>
    <w:rsid w:val="00CF330C"/>
    <w:rsid w:val="00CF5E85"/>
    <w:rsid w:val="00CF7BD3"/>
    <w:rsid w:val="00D0540D"/>
    <w:rsid w:val="00D065DB"/>
    <w:rsid w:val="00D06D83"/>
    <w:rsid w:val="00D071BE"/>
    <w:rsid w:val="00D07C49"/>
    <w:rsid w:val="00D10D32"/>
    <w:rsid w:val="00D14CDF"/>
    <w:rsid w:val="00D15866"/>
    <w:rsid w:val="00D17C59"/>
    <w:rsid w:val="00D20363"/>
    <w:rsid w:val="00D229E4"/>
    <w:rsid w:val="00D23E41"/>
    <w:rsid w:val="00D25426"/>
    <w:rsid w:val="00D257F0"/>
    <w:rsid w:val="00D2758E"/>
    <w:rsid w:val="00D3010F"/>
    <w:rsid w:val="00D30DF9"/>
    <w:rsid w:val="00D3153C"/>
    <w:rsid w:val="00D324F6"/>
    <w:rsid w:val="00D3356C"/>
    <w:rsid w:val="00D33BE5"/>
    <w:rsid w:val="00D3465D"/>
    <w:rsid w:val="00D354F3"/>
    <w:rsid w:val="00D368F5"/>
    <w:rsid w:val="00D36A24"/>
    <w:rsid w:val="00D37546"/>
    <w:rsid w:val="00D403A6"/>
    <w:rsid w:val="00D41F9F"/>
    <w:rsid w:val="00D42A6C"/>
    <w:rsid w:val="00D433F8"/>
    <w:rsid w:val="00D435E3"/>
    <w:rsid w:val="00D444E3"/>
    <w:rsid w:val="00D4562C"/>
    <w:rsid w:val="00D45C2B"/>
    <w:rsid w:val="00D46021"/>
    <w:rsid w:val="00D523FA"/>
    <w:rsid w:val="00D5383C"/>
    <w:rsid w:val="00D5480A"/>
    <w:rsid w:val="00D549CC"/>
    <w:rsid w:val="00D55BC3"/>
    <w:rsid w:val="00D56E2F"/>
    <w:rsid w:val="00D5700F"/>
    <w:rsid w:val="00D60FD8"/>
    <w:rsid w:val="00D623B0"/>
    <w:rsid w:val="00D63D01"/>
    <w:rsid w:val="00D64447"/>
    <w:rsid w:val="00D64729"/>
    <w:rsid w:val="00D65A19"/>
    <w:rsid w:val="00D6625A"/>
    <w:rsid w:val="00D6689B"/>
    <w:rsid w:val="00D67017"/>
    <w:rsid w:val="00D7374F"/>
    <w:rsid w:val="00D73B07"/>
    <w:rsid w:val="00D74197"/>
    <w:rsid w:val="00D77456"/>
    <w:rsid w:val="00D77A8D"/>
    <w:rsid w:val="00D80266"/>
    <w:rsid w:val="00D80963"/>
    <w:rsid w:val="00D80D0E"/>
    <w:rsid w:val="00D80FA6"/>
    <w:rsid w:val="00D822C3"/>
    <w:rsid w:val="00D826BB"/>
    <w:rsid w:val="00D835A8"/>
    <w:rsid w:val="00D84428"/>
    <w:rsid w:val="00D849AB"/>
    <w:rsid w:val="00D85102"/>
    <w:rsid w:val="00D875CE"/>
    <w:rsid w:val="00D87620"/>
    <w:rsid w:val="00D90365"/>
    <w:rsid w:val="00D9236D"/>
    <w:rsid w:val="00D92687"/>
    <w:rsid w:val="00D92A84"/>
    <w:rsid w:val="00D92FFC"/>
    <w:rsid w:val="00D93B24"/>
    <w:rsid w:val="00D94815"/>
    <w:rsid w:val="00D95B3F"/>
    <w:rsid w:val="00D95E02"/>
    <w:rsid w:val="00D966A1"/>
    <w:rsid w:val="00D96A35"/>
    <w:rsid w:val="00DA18AE"/>
    <w:rsid w:val="00DA1992"/>
    <w:rsid w:val="00DA299D"/>
    <w:rsid w:val="00DA352A"/>
    <w:rsid w:val="00DA39B9"/>
    <w:rsid w:val="00DA3DDC"/>
    <w:rsid w:val="00DA549B"/>
    <w:rsid w:val="00DA5F88"/>
    <w:rsid w:val="00DA7692"/>
    <w:rsid w:val="00DA7FC7"/>
    <w:rsid w:val="00DB0329"/>
    <w:rsid w:val="00DB2129"/>
    <w:rsid w:val="00DB3380"/>
    <w:rsid w:val="00DB3428"/>
    <w:rsid w:val="00DB4ADA"/>
    <w:rsid w:val="00DB658C"/>
    <w:rsid w:val="00DB6936"/>
    <w:rsid w:val="00DB6C95"/>
    <w:rsid w:val="00DB7718"/>
    <w:rsid w:val="00DB7BEA"/>
    <w:rsid w:val="00DC0B0F"/>
    <w:rsid w:val="00DC18FD"/>
    <w:rsid w:val="00DC2B50"/>
    <w:rsid w:val="00DC3FDB"/>
    <w:rsid w:val="00DC406A"/>
    <w:rsid w:val="00DC6447"/>
    <w:rsid w:val="00DC74DC"/>
    <w:rsid w:val="00DD1351"/>
    <w:rsid w:val="00DD1385"/>
    <w:rsid w:val="00DD40F5"/>
    <w:rsid w:val="00DD57B1"/>
    <w:rsid w:val="00DE26F0"/>
    <w:rsid w:val="00DE29DD"/>
    <w:rsid w:val="00DE47AE"/>
    <w:rsid w:val="00DE4EDB"/>
    <w:rsid w:val="00DE60D1"/>
    <w:rsid w:val="00DE6610"/>
    <w:rsid w:val="00DE670B"/>
    <w:rsid w:val="00DF02C6"/>
    <w:rsid w:val="00DF0373"/>
    <w:rsid w:val="00DF045D"/>
    <w:rsid w:val="00DF08A6"/>
    <w:rsid w:val="00DF2D9E"/>
    <w:rsid w:val="00DF3F0B"/>
    <w:rsid w:val="00DF3F92"/>
    <w:rsid w:val="00DF50CD"/>
    <w:rsid w:val="00DF579B"/>
    <w:rsid w:val="00DF7705"/>
    <w:rsid w:val="00DF7A4C"/>
    <w:rsid w:val="00E008BE"/>
    <w:rsid w:val="00E00C4E"/>
    <w:rsid w:val="00E03CE9"/>
    <w:rsid w:val="00E03DE5"/>
    <w:rsid w:val="00E048C0"/>
    <w:rsid w:val="00E0548A"/>
    <w:rsid w:val="00E10D05"/>
    <w:rsid w:val="00E1255D"/>
    <w:rsid w:val="00E13ABD"/>
    <w:rsid w:val="00E156D6"/>
    <w:rsid w:val="00E1634A"/>
    <w:rsid w:val="00E16D44"/>
    <w:rsid w:val="00E172EB"/>
    <w:rsid w:val="00E174A4"/>
    <w:rsid w:val="00E1756F"/>
    <w:rsid w:val="00E20609"/>
    <w:rsid w:val="00E2225B"/>
    <w:rsid w:val="00E229F4"/>
    <w:rsid w:val="00E23789"/>
    <w:rsid w:val="00E24D50"/>
    <w:rsid w:val="00E25A04"/>
    <w:rsid w:val="00E26085"/>
    <w:rsid w:val="00E26209"/>
    <w:rsid w:val="00E31BE3"/>
    <w:rsid w:val="00E31CD8"/>
    <w:rsid w:val="00E32C2C"/>
    <w:rsid w:val="00E3375B"/>
    <w:rsid w:val="00E3461F"/>
    <w:rsid w:val="00E348B3"/>
    <w:rsid w:val="00E3566C"/>
    <w:rsid w:val="00E372EF"/>
    <w:rsid w:val="00E3784C"/>
    <w:rsid w:val="00E37855"/>
    <w:rsid w:val="00E43437"/>
    <w:rsid w:val="00E436BD"/>
    <w:rsid w:val="00E4471D"/>
    <w:rsid w:val="00E4492B"/>
    <w:rsid w:val="00E4605C"/>
    <w:rsid w:val="00E46A66"/>
    <w:rsid w:val="00E47655"/>
    <w:rsid w:val="00E47754"/>
    <w:rsid w:val="00E4788F"/>
    <w:rsid w:val="00E5089B"/>
    <w:rsid w:val="00E516C6"/>
    <w:rsid w:val="00E533AA"/>
    <w:rsid w:val="00E533CD"/>
    <w:rsid w:val="00E53637"/>
    <w:rsid w:val="00E544B5"/>
    <w:rsid w:val="00E55237"/>
    <w:rsid w:val="00E560AD"/>
    <w:rsid w:val="00E56F24"/>
    <w:rsid w:val="00E5778B"/>
    <w:rsid w:val="00E57BFD"/>
    <w:rsid w:val="00E57D3A"/>
    <w:rsid w:val="00E57E29"/>
    <w:rsid w:val="00E60887"/>
    <w:rsid w:val="00E60989"/>
    <w:rsid w:val="00E636D5"/>
    <w:rsid w:val="00E64A0C"/>
    <w:rsid w:val="00E66E7F"/>
    <w:rsid w:val="00E67100"/>
    <w:rsid w:val="00E67165"/>
    <w:rsid w:val="00E671ED"/>
    <w:rsid w:val="00E67352"/>
    <w:rsid w:val="00E676A9"/>
    <w:rsid w:val="00E700E7"/>
    <w:rsid w:val="00E728E0"/>
    <w:rsid w:val="00E72E89"/>
    <w:rsid w:val="00E732B3"/>
    <w:rsid w:val="00E74B5E"/>
    <w:rsid w:val="00E74F58"/>
    <w:rsid w:val="00E7512A"/>
    <w:rsid w:val="00E75217"/>
    <w:rsid w:val="00E75D69"/>
    <w:rsid w:val="00E76223"/>
    <w:rsid w:val="00E762CB"/>
    <w:rsid w:val="00E80742"/>
    <w:rsid w:val="00E82543"/>
    <w:rsid w:val="00E82CA4"/>
    <w:rsid w:val="00E84453"/>
    <w:rsid w:val="00E856BF"/>
    <w:rsid w:val="00E926BF"/>
    <w:rsid w:val="00E93333"/>
    <w:rsid w:val="00E94789"/>
    <w:rsid w:val="00E94A67"/>
    <w:rsid w:val="00E94FB5"/>
    <w:rsid w:val="00E9502E"/>
    <w:rsid w:val="00E9717C"/>
    <w:rsid w:val="00EA0D94"/>
    <w:rsid w:val="00EA3308"/>
    <w:rsid w:val="00EA45E7"/>
    <w:rsid w:val="00EA4D95"/>
    <w:rsid w:val="00EA5BDB"/>
    <w:rsid w:val="00EA6864"/>
    <w:rsid w:val="00EA6A71"/>
    <w:rsid w:val="00EA6F32"/>
    <w:rsid w:val="00EA788D"/>
    <w:rsid w:val="00EA7BDD"/>
    <w:rsid w:val="00EA7E44"/>
    <w:rsid w:val="00EB0A0E"/>
    <w:rsid w:val="00EB0CFF"/>
    <w:rsid w:val="00EB2811"/>
    <w:rsid w:val="00EB2ECE"/>
    <w:rsid w:val="00EB3FF0"/>
    <w:rsid w:val="00EB48DE"/>
    <w:rsid w:val="00EB55BC"/>
    <w:rsid w:val="00EB67D8"/>
    <w:rsid w:val="00EB6E71"/>
    <w:rsid w:val="00EC0EC2"/>
    <w:rsid w:val="00EC1707"/>
    <w:rsid w:val="00EC1CF1"/>
    <w:rsid w:val="00EC230F"/>
    <w:rsid w:val="00EC338A"/>
    <w:rsid w:val="00EC37CD"/>
    <w:rsid w:val="00EC41D7"/>
    <w:rsid w:val="00EC4EC7"/>
    <w:rsid w:val="00EC5DC2"/>
    <w:rsid w:val="00EC6206"/>
    <w:rsid w:val="00EC66CA"/>
    <w:rsid w:val="00ED14F9"/>
    <w:rsid w:val="00ED22FF"/>
    <w:rsid w:val="00ED336E"/>
    <w:rsid w:val="00ED3C51"/>
    <w:rsid w:val="00ED3D51"/>
    <w:rsid w:val="00ED50A8"/>
    <w:rsid w:val="00ED6DB3"/>
    <w:rsid w:val="00ED7CE9"/>
    <w:rsid w:val="00EE02FF"/>
    <w:rsid w:val="00EE04F8"/>
    <w:rsid w:val="00EE0C37"/>
    <w:rsid w:val="00EE144F"/>
    <w:rsid w:val="00EE1BDE"/>
    <w:rsid w:val="00EE437D"/>
    <w:rsid w:val="00EE43E4"/>
    <w:rsid w:val="00EE5040"/>
    <w:rsid w:val="00EE5222"/>
    <w:rsid w:val="00EE5C40"/>
    <w:rsid w:val="00EE6DF7"/>
    <w:rsid w:val="00EE7861"/>
    <w:rsid w:val="00EF0263"/>
    <w:rsid w:val="00EF2739"/>
    <w:rsid w:val="00EF2B55"/>
    <w:rsid w:val="00EF4307"/>
    <w:rsid w:val="00EF5CBE"/>
    <w:rsid w:val="00EF62E1"/>
    <w:rsid w:val="00EF63D8"/>
    <w:rsid w:val="00F010D7"/>
    <w:rsid w:val="00F01E34"/>
    <w:rsid w:val="00F02952"/>
    <w:rsid w:val="00F02CE4"/>
    <w:rsid w:val="00F03622"/>
    <w:rsid w:val="00F047E6"/>
    <w:rsid w:val="00F0561E"/>
    <w:rsid w:val="00F06481"/>
    <w:rsid w:val="00F0771D"/>
    <w:rsid w:val="00F10E82"/>
    <w:rsid w:val="00F1156C"/>
    <w:rsid w:val="00F1220A"/>
    <w:rsid w:val="00F12575"/>
    <w:rsid w:val="00F125D2"/>
    <w:rsid w:val="00F12D5E"/>
    <w:rsid w:val="00F1440F"/>
    <w:rsid w:val="00F1640E"/>
    <w:rsid w:val="00F1734A"/>
    <w:rsid w:val="00F20CF4"/>
    <w:rsid w:val="00F249A9"/>
    <w:rsid w:val="00F25698"/>
    <w:rsid w:val="00F25C8F"/>
    <w:rsid w:val="00F25E32"/>
    <w:rsid w:val="00F30984"/>
    <w:rsid w:val="00F311ED"/>
    <w:rsid w:val="00F31216"/>
    <w:rsid w:val="00F32A7D"/>
    <w:rsid w:val="00F32D20"/>
    <w:rsid w:val="00F3391C"/>
    <w:rsid w:val="00F34695"/>
    <w:rsid w:val="00F3573B"/>
    <w:rsid w:val="00F35ED2"/>
    <w:rsid w:val="00F37B41"/>
    <w:rsid w:val="00F40ED9"/>
    <w:rsid w:val="00F429D6"/>
    <w:rsid w:val="00F42BC8"/>
    <w:rsid w:val="00F462D3"/>
    <w:rsid w:val="00F475BF"/>
    <w:rsid w:val="00F508B4"/>
    <w:rsid w:val="00F51D38"/>
    <w:rsid w:val="00F52719"/>
    <w:rsid w:val="00F53DB8"/>
    <w:rsid w:val="00F54208"/>
    <w:rsid w:val="00F54C65"/>
    <w:rsid w:val="00F575C0"/>
    <w:rsid w:val="00F604DA"/>
    <w:rsid w:val="00F60D07"/>
    <w:rsid w:val="00F612C8"/>
    <w:rsid w:val="00F62DE7"/>
    <w:rsid w:val="00F63511"/>
    <w:rsid w:val="00F63B70"/>
    <w:rsid w:val="00F640EA"/>
    <w:rsid w:val="00F64107"/>
    <w:rsid w:val="00F64E6A"/>
    <w:rsid w:val="00F64E6C"/>
    <w:rsid w:val="00F6504E"/>
    <w:rsid w:val="00F6691E"/>
    <w:rsid w:val="00F67B1F"/>
    <w:rsid w:val="00F70B4A"/>
    <w:rsid w:val="00F70BA4"/>
    <w:rsid w:val="00F71555"/>
    <w:rsid w:val="00F7183B"/>
    <w:rsid w:val="00F72043"/>
    <w:rsid w:val="00F7345D"/>
    <w:rsid w:val="00F74308"/>
    <w:rsid w:val="00F7518C"/>
    <w:rsid w:val="00F76355"/>
    <w:rsid w:val="00F77855"/>
    <w:rsid w:val="00F80A54"/>
    <w:rsid w:val="00F80B0B"/>
    <w:rsid w:val="00F836D5"/>
    <w:rsid w:val="00F83BC3"/>
    <w:rsid w:val="00F84DB7"/>
    <w:rsid w:val="00F84E95"/>
    <w:rsid w:val="00F85953"/>
    <w:rsid w:val="00F867D6"/>
    <w:rsid w:val="00F86F62"/>
    <w:rsid w:val="00F90244"/>
    <w:rsid w:val="00F937BF"/>
    <w:rsid w:val="00F93B89"/>
    <w:rsid w:val="00F93D71"/>
    <w:rsid w:val="00F93E63"/>
    <w:rsid w:val="00F94A0F"/>
    <w:rsid w:val="00F94F53"/>
    <w:rsid w:val="00F94F69"/>
    <w:rsid w:val="00F9501C"/>
    <w:rsid w:val="00F97025"/>
    <w:rsid w:val="00F97FD7"/>
    <w:rsid w:val="00FA1726"/>
    <w:rsid w:val="00FA2E6C"/>
    <w:rsid w:val="00FA395C"/>
    <w:rsid w:val="00FA5E2B"/>
    <w:rsid w:val="00FA6271"/>
    <w:rsid w:val="00FA73AA"/>
    <w:rsid w:val="00FA73AD"/>
    <w:rsid w:val="00FB030B"/>
    <w:rsid w:val="00FB272B"/>
    <w:rsid w:val="00FB285A"/>
    <w:rsid w:val="00FB28EE"/>
    <w:rsid w:val="00FB3A1E"/>
    <w:rsid w:val="00FB43A5"/>
    <w:rsid w:val="00FB4E03"/>
    <w:rsid w:val="00FB53F7"/>
    <w:rsid w:val="00FB69A1"/>
    <w:rsid w:val="00FB765E"/>
    <w:rsid w:val="00FC1527"/>
    <w:rsid w:val="00FC18C4"/>
    <w:rsid w:val="00FC1AF6"/>
    <w:rsid w:val="00FC30D4"/>
    <w:rsid w:val="00FC4CC4"/>
    <w:rsid w:val="00FC50E1"/>
    <w:rsid w:val="00FC5235"/>
    <w:rsid w:val="00FC578F"/>
    <w:rsid w:val="00FD012E"/>
    <w:rsid w:val="00FD1B0E"/>
    <w:rsid w:val="00FD1FF6"/>
    <w:rsid w:val="00FD26D7"/>
    <w:rsid w:val="00FD2C56"/>
    <w:rsid w:val="00FD4534"/>
    <w:rsid w:val="00FD48B7"/>
    <w:rsid w:val="00FD51ED"/>
    <w:rsid w:val="00FD52D8"/>
    <w:rsid w:val="00FD5468"/>
    <w:rsid w:val="00FD6878"/>
    <w:rsid w:val="00FD695E"/>
    <w:rsid w:val="00FE08C5"/>
    <w:rsid w:val="00FE2BD0"/>
    <w:rsid w:val="00FE2C6D"/>
    <w:rsid w:val="00FE54E6"/>
    <w:rsid w:val="00FE672F"/>
    <w:rsid w:val="00FF0829"/>
    <w:rsid w:val="00FF29F5"/>
    <w:rsid w:val="00FF2A7D"/>
    <w:rsid w:val="00FF3E0F"/>
    <w:rsid w:val="00FF425D"/>
    <w:rsid w:val="00FF4750"/>
    <w:rsid w:val="00FF4D91"/>
    <w:rsid w:val="00FF4DD9"/>
    <w:rsid w:val="00FF51B1"/>
    <w:rsid w:val="00FF52A0"/>
    <w:rsid w:val="00FF5532"/>
    <w:rsid w:val="00FF5653"/>
    <w:rsid w:val="00FF78CB"/>
    <w:rsid w:val="00FF7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487E"/>
    <w:pPr>
      <w:spacing w:after="0" w:line="240" w:lineRule="auto"/>
    </w:pPr>
    <w:rPr>
      <w:rFonts w:ascii="Henderson BCG Serif" w:eastAsia="Times New Roman" w:hAnsi="Henderson BCG Serif"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57C"/>
    <w:rPr>
      <w:strike w:val="0"/>
      <w:dstrike w:val="0"/>
      <w:color w:val="333333"/>
      <w:u w:val="none"/>
      <w:effect w:val="none"/>
    </w:rPr>
  </w:style>
  <w:style w:type="character" w:styleId="a4">
    <w:name w:val="Strong"/>
    <w:basedOn w:val="a0"/>
    <w:uiPriority w:val="22"/>
    <w:qFormat/>
    <w:rsid w:val="00A90354"/>
    <w:rPr>
      <w:b/>
      <w:bCs/>
    </w:rPr>
  </w:style>
  <w:style w:type="paragraph" w:styleId="a5">
    <w:name w:val="Normal (Web)"/>
    <w:basedOn w:val="a"/>
    <w:uiPriority w:val="99"/>
    <w:unhideWhenUsed/>
    <w:rsid w:val="006B2561"/>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ml@yaltch.cap.ru" TargetMode="External"/><Relationship Id="rId13" Type="http://schemas.openxmlformats.org/officeDocument/2006/relationships/hyperlink" Target="mailto:zeml@yaltch.cap.ru" TargetMode="External"/><Relationship Id="rId18" Type="http://schemas.openxmlformats.org/officeDocument/2006/relationships/hyperlink" Target="mailto:zeml@yaltch.cap.ru" TargetMode="External"/><Relationship Id="rId26" Type="http://schemas.openxmlformats.org/officeDocument/2006/relationships/hyperlink" Target="mailto:zeml@yaltch.cap.ru" TargetMode="External"/><Relationship Id="rId3" Type="http://schemas.openxmlformats.org/officeDocument/2006/relationships/settings" Target="settings.xml"/><Relationship Id="rId21" Type="http://schemas.openxmlformats.org/officeDocument/2006/relationships/hyperlink" Target="mailto:zeml@yaltch.cap.ru" TargetMode="External"/><Relationship Id="rId7" Type="http://schemas.openxmlformats.org/officeDocument/2006/relationships/hyperlink" Target="mailto:zeml@yaltch.cap.ru" TargetMode="External"/><Relationship Id="rId12" Type="http://schemas.openxmlformats.org/officeDocument/2006/relationships/hyperlink" Target="mailto:org@yaltch.cap.ru" TargetMode="External"/><Relationship Id="rId17" Type="http://schemas.openxmlformats.org/officeDocument/2006/relationships/hyperlink" Target="mailto:zeml@yaltch.cap.ru" TargetMode="External"/><Relationship Id="rId25" Type="http://schemas.openxmlformats.org/officeDocument/2006/relationships/hyperlink" Target="mailto:zeml@yaltch.cap.ru" TargetMode="External"/><Relationship Id="rId2" Type="http://schemas.openxmlformats.org/officeDocument/2006/relationships/styles" Target="styles.xml"/><Relationship Id="rId16" Type="http://schemas.openxmlformats.org/officeDocument/2006/relationships/hyperlink" Target="mailto:zeml@yaltch.cap.ru" TargetMode="External"/><Relationship Id="rId20" Type="http://schemas.openxmlformats.org/officeDocument/2006/relationships/hyperlink" Target="mailto:zeml@yaltch.ca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zeml@yaltch.cap.ru" TargetMode="External"/><Relationship Id="rId11" Type="http://schemas.openxmlformats.org/officeDocument/2006/relationships/hyperlink" Target="mailto:org@yaltch.cap.ru" TargetMode="External"/><Relationship Id="rId24" Type="http://schemas.openxmlformats.org/officeDocument/2006/relationships/hyperlink" Target="mailto:zeml@yaltch.cap.ru" TargetMode="External"/><Relationship Id="rId5" Type="http://schemas.openxmlformats.org/officeDocument/2006/relationships/hyperlink" Target="mailto:zeml@yaltch.cap.ru" TargetMode="External"/><Relationship Id="rId15" Type="http://schemas.openxmlformats.org/officeDocument/2006/relationships/hyperlink" Target="mailto:org@yaltch.cap.ru" TargetMode="External"/><Relationship Id="rId23" Type="http://schemas.openxmlformats.org/officeDocument/2006/relationships/hyperlink" Target="http://gov.cap.ru/SiteMap.aspx?gov_id=811&amp;id=2341141&amp;title=Korporaciya_MSP" TargetMode="External"/><Relationship Id="rId28" Type="http://schemas.openxmlformats.org/officeDocument/2006/relationships/hyperlink" Target="mailto:zeml@yaltch.cap.ru" TargetMode="External"/><Relationship Id="rId10" Type="http://schemas.openxmlformats.org/officeDocument/2006/relationships/hyperlink" Target="mailto:zeml@yaltch.cap.ru" TargetMode="External"/><Relationship Id="rId19" Type="http://schemas.openxmlformats.org/officeDocument/2006/relationships/hyperlink" Target="mailto:zeml@yaltch.cap.ru" TargetMode="External"/><Relationship Id="rId4" Type="http://schemas.openxmlformats.org/officeDocument/2006/relationships/webSettings" Target="webSettings.xml"/><Relationship Id="rId9" Type="http://schemas.openxmlformats.org/officeDocument/2006/relationships/hyperlink" Target="mailto:zeml@yaltch.cap.ru" TargetMode="External"/><Relationship Id="rId14" Type="http://schemas.openxmlformats.org/officeDocument/2006/relationships/hyperlink" Target="mailto:zeml@yaltch.cap.ru" TargetMode="External"/><Relationship Id="rId22" Type="http://schemas.openxmlformats.org/officeDocument/2006/relationships/hyperlink" Target="mailto:zeml@yaltch.cap.ru" TargetMode="External"/><Relationship Id="rId27" Type="http://schemas.openxmlformats.org/officeDocument/2006/relationships/hyperlink" Target="mailto:zeml@yaltch.ca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66E33-0919-4444-8AA7-F6D67A5E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3626</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Иванов</dc:creator>
  <cp:lastModifiedBy>Приемная</cp:lastModifiedBy>
  <cp:revision>2</cp:revision>
  <cp:lastPrinted>2017-05-11T05:55:00Z</cp:lastPrinted>
  <dcterms:created xsi:type="dcterms:W3CDTF">2017-05-19T13:07:00Z</dcterms:created>
  <dcterms:modified xsi:type="dcterms:W3CDTF">2017-05-19T13:07:00Z</dcterms:modified>
</cp:coreProperties>
</file>