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48" w:rsidRPr="00204E68" w:rsidRDefault="00730548" w:rsidP="00730548">
      <w:pPr>
        <w:widowControl w:val="0"/>
        <w:autoSpaceDE w:val="0"/>
        <w:autoSpaceDN w:val="0"/>
        <w:adjustRightInd w:val="0"/>
        <w:ind w:left="5103"/>
        <w:jc w:val="right"/>
      </w:pPr>
      <w:r w:rsidRPr="00204E68">
        <w:t>Приложение</w:t>
      </w:r>
    </w:p>
    <w:p w:rsidR="00730548" w:rsidRPr="00204E68" w:rsidRDefault="00730548" w:rsidP="00730548">
      <w:pPr>
        <w:widowControl w:val="0"/>
        <w:autoSpaceDE w:val="0"/>
        <w:autoSpaceDN w:val="0"/>
        <w:adjustRightInd w:val="0"/>
        <w:ind w:left="5103"/>
        <w:jc w:val="right"/>
      </w:pPr>
      <w:r w:rsidRPr="00204E68">
        <w:t xml:space="preserve">к постановлению  администрации </w:t>
      </w:r>
    </w:p>
    <w:p w:rsidR="00730548" w:rsidRPr="00204E68" w:rsidRDefault="00730548" w:rsidP="00730548">
      <w:pPr>
        <w:widowControl w:val="0"/>
        <w:autoSpaceDE w:val="0"/>
        <w:autoSpaceDN w:val="0"/>
        <w:adjustRightInd w:val="0"/>
        <w:ind w:left="5103"/>
        <w:jc w:val="right"/>
      </w:pPr>
      <w:r w:rsidRPr="00204E68">
        <w:t xml:space="preserve"> Красночетайского района  Чувашской Республики</w:t>
      </w:r>
    </w:p>
    <w:p w:rsidR="00730548" w:rsidRPr="00204E68" w:rsidRDefault="00730548" w:rsidP="00730548">
      <w:pPr>
        <w:widowControl w:val="0"/>
        <w:autoSpaceDE w:val="0"/>
        <w:autoSpaceDN w:val="0"/>
        <w:adjustRightInd w:val="0"/>
        <w:ind w:left="5103"/>
        <w:jc w:val="right"/>
      </w:pPr>
      <w:r w:rsidRPr="00204E68">
        <w:t xml:space="preserve">от  </w:t>
      </w:r>
      <w:r>
        <w:t>12</w:t>
      </w:r>
      <w:r w:rsidRPr="00204E68">
        <w:t xml:space="preserve"> .10.  </w:t>
      </w:r>
      <w:smartTag w:uri="urn:schemas-microsoft-com:office:smarttags" w:element="metricconverter">
        <w:smartTagPr>
          <w:attr w:name="ProductID" w:val="2016 г"/>
        </w:smartTagPr>
        <w:r w:rsidRPr="00204E68">
          <w:t>2016 г</w:t>
        </w:r>
      </w:smartTag>
      <w:r w:rsidRPr="00204E68">
        <w:t xml:space="preserve">.  № </w:t>
      </w:r>
      <w:r>
        <w:t>339</w:t>
      </w:r>
    </w:p>
    <w:p w:rsidR="00730548" w:rsidRPr="00204E68" w:rsidRDefault="00730548" w:rsidP="00730548">
      <w:pPr>
        <w:jc w:val="center"/>
        <w:rPr>
          <w:b/>
          <w:bCs/>
          <w:color w:val="000000"/>
        </w:rPr>
      </w:pPr>
    </w:p>
    <w:p w:rsidR="00730548" w:rsidRPr="00204E68" w:rsidRDefault="00730548" w:rsidP="00730548">
      <w:pPr>
        <w:jc w:val="center"/>
        <w:rPr>
          <w:bCs/>
          <w:color w:val="000000"/>
        </w:rPr>
      </w:pPr>
      <w:proofErr w:type="gramStart"/>
      <w:r w:rsidRPr="00204E68">
        <w:rPr>
          <w:bCs/>
          <w:color w:val="000000"/>
        </w:rPr>
        <w:t>П</w:t>
      </w:r>
      <w:proofErr w:type="gramEnd"/>
      <w:r w:rsidRPr="00204E68">
        <w:rPr>
          <w:bCs/>
          <w:color w:val="000000"/>
        </w:rPr>
        <w:t xml:space="preserve"> Р А В И Л А</w:t>
      </w:r>
    </w:p>
    <w:p w:rsidR="00730548" w:rsidRPr="00204E68" w:rsidRDefault="00730548" w:rsidP="00730548">
      <w:pPr>
        <w:jc w:val="center"/>
        <w:rPr>
          <w:bCs/>
          <w:color w:val="000000"/>
        </w:rPr>
      </w:pPr>
      <w:r w:rsidRPr="00204E68">
        <w:rPr>
          <w:bCs/>
          <w:color w:val="000000"/>
        </w:rPr>
        <w:t>предоставления иных межбюджетных трансфертов, поступающих в   бюджет Красночетайского района Чувашской Республики  из республиканского бюджета Чувашской Республики на укрепление материально-технической базы образовательных организаций (в части устройства отапливаемых санитарно-технических помещений в общеобразовательных организациях)</w:t>
      </w:r>
    </w:p>
    <w:p w:rsidR="00730548" w:rsidRPr="00204E68" w:rsidRDefault="00730548" w:rsidP="00730548">
      <w:pPr>
        <w:ind w:firstLine="709"/>
        <w:jc w:val="center"/>
        <w:rPr>
          <w:bCs/>
          <w:color w:val="000000"/>
        </w:rPr>
      </w:pPr>
    </w:p>
    <w:p w:rsidR="00730548" w:rsidRPr="00204E68" w:rsidRDefault="00730548" w:rsidP="00730548">
      <w:pPr>
        <w:jc w:val="center"/>
        <w:rPr>
          <w:bCs/>
          <w:color w:val="000000"/>
        </w:rPr>
      </w:pPr>
      <w:r w:rsidRPr="00204E68">
        <w:rPr>
          <w:bCs/>
          <w:color w:val="000000"/>
        </w:rPr>
        <w:t>I. Общие положения</w:t>
      </w:r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r w:rsidRPr="00204E68">
        <w:rPr>
          <w:bCs/>
          <w:color w:val="000000"/>
        </w:rPr>
        <w:t>1.1.</w:t>
      </w:r>
      <w:r w:rsidRPr="00204E68">
        <w:rPr>
          <w:bCs/>
          <w:color w:val="000000"/>
          <w:lang w:val="en-US"/>
        </w:rPr>
        <w:t> </w:t>
      </w:r>
      <w:r w:rsidRPr="00204E68">
        <w:rPr>
          <w:bCs/>
          <w:color w:val="000000"/>
        </w:rPr>
        <w:t>Настоящие Правила определяют порядок и условия предоставления иных межбюджетных трансфертов, поступающих в   бюджет Красночетайского района Чувашской Республики из республиканского бюджета Чувашской Республики на укрепление материально-технической базы образовательных организаций (в части устройства отапливаемых санитарно-технических помещений в общеобразовательных организациях) (далее – средства).</w:t>
      </w:r>
    </w:p>
    <w:p w:rsidR="00730548" w:rsidRPr="00204E68" w:rsidRDefault="00730548" w:rsidP="00730548">
      <w:pPr>
        <w:ind w:firstLine="709"/>
        <w:jc w:val="both"/>
        <w:rPr>
          <w:color w:val="000000"/>
        </w:rPr>
      </w:pPr>
      <w:r w:rsidRPr="00204E68">
        <w:rPr>
          <w:bCs/>
          <w:color w:val="000000"/>
        </w:rPr>
        <w:t>1.2.</w:t>
      </w:r>
      <w:r w:rsidRPr="00204E68">
        <w:rPr>
          <w:bCs/>
          <w:color w:val="000000"/>
          <w:lang w:val="en-US"/>
        </w:rPr>
        <w:t> </w:t>
      </w:r>
      <w:proofErr w:type="gramStart"/>
      <w:r w:rsidRPr="00204E68">
        <w:rPr>
          <w:bCs/>
          <w:color w:val="000000"/>
        </w:rPr>
        <w:t xml:space="preserve">Средства поступают на основании заявок по установленной форме, предоставляемых администрацией Красночетайского района  Чувашской Республики в Министерство образования и молодежной политики Чувашской Республики (далее – Минобразования Чувашии),   и соглашений, заключаемых между  Минобразования Чувашии  и  администрацией Красночетайского района Чувашской Республики. </w:t>
      </w:r>
      <w:proofErr w:type="gramEnd"/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</w:p>
    <w:p w:rsidR="00730548" w:rsidRPr="00204E68" w:rsidRDefault="00730548" w:rsidP="00730548">
      <w:pPr>
        <w:jc w:val="center"/>
        <w:rPr>
          <w:bCs/>
          <w:color w:val="000000"/>
        </w:rPr>
      </w:pPr>
      <w:r w:rsidRPr="00204E68">
        <w:rPr>
          <w:bCs/>
          <w:color w:val="000000"/>
        </w:rPr>
        <w:t>II. Порядок финансирования</w:t>
      </w:r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r w:rsidRPr="00204E68">
        <w:rPr>
          <w:bCs/>
          <w:color w:val="000000"/>
        </w:rPr>
        <w:t>2.1.</w:t>
      </w:r>
      <w:r w:rsidRPr="00204E68">
        <w:rPr>
          <w:bCs/>
          <w:color w:val="000000"/>
          <w:lang w:val="en-US"/>
        </w:rPr>
        <w:t> </w:t>
      </w:r>
      <w:r w:rsidRPr="00204E68">
        <w:rPr>
          <w:bCs/>
          <w:color w:val="000000"/>
        </w:rPr>
        <w:t xml:space="preserve"> </w:t>
      </w:r>
      <w:proofErr w:type="gramStart"/>
      <w:r w:rsidRPr="00204E68">
        <w:rPr>
          <w:bCs/>
          <w:color w:val="000000"/>
        </w:rPr>
        <w:t xml:space="preserve">Средства на цели, указанные в </w:t>
      </w:r>
      <w:hyperlink w:anchor="Par46" w:tooltip="I. Общие положения" w:history="1">
        <w:r w:rsidRPr="00204E68">
          <w:rPr>
            <w:bCs/>
            <w:color w:val="000000"/>
          </w:rPr>
          <w:t>разделе I</w:t>
        </w:r>
      </w:hyperlink>
      <w:r w:rsidRPr="00204E68">
        <w:rPr>
          <w:bCs/>
          <w:color w:val="000000"/>
        </w:rPr>
        <w:t xml:space="preserve"> настоящих Правил, предоставляются  по мере поступления средств из республиканского бюджета Чувашской Республики,     по разделу 0700 «Образование», подразделу 0702 «Общее образование», в соответствии со сводной бюджетной росписью    бюджета  Красночетайского района Чувашской Республики в пределах лимитов бюджетных обязательств, утвержденных в установленном порядке главному распорядителю средств    бюджета  Красночетайского района Чувашской Республики – отделу образования, молодежной политики, физической</w:t>
      </w:r>
      <w:proofErr w:type="gramEnd"/>
      <w:r w:rsidRPr="00204E68">
        <w:rPr>
          <w:bCs/>
          <w:color w:val="000000"/>
        </w:rPr>
        <w:t xml:space="preserve"> культуры и спорта администрации Красночетайского района Чувашской Республики (дале</w:t>
      </w:r>
      <w:proofErr w:type="gramStart"/>
      <w:r w:rsidRPr="00204E68">
        <w:rPr>
          <w:bCs/>
          <w:color w:val="000000"/>
        </w:rPr>
        <w:t>е-</w:t>
      </w:r>
      <w:proofErr w:type="gramEnd"/>
      <w:r w:rsidRPr="00204E68">
        <w:rPr>
          <w:bCs/>
          <w:color w:val="000000"/>
        </w:rPr>
        <w:t xml:space="preserve"> отдел образования).</w:t>
      </w:r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r w:rsidRPr="00204E68">
        <w:rPr>
          <w:bCs/>
          <w:color w:val="000000"/>
        </w:rPr>
        <w:t>2.2.</w:t>
      </w:r>
      <w:r w:rsidRPr="00204E68">
        <w:rPr>
          <w:bCs/>
          <w:color w:val="000000"/>
          <w:lang w:val="en-US"/>
        </w:rPr>
        <w:t> </w:t>
      </w:r>
      <w:r w:rsidRPr="00204E68">
        <w:rPr>
          <w:bCs/>
          <w:color w:val="000000"/>
        </w:rPr>
        <w:t>Средства  поступают на лицевой счет  отдела образования, открытого в Управлении Федерального казначейства по Чувашской Республике, на основании расходных расписаний распределяются на лицевые счета получателей средств бюджета района,   открытых  в Управлении Федерального казначейства по Чувашской Республике.</w:t>
      </w:r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r w:rsidRPr="00204E68">
        <w:rPr>
          <w:bCs/>
          <w:color w:val="000000"/>
        </w:rPr>
        <w:t>2.3.</w:t>
      </w:r>
      <w:r w:rsidRPr="00204E68">
        <w:rPr>
          <w:bCs/>
          <w:color w:val="000000"/>
          <w:lang w:val="en-US"/>
        </w:rPr>
        <w:t> </w:t>
      </w:r>
      <w:r w:rsidRPr="00204E68">
        <w:rPr>
          <w:bCs/>
          <w:color w:val="000000"/>
        </w:rPr>
        <w:t xml:space="preserve"> </w:t>
      </w:r>
      <w:proofErr w:type="gramStart"/>
      <w:r w:rsidRPr="00204E68">
        <w:rPr>
          <w:bCs/>
          <w:color w:val="000000"/>
        </w:rPr>
        <w:t>Отдел образования администрации Красночетайского района Чувашской Республики ежеквартально не позднее 10 числа месяца, следующего за отчетным, представляет в Минобразования Чувашии отчет об осуществлении расходов   бюджета Красночетайского района Чувашской Республики, источником финансового обеспечения которых являются средства, по установленной форме.</w:t>
      </w:r>
      <w:proofErr w:type="gramEnd"/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r w:rsidRPr="00204E68">
        <w:rPr>
          <w:bCs/>
          <w:color w:val="000000"/>
        </w:rPr>
        <w:t>2.4.</w:t>
      </w:r>
      <w:r w:rsidRPr="00204E68">
        <w:rPr>
          <w:bCs/>
          <w:color w:val="000000"/>
          <w:lang w:val="en-US"/>
        </w:rPr>
        <w:t> </w:t>
      </w:r>
      <w:r w:rsidRPr="00204E68">
        <w:rPr>
          <w:bCs/>
          <w:color w:val="000000"/>
        </w:rPr>
        <w:t>Не использованные по состоянию на 1 января очередного финансового года остатки средств подлежат возврату в республиканский бюджет Чувашской Республики в течение первых 15 рабочих дней очередного финансового года.</w:t>
      </w:r>
    </w:p>
    <w:p w:rsidR="00730548" w:rsidRPr="00204E68" w:rsidRDefault="00730548" w:rsidP="007305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4E68">
        <w:rPr>
          <w:rFonts w:ascii="Times New Roman" w:hAnsi="Times New Roman" w:cs="Times New Roman"/>
        </w:rPr>
        <w:t>В случае если неиспользованный остаток  средств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соблюдением общих требований, установленных Министерством финансов Российской Федерации.</w:t>
      </w:r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r w:rsidRPr="00204E68">
        <w:rPr>
          <w:bCs/>
          <w:color w:val="000000"/>
        </w:rPr>
        <w:t>2.5.</w:t>
      </w:r>
      <w:r w:rsidRPr="00204E68">
        <w:rPr>
          <w:bCs/>
          <w:color w:val="000000"/>
          <w:lang w:val="en-US"/>
        </w:rPr>
        <w:t> </w:t>
      </w:r>
      <w:r w:rsidRPr="00204E68">
        <w:rPr>
          <w:bCs/>
          <w:color w:val="000000"/>
        </w:rPr>
        <w:t>Средства в случае их нецелевого использования подлежат взысканию в доход республиканского бюджета Чувашской Республики в соответствии с законодательством Российской Федерации и законодательством Чувашской Республики.</w:t>
      </w:r>
    </w:p>
    <w:p w:rsidR="00730548" w:rsidRPr="00204E68" w:rsidRDefault="00730548" w:rsidP="00730548">
      <w:pPr>
        <w:jc w:val="center"/>
        <w:rPr>
          <w:b/>
          <w:bCs/>
          <w:color w:val="000000"/>
        </w:rPr>
      </w:pPr>
    </w:p>
    <w:p w:rsidR="00730548" w:rsidRPr="00204E68" w:rsidRDefault="00730548" w:rsidP="00730548">
      <w:pPr>
        <w:jc w:val="center"/>
        <w:rPr>
          <w:bCs/>
          <w:color w:val="000000"/>
        </w:rPr>
      </w:pPr>
      <w:r w:rsidRPr="00204E68">
        <w:rPr>
          <w:bCs/>
          <w:color w:val="000000"/>
        </w:rPr>
        <w:t>III. Осуществление контроля</w:t>
      </w:r>
    </w:p>
    <w:p w:rsidR="00730548" w:rsidRPr="00204E68" w:rsidRDefault="00730548" w:rsidP="00730548">
      <w:pPr>
        <w:ind w:firstLine="709"/>
        <w:jc w:val="both"/>
        <w:rPr>
          <w:bCs/>
          <w:color w:val="000000"/>
        </w:rPr>
      </w:pPr>
      <w:proofErr w:type="gramStart"/>
      <w:r w:rsidRPr="00204E68">
        <w:rPr>
          <w:bCs/>
          <w:color w:val="000000"/>
        </w:rPr>
        <w:t>Контроль за</w:t>
      </w:r>
      <w:proofErr w:type="gramEnd"/>
      <w:r w:rsidRPr="00204E68">
        <w:rPr>
          <w:bCs/>
          <w:color w:val="000000"/>
        </w:rPr>
        <w:t xml:space="preserve"> целевым использованием средств осуществляют Минобразования Чувашии, Минфин Чувашии, а также иные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730548" w:rsidRPr="00204E68" w:rsidRDefault="00730548" w:rsidP="00730548">
      <w:pPr>
        <w:spacing w:line="230" w:lineRule="auto"/>
        <w:ind w:firstLine="709"/>
        <w:jc w:val="both"/>
        <w:rPr>
          <w:bCs/>
        </w:rPr>
      </w:pPr>
    </w:p>
    <w:p w:rsidR="008C15CD" w:rsidRDefault="008C15CD"/>
    <w:sectPr w:rsidR="008C15CD" w:rsidSect="008C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0548"/>
    <w:rsid w:val="00730548"/>
    <w:rsid w:val="008C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2016-10-19T06:11:00Z</dcterms:created>
  <dcterms:modified xsi:type="dcterms:W3CDTF">2016-10-19T06:11:00Z</dcterms:modified>
</cp:coreProperties>
</file>