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82" w:rsidRPr="009E32A0" w:rsidRDefault="002A0482" w:rsidP="0075614D">
      <w:pPr>
        <w:pStyle w:val="a8"/>
        <w:tabs>
          <w:tab w:val="left" w:pos="5103"/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159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2A0482" w:rsidRPr="009E32A0" w:rsidRDefault="002A0482" w:rsidP="002A0482">
      <w:pPr>
        <w:pStyle w:val="a8"/>
        <w:tabs>
          <w:tab w:val="left" w:pos="103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E32A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2A0482" w:rsidRPr="009E32A0" w:rsidRDefault="002A0482" w:rsidP="002A04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E32A0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:rsidR="002A0482" w:rsidRPr="009E32A0" w:rsidRDefault="002A0482" w:rsidP="002A04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E32A0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2A0482" w:rsidRDefault="002A0482" w:rsidP="002A048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</w:t>
      </w:r>
      <w:r w:rsidR="00BB47F3">
        <w:rPr>
          <w:rFonts w:ascii="Times New Roman" w:hAnsi="Times New Roman" w:cs="Times New Roman"/>
          <w:sz w:val="28"/>
          <w:szCs w:val="28"/>
        </w:rPr>
        <w:t>т                 2017</w:t>
      </w:r>
      <w:r w:rsidRPr="009E32A0">
        <w:rPr>
          <w:rFonts w:ascii="Times New Roman" w:hAnsi="Times New Roman" w:cs="Times New Roman"/>
          <w:sz w:val="28"/>
          <w:szCs w:val="28"/>
        </w:rPr>
        <w:t>г. №</w:t>
      </w:r>
    </w:p>
    <w:p w:rsidR="009F288E" w:rsidRDefault="009F288E" w:rsidP="002A0482">
      <w:pPr>
        <w:jc w:val="right"/>
      </w:pPr>
    </w:p>
    <w:p w:rsidR="003A02E0" w:rsidRDefault="003A02E0" w:rsidP="00A159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02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02E0">
        <w:rPr>
          <w:rFonts w:ascii="Times New Roman" w:hAnsi="Times New Roman" w:cs="Times New Roman"/>
          <w:sz w:val="28"/>
          <w:szCs w:val="28"/>
        </w:rPr>
        <w:t xml:space="preserve"> Е Р Е Ч Е Н Ь </w:t>
      </w:r>
    </w:p>
    <w:p w:rsidR="003A02E0" w:rsidRDefault="003A02E0" w:rsidP="003A0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значения Яльчикского района Чувашской Республики (участков таких автомобильных дорог), на которых вводится временное ограничение движения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 в </w:t>
      </w:r>
      <w:r w:rsidR="00A0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есенний период, предельно допустимые значения  нагрузок на оси транспортного средства на период временного ограничения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5701"/>
        <w:gridCol w:w="2152"/>
        <w:gridCol w:w="2170"/>
        <w:gridCol w:w="2026"/>
        <w:gridCol w:w="1960"/>
      </w:tblGrid>
      <w:tr w:rsidR="00DD33D3" w:rsidTr="00AF2C9C">
        <w:tc>
          <w:tcPr>
            <w:tcW w:w="777" w:type="dxa"/>
            <w:vMerge w:val="restart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D3" w:rsidRPr="00DD33D3" w:rsidRDefault="00DD33D3" w:rsidP="00DD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1" w:type="dxa"/>
            <w:vMerge w:val="restart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152" w:type="dxa"/>
            <w:vMerge w:val="restart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156" w:type="dxa"/>
            <w:gridSpan w:val="3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допустимые значения нагрузки на ось транспортного средства</w:t>
            </w:r>
          </w:p>
        </w:tc>
      </w:tr>
      <w:tr w:rsidR="00DD33D3" w:rsidTr="00AF2C9C">
        <w:trPr>
          <w:trHeight w:val="58"/>
        </w:trPr>
        <w:tc>
          <w:tcPr>
            <w:tcW w:w="777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одиночной оси</w:t>
            </w:r>
          </w:p>
        </w:tc>
        <w:tc>
          <w:tcPr>
            <w:tcW w:w="2026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двухосной тележки</w:t>
            </w:r>
          </w:p>
        </w:tc>
        <w:tc>
          <w:tcPr>
            <w:tcW w:w="196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трехосной тележки</w:t>
            </w:r>
          </w:p>
        </w:tc>
      </w:tr>
      <w:tr w:rsidR="00DD33D3" w:rsidTr="00AF2C9C">
        <w:trPr>
          <w:trHeight w:val="254"/>
        </w:trPr>
        <w:tc>
          <w:tcPr>
            <w:tcW w:w="777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кН)</w:t>
            </w:r>
          </w:p>
        </w:tc>
        <w:tc>
          <w:tcPr>
            <w:tcW w:w="2026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кН)</w:t>
            </w:r>
          </w:p>
        </w:tc>
        <w:tc>
          <w:tcPr>
            <w:tcW w:w="196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кН)</w:t>
            </w:r>
          </w:p>
        </w:tc>
      </w:tr>
      <w:tr w:rsidR="00AF2C9C" w:rsidTr="00AF2C9C">
        <w:tc>
          <w:tcPr>
            <w:tcW w:w="777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1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14EC" w:rsidTr="00AF2C9C">
        <w:tc>
          <w:tcPr>
            <w:tcW w:w="777" w:type="dxa"/>
          </w:tcPr>
          <w:p w:rsidR="009014EC" w:rsidRPr="00D61733" w:rsidRDefault="009014EC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1" w:type="dxa"/>
          </w:tcPr>
          <w:p w:rsidR="009014EC" w:rsidRPr="00D61733" w:rsidRDefault="009014EC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Большая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Белая Воложка</w:t>
            </w:r>
          </w:p>
        </w:tc>
        <w:tc>
          <w:tcPr>
            <w:tcW w:w="2152" w:type="dxa"/>
          </w:tcPr>
          <w:p w:rsidR="009014EC" w:rsidRPr="00D61733" w:rsidRDefault="009014EC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10,52</w:t>
            </w:r>
          </w:p>
        </w:tc>
        <w:tc>
          <w:tcPr>
            <w:tcW w:w="2170" w:type="dxa"/>
          </w:tcPr>
          <w:p w:rsidR="009014EC" w:rsidRDefault="00E563E0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9014EC" w:rsidRDefault="00E563E0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9014EC" w:rsidRDefault="00E563E0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Белая Воложка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Аранчеево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5,716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Новопоселенная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12,444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Байдеряково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Петровка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1,202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– 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Шаймурзино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Эмметево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1,427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Большая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2,838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Тинчурино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3,929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Кушелга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5,575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– 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Шимкуссы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14,167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Яльчики» - 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Шимкуссы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Байбатырево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Чурино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1,504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Шимкуссы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» - Белое Озеро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Полевые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Козыльяры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4,688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2,262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Сабанчино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Тораево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1,863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Тоскаево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1,570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– Большие Яльчики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6,735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- Свалка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1,874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Байдеряково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5,376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Яманчурино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Избахтино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17,312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Бикшики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Адиково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Избахтино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Янашево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Подъездная автодорога к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емалаково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0,854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Кошки-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Куликеево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Арланово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6,976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Кошки-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Куликеево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Эшмикеево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6,247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3A02E0" w:rsidRDefault="003A02E0" w:rsidP="003A0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3A0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3A0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159FA" w:rsidRDefault="00A159FA" w:rsidP="00A159FA">
      <w:pPr>
        <w:pStyle w:val="a8"/>
        <w:tabs>
          <w:tab w:val="left" w:pos="12480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159FA" w:rsidRPr="009E32A0" w:rsidRDefault="00A159FA" w:rsidP="00A159FA">
      <w:pPr>
        <w:pStyle w:val="a8"/>
        <w:tabs>
          <w:tab w:val="left" w:pos="12480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32A0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159FA" w:rsidRPr="009E32A0" w:rsidRDefault="00A159FA" w:rsidP="00A159FA">
      <w:pPr>
        <w:pStyle w:val="a8"/>
        <w:tabs>
          <w:tab w:val="left" w:pos="103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E32A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A159FA" w:rsidRPr="009E32A0" w:rsidRDefault="00A159FA" w:rsidP="00A159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E32A0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:rsidR="00A159FA" w:rsidRPr="009E32A0" w:rsidRDefault="00A159FA" w:rsidP="00A159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E32A0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A159FA" w:rsidRDefault="00A159FA" w:rsidP="00A159F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от                 2017</w:t>
      </w:r>
      <w:r w:rsidRPr="009E32A0">
        <w:rPr>
          <w:rFonts w:ascii="Times New Roman" w:hAnsi="Times New Roman" w:cs="Times New Roman"/>
          <w:sz w:val="28"/>
          <w:szCs w:val="28"/>
        </w:rPr>
        <w:t>г. №</w:t>
      </w:r>
    </w:p>
    <w:p w:rsidR="00A159FA" w:rsidRDefault="00A159FA" w:rsidP="00A159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A159FA" w:rsidRPr="009E32A0" w:rsidRDefault="00A159FA" w:rsidP="00A159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Яльчикского района Чувашской Республики (участков  таких автомобильных дорог), на которых вводится временное ограничение движения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898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автомобильной дороги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Большая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Белая Воложка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10,52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Белая Воложка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Аранчеево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5,716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Новопоселенная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12,444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Байдеряково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Петровка 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1,202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– 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6,25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Шаймурзино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Эмметево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1,427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Большая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2,838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Тинчурино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3,929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Кушелга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5,575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– 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Шимкуссы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14,167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Яльчики» - 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Шимкуссы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Байбатырево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Чурино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1,504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Шимкуссы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» - Белое Озеро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Полевые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Козыльяры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4,688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2,262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Сабанчино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Тораево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1,863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Тоскаево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1,570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– Большие Яльчики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6,735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- Свалка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1,874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Байдеряково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5,376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Яманчурино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Избахтино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17,312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Бикшики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Адиково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1,33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Избахтино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Янашево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4,01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Подъездная автодорога к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емалаково</w:t>
            </w:r>
            <w:proofErr w:type="spellEnd"/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0,854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Кошки-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Куликеево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Арланово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6,976</w:t>
            </w:r>
          </w:p>
        </w:tc>
      </w:tr>
      <w:tr w:rsidR="00A159FA" w:rsidRPr="00D61733" w:rsidTr="00F1197C">
        <w:tc>
          <w:tcPr>
            <w:tcW w:w="95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98" w:type="dxa"/>
          </w:tcPr>
          <w:p w:rsidR="00A159FA" w:rsidRPr="00D61733" w:rsidRDefault="00A159FA" w:rsidP="00F11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Кошки-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Куликеево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Эшмикеево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A159FA" w:rsidRPr="00D61733" w:rsidRDefault="00A159FA" w:rsidP="00F119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6,247</w:t>
            </w:r>
          </w:p>
        </w:tc>
      </w:tr>
    </w:tbl>
    <w:p w:rsidR="00A159FA" w:rsidRDefault="00A159FA" w:rsidP="00A159FA"/>
    <w:p w:rsidR="00A159FA" w:rsidRPr="003A02E0" w:rsidRDefault="00A159FA" w:rsidP="003A02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59FA" w:rsidRPr="003A02E0" w:rsidSect="003A0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1E" w:rsidRDefault="0005741E" w:rsidP="002A0482">
      <w:pPr>
        <w:spacing w:after="0" w:line="240" w:lineRule="auto"/>
      </w:pPr>
      <w:r>
        <w:separator/>
      </w:r>
    </w:p>
  </w:endnote>
  <w:endnote w:type="continuationSeparator" w:id="0">
    <w:p w:rsidR="0005741E" w:rsidRDefault="0005741E" w:rsidP="002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1E" w:rsidRDefault="0005741E" w:rsidP="002A0482">
      <w:pPr>
        <w:spacing w:after="0" w:line="240" w:lineRule="auto"/>
      </w:pPr>
      <w:r>
        <w:separator/>
      </w:r>
    </w:p>
  </w:footnote>
  <w:footnote w:type="continuationSeparator" w:id="0">
    <w:p w:rsidR="0005741E" w:rsidRDefault="0005741E" w:rsidP="002A0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E0"/>
    <w:rsid w:val="0005741E"/>
    <w:rsid w:val="002A0482"/>
    <w:rsid w:val="002E4A3B"/>
    <w:rsid w:val="003A02E0"/>
    <w:rsid w:val="003B5CD2"/>
    <w:rsid w:val="003F1556"/>
    <w:rsid w:val="004B447A"/>
    <w:rsid w:val="004C1FE4"/>
    <w:rsid w:val="004C6EAA"/>
    <w:rsid w:val="0075614D"/>
    <w:rsid w:val="007C7874"/>
    <w:rsid w:val="009014EC"/>
    <w:rsid w:val="009F288E"/>
    <w:rsid w:val="00A06647"/>
    <w:rsid w:val="00A159FA"/>
    <w:rsid w:val="00AF2C9C"/>
    <w:rsid w:val="00BB4134"/>
    <w:rsid w:val="00BB47F3"/>
    <w:rsid w:val="00C552D9"/>
    <w:rsid w:val="00DD33D3"/>
    <w:rsid w:val="00E563E0"/>
    <w:rsid w:val="00F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482"/>
  </w:style>
  <w:style w:type="paragraph" w:styleId="a6">
    <w:name w:val="footer"/>
    <w:basedOn w:val="a"/>
    <w:link w:val="a7"/>
    <w:uiPriority w:val="99"/>
    <w:unhideWhenUsed/>
    <w:rsid w:val="002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482"/>
  </w:style>
  <w:style w:type="paragraph" w:styleId="a8">
    <w:name w:val="No Spacing"/>
    <w:uiPriority w:val="1"/>
    <w:qFormat/>
    <w:rsid w:val="002A0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482"/>
  </w:style>
  <w:style w:type="paragraph" w:styleId="a6">
    <w:name w:val="footer"/>
    <w:basedOn w:val="a"/>
    <w:link w:val="a7"/>
    <w:uiPriority w:val="99"/>
    <w:unhideWhenUsed/>
    <w:rsid w:val="002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482"/>
  </w:style>
  <w:style w:type="paragraph" w:styleId="a8">
    <w:name w:val="No Spacing"/>
    <w:uiPriority w:val="1"/>
    <w:qFormat/>
    <w:rsid w:val="002A0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Мисяков</dc:creator>
  <cp:lastModifiedBy>пресса</cp:lastModifiedBy>
  <cp:revision>4</cp:revision>
  <dcterms:created xsi:type="dcterms:W3CDTF">2017-02-22T08:12:00Z</dcterms:created>
  <dcterms:modified xsi:type="dcterms:W3CDTF">2017-03-06T13:04:00Z</dcterms:modified>
</cp:coreProperties>
</file>