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F1" w:rsidRDefault="00B71EF1" w:rsidP="00B71E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B71EF1" w:rsidRDefault="00B71EF1" w:rsidP="00B71E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B71EF1" w:rsidRDefault="00B71EF1" w:rsidP="00B71E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города Новочебоксарска</w:t>
      </w:r>
    </w:p>
    <w:p w:rsidR="00B71EF1" w:rsidRDefault="00B71EF1" w:rsidP="00B71E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7D04B0">
        <w:rPr>
          <w:rFonts w:ascii="Times New Roman" w:hAnsi="Times New Roman" w:cs="Times New Roman"/>
          <w:b w:val="0"/>
          <w:sz w:val="24"/>
          <w:szCs w:val="24"/>
        </w:rPr>
        <w:t>20» 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2016 г.</w:t>
      </w:r>
      <w:r w:rsidR="007D04B0">
        <w:rPr>
          <w:rFonts w:ascii="Times New Roman" w:hAnsi="Times New Roman" w:cs="Times New Roman"/>
          <w:b w:val="0"/>
          <w:sz w:val="24"/>
          <w:szCs w:val="24"/>
        </w:rPr>
        <w:t xml:space="preserve"> №2170</w:t>
      </w:r>
    </w:p>
    <w:p w:rsidR="00B71EF1" w:rsidRDefault="00B71EF1" w:rsidP="00B71E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71EF1" w:rsidRDefault="00B71EF1" w:rsidP="00B71E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71EF1" w:rsidRDefault="00B71EF1" w:rsidP="00B71E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71EF1" w:rsidRPr="00EE5126" w:rsidRDefault="00B71EF1" w:rsidP="00B71E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71EF1" w:rsidRPr="001D79B3" w:rsidRDefault="00B71EF1" w:rsidP="00B7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</w:t>
      </w:r>
      <w:r w:rsidRPr="001D79B3">
        <w:rPr>
          <w:rFonts w:ascii="Times New Roman" w:hAnsi="Times New Roman" w:cs="Times New Roman"/>
          <w:sz w:val="24"/>
          <w:szCs w:val="24"/>
        </w:rPr>
        <w:t xml:space="preserve"> КРИТЕРИЕВ, ИСПОЛЬЗУЕМЫХ ДЛЯ ОПРЕДЕЛЕНИЯ</w:t>
      </w:r>
    </w:p>
    <w:p w:rsidR="00B71EF1" w:rsidRPr="001D79B3" w:rsidRDefault="00B71EF1" w:rsidP="00B7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ДОСТУПНОСТИ ДЛЯ ПОТРЕБИТЕЛЕЙ УСЛУГ ОРГАНИЗАЦИЙ</w:t>
      </w:r>
    </w:p>
    <w:p w:rsidR="00B71EF1" w:rsidRPr="001D79B3" w:rsidRDefault="00B71EF1" w:rsidP="00B7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КОММУНАЛЬНОГО КОМПЛЕКСА, </w:t>
      </w:r>
      <w:proofErr w:type="gramStart"/>
      <w:r w:rsidRPr="001D79B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D79B3">
        <w:rPr>
          <w:rFonts w:ascii="Times New Roman" w:hAnsi="Times New Roman" w:cs="Times New Roman"/>
          <w:sz w:val="24"/>
          <w:szCs w:val="24"/>
        </w:rPr>
        <w:t xml:space="preserve"> ЭКСПЛУАТАЦИЮ</w:t>
      </w:r>
    </w:p>
    <w:p w:rsidR="00B71EF1" w:rsidRPr="001D79B3" w:rsidRDefault="00B71EF1" w:rsidP="00B7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ОБЪЕКТОВ, ИСПОЛЬЗУЕМЫХ ДЛЯ УТИЛИЗАЦИИ, ОБЕЗВРЕЖИВАНИЯ</w:t>
      </w:r>
    </w:p>
    <w:p w:rsidR="00B71EF1" w:rsidRPr="001D79B3" w:rsidRDefault="00B71EF1" w:rsidP="00B7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И ЗАХОРОНЕНИЯ ТВЕРДЫХ БЫТОВЫХ ОТХОДОВ, НА ТЕРРИТОРИИ</w:t>
      </w:r>
    </w:p>
    <w:p w:rsidR="00B71EF1" w:rsidRPr="001D79B3" w:rsidRDefault="00B71EF1" w:rsidP="00B71E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 </w:t>
      </w:r>
      <w:r>
        <w:rPr>
          <w:rFonts w:ascii="Times New Roman" w:hAnsi="Times New Roman" w:cs="Times New Roman"/>
          <w:sz w:val="24"/>
          <w:szCs w:val="24"/>
        </w:rPr>
        <w:t>НОВОЧЕБОКСАРСКА</w:t>
      </w:r>
    </w:p>
    <w:p w:rsidR="00B71EF1" w:rsidRPr="001D79B3" w:rsidRDefault="00B71EF1" w:rsidP="00B71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EF1" w:rsidRPr="00EE5126" w:rsidRDefault="00B71EF1" w:rsidP="00B71E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512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1EF1" w:rsidRPr="00EE5126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1D79B3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79B3">
        <w:rPr>
          <w:rFonts w:ascii="Times New Roman" w:hAnsi="Times New Roman" w:cs="Times New Roman"/>
          <w:sz w:val="24"/>
          <w:szCs w:val="24"/>
        </w:rPr>
        <w:t xml:space="preserve"> критериев, используемых для определения доступности для потребит</w:t>
      </w:r>
      <w:r w:rsidRPr="001D79B3">
        <w:rPr>
          <w:rFonts w:ascii="Times New Roman" w:hAnsi="Times New Roman" w:cs="Times New Roman"/>
          <w:sz w:val="24"/>
          <w:szCs w:val="24"/>
        </w:rPr>
        <w:t>е</w:t>
      </w:r>
      <w:r w:rsidRPr="001D79B3">
        <w:rPr>
          <w:rFonts w:ascii="Times New Roman" w:hAnsi="Times New Roman" w:cs="Times New Roman"/>
          <w:sz w:val="24"/>
          <w:szCs w:val="24"/>
        </w:rPr>
        <w:t xml:space="preserve">лей услуг организаций коммунального комплекса в сфере утилизации, обезвреживания и захоронения твердых бытовых отходов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7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1D79B3">
        <w:rPr>
          <w:rFonts w:ascii="Times New Roman" w:hAnsi="Times New Roman" w:cs="Times New Roman"/>
          <w:sz w:val="24"/>
          <w:szCs w:val="24"/>
        </w:rPr>
        <w:t>критери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1D79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79B3">
        <w:rPr>
          <w:rFonts w:ascii="Times New Roman" w:hAnsi="Times New Roman" w:cs="Times New Roman"/>
          <w:sz w:val="24"/>
          <w:szCs w:val="24"/>
        </w:rPr>
        <w:t xml:space="preserve"> в соо</w:t>
      </w:r>
      <w:r w:rsidRPr="001D79B3">
        <w:rPr>
          <w:rFonts w:ascii="Times New Roman" w:hAnsi="Times New Roman" w:cs="Times New Roman"/>
          <w:sz w:val="24"/>
          <w:szCs w:val="24"/>
        </w:rPr>
        <w:t>т</w:t>
      </w:r>
      <w:r w:rsidRPr="001D79B3">
        <w:rPr>
          <w:rFonts w:ascii="Times New Roman" w:hAnsi="Times New Roman" w:cs="Times New Roman"/>
          <w:sz w:val="24"/>
          <w:szCs w:val="24"/>
        </w:rPr>
        <w:t xml:space="preserve">ветствии с Федеральным </w:t>
      </w:r>
      <w:hyperlink r:id="rId8" w:history="1">
        <w:r w:rsidRPr="001D79B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D79B3">
        <w:rPr>
          <w:rFonts w:ascii="Times New Roman" w:hAnsi="Times New Roman" w:cs="Times New Roman"/>
          <w:sz w:val="24"/>
          <w:szCs w:val="24"/>
        </w:rPr>
        <w:t xml:space="preserve"> от 30.12.2004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79B3">
        <w:rPr>
          <w:rFonts w:ascii="Times New Roman" w:hAnsi="Times New Roman" w:cs="Times New Roman"/>
          <w:sz w:val="24"/>
          <w:szCs w:val="24"/>
        </w:rPr>
        <w:t>Об основах регулирования т</w:t>
      </w:r>
      <w:r w:rsidRPr="001D79B3">
        <w:rPr>
          <w:rFonts w:ascii="Times New Roman" w:hAnsi="Times New Roman" w:cs="Times New Roman"/>
          <w:sz w:val="24"/>
          <w:szCs w:val="24"/>
        </w:rPr>
        <w:t>а</w:t>
      </w:r>
      <w:r w:rsidRPr="001D79B3">
        <w:rPr>
          <w:rFonts w:ascii="Times New Roman" w:hAnsi="Times New Roman" w:cs="Times New Roman"/>
          <w:sz w:val="24"/>
          <w:szCs w:val="24"/>
        </w:rPr>
        <w:t>рифов организа</w:t>
      </w:r>
      <w:r>
        <w:rPr>
          <w:rFonts w:ascii="Times New Roman" w:hAnsi="Times New Roman" w:cs="Times New Roman"/>
          <w:sz w:val="24"/>
          <w:szCs w:val="24"/>
        </w:rPr>
        <w:t xml:space="preserve">ций коммунального комплекса» и применяется </w:t>
      </w:r>
      <w:r w:rsidRPr="001D79B3">
        <w:rPr>
          <w:rFonts w:ascii="Times New Roman" w:hAnsi="Times New Roman" w:cs="Times New Roman"/>
          <w:sz w:val="24"/>
          <w:szCs w:val="24"/>
        </w:rPr>
        <w:t>при установлении надбавок к цене (тарифу) для потребителей.</w:t>
      </w:r>
      <w:proofErr w:type="gramEnd"/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1.2. Анализ доступности для потребителей услуг </w:t>
      </w:r>
      <w:r>
        <w:rPr>
          <w:rFonts w:ascii="Times New Roman" w:hAnsi="Times New Roman" w:cs="Times New Roman"/>
          <w:sz w:val="24"/>
          <w:szCs w:val="24"/>
        </w:rPr>
        <w:t>организаций коммунального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плекса (далее – </w:t>
      </w:r>
      <w:r w:rsidRPr="001D79B3">
        <w:rPr>
          <w:rFonts w:ascii="Times New Roman" w:hAnsi="Times New Roman" w:cs="Times New Roman"/>
          <w:sz w:val="24"/>
          <w:szCs w:val="24"/>
        </w:rPr>
        <w:t>ОКК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79B3">
        <w:rPr>
          <w:rFonts w:ascii="Times New Roman" w:hAnsi="Times New Roman" w:cs="Times New Roman"/>
          <w:sz w:val="24"/>
          <w:szCs w:val="24"/>
        </w:rPr>
        <w:t xml:space="preserve"> в части установления надбавок к цене (тарифу) для потребителей осуществляется в отношении ОКК, осуществляющих эксплуатацию объектов, использу</w:t>
      </w:r>
      <w:r w:rsidRPr="001D79B3">
        <w:rPr>
          <w:rFonts w:ascii="Times New Roman" w:hAnsi="Times New Roman" w:cs="Times New Roman"/>
          <w:sz w:val="24"/>
          <w:szCs w:val="24"/>
        </w:rPr>
        <w:t>е</w:t>
      </w:r>
      <w:r w:rsidRPr="001D79B3">
        <w:rPr>
          <w:rFonts w:ascii="Times New Roman" w:hAnsi="Times New Roman" w:cs="Times New Roman"/>
          <w:sz w:val="24"/>
          <w:szCs w:val="24"/>
        </w:rPr>
        <w:t>мых для утилизации, обезвреживания и захоронения твердых бытовых отходов.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Система критериев </w:t>
      </w:r>
      <w:r w:rsidRPr="001D79B3">
        <w:rPr>
          <w:rFonts w:ascii="Times New Roman" w:hAnsi="Times New Roman" w:cs="Times New Roman"/>
          <w:sz w:val="24"/>
          <w:szCs w:val="24"/>
        </w:rPr>
        <w:t>применяется при согласовании инвестиционных программ ОКК и предшествует установлению надбавок к ценам (тарифам) на услуги этих организ</w:t>
      </w:r>
      <w:r w:rsidRPr="001D79B3">
        <w:rPr>
          <w:rFonts w:ascii="Times New Roman" w:hAnsi="Times New Roman" w:cs="Times New Roman"/>
          <w:sz w:val="24"/>
          <w:szCs w:val="24"/>
        </w:rPr>
        <w:t>а</w:t>
      </w:r>
      <w:r w:rsidRPr="001D79B3">
        <w:rPr>
          <w:rFonts w:ascii="Times New Roman" w:hAnsi="Times New Roman" w:cs="Times New Roman"/>
          <w:sz w:val="24"/>
          <w:szCs w:val="24"/>
        </w:rPr>
        <w:t>ций для потребителей.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Default="00B71EF1" w:rsidP="00B71E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2. Критерии, используемые для определения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F1" w:rsidRDefault="00B71EF1" w:rsidP="00B71E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для потребителей услуг </w:t>
      </w:r>
      <w:r>
        <w:rPr>
          <w:rFonts w:ascii="Times New Roman" w:hAnsi="Times New Roman" w:cs="Times New Roman"/>
          <w:sz w:val="24"/>
          <w:szCs w:val="24"/>
        </w:rPr>
        <w:t>ОКК</w:t>
      </w:r>
      <w:r w:rsidRPr="001D7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 xml:space="preserve">осуществляющих эксплуатацию объектов, </w:t>
      </w:r>
    </w:p>
    <w:p w:rsidR="00B71EF1" w:rsidRPr="001D79B3" w:rsidRDefault="00B71EF1" w:rsidP="00B71E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>для утилизации, обезвреживания и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>твердых бытовых отходов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2.1. Система критериев доступности включает в себя критерии, характеризующие физическую и экономическую доступность услуг ОКК в сфере утилизации, обезврежив</w:t>
      </w:r>
      <w:r w:rsidRPr="001D79B3">
        <w:rPr>
          <w:rFonts w:ascii="Times New Roman" w:hAnsi="Times New Roman" w:cs="Times New Roman"/>
          <w:sz w:val="24"/>
          <w:szCs w:val="24"/>
        </w:rPr>
        <w:t>а</w:t>
      </w:r>
      <w:r w:rsidRPr="001D79B3">
        <w:rPr>
          <w:rFonts w:ascii="Times New Roman" w:hAnsi="Times New Roman" w:cs="Times New Roman"/>
          <w:sz w:val="24"/>
          <w:szCs w:val="24"/>
        </w:rPr>
        <w:t>ния и захоронения твердых бытовых отходов.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2.2. Критерий физической доступности определяет гарантии предоставления требу</w:t>
      </w:r>
      <w:r w:rsidRPr="001D79B3">
        <w:rPr>
          <w:rFonts w:ascii="Times New Roman" w:hAnsi="Times New Roman" w:cs="Times New Roman"/>
          <w:sz w:val="24"/>
          <w:szCs w:val="24"/>
        </w:rPr>
        <w:t>е</w:t>
      </w:r>
      <w:r w:rsidRPr="001D79B3">
        <w:rPr>
          <w:rFonts w:ascii="Times New Roman" w:hAnsi="Times New Roman" w:cs="Times New Roman"/>
          <w:sz w:val="24"/>
          <w:szCs w:val="24"/>
        </w:rPr>
        <w:t>мого объема для потребителей услуг, оказываемых в сфере утилизации, обезвреживания и захоронения твердых бытовых отходов, и оценивается в зависимости от уровня обеспеч</w:t>
      </w:r>
      <w:r w:rsidRPr="001D79B3">
        <w:rPr>
          <w:rFonts w:ascii="Times New Roman" w:hAnsi="Times New Roman" w:cs="Times New Roman"/>
          <w:sz w:val="24"/>
          <w:szCs w:val="24"/>
        </w:rPr>
        <w:t>е</w:t>
      </w:r>
      <w:r w:rsidRPr="001D79B3">
        <w:rPr>
          <w:rFonts w:ascii="Times New Roman" w:hAnsi="Times New Roman" w:cs="Times New Roman"/>
          <w:sz w:val="24"/>
          <w:szCs w:val="24"/>
        </w:rPr>
        <w:t>ния потребности в предоставляемой услуге.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2.3. Критерий экономической доступности отражает соответствие платежеспособн</w:t>
      </w:r>
      <w:r w:rsidRPr="001D79B3">
        <w:rPr>
          <w:rFonts w:ascii="Times New Roman" w:hAnsi="Times New Roman" w:cs="Times New Roman"/>
          <w:sz w:val="24"/>
          <w:szCs w:val="24"/>
        </w:rPr>
        <w:t>о</w:t>
      </w:r>
      <w:r w:rsidRPr="001D79B3">
        <w:rPr>
          <w:rFonts w:ascii="Times New Roman" w:hAnsi="Times New Roman" w:cs="Times New Roman"/>
          <w:sz w:val="24"/>
          <w:szCs w:val="24"/>
        </w:rPr>
        <w:t>сти потребителей стоимости предоставляемых услуг в сфере утилизации, обезвреживания и захоронения твердых бытовых отходов.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Экономическая доступность предоставляемой услуги оценивается на основании с</w:t>
      </w:r>
      <w:r w:rsidRPr="001D79B3">
        <w:rPr>
          <w:rFonts w:ascii="Times New Roman" w:hAnsi="Times New Roman" w:cs="Times New Roman"/>
          <w:sz w:val="24"/>
          <w:szCs w:val="24"/>
        </w:rPr>
        <w:t>о</w:t>
      </w:r>
      <w:r w:rsidRPr="001D79B3">
        <w:rPr>
          <w:rFonts w:ascii="Times New Roman" w:hAnsi="Times New Roman" w:cs="Times New Roman"/>
          <w:sz w:val="24"/>
          <w:szCs w:val="24"/>
        </w:rPr>
        <w:t>ответствия предложений организации коммунального комплекса предельному индексу максимально возможного изменения установленных тарифов на услуги, оказываемые в сфере утилизации, обезвреживания и захоронения твердых бытовых отходов, с учетом надбавок к тарифам на эти услуги.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Default="00B71EF1" w:rsidP="00B71E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1EF1" w:rsidRDefault="00B71EF1" w:rsidP="00B71E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3. Порядок расчета критериев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 xml:space="preserve">для потребителей услуг </w:t>
      </w:r>
      <w:r>
        <w:rPr>
          <w:rFonts w:ascii="Times New Roman" w:hAnsi="Times New Roman" w:cs="Times New Roman"/>
          <w:sz w:val="24"/>
          <w:szCs w:val="24"/>
        </w:rPr>
        <w:t>ОКК</w:t>
      </w:r>
      <w:r w:rsidRPr="001D7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F1" w:rsidRPr="001D79B3" w:rsidRDefault="00B71EF1" w:rsidP="00B71E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осуществляющих эксплуатацию объектов, используемых</w:t>
      </w:r>
      <w:r w:rsidRPr="00EE5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9B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71EF1" w:rsidRDefault="00B71EF1" w:rsidP="00B71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утилизации, обезвреживания и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>твердых бытовых отходов</w:t>
      </w:r>
    </w:p>
    <w:p w:rsidR="00B71EF1" w:rsidRPr="001D79B3" w:rsidRDefault="00B71EF1" w:rsidP="00B71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EF1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3.1. Критерий физической доступности услуг, оказываемых ОКК, - уровень беспер</w:t>
      </w:r>
      <w:r w:rsidRPr="001D79B3">
        <w:rPr>
          <w:rFonts w:ascii="Times New Roman" w:hAnsi="Times New Roman" w:cs="Times New Roman"/>
          <w:sz w:val="24"/>
          <w:szCs w:val="24"/>
        </w:rPr>
        <w:t>е</w:t>
      </w:r>
      <w:r w:rsidRPr="001D79B3">
        <w:rPr>
          <w:rFonts w:ascii="Times New Roman" w:hAnsi="Times New Roman" w:cs="Times New Roman"/>
          <w:sz w:val="24"/>
          <w:szCs w:val="24"/>
        </w:rPr>
        <w:t>бойности обеспечения потребителя услугами ОКК, определяется по формуле: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Default="00B71EF1" w:rsidP="00B7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Уб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Пб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П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>
        <w:rPr>
          <w:rFonts w:ascii="Times New Roman" w:hAnsi="Times New Roman" w:cs="Times New Roman"/>
          <w:sz w:val="24"/>
          <w:szCs w:val="24"/>
        </w:rPr>
        <w:t>,  где</w:t>
      </w:r>
    </w:p>
    <w:p w:rsidR="00B71EF1" w:rsidRPr="001D79B3" w:rsidRDefault="00B71EF1" w:rsidP="00B7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Pr="001D79B3" w:rsidRDefault="00B71EF1" w:rsidP="00B7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9B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D79B3">
        <w:rPr>
          <w:rFonts w:ascii="Times New Roman" w:hAnsi="Times New Roman" w:cs="Times New Roman"/>
          <w:sz w:val="24"/>
          <w:szCs w:val="24"/>
        </w:rPr>
        <w:t xml:space="preserve"> - уровень бесперебойности обеспечения потребителя услугой ОКК</w:t>
      </w:r>
      <w:proofErr w:type="gramStart"/>
      <w:r w:rsidRPr="001D79B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B71EF1" w:rsidRPr="001D79B3" w:rsidRDefault="00B71EF1" w:rsidP="00B7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Пб - период бесперебойного пользования услугой ОКК;</w:t>
      </w:r>
    </w:p>
    <w:p w:rsidR="00B71EF1" w:rsidRPr="001D79B3" w:rsidRDefault="00B71EF1" w:rsidP="00B7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9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79B3">
        <w:rPr>
          <w:rFonts w:ascii="Times New Roman" w:hAnsi="Times New Roman" w:cs="Times New Roman"/>
          <w:sz w:val="24"/>
          <w:szCs w:val="24"/>
        </w:rPr>
        <w:t xml:space="preserve"> - соответствующий календарный период (год).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3.2. Критерий экономической доступности определяется отдельно по каждой услуге, предоставляемой ОКК, и включает следующий показатель: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максимально допустимый размер тарифа с учетом надбавки на услуги, оказываемые ОКК, на предстоящий период регулирования.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Максимально допустимый размер тарифа с учетом надбавки на услугу ОКК на пре</w:t>
      </w:r>
      <w:r w:rsidRPr="001D79B3">
        <w:rPr>
          <w:rFonts w:ascii="Times New Roman" w:hAnsi="Times New Roman" w:cs="Times New Roman"/>
          <w:sz w:val="24"/>
          <w:szCs w:val="24"/>
        </w:rPr>
        <w:t>д</w:t>
      </w:r>
      <w:r w:rsidRPr="001D79B3">
        <w:rPr>
          <w:rFonts w:ascii="Times New Roman" w:hAnsi="Times New Roman" w:cs="Times New Roman"/>
          <w:sz w:val="24"/>
          <w:szCs w:val="24"/>
        </w:rPr>
        <w:t>стоящий период тарифного регулирования определяется по следующей формуле: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Pr="001D79B3" w:rsidRDefault="00B71EF1" w:rsidP="00B7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             </w: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Т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max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НТ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×Ип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 где</w:t>
      </w:r>
    </w:p>
    <w:p w:rsidR="00B71EF1" w:rsidRPr="001D79B3" w:rsidRDefault="00B71EF1" w:rsidP="00B7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(Т + НТ)  -  действующий  тариф  на  соответствующую  услугу  с 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>надбавки к т</w:t>
      </w:r>
      <w:r w:rsidRPr="001D79B3">
        <w:rPr>
          <w:rFonts w:ascii="Times New Roman" w:hAnsi="Times New Roman" w:cs="Times New Roman"/>
          <w:sz w:val="24"/>
          <w:szCs w:val="24"/>
        </w:rPr>
        <w:t>а</w:t>
      </w:r>
      <w:r w:rsidRPr="001D79B3">
        <w:rPr>
          <w:rFonts w:ascii="Times New Roman" w:hAnsi="Times New Roman" w:cs="Times New Roman"/>
          <w:sz w:val="24"/>
          <w:szCs w:val="24"/>
        </w:rPr>
        <w:t>рифу;</w:t>
      </w:r>
    </w:p>
    <w:p w:rsidR="00B71EF1" w:rsidRPr="001D79B3" w:rsidRDefault="00B71EF1" w:rsidP="00B7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9B3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1D79B3">
        <w:rPr>
          <w:rFonts w:ascii="Times New Roman" w:hAnsi="Times New Roman" w:cs="Times New Roman"/>
          <w:sz w:val="24"/>
          <w:szCs w:val="24"/>
        </w:rPr>
        <w:t xml:space="preserve">  -  предельный индекс максимально возможного изменения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>тарифов  на услуги, оказываемые ОКК, осуществляющими эксплуатацию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>используемых  для  утилизации, обезвреживания и захоронения твердых 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B3">
        <w:rPr>
          <w:rFonts w:ascii="Times New Roman" w:hAnsi="Times New Roman" w:cs="Times New Roman"/>
          <w:sz w:val="24"/>
          <w:szCs w:val="24"/>
        </w:rPr>
        <w:t>отходов с учетом надбавок к тарифам.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Default="00B71EF1" w:rsidP="00B71E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4. Оценка доступности для потребителей услуг</w:t>
      </w:r>
      <w:r>
        <w:rPr>
          <w:rFonts w:ascii="Times New Roman" w:hAnsi="Times New Roman" w:cs="Times New Roman"/>
          <w:sz w:val="24"/>
          <w:szCs w:val="24"/>
        </w:rPr>
        <w:t xml:space="preserve"> ОКК</w:t>
      </w:r>
      <w:r w:rsidRPr="001D79B3">
        <w:rPr>
          <w:rFonts w:ascii="Times New Roman" w:hAnsi="Times New Roman" w:cs="Times New Roman"/>
          <w:sz w:val="24"/>
          <w:szCs w:val="24"/>
        </w:rPr>
        <w:t>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F1" w:rsidRPr="001D79B3" w:rsidRDefault="00B71EF1" w:rsidP="00B71E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эксплуатацию объектов, используемых для утилизации,</w:t>
      </w:r>
    </w:p>
    <w:p w:rsidR="00B71EF1" w:rsidRPr="001D79B3" w:rsidRDefault="00B71EF1" w:rsidP="00B71E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обезвреживания и захоронения твердых бытовых отходов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4.1. Оценка физической доступности для потребителей услуг ОКК с учетом надбавок к тарифам на услуги ОКК основана на балльной системе, включающей уровни доступн</w:t>
      </w:r>
      <w:r w:rsidRPr="001D79B3">
        <w:rPr>
          <w:rFonts w:ascii="Times New Roman" w:hAnsi="Times New Roman" w:cs="Times New Roman"/>
          <w:sz w:val="24"/>
          <w:szCs w:val="24"/>
        </w:rPr>
        <w:t>о</w:t>
      </w:r>
      <w:r w:rsidRPr="001D79B3">
        <w:rPr>
          <w:rFonts w:ascii="Times New Roman" w:hAnsi="Times New Roman" w:cs="Times New Roman"/>
          <w:sz w:val="24"/>
          <w:szCs w:val="24"/>
        </w:rPr>
        <w:t>сти, выраженные в процентах: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от 90 до 100 - услуга доступна;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ниже 90 - услуга недоступна.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D79B3">
        <w:rPr>
          <w:rFonts w:ascii="Times New Roman" w:hAnsi="Times New Roman" w:cs="Times New Roman"/>
          <w:sz w:val="24"/>
          <w:szCs w:val="24"/>
        </w:rPr>
        <w:t>Услуги ОКК признаются экономически доступными для потребителей в случае, если величина тарифа с учетом надбавки к тарифу на эти услуги на предстоящий период регулирования меньше или равна величине тарифа с учетом надбавки к нему с примен</w:t>
      </w:r>
      <w:r w:rsidRPr="001D79B3">
        <w:rPr>
          <w:rFonts w:ascii="Times New Roman" w:hAnsi="Times New Roman" w:cs="Times New Roman"/>
          <w:sz w:val="24"/>
          <w:szCs w:val="24"/>
        </w:rPr>
        <w:t>е</w:t>
      </w:r>
      <w:r w:rsidRPr="001D79B3">
        <w:rPr>
          <w:rFonts w:ascii="Times New Roman" w:hAnsi="Times New Roman" w:cs="Times New Roman"/>
          <w:sz w:val="24"/>
          <w:szCs w:val="24"/>
        </w:rPr>
        <w:t>нием предельного индекса максимально возможного изменения установленных тарифов на услуги, оказываемые ОКК, осуществляющими эксплуатацию объектов, используемых для утилизации, обезвреживания и захоронения твердых бытовых отходов:</w:t>
      </w:r>
      <w:proofErr w:type="gramEnd"/>
    </w:p>
    <w:p w:rsidR="00B71EF1" w:rsidRPr="001D79B3" w:rsidRDefault="00B71EF1" w:rsidP="00B7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D79B3">
        <w:rPr>
          <w:rFonts w:ascii="Times New Roman" w:hAnsi="Times New Roman" w:cs="Times New Roman"/>
          <w:sz w:val="24"/>
          <w:szCs w:val="24"/>
        </w:rPr>
        <w:t>Тпред</w:t>
      </w:r>
      <w:proofErr w:type="spellEnd"/>
      <w:r w:rsidRPr="001D79B3">
        <w:rPr>
          <w:rFonts w:ascii="Times New Roman" w:hAnsi="Times New Roman" w:cs="Times New Roman"/>
          <w:sz w:val="24"/>
          <w:szCs w:val="24"/>
        </w:rPr>
        <w:t xml:space="preserve"> &lt; или = </w:t>
      </w:r>
      <w:proofErr w:type="spellStart"/>
      <w:proofErr w:type="gramStart"/>
      <w:r w:rsidRPr="001D79B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D79B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D79B3">
        <w:rPr>
          <w:rFonts w:ascii="Times New Roman" w:hAnsi="Times New Roman" w:cs="Times New Roman"/>
          <w:sz w:val="24"/>
          <w:szCs w:val="24"/>
        </w:rPr>
        <w:t>.</w:t>
      </w: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EF1" w:rsidRPr="001D79B3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>4.3. Услуги ОКК считаются доступными для потребителей при признании эконом</w:t>
      </w:r>
      <w:r w:rsidRPr="001D79B3">
        <w:rPr>
          <w:rFonts w:ascii="Times New Roman" w:hAnsi="Times New Roman" w:cs="Times New Roman"/>
          <w:sz w:val="24"/>
          <w:szCs w:val="24"/>
        </w:rPr>
        <w:t>и</w:t>
      </w:r>
      <w:r w:rsidRPr="001D79B3">
        <w:rPr>
          <w:rFonts w:ascii="Times New Roman" w:hAnsi="Times New Roman" w:cs="Times New Roman"/>
          <w:sz w:val="24"/>
          <w:szCs w:val="24"/>
        </w:rPr>
        <w:t>ческой и физической доступности.</w:t>
      </w:r>
    </w:p>
    <w:p w:rsidR="00223C8C" w:rsidRPr="00B71EF1" w:rsidRDefault="00B71EF1" w:rsidP="00B71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9B3">
        <w:rPr>
          <w:rFonts w:ascii="Times New Roman" w:hAnsi="Times New Roman" w:cs="Times New Roman"/>
          <w:sz w:val="24"/>
          <w:szCs w:val="24"/>
        </w:rPr>
        <w:t xml:space="preserve">4.4. В случае если рассчитанные тарифы исключают обеспечение доступности для потребителей услуг конкретной ОКК, организация ОКК осуществляет изменение своей производственной и инвестиционной программы и проводит перерасчет тарифов и </w:t>
      </w:r>
      <w:r w:rsidRPr="001D79B3">
        <w:rPr>
          <w:rFonts w:ascii="Times New Roman" w:hAnsi="Times New Roman" w:cs="Times New Roman"/>
          <w:sz w:val="24"/>
          <w:szCs w:val="24"/>
        </w:rPr>
        <w:lastRenderedPageBreak/>
        <w:t>надб</w:t>
      </w:r>
      <w:r w:rsidRPr="001D79B3">
        <w:rPr>
          <w:rFonts w:ascii="Times New Roman" w:hAnsi="Times New Roman" w:cs="Times New Roman"/>
          <w:sz w:val="24"/>
          <w:szCs w:val="24"/>
        </w:rPr>
        <w:t>а</w:t>
      </w:r>
      <w:r w:rsidRPr="001D79B3">
        <w:rPr>
          <w:rFonts w:ascii="Times New Roman" w:hAnsi="Times New Roman" w:cs="Times New Roman"/>
          <w:sz w:val="24"/>
          <w:szCs w:val="24"/>
        </w:rPr>
        <w:t>вок к тарифам на услуги.</w:t>
      </w:r>
    </w:p>
    <w:sectPr w:rsidR="00223C8C" w:rsidRPr="00B71EF1" w:rsidSect="00C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8A" w:rsidRDefault="0076278A" w:rsidP="000A17D7">
      <w:r>
        <w:separator/>
      </w:r>
    </w:p>
  </w:endnote>
  <w:endnote w:type="continuationSeparator" w:id="0">
    <w:p w:rsidR="0076278A" w:rsidRDefault="0076278A" w:rsidP="000A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8A" w:rsidRDefault="0076278A" w:rsidP="000A17D7">
      <w:r>
        <w:separator/>
      </w:r>
    </w:p>
  </w:footnote>
  <w:footnote w:type="continuationSeparator" w:id="0">
    <w:p w:rsidR="0076278A" w:rsidRDefault="0076278A" w:rsidP="000A1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C3D5A"/>
    <w:lvl w:ilvl="0">
      <w:numFmt w:val="bullet"/>
      <w:lvlText w:val="*"/>
      <w:lvlJc w:val="left"/>
    </w:lvl>
  </w:abstractNum>
  <w:abstractNum w:abstractNumId="1">
    <w:nsid w:val="48FD6754"/>
    <w:multiLevelType w:val="hybridMultilevel"/>
    <w:tmpl w:val="195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E4"/>
    <w:rsid w:val="000A17D7"/>
    <w:rsid w:val="000D5625"/>
    <w:rsid w:val="001552AB"/>
    <w:rsid w:val="0016154A"/>
    <w:rsid w:val="001A0943"/>
    <w:rsid w:val="002221E6"/>
    <w:rsid w:val="00223C8C"/>
    <w:rsid w:val="00254030"/>
    <w:rsid w:val="00280BEA"/>
    <w:rsid w:val="00290595"/>
    <w:rsid w:val="002D0A51"/>
    <w:rsid w:val="003562D2"/>
    <w:rsid w:val="003A031A"/>
    <w:rsid w:val="003A14D4"/>
    <w:rsid w:val="003D42BE"/>
    <w:rsid w:val="00523EF7"/>
    <w:rsid w:val="005B57E4"/>
    <w:rsid w:val="006101FA"/>
    <w:rsid w:val="00630437"/>
    <w:rsid w:val="006B41A8"/>
    <w:rsid w:val="006D305A"/>
    <w:rsid w:val="007140CB"/>
    <w:rsid w:val="0074146E"/>
    <w:rsid w:val="007601A5"/>
    <w:rsid w:val="0076278A"/>
    <w:rsid w:val="007B38B5"/>
    <w:rsid w:val="007D04B0"/>
    <w:rsid w:val="008623D1"/>
    <w:rsid w:val="00867ABF"/>
    <w:rsid w:val="00881694"/>
    <w:rsid w:val="008A4FB7"/>
    <w:rsid w:val="008C026D"/>
    <w:rsid w:val="008D0152"/>
    <w:rsid w:val="009D6CB2"/>
    <w:rsid w:val="00AC0FF9"/>
    <w:rsid w:val="00AE219A"/>
    <w:rsid w:val="00B66724"/>
    <w:rsid w:val="00B71EF1"/>
    <w:rsid w:val="00B73F1C"/>
    <w:rsid w:val="00BF1247"/>
    <w:rsid w:val="00BF1AAF"/>
    <w:rsid w:val="00C436B8"/>
    <w:rsid w:val="00C55B3E"/>
    <w:rsid w:val="00C855F2"/>
    <w:rsid w:val="00CF707B"/>
    <w:rsid w:val="00CF78DA"/>
    <w:rsid w:val="00D24688"/>
    <w:rsid w:val="00D70279"/>
    <w:rsid w:val="00DB2836"/>
    <w:rsid w:val="00DF14AB"/>
    <w:rsid w:val="00E17718"/>
    <w:rsid w:val="00E71790"/>
    <w:rsid w:val="00E92081"/>
    <w:rsid w:val="00EE6570"/>
    <w:rsid w:val="00EF7021"/>
    <w:rsid w:val="00F11E5B"/>
    <w:rsid w:val="00F81D88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7E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B57E4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5B57E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57E4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5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B57E4"/>
    <w:pPr>
      <w:autoSpaceDE w:val="0"/>
      <w:autoSpaceDN w:val="0"/>
      <w:ind w:firstLine="709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rsid w:val="005B57E4"/>
    <w:rPr>
      <w:rFonts w:ascii="TimesET" w:eastAsia="Times New Roman" w:hAnsi="TimesET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B57E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B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B57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5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57E4"/>
  </w:style>
  <w:style w:type="paragraph" w:styleId="a6">
    <w:name w:val="List Paragraph"/>
    <w:basedOn w:val="a"/>
    <w:qFormat/>
    <w:rsid w:val="008C0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23C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3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2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223C8C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rsid w:val="00223C8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rsid w:val="00223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3C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C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1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B90737838D194B113B3DAE2465C9CA5EDB5EE9D95A092D02A6249F0699120EE89CE74ECbC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58CCE-67AC-4228-B782-85B4CB34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nowch-eko1</dc:creator>
  <cp:lastModifiedBy>nowch-info2</cp:lastModifiedBy>
  <cp:revision>2</cp:revision>
  <cp:lastPrinted>2016-12-21T08:17:00Z</cp:lastPrinted>
  <dcterms:created xsi:type="dcterms:W3CDTF">2017-01-27T07:24:00Z</dcterms:created>
  <dcterms:modified xsi:type="dcterms:W3CDTF">2017-01-27T07:24:00Z</dcterms:modified>
</cp:coreProperties>
</file>