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3652"/>
        <w:gridCol w:w="709"/>
        <w:gridCol w:w="1417"/>
        <w:gridCol w:w="3969"/>
      </w:tblGrid>
      <w:tr w:rsidR="007A093E" w:rsidTr="00A2439F">
        <w:tc>
          <w:tcPr>
            <w:tcW w:w="3652" w:type="dxa"/>
          </w:tcPr>
          <w:p w:rsidR="007A093E" w:rsidRDefault="007A093E">
            <w:pPr>
              <w:spacing w:line="276" w:lineRule="auto"/>
              <w:jc w:val="center"/>
              <w:rPr>
                <w:rFonts w:ascii="Times New Roman Chuv" w:hAnsi="Times New Roman Chuv"/>
                <w:sz w:val="26"/>
                <w:lang w:eastAsia="en-US"/>
              </w:rPr>
            </w:pPr>
          </w:p>
          <w:p w:rsidR="007A093E" w:rsidRDefault="007A093E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lang w:eastAsia="en-US"/>
              </w:rPr>
            </w:pPr>
            <w:proofErr w:type="spellStart"/>
            <w:r>
              <w:rPr>
                <w:rFonts w:ascii="Times New Roman Chuv" w:hAnsi="Times New Roman Chuv"/>
                <w:sz w:val="26"/>
                <w:lang w:eastAsia="en-US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6"/>
                <w:lang w:eastAsia="en-US"/>
              </w:rPr>
              <w:t>Республикин</w:t>
            </w:r>
            <w:proofErr w:type="spellEnd"/>
          </w:p>
          <w:p w:rsidR="007A093E" w:rsidRDefault="007A093E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lang w:eastAsia="en-US"/>
              </w:rPr>
            </w:pPr>
            <w:r>
              <w:rPr>
                <w:rFonts w:ascii="Times New Roman Chuv" w:hAnsi="Times New Roman Chuv"/>
                <w:sz w:val="26"/>
                <w:lang w:eastAsia="en-US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6"/>
                <w:lang w:eastAsia="en-US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6"/>
                <w:lang w:eastAsia="en-US"/>
              </w:rPr>
              <w:t xml:space="preserve"> хула</w:t>
            </w:r>
          </w:p>
          <w:p w:rsidR="007A093E" w:rsidRDefault="007A093E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lang w:eastAsia="en-US"/>
              </w:rPr>
            </w:pPr>
            <w:r>
              <w:rPr>
                <w:rFonts w:ascii="Times New Roman Chuv" w:hAnsi="Times New Roman Chuv"/>
                <w:sz w:val="26"/>
                <w:lang w:eastAsia="en-US"/>
              </w:rPr>
              <w:t>администраций.</w:t>
            </w:r>
          </w:p>
          <w:p w:rsidR="007A093E" w:rsidRDefault="007A093E">
            <w:pPr>
              <w:spacing w:line="276" w:lineRule="auto"/>
              <w:jc w:val="center"/>
              <w:rPr>
                <w:rFonts w:ascii="Times New Roman Chuv" w:hAnsi="Times New Roman Chuv"/>
                <w:sz w:val="26"/>
                <w:lang w:eastAsia="en-US"/>
              </w:rPr>
            </w:pPr>
          </w:p>
          <w:p w:rsidR="007A093E" w:rsidRDefault="007A093E">
            <w:pPr>
              <w:pStyle w:val="2"/>
              <w:spacing w:line="276" w:lineRule="auto"/>
              <w:jc w:val="center"/>
              <w:rPr>
                <w:rFonts w:ascii="Times New Roman Chuv" w:hAnsi="Times New Roman Chuv"/>
                <w:b w:val="0"/>
                <w:color w:val="auto"/>
                <w:sz w:val="27"/>
                <w:lang w:eastAsia="en-US"/>
              </w:rPr>
            </w:pPr>
            <w:r>
              <w:rPr>
                <w:rFonts w:ascii="Times New Roman Chuv" w:hAnsi="Times New Roman Chuv"/>
                <w:b w:val="0"/>
                <w:color w:val="auto"/>
                <w:sz w:val="27"/>
                <w:lang w:eastAsia="en-US"/>
              </w:rPr>
              <w:t>ЙЫШЁНУ</w:t>
            </w:r>
          </w:p>
          <w:p w:rsidR="007A093E" w:rsidRDefault="007A093E">
            <w:pPr>
              <w:spacing w:line="276" w:lineRule="auto"/>
              <w:jc w:val="center"/>
              <w:rPr>
                <w:rFonts w:ascii="Times New Roman Chuv" w:hAnsi="Times New Roman Chuv"/>
                <w:sz w:val="26"/>
                <w:lang w:eastAsia="en-US"/>
              </w:rPr>
            </w:pPr>
          </w:p>
          <w:p w:rsidR="007A093E" w:rsidRDefault="007A093E">
            <w:pPr>
              <w:spacing w:line="276" w:lineRule="auto"/>
              <w:jc w:val="center"/>
              <w:rPr>
                <w:rFonts w:ascii="Times New Roman Chuv" w:hAnsi="Times New Roman Chuv"/>
                <w:lang w:eastAsia="en-US"/>
              </w:rPr>
            </w:pPr>
          </w:p>
          <w:p w:rsidR="007A093E" w:rsidRDefault="007A093E" w:rsidP="00A2439F">
            <w:pPr>
              <w:spacing w:line="276" w:lineRule="auto"/>
              <w:jc w:val="center"/>
              <w:rPr>
                <w:rFonts w:ascii="Times New Roman Chuv" w:hAnsi="Times New Roman Chuv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7A093E" w:rsidRDefault="007A093E">
            <w:pPr>
              <w:spacing w:line="276" w:lineRule="auto"/>
              <w:rPr>
                <w:rFonts w:ascii="Times New Roman Chuv" w:hAnsi="Times New Roman Chuv"/>
                <w:lang w:eastAsia="en-US"/>
              </w:rPr>
            </w:pPr>
          </w:p>
          <w:p w:rsidR="007A093E" w:rsidRDefault="007A093E">
            <w:pPr>
              <w:spacing w:line="276" w:lineRule="auto"/>
              <w:rPr>
                <w:rFonts w:ascii="Times New Roman Chuv" w:hAnsi="Times New Roman Chuv"/>
                <w:lang w:eastAsia="en-US"/>
              </w:rPr>
            </w:pPr>
            <w:r w:rsidRPr="00C6657E">
              <w:rPr>
                <w:rFonts w:ascii="Times New Roman Chuv" w:hAnsi="Times New Roman Chuv"/>
                <w:lang w:val="en-US" w:eastAsia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463377971" r:id="rId6"/>
              </w:object>
            </w:r>
          </w:p>
          <w:p w:rsidR="007A093E" w:rsidRDefault="007A093E">
            <w:pPr>
              <w:spacing w:line="276" w:lineRule="auto"/>
              <w:rPr>
                <w:rFonts w:ascii="Times New Roman Chuv" w:hAnsi="Times New Roman Chuv"/>
                <w:lang w:eastAsia="en-US"/>
              </w:rPr>
            </w:pPr>
          </w:p>
          <w:p w:rsidR="007A093E" w:rsidRDefault="007A093E">
            <w:pPr>
              <w:spacing w:line="276" w:lineRule="auto"/>
              <w:rPr>
                <w:rFonts w:ascii="Times New Roman Chuv" w:hAnsi="Times New Roman Chuv"/>
                <w:lang w:eastAsia="en-US"/>
              </w:rPr>
            </w:pPr>
          </w:p>
          <w:p w:rsidR="007A093E" w:rsidRDefault="00A2439F">
            <w:pPr>
              <w:spacing w:line="276" w:lineRule="auto"/>
              <w:jc w:val="center"/>
              <w:rPr>
                <w:rFonts w:ascii="Times New Roman Chuv" w:hAnsi="Times New Roman Chuv"/>
                <w:lang w:eastAsia="en-US"/>
              </w:rPr>
            </w:pPr>
            <w:r>
              <w:rPr>
                <w:lang w:eastAsia="en-US"/>
              </w:rPr>
              <w:t>03.06.2014</w:t>
            </w:r>
            <w:r w:rsidR="007A093E">
              <w:rPr>
                <w:rFonts w:ascii="Times New Roman Chuv" w:hAnsi="Times New Roman Chuv"/>
                <w:lang w:eastAsia="en-US"/>
              </w:rPr>
              <w:t>№</w:t>
            </w:r>
            <w:r>
              <w:rPr>
                <w:rFonts w:ascii="Times New Roman Chuv" w:hAnsi="Times New Roman Chuv"/>
                <w:lang w:eastAsia="en-US"/>
              </w:rPr>
              <w:t xml:space="preserve"> 231</w:t>
            </w:r>
          </w:p>
        </w:tc>
        <w:tc>
          <w:tcPr>
            <w:tcW w:w="3969" w:type="dxa"/>
          </w:tcPr>
          <w:p w:rsidR="007A093E" w:rsidRDefault="007A093E">
            <w:pPr>
              <w:spacing w:line="276" w:lineRule="auto"/>
              <w:jc w:val="center"/>
              <w:rPr>
                <w:rFonts w:ascii="Times New Roman Chuv" w:hAnsi="Times New Roman Chuv"/>
                <w:sz w:val="26"/>
                <w:lang w:eastAsia="en-US"/>
              </w:rPr>
            </w:pPr>
          </w:p>
          <w:p w:rsidR="007A093E" w:rsidRDefault="007A093E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lang w:eastAsia="en-US"/>
              </w:rPr>
            </w:pPr>
            <w:r>
              <w:rPr>
                <w:rFonts w:ascii="Times New Roman Chuv" w:hAnsi="Times New Roman Chuv"/>
                <w:sz w:val="28"/>
                <w:lang w:eastAsia="en-US"/>
              </w:rPr>
              <w:t>Администрация</w:t>
            </w:r>
          </w:p>
          <w:p w:rsidR="007A093E" w:rsidRDefault="007A093E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lang w:eastAsia="en-US"/>
              </w:rPr>
            </w:pPr>
            <w:r>
              <w:rPr>
                <w:rFonts w:ascii="Times New Roman Chuv" w:hAnsi="Times New Roman Chuv"/>
                <w:sz w:val="28"/>
                <w:lang w:eastAsia="en-US"/>
              </w:rPr>
              <w:t>города Новочебоксарска</w:t>
            </w:r>
          </w:p>
          <w:p w:rsidR="007A093E" w:rsidRDefault="007A093E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lang w:eastAsia="en-US"/>
              </w:rPr>
            </w:pPr>
            <w:r>
              <w:rPr>
                <w:rFonts w:ascii="Times New Roman Chuv" w:hAnsi="Times New Roman Chuv"/>
                <w:sz w:val="28"/>
                <w:lang w:eastAsia="en-US"/>
              </w:rPr>
              <w:t>Чувашской Республики</w:t>
            </w:r>
          </w:p>
          <w:p w:rsidR="007A093E" w:rsidRDefault="007A093E">
            <w:pPr>
              <w:spacing w:line="276" w:lineRule="auto"/>
              <w:jc w:val="center"/>
              <w:rPr>
                <w:rFonts w:ascii="Times New Roman Chuv" w:hAnsi="Times New Roman Chuv"/>
                <w:lang w:eastAsia="en-US"/>
              </w:rPr>
            </w:pPr>
          </w:p>
          <w:p w:rsidR="007A093E" w:rsidRDefault="007A093E">
            <w:pPr>
              <w:pStyle w:val="3"/>
              <w:spacing w:line="276" w:lineRule="auto"/>
              <w:jc w:val="center"/>
              <w:rPr>
                <w:rFonts w:ascii="Times New Roman Chuv" w:hAnsi="Times New Roman Chuv"/>
                <w:b w:val="0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 Chuv" w:hAnsi="Times New Roman Chuv"/>
                <w:b w:val="0"/>
                <w:color w:val="auto"/>
                <w:sz w:val="27"/>
                <w:szCs w:val="27"/>
                <w:lang w:eastAsia="en-US"/>
              </w:rPr>
              <w:t>ПОСТАНОВЛЕНИЕ</w:t>
            </w:r>
          </w:p>
          <w:p w:rsidR="007A093E" w:rsidRDefault="007A093E">
            <w:pPr>
              <w:spacing w:line="276" w:lineRule="auto"/>
              <w:jc w:val="center"/>
              <w:rPr>
                <w:rFonts w:ascii="Times New Roman Chuv" w:hAnsi="Times New Roman Chuv"/>
                <w:sz w:val="27"/>
                <w:szCs w:val="27"/>
                <w:lang w:eastAsia="en-US"/>
              </w:rPr>
            </w:pPr>
          </w:p>
          <w:p w:rsidR="007A093E" w:rsidRDefault="007A093E">
            <w:pPr>
              <w:spacing w:line="276" w:lineRule="auto"/>
              <w:jc w:val="center"/>
              <w:rPr>
                <w:rFonts w:ascii="Times New Roman Chuv" w:hAnsi="Times New Roman Chuv"/>
                <w:sz w:val="26"/>
                <w:lang w:eastAsia="en-US"/>
              </w:rPr>
            </w:pPr>
          </w:p>
        </w:tc>
      </w:tr>
      <w:tr w:rsidR="007A093E" w:rsidTr="00A2439F">
        <w:trPr>
          <w:gridAfter w:val="2"/>
          <w:wAfter w:w="5386" w:type="dxa"/>
        </w:trPr>
        <w:tc>
          <w:tcPr>
            <w:tcW w:w="4361" w:type="dxa"/>
            <w:gridSpan w:val="2"/>
            <w:hideMark/>
          </w:tcPr>
          <w:p w:rsidR="007A093E" w:rsidRDefault="007A093E" w:rsidP="007A093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Об организации движения                  пассажирского автотранспорта на городские кладбища с </w:t>
            </w:r>
            <w:r w:rsidRPr="007A093E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 xml:space="preserve"> по </w:t>
            </w:r>
            <w:r w:rsidRPr="007A093E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 xml:space="preserve"> июня 201</w:t>
            </w:r>
            <w:r w:rsidRPr="007A093E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 года. </w:t>
            </w:r>
          </w:p>
        </w:tc>
      </w:tr>
    </w:tbl>
    <w:p w:rsidR="007A093E" w:rsidRDefault="007A093E" w:rsidP="007A093E">
      <w:pPr>
        <w:ind w:firstLine="900"/>
        <w:jc w:val="both"/>
      </w:pPr>
    </w:p>
    <w:p w:rsidR="007A093E" w:rsidRDefault="007A093E" w:rsidP="007A093E">
      <w:pPr>
        <w:spacing w:line="264" w:lineRule="auto"/>
        <w:ind w:firstLine="900"/>
        <w:jc w:val="both"/>
      </w:pPr>
      <w:r>
        <w:t xml:space="preserve">В связи с массовым посещением гражданами </w:t>
      </w:r>
      <w:proofErr w:type="spellStart"/>
      <w:r>
        <w:t>Новочебоксарских</w:t>
      </w:r>
      <w:proofErr w:type="spellEnd"/>
      <w:r>
        <w:t xml:space="preserve"> городских</w:t>
      </w:r>
      <w:r w:rsidR="00A2439F">
        <w:t xml:space="preserve"> </w:t>
      </w:r>
      <w:r>
        <w:t xml:space="preserve">кладбищ в православный праздник Дня Святой Троицы, руководствуясь статьей 43 Устава города Новочебоксарска Чувашской Республики,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7A093E" w:rsidRDefault="007A093E" w:rsidP="007A093E">
      <w:pPr>
        <w:ind w:firstLine="720"/>
        <w:jc w:val="both"/>
      </w:pPr>
      <w:r>
        <w:t>1.Организовать движение пассажирского автотра</w:t>
      </w:r>
      <w:r w:rsidR="00A2439F">
        <w:t xml:space="preserve">нспорта на городские кладбища </w:t>
      </w:r>
      <w:r>
        <w:t xml:space="preserve">с </w:t>
      </w:r>
      <w:r w:rsidRPr="007A093E">
        <w:t>7</w:t>
      </w:r>
      <w:r>
        <w:t xml:space="preserve"> по </w:t>
      </w:r>
      <w:r w:rsidRPr="007A093E">
        <w:t>8</w:t>
      </w:r>
      <w:r>
        <w:t xml:space="preserve"> июня 201</w:t>
      </w:r>
      <w:r w:rsidRPr="007A093E">
        <w:t>4</w:t>
      </w:r>
      <w:r>
        <w:t xml:space="preserve"> года в соответствие с Протоколом совещания от </w:t>
      </w:r>
      <w:r w:rsidRPr="007A093E">
        <w:t>3</w:t>
      </w:r>
      <w:r>
        <w:t xml:space="preserve"> июня 201</w:t>
      </w:r>
      <w:r w:rsidRPr="007A093E">
        <w:t>4</w:t>
      </w:r>
      <w:r>
        <w:t xml:space="preserve"> года (приложение к настоящему постановлению).</w:t>
      </w:r>
    </w:p>
    <w:p w:rsidR="007A093E" w:rsidRDefault="007A093E" w:rsidP="007A093E">
      <w:pPr>
        <w:ind w:firstLine="720"/>
        <w:jc w:val="both"/>
      </w:pPr>
      <w:r>
        <w:t xml:space="preserve">2.Рекомендовать руководителю </w:t>
      </w:r>
      <w:proofErr w:type="spellStart"/>
      <w:r>
        <w:t>Н</w:t>
      </w:r>
      <w:r w:rsidR="00A2439F">
        <w:t>овочебоксарского</w:t>
      </w:r>
      <w:proofErr w:type="spellEnd"/>
      <w:r w:rsidR="00A2439F">
        <w:t xml:space="preserve"> пассажирского</w:t>
      </w:r>
      <w:r>
        <w:t xml:space="preserve"> автотранспортного предприяти</w:t>
      </w:r>
      <w:r w:rsidR="00F0051D">
        <w:t>я</w:t>
      </w:r>
      <w:r>
        <w:t xml:space="preserve"> государственного унитарного предприятия Чувашской Республики  «</w:t>
      </w:r>
      <w:proofErr w:type="spellStart"/>
      <w:r>
        <w:t>Чувашавтотранс</w:t>
      </w:r>
      <w:proofErr w:type="spellEnd"/>
      <w:r>
        <w:t>» (</w:t>
      </w:r>
      <w:proofErr w:type="spellStart"/>
      <w:r>
        <w:t>Читнаеву</w:t>
      </w:r>
      <w:proofErr w:type="spellEnd"/>
      <w:r>
        <w:t xml:space="preserve"> Л.А.) организовать дополнительные рейсы для перевозки пассажиров на городские кладбища </w:t>
      </w:r>
      <w:r w:rsidR="00A2439F">
        <w:t xml:space="preserve">с привлечением дополнительного </w:t>
      </w:r>
      <w:r>
        <w:t xml:space="preserve">пассажирского автотранспорта. </w:t>
      </w:r>
    </w:p>
    <w:p w:rsidR="007A093E" w:rsidRDefault="007A093E" w:rsidP="007A093E">
      <w:pPr>
        <w:ind w:firstLine="709"/>
        <w:jc w:val="both"/>
      </w:pPr>
      <w:r>
        <w:t>3.Рекомендовать Главному государственному инспектору ОГИБДД ОМВД РФ по городу Новочебоксарск (Васильеву А.В.), Начальнику ОМВД России по городу Новочебоксарску (Баранову В.К) организовать с 7 по 8 июня 2014 года дежурство оперативных групп и патрульных экипажей на городских кладбищах.</w:t>
      </w:r>
    </w:p>
    <w:p w:rsidR="007A093E" w:rsidRDefault="007A093E" w:rsidP="007A093E">
      <w:pPr>
        <w:ind w:firstLine="709"/>
        <w:jc w:val="both"/>
      </w:pPr>
      <w:r>
        <w:t>4.Настоящее постановление вступает в силу со дня его официального опубликования</w:t>
      </w:r>
      <w:r>
        <w:rPr>
          <w:bCs/>
        </w:rPr>
        <w:t>.</w:t>
      </w:r>
    </w:p>
    <w:p w:rsidR="007A093E" w:rsidRDefault="007A093E" w:rsidP="007A093E">
      <w:pPr>
        <w:ind w:firstLine="72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</w:t>
      </w:r>
      <w:r w:rsidR="00F115C9">
        <w:t xml:space="preserve"> возложить на</w:t>
      </w:r>
      <w:r>
        <w:t xml:space="preserve"> </w:t>
      </w:r>
      <w:r w:rsidR="00F115C9">
        <w:t xml:space="preserve">первого заместителя главы </w:t>
      </w:r>
      <w:r>
        <w:t xml:space="preserve"> администрации города Новочебоксарска.</w:t>
      </w:r>
    </w:p>
    <w:p w:rsidR="007A093E" w:rsidRDefault="007A093E" w:rsidP="007A093E">
      <w:pPr>
        <w:ind w:firstLine="709"/>
        <w:jc w:val="both"/>
      </w:pPr>
    </w:p>
    <w:tbl>
      <w:tblPr>
        <w:tblW w:w="0" w:type="auto"/>
        <w:tblLayout w:type="fixed"/>
        <w:tblLook w:val="04A0"/>
      </w:tblPr>
      <w:tblGrid>
        <w:gridCol w:w="3284"/>
        <w:gridCol w:w="4337"/>
        <w:gridCol w:w="2231"/>
      </w:tblGrid>
      <w:tr w:rsidR="007A093E" w:rsidTr="007A093E">
        <w:tc>
          <w:tcPr>
            <w:tcW w:w="3284" w:type="dxa"/>
            <w:hideMark/>
          </w:tcPr>
          <w:p w:rsidR="007A093E" w:rsidRDefault="007A09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администрации</w:t>
            </w:r>
          </w:p>
          <w:p w:rsidR="007A093E" w:rsidRDefault="007A09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города Новочебоксарска</w:t>
            </w:r>
          </w:p>
          <w:p w:rsidR="007A093E" w:rsidRDefault="007A09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Чувашской Республики</w:t>
            </w:r>
          </w:p>
        </w:tc>
        <w:tc>
          <w:tcPr>
            <w:tcW w:w="4337" w:type="dxa"/>
          </w:tcPr>
          <w:p w:rsidR="007A093E" w:rsidRDefault="007A093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31" w:type="dxa"/>
          </w:tcPr>
          <w:p w:rsidR="007A093E" w:rsidRDefault="007A093E">
            <w:pPr>
              <w:pStyle w:val="1"/>
              <w:spacing w:line="276" w:lineRule="auto"/>
              <w:rPr>
                <w:sz w:val="24"/>
                <w:lang w:eastAsia="en-US"/>
              </w:rPr>
            </w:pPr>
          </w:p>
          <w:p w:rsidR="007A093E" w:rsidRDefault="007A093E">
            <w:pPr>
              <w:pStyle w:val="1"/>
              <w:spacing w:line="276" w:lineRule="auto"/>
              <w:rPr>
                <w:sz w:val="24"/>
                <w:lang w:eastAsia="en-US"/>
              </w:rPr>
            </w:pPr>
          </w:p>
          <w:p w:rsidR="007A093E" w:rsidRDefault="007A093E">
            <w:pPr>
              <w:pStyle w:val="1"/>
              <w:spacing w:line="276" w:lineRule="auto"/>
              <w:rPr>
                <w:i w:val="0"/>
                <w:sz w:val="24"/>
                <w:lang w:eastAsia="en-US"/>
              </w:rPr>
            </w:pPr>
            <w:r>
              <w:rPr>
                <w:i w:val="0"/>
                <w:sz w:val="24"/>
                <w:lang w:eastAsia="en-US"/>
              </w:rPr>
              <w:t>А.В.Сироткин</w:t>
            </w:r>
          </w:p>
        </w:tc>
      </w:tr>
    </w:tbl>
    <w:p w:rsidR="007A093E" w:rsidRPr="00A2439F" w:rsidRDefault="007A093E" w:rsidP="00A2439F">
      <w:pPr>
        <w:pStyle w:val="1"/>
        <w:jc w:val="center"/>
        <w:rPr>
          <w:b/>
          <w:i w:val="0"/>
          <w:sz w:val="24"/>
        </w:rPr>
      </w:pPr>
      <w:r w:rsidRPr="00A2439F">
        <w:rPr>
          <w:b/>
          <w:i w:val="0"/>
          <w:sz w:val="24"/>
        </w:rPr>
        <w:t>ПРОТОКОЛ</w:t>
      </w:r>
    </w:p>
    <w:p w:rsidR="007A093E" w:rsidRPr="00A2439F" w:rsidRDefault="007A093E" w:rsidP="00A2439F">
      <w:pPr>
        <w:jc w:val="center"/>
        <w:rPr>
          <w:b/>
        </w:rPr>
      </w:pPr>
      <w:r w:rsidRPr="00A2439F">
        <w:rPr>
          <w:b/>
        </w:rPr>
        <w:t xml:space="preserve">проведения совещания у </w:t>
      </w:r>
      <w:r w:rsidR="00524161" w:rsidRPr="00A2439F">
        <w:rPr>
          <w:b/>
        </w:rPr>
        <w:t>начальника Управления городского хозяйства</w:t>
      </w:r>
    </w:p>
    <w:p w:rsidR="007A093E" w:rsidRPr="00A2439F" w:rsidRDefault="007A093E" w:rsidP="00A2439F">
      <w:pPr>
        <w:jc w:val="center"/>
        <w:rPr>
          <w:b/>
        </w:rPr>
      </w:pPr>
      <w:r w:rsidRPr="00A2439F">
        <w:rPr>
          <w:b/>
        </w:rPr>
        <w:t xml:space="preserve">администрации </w:t>
      </w:r>
      <w:proofErr w:type="gramStart"/>
      <w:r w:rsidRPr="00A2439F">
        <w:rPr>
          <w:b/>
        </w:rPr>
        <w:t>г</w:t>
      </w:r>
      <w:proofErr w:type="gramEnd"/>
      <w:r w:rsidRPr="00A2439F">
        <w:rPr>
          <w:b/>
        </w:rPr>
        <w:t>. Новочебоксарска.</w:t>
      </w:r>
    </w:p>
    <w:p w:rsidR="007A093E" w:rsidRPr="00A2439F" w:rsidRDefault="007A093E" w:rsidP="00A2439F">
      <w:pPr>
        <w:jc w:val="center"/>
        <w:rPr>
          <w:b/>
        </w:rPr>
      </w:pPr>
    </w:p>
    <w:p w:rsidR="007A093E" w:rsidRPr="00A2439F" w:rsidRDefault="00495FFE" w:rsidP="00A2439F">
      <w:pPr>
        <w:jc w:val="right"/>
      </w:pPr>
      <w:r w:rsidRPr="00A2439F">
        <w:rPr>
          <w:bCs/>
        </w:rPr>
        <w:t>03</w:t>
      </w:r>
      <w:r w:rsidR="007A093E" w:rsidRPr="00A2439F">
        <w:rPr>
          <w:bCs/>
        </w:rPr>
        <w:t xml:space="preserve"> июня </w:t>
      </w:r>
      <w:r w:rsidR="007A093E" w:rsidRPr="00A2439F">
        <w:t>201</w:t>
      </w:r>
      <w:r w:rsidRPr="00A2439F">
        <w:t>4</w:t>
      </w:r>
      <w:r w:rsidR="007A093E" w:rsidRPr="00A2439F">
        <w:t xml:space="preserve"> года</w:t>
      </w:r>
    </w:p>
    <w:p w:rsidR="007A093E" w:rsidRPr="00A2439F" w:rsidRDefault="007A093E" w:rsidP="00A2439F">
      <w:pPr>
        <w:jc w:val="right"/>
      </w:pPr>
    </w:p>
    <w:p w:rsidR="007A093E" w:rsidRPr="00A2439F" w:rsidRDefault="007A093E" w:rsidP="00A2439F">
      <w:pPr>
        <w:jc w:val="right"/>
      </w:pPr>
      <w:r w:rsidRPr="00A2439F">
        <w:t>г. Новочебоксарск</w:t>
      </w:r>
    </w:p>
    <w:p w:rsidR="007A093E" w:rsidRPr="00A2439F" w:rsidRDefault="007A093E" w:rsidP="00A2439F">
      <w:pPr>
        <w:jc w:val="both"/>
      </w:pPr>
    </w:p>
    <w:p w:rsidR="007A093E" w:rsidRPr="00A2439F" w:rsidRDefault="007A093E" w:rsidP="00A2439F">
      <w:pPr>
        <w:pStyle w:val="31"/>
        <w:ind w:left="192" w:firstLine="708"/>
        <w:rPr>
          <w:rFonts w:ascii="Times New Roman" w:hAnsi="Times New Roman" w:cs="Times New Roman"/>
          <w:b/>
          <w:bCs/>
          <w:szCs w:val="24"/>
        </w:rPr>
      </w:pPr>
      <w:r w:rsidRPr="00A2439F">
        <w:rPr>
          <w:rFonts w:ascii="Times New Roman" w:hAnsi="Times New Roman" w:cs="Times New Roman"/>
          <w:b/>
          <w:bCs/>
          <w:szCs w:val="24"/>
        </w:rPr>
        <w:t xml:space="preserve">Организация проведения  «Дня святой Троицы» </w:t>
      </w:r>
      <w:r w:rsidR="00495FFE" w:rsidRPr="00A2439F">
        <w:rPr>
          <w:rFonts w:ascii="Times New Roman" w:hAnsi="Times New Roman" w:cs="Times New Roman"/>
          <w:b/>
          <w:bCs/>
          <w:szCs w:val="24"/>
        </w:rPr>
        <w:t>7</w:t>
      </w:r>
      <w:r w:rsidRPr="00A2439F">
        <w:rPr>
          <w:rFonts w:ascii="Times New Roman" w:hAnsi="Times New Roman" w:cs="Times New Roman"/>
          <w:b/>
          <w:bCs/>
          <w:szCs w:val="24"/>
        </w:rPr>
        <w:t>-</w:t>
      </w:r>
      <w:r w:rsidR="00495FFE" w:rsidRPr="00A2439F">
        <w:rPr>
          <w:rFonts w:ascii="Times New Roman" w:hAnsi="Times New Roman" w:cs="Times New Roman"/>
          <w:b/>
          <w:bCs/>
          <w:szCs w:val="24"/>
        </w:rPr>
        <w:t>8</w:t>
      </w:r>
      <w:r w:rsidRPr="00A2439F">
        <w:rPr>
          <w:rFonts w:ascii="Times New Roman" w:hAnsi="Times New Roman" w:cs="Times New Roman"/>
          <w:b/>
          <w:bCs/>
          <w:szCs w:val="24"/>
        </w:rPr>
        <w:t xml:space="preserve"> июня 201</w:t>
      </w:r>
      <w:r w:rsidR="00495FFE" w:rsidRPr="00A2439F">
        <w:rPr>
          <w:rFonts w:ascii="Times New Roman" w:hAnsi="Times New Roman" w:cs="Times New Roman"/>
          <w:b/>
          <w:bCs/>
          <w:szCs w:val="24"/>
        </w:rPr>
        <w:t>4</w:t>
      </w:r>
      <w:r w:rsidRPr="00A2439F">
        <w:rPr>
          <w:rFonts w:ascii="Times New Roman" w:hAnsi="Times New Roman" w:cs="Times New Roman"/>
          <w:b/>
          <w:bCs/>
          <w:szCs w:val="24"/>
        </w:rPr>
        <w:t xml:space="preserve"> года; </w:t>
      </w:r>
    </w:p>
    <w:p w:rsidR="007A093E" w:rsidRPr="00A2439F" w:rsidRDefault="007A093E" w:rsidP="00A2439F">
      <w:pPr>
        <w:jc w:val="both"/>
      </w:pPr>
    </w:p>
    <w:p w:rsidR="007A093E" w:rsidRPr="00A2439F" w:rsidRDefault="007A093E" w:rsidP="00A2439F">
      <w:pPr>
        <w:jc w:val="both"/>
      </w:pPr>
      <w:r w:rsidRPr="00A2439F">
        <w:t>Присутствовали:</w:t>
      </w:r>
    </w:p>
    <w:p w:rsidR="007A093E" w:rsidRPr="00A2439F" w:rsidRDefault="007A093E" w:rsidP="00A2439F">
      <w:pPr>
        <w:jc w:val="both"/>
      </w:pPr>
      <w:r w:rsidRPr="00A2439F">
        <w:t xml:space="preserve">  </w:t>
      </w:r>
    </w:p>
    <w:p w:rsidR="00F0051D" w:rsidRPr="00A2439F" w:rsidRDefault="00F0051D" w:rsidP="00A2439F">
      <w:pPr>
        <w:jc w:val="both"/>
      </w:pPr>
    </w:p>
    <w:p w:rsidR="007A093E" w:rsidRPr="00A2439F" w:rsidRDefault="007A093E" w:rsidP="00A2439F">
      <w:pPr>
        <w:jc w:val="both"/>
      </w:pPr>
      <w:r w:rsidRPr="00A2439F">
        <w:t xml:space="preserve">  Кузьмина В.Ю.        Начальник Управления городского хозяйства администрации  города   </w:t>
      </w:r>
    </w:p>
    <w:p w:rsidR="007A093E" w:rsidRPr="00A2439F" w:rsidRDefault="007A093E" w:rsidP="00A2439F">
      <w:pPr>
        <w:jc w:val="both"/>
      </w:pPr>
      <w:r w:rsidRPr="00A2439F">
        <w:t xml:space="preserve">                                   Новочебоксарска;</w:t>
      </w:r>
    </w:p>
    <w:tbl>
      <w:tblPr>
        <w:tblW w:w="9545" w:type="dxa"/>
        <w:tblInd w:w="108" w:type="dxa"/>
        <w:tblLook w:val="04A0"/>
      </w:tblPr>
      <w:tblGrid>
        <w:gridCol w:w="1985"/>
        <w:gridCol w:w="7560"/>
      </w:tblGrid>
      <w:tr w:rsidR="007A093E" w:rsidRPr="00A2439F" w:rsidTr="007A093E">
        <w:tc>
          <w:tcPr>
            <w:tcW w:w="1985" w:type="dxa"/>
            <w:hideMark/>
          </w:tcPr>
          <w:p w:rsidR="007A093E" w:rsidRPr="00A2439F" w:rsidRDefault="007A093E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Андриянов</w:t>
            </w:r>
            <w:proofErr w:type="spellEnd"/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 xml:space="preserve"> А.В.</w:t>
            </w:r>
          </w:p>
        </w:tc>
        <w:tc>
          <w:tcPr>
            <w:tcW w:w="7560" w:type="dxa"/>
            <w:hideMark/>
          </w:tcPr>
          <w:p w:rsidR="007A093E" w:rsidRPr="00A2439F" w:rsidRDefault="007A093E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 xml:space="preserve">Заведующий сектором дорожно-транспортного хозяйства администрации  </w:t>
            </w:r>
            <w:proofErr w:type="gramStart"/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г</w:t>
            </w:r>
            <w:proofErr w:type="gramEnd"/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. Новочебоксарска;</w:t>
            </w:r>
          </w:p>
        </w:tc>
      </w:tr>
      <w:tr w:rsidR="007A093E" w:rsidRPr="00A2439F" w:rsidTr="007A093E">
        <w:tc>
          <w:tcPr>
            <w:tcW w:w="1985" w:type="dxa"/>
            <w:hideMark/>
          </w:tcPr>
          <w:p w:rsidR="00526CDF" w:rsidRPr="00A2439F" w:rsidRDefault="00526CDF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Баранов В.К.</w:t>
            </w:r>
          </w:p>
          <w:p w:rsidR="00526CDF" w:rsidRPr="00A2439F" w:rsidRDefault="00526CDF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7A093E" w:rsidRPr="00A2439F" w:rsidRDefault="007A093E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Васильев    А.В.</w:t>
            </w:r>
          </w:p>
        </w:tc>
        <w:tc>
          <w:tcPr>
            <w:tcW w:w="7560" w:type="dxa"/>
            <w:hideMark/>
          </w:tcPr>
          <w:p w:rsidR="00526CDF" w:rsidRPr="00A2439F" w:rsidRDefault="00526CDF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Начальник ОМВД России по городу Новочебоксарску;</w:t>
            </w:r>
          </w:p>
          <w:p w:rsidR="00526CDF" w:rsidRPr="00A2439F" w:rsidRDefault="00526CDF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7A093E" w:rsidRPr="00A2439F" w:rsidRDefault="007A093E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Главный государственный инспектор ОГИБДД ОМВД РФ по городу Новочебоксарску;</w:t>
            </w:r>
          </w:p>
        </w:tc>
      </w:tr>
      <w:tr w:rsidR="007A093E" w:rsidRPr="00A2439F" w:rsidTr="007A093E">
        <w:tc>
          <w:tcPr>
            <w:tcW w:w="1985" w:type="dxa"/>
            <w:hideMark/>
          </w:tcPr>
          <w:p w:rsidR="007A093E" w:rsidRPr="00A2439F" w:rsidRDefault="007A093E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560" w:type="dxa"/>
            <w:hideMark/>
          </w:tcPr>
          <w:p w:rsidR="007A093E" w:rsidRPr="00A2439F" w:rsidRDefault="007A093E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7A093E" w:rsidRPr="00A2439F" w:rsidTr="007A093E">
        <w:tc>
          <w:tcPr>
            <w:tcW w:w="1985" w:type="dxa"/>
            <w:hideMark/>
          </w:tcPr>
          <w:p w:rsidR="007A093E" w:rsidRPr="00A2439F" w:rsidRDefault="007A093E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560" w:type="dxa"/>
            <w:hideMark/>
          </w:tcPr>
          <w:p w:rsidR="007A093E" w:rsidRPr="00A2439F" w:rsidRDefault="007A093E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7A093E" w:rsidRPr="00A2439F" w:rsidTr="007A093E">
        <w:tc>
          <w:tcPr>
            <w:tcW w:w="1985" w:type="dxa"/>
            <w:hideMark/>
          </w:tcPr>
          <w:p w:rsidR="007A093E" w:rsidRPr="00A2439F" w:rsidRDefault="007A093E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Емельянов А.В.</w:t>
            </w:r>
          </w:p>
        </w:tc>
        <w:tc>
          <w:tcPr>
            <w:tcW w:w="7560" w:type="dxa"/>
            <w:hideMark/>
          </w:tcPr>
          <w:p w:rsidR="007A093E" w:rsidRPr="00A2439F" w:rsidRDefault="007A093E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Главный инженер МУП «Водоканал»;</w:t>
            </w:r>
          </w:p>
        </w:tc>
      </w:tr>
      <w:tr w:rsidR="007A093E" w:rsidRPr="00A2439F" w:rsidTr="007A093E">
        <w:tc>
          <w:tcPr>
            <w:tcW w:w="1985" w:type="dxa"/>
            <w:hideMark/>
          </w:tcPr>
          <w:p w:rsidR="00F115C9" w:rsidRPr="00A2439F" w:rsidRDefault="00526CDF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Читнаев</w:t>
            </w:r>
            <w:proofErr w:type="spellEnd"/>
            <w:r w:rsidR="007A093E" w:rsidRPr="00A2439F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Л</w:t>
            </w:r>
            <w:r w:rsidR="007A093E" w:rsidRPr="00A2439F">
              <w:rPr>
                <w:rFonts w:ascii="Times New Roman" w:hAnsi="Times New Roman" w:cs="Times New Roman"/>
                <w:szCs w:val="24"/>
                <w:lang w:eastAsia="en-US"/>
              </w:rPr>
              <w:t>.</w:t>
            </w:r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А</w:t>
            </w:r>
            <w:r w:rsidR="007A093E" w:rsidRPr="00A2439F">
              <w:rPr>
                <w:rFonts w:ascii="Times New Roman" w:hAnsi="Times New Roman" w:cs="Times New Roman"/>
                <w:szCs w:val="24"/>
                <w:lang w:eastAsia="en-US"/>
              </w:rPr>
              <w:t>.</w:t>
            </w:r>
          </w:p>
          <w:p w:rsidR="00F115C9" w:rsidRPr="00A2439F" w:rsidRDefault="00F115C9" w:rsidP="00A2439F">
            <w:pPr>
              <w:jc w:val="both"/>
              <w:rPr>
                <w:lang w:eastAsia="en-US"/>
              </w:rPr>
            </w:pPr>
            <w:r w:rsidRPr="00A2439F">
              <w:rPr>
                <w:lang w:eastAsia="en-US"/>
              </w:rPr>
              <w:t>Марков Е.Б.</w:t>
            </w:r>
          </w:p>
          <w:p w:rsidR="00F115C9" w:rsidRPr="00A2439F" w:rsidRDefault="00F115C9" w:rsidP="00A2439F">
            <w:pPr>
              <w:jc w:val="both"/>
              <w:rPr>
                <w:lang w:eastAsia="en-US"/>
              </w:rPr>
            </w:pPr>
          </w:p>
          <w:p w:rsidR="00F115C9" w:rsidRPr="00A2439F" w:rsidRDefault="00F115C9" w:rsidP="00A2439F">
            <w:pPr>
              <w:jc w:val="both"/>
              <w:rPr>
                <w:lang w:eastAsia="en-US"/>
              </w:rPr>
            </w:pPr>
          </w:p>
          <w:p w:rsidR="00982F4B" w:rsidRPr="00A2439F" w:rsidRDefault="00F115C9" w:rsidP="00A2439F">
            <w:pPr>
              <w:jc w:val="both"/>
              <w:rPr>
                <w:lang w:eastAsia="en-US"/>
              </w:rPr>
            </w:pPr>
            <w:r w:rsidRPr="00A2439F">
              <w:rPr>
                <w:lang w:eastAsia="en-US"/>
              </w:rPr>
              <w:t>Степанов Н.З.</w:t>
            </w:r>
          </w:p>
          <w:p w:rsidR="00982F4B" w:rsidRPr="00A2439F" w:rsidRDefault="00982F4B" w:rsidP="00A2439F">
            <w:pPr>
              <w:jc w:val="both"/>
              <w:rPr>
                <w:lang w:eastAsia="en-US"/>
              </w:rPr>
            </w:pPr>
          </w:p>
          <w:p w:rsidR="007A093E" w:rsidRPr="00A2439F" w:rsidRDefault="00982F4B" w:rsidP="00A2439F">
            <w:pPr>
              <w:jc w:val="both"/>
              <w:rPr>
                <w:lang w:eastAsia="en-US"/>
              </w:rPr>
            </w:pPr>
            <w:r w:rsidRPr="00A2439F">
              <w:rPr>
                <w:lang w:eastAsia="en-US"/>
              </w:rPr>
              <w:t>Краснов А.Н.</w:t>
            </w:r>
          </w:p>
        </w:tc>
        <w:tc>
          <w:tcPr>
            <w:tcW w:w="7560" w:type="dxa"/>
          </w:tcPr>
          <w:p w:rsidR="007A093E" w:rsidRPr="00A2439F" w:rsidRDefault="00526CDF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Д</w:t>
            </w:r>
            <w:r w:rsidR="007A093E" w:rsidRPr="00A2439F">
              <w:rPr>
                <w:rFonts w:ascii="Times New Roman" w:hAnsi="Times New Roman" w:cs="Times New Roman"/>
                <w:szCs w:val="24"/>
                <w:lang w:eastAsia="en-US"/>
              </w:rPr>
              <w:t xml:space="preserve">иректор </w:t>
            </w:r>
            <w:proofErr w:type="spellStart"/>
            <w:r w:rsidR="007A093E" w:rsidRPr="00A2439F">
              <w:rPr>
                <w:rFonts w:ascii="Times New Roman" w:hAnsi="Times New Roman" w:cs="Times New Roman"/>
                <w:szCs w:val="24"/>
                <w:lang w:eastAsia="en-US"/>
              </w:rPr>
              <w:t>Новочебоксарского</w:t>
            </w:r>
            <w:proofErr w:type="spellEnd"/>
            <w:r w:rsidR="007A093E" w:rsidRPr="00A2439F">
              <w:rPr>
                <w:rFonts w:ascii="Times New Roman" w:hAnsi="Times New Roman" w:cs="Times New Roman"/>
                <w:szCs w:val="24"/>
                <w:lang w:eastAsia="en-US"/>
              </w:rPr>
              <w:t xml:space="preserve"> ПАТП ГУП ЧР «</w:t>
            </w:r>
            <w:proofErr w:type="spellStart"/>
            <w:r w:rsidR="007A093E" w:rsidRPr="00A2439F">
              <w:rPr>
                <w:rFonts w:ascii="Times New Roman" w:hAnsi="Times New Roman" w:cs="Times New Roman"/>
                <w:szCs w:val="24"/>
                <w:lang w:eastAsia="en-US"/>
              </w:rPr>
              <w:t>Чувашавтотранс</w:t>
            </w:r>
            <w:proofErr w:type="spellEnd"/>
            <w:r w:rsidR="007A093E" w:rsidRPr="00A2439F">
              <w:rPr>
                <w:rFonts w:ascii="Times New Roman" w:hAnsi="Times New Roman" w:cs="Times New Roman"/>
                <w:szCs w:val="24"/>
                <w:lang w:eastAsia="en-US"/>
              </w:rPr>
              <w:t>»;</w:t>
            </w:r>
          </w:p>
          <w:p w:rsidR="00F115C9" w:rsidRPr="00A2439F" w:rsidRDefault="00F115C9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 xml:space="preserve">Начальник </w:t>
            </w:r>
            <w:proofErr w:type="gramStart"/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отдела экономического развития администрации города Новочебоксарска</w:t>
            </w:r>
            <w:proofErr w:type="gramEnd"/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;</w:t>
            </w:r>
          </w:p>
          <w:p w:rsidR="00F115C9" w:rsidRPr="00A2439F" w:rsidRDefault="00F115C9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Директор ООО «Благоустройство»</w:t>
            </w:r>
          </w:p>
          <w:p w:rsidR="00F115C9" w:rsidRPr="00A2439F" w:rsidRDefault="00F115C9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7A093E" w:rsidRPr="00A2439F" w:rsidRDefault="00982F4B" w:rsidP="00A2439F">
            <w:pPr>
              <w:pStyle w:val="31"/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Представитель ООО «</w:t>
            </w:r>
            <w:proofErr w:type="spellStart"/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Арман-С</w:t>
            </w:r>
            <w:proofErr w:type="spellEnd"/>
            <w:r w:rsidRPr="00A2439F">
              <w:rPr>
                <w:rFonts w:ascii="Times New Roman" w:hAnsi="Times New Roman" w:cs="Times New Roman"/>
                <w:szCs w:val="24"/>
                <w:lang w:eastAsia="en-US"/>
              </w:rPr>
              <w:t>»</w:t>
            </w:r>
          </w:p>
        </w:tc>
      </w:tr>
    </w:tbl>
    <w:p w:rsidR="007A093E" w:rsidRPr="00A2439F" w:rsidRDefault="007A093E" w:rsidP="00A2439F">
      <w:pPr>
        <w:pStyle w:val="31"/>
        <w:ind w:left="0" w:firstLine="90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В связи с проведением «Дня святой Троицы», скоплением на кладбищах города большого количества людей,  решили:</w:t>
      </w:r>
    </w:p>
    <w:p w:rsidR="007A093E" w:rsidRPr="00A2439F" w:rsidRDefault="007A093E" w:rsidP="00A2439F">
      <w:pPr>
        <w:pStyle w:val="31"/>
        <w:ind w:left="0" w:firstLine="0"/>
        <w:rPr>
          <w:rFonts w:ascii="Times New Roman" w:hAnsi="Times New Roman" w:cs="Times New Roman"/>
          <w:szCs w:val="24"/>
        </w:rPr>
      </w:pPr>
    </w:p>
    <w:p w:rsidR="007A093E" w:rsidRPr="00A2439F" w:rsidRDefault="007A093E" w:rsidP="00A2439F">
      <w:pPr>
        <w:pStyle w:val="31"/>
        <w:numPr>
          <w:ilvl w:val="0"/>
          <w:numId w:val="1"/>
        </w:numPr>
        <w:tabs>
          <w:tab w:val="num" w:pos="0"/>
        </w:tabs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Рекомендовать ОГИБДД ОМВД РФ г. Новочебоксарска,, начальнику ОМВД России по городу Новочебоксарску организовать с 6.00 час</w:t>
      </w:r>
      <w:proofErr w:type="gramStart"/>
      <w:r w:rsidRPr="00A2439F">
        <w:rPr>
          <w:rFonts w:ascii="Times New Roman" w:hAnsi="Times New Roman" w:cs="Times New Roman"/>
          <w:szCs w:val="24"/>
        </w:rPr>
        <w:t>.</w:t>
      </w:r>
      <w:proofErr w:type="gramEnd"/>
      <w:r w:rsidRPr="00A2439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2439F">
        <w:rPr>
          <w:rFonts w:ascii="Times New Roman" w:hAnsi="Times New Roman" w:cs="Times New Roman"/>
          <w:szCs w:val="24"/>
        </w:rPr>
        <w:t>д</w:t>
      </w:r>
      <w:proofErr w:type="gramEnd"/>
      <w:r w:rsidRPr="00A2439F">
        <w:rPr>
          <w:rFonts w:ascii="Times New Roman" w:hAnsi="Times New Roman" w:cs="Times New Roman"/>
          <w:szCs w:val="24"/>
        </w:rPr>
        <w:t xml:space="preserve">о 17.00 час. </w:t>
      </w:r>
      <w:r w:rsidR="00495FFE" w:rsidRPr="00A2439F">
        <w:rPr>
          <w:rFonts w:ascii="Times New Roman" w:hAnsi="Times New Roman" w:cs="Times New Roman"/>
          <w:szCs w:val="24"/>
        </w:rPr>
        <w:t>7</w:t>
      </w:r>
      <w:r w:rsidRPr="00A2439F">
        <w:rPr>
          <w:rFonts w:ascii="Times New Roman" w:hAnsi="Times New Roman" w:cs="Times New Roman"/>
          <w:szCs w:val="24"/>
        </w:rPr>
        <w:t>-</w:t>
      </w:r>
      <w:r w:rsidR="00495FFE" w:rsidRPr="00A2439F">
        <w:rPr>
          <w:rFonts w:ascii="Times New Roman" w:hAnsi="Times New Roman" w:cs="Times New Roman"/>
          <w:szCs w:val="24"/>
        </w:rPr>
        <w:t>8</w:t>
      </w:r>
      <w:r w:rsidRPr="00A2439F">
        <w:rPr>
          <w:rFonts w:ascii="Times New Roman" w:hAnsi="Times New Roman" w:cs="Times New Roman"/>
          <w:szCs w:val="24"/>
        </w:rPr>
        <w:t xml:space="preserve"> июня 201</w:t>
      </w:r>
      <w:r w:rsidR="00495FFE" w:rsidRPr="00A2439F">
        <w:rPr>
          <w:rFonts w:ascii="Times New Roman" w:hAnsi="Times New Roman" w:cs="Times New Roman"/>
          <w:szCs w:val="24"/>
        </w:rPr>
        <w:t>4</w:t>
      </w:r>
      <w:r w:rsidRPr="00A2439F">
        <w:rPr>
          <w:rFonts w:ascii="Times New Roman" w:hAnsi="Times New Roman" w:cs="Times New Roman"/>
          <w:szCs w:val="24"/>
        </w:rPr>
        <w:t xml:space="preserve"> года дежурство оперативных групп и патрульных экипажей на старом и новом кладбищах города Новочебоксарска.   </w:t>
      </w:r>
    </w:p>
    <w:p w:rsidR="00127EE5" w:rsidRPr="00A2439F" w:rsidRDefault="00127EE5" w:rsidP="00A2439F">
      <w:pPr>
        <w:pStyle w:val="31"/>
        <w:ind w:left="360" w:firstLine="0"/>
        <w:rPr>
          <w:rFonts w:ascii="Times New Roman" w:hAnsi="Times New Roman" w:cs="Times New Roman"/>
          <w:szCs w:val="24"/>
        </w:rPr>
      </w:pPr>
    </w:p>
    <w:p w:rsidR="00127EE5" w:rsidRPr="00A2439F" w:rsidRDefault="00127EE5" w:rsidP="00A2439F">
      <w:pPr>
        <w:pStyle w:val="31"/>
        <w:ind w:left="360" w:firstLine="0"/>
        <w:rPr>
          <w:rFonts w:ascii="Times New Roman" w:hAnsi="Times New Roman" w:cs="Times New Roman"/>
          <w:szCs w:val="24"/>
        </w:rPr>
      </w:pPr>
    </w:p>
    <w:p w:rsidR="007A093E" w:rsidRPr="00A2439F" w:rsidRDefault="007A093E" w:rsidP="00A2439F">
      <w:pPr>
        <w:pStyle w:val="31"/>
        <w:numPr>
          <w:ilvl w:val="0"/>
          <w:numId w:val="1"/>
        </w:numPr>
        <w:tabs>
          <w:tab w:val="num" w:pos="0"/>
        </w:tabs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 xml:space="preserve">Рекомендовать </w:t>
      </w:r>
      <w:proofErr w:type="spellStart"/>
      <w:r w:rsidRPr="00A2439F">
        <w:rPr>
          <w:rFonts w:ascii="Times New Roman" w:hAnsi="Times New Roman" w:cs="Times New Roman"/>
          <w:szCs w:val="24"/>
        </w:rPr>
        <w:t>Новочебоксарскому</w:t>
      </w:r>
      <w:proofErr w:type="spellEnd"/>
      <w:r w:rsidRPr="00A2439F">
        <w:rPr>
          <w:rFonts w:ascii="Times New Roman" w:hAnsi="Times New Roman" w:cs="Times New Roman"/>
          <w:szCs w:val="24"/>
        </w:rPr>
        <w:t xml:space="preserve"> ПАТП (</w:t>
      </w:r>
      <w:r w:rsidR="00495FFE" w:rsidRPr="00A2439F">
        <w:rPr>
          <w:rFonts w:ascii="Times New Roman" w:hAnsi="Times New Roman" w:cs="Times New Roman"/>
          <w:szCs w:val="24"/>
        </w:rPr>
        <w:t xml:space="preserve">Л.А. </w:t>
      </w:r>
      <w:proofErr w:type="spellStart"/>
      <w:r w:rsidR="00495FFE" w:rsidRPr="00A2439F">
        <w:rPr>
          <w:rFonts w:ascii="Times New Roman" w:hAnsi="Times New Roman" w:cs="Times New Roman"/>
          <w:szCs w:val="24"/>
        </w:rPr>
        <w:t>Читнаеву</w:t>
      </w:r>
      <w:proofErr w:type="spellEnd"/>
      <w:r w:rsidRPr="00A2439F">
        <w:rPr>
          <w:rFonts w:ascii="Times New Roman" w:hAnsi="Times New Roman" w:cs="Times New Roman"/>
          <w:szCs w:val="24"/>
        </w:rPr>
        <w:t>).</w:t>
      </w:r>
    </w:p>
    <w:p w:rsidR="007A093E" w:rsidRPr="00A2439F" w:rsidRDefault="007A093E" w:rsidP="00A2439F">
      <w:pPr>
        <w:pStyle w:val="31"/>
        <w:ind w:left="0" w:firstLine="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 xml:space="preserve">2.1. организовать на время проведения «Дня святой Троицы» </w:t>
      </w:r>
      <w:r w:rsidR="00495FFE" w:rsidRPr="00A2439F">
        <w:rPr>
          <w:rFonts w:ascii="Times New Roman" w:hAnsi="Times New Roman" w:cs="Times New Roman"/>
          <w:szCs w:val="24"/>
        </w:rPr>
        <w:t>7</w:t>
      </w:r>
      <w:r w:rsidRPr="00A2439F">
        <w:rPr>
          <w:rFonts w:ascii="Times New Roman" w:hAnsi="Times New Roman" w:cs="Times New Roman"/>
          <w:szCs w:val="24"/>
        </w:rPr>
        <w:t>-</w:t>
      </w:r>
      <w:r w:rsidR="00495FFE" w:rsidRPr="00A2439F">
        <w:rPr>
          <w:rFonts w:ascii="Times New Roman" w:hAnsi="Times New Roman" w:cs="Times New Roman"/>
          <w:szCs w:val="24"/>
        </w:rPr>
        <w:t>8</w:t>
      </w:r>
      <w:r w:rsidRPr="00A2439F">
        <w:rPr>
          <w:rFonts w:ascii="Times New Roman" w:hAnsi="Times New Roman" w:cs="Times New Roman"/>
          <w:szCs w:val="24"/>
        </w:rPr>
        <w:t xml:space="preserve"> июня 201</w:t>
      </w:r>
      <w:r w:rsidR="00495FFE" w:rsidRPr="00A2439F">
        <w:rPr>
          <w:rFonts w:ascii="Times New Roman" w:hAnsi="Times New Roman" w:cs="Times New Roman"/>
          <w:szCs w:val="24"/>
        </w:rPr>
        <w:t>4</w:t>
      </w:r>
      <w:r w:rsidRPr="00A2439F">
        <w:rPr>
          <w:rFonts w:ascii="Times New Roman" w:hAnsi="Times New Roman" w:cs="Times New Roman"/>
          <w:szCs w:val="24"/>
        </w:rPr>
        <w:t xml:space="preserve"> года перевозку пассажиров на старое и новое кладбище с привлечением дополнительного пассажирского автотранспорта, расписания движения автобусов представить на согласование в администрацию </w:t>
      </w:r>
      <w:proofErr w:type="gramStart"/>
      <w:r w:rsidRPr="00A2439F">
        <w:rPr>
          <w:rFonts w:ascii="Times New Roman" w:hAnsi="Times New Roman" w:cs="Times New Roman"/>
          <w:szCs w:val="24"/>
        </w:rPr>
        <w:t>г</w:t>
      </w:r>
      <w:proofErr w:type="gramEnd"/>
      <w:r w:rsidRPr="00A2439F">
        <w:rPr>
          <w:rFonts w:ascii="Times New Roman" w:hAnsi="Times New Roman" w:cs="Times New Roman"/>
          <w:szCs w:val="24"/>
        </w:rPr>
        <w:t>. Новочебоксарска;</w:t>
      </w:r>
    </w:p>
    <w:p w:rsidR="007A093E" w:rsidRPr="00A2439F" w:rsidRDefault="007A093E" w:rsidP="00A2439F">
      <w:pPr>
        <w:pStyle w:val="31"/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b/>
          <w:bCs/>
          <w:szCs w:val="24"/>
        </w:rPr>
        <w:t xml:space="preserve">Новочебоксарское ПАТП </w:t>
      </w:r>
      <w:r w:rsidRPr="00A2439F">
        <w:rPr>
          <w:rFonts w:ascii="Times New Roman" w:hAnsi="Times New Roman" w:cs="Times New Roman"/>
          <w:szCs w:val="24"/>
        </w:rPr>
        <w:t xml:space="preserve">(автобусы большой и средней вместимости) – ост. «Сокол» – старое кладбище - 6 </w:t>
      </w:r>
      <w:proofErr w:type="spellStart"/>
      <w:proofErr w:type="gramStart"/>
      <w:r w:rsidRPr="00A2439F">
        <w:rPr>
          <w:rFonts w:ascii="Times New Roman" w:hAnsi="Times New Roman" w:cs="Times New Roman"/>
          <w:szCs w:val="24"/>
        </w:rPr>
        <w:t>авт</w:t>
      </w:r>
      <w:proofErr w:type="spellEnd"/>
      <w:proofErr w:type="gramEnd"/>
      <w:r w:rsidRPr="00A2439F">
        <w:rPr>
          <w:rFonts w:ascii="Times New Roman" w:hAnsi="Times New Roman" w:cs="Times New Roman"/>
          <w:szCs w:val="24"/>
        </w:rPr>
        <w:t>, ост. «Сокол»– новое кладбище – 8 авт.;</w:t>
      </w:r>
    </w:p>
    <w:p w:rsidR="007A093E" w:rsidRPr="00A2439F" w:rsidRDefault="007A093E" w:rsidP="00A2439F">
      <w:pPr>
        <w:pStyle w:val="31"/>
        <w:ind w:left="0" w:firstLine="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«</w:t>
      </w:r>
      <w:proofErr w:type="spellStart"/>
      <w:r w:rsidRPr="00A2439F">
        <w:rPr>
          <w:rFonts w:ascii="Times New Roman" w:hAnsi="Times New Roman" w:cs="Times New Roman"/>
          <w:szCs w:val="24"/>
        </w:rPr>
        <w:t>Юраково</w:t>
      </w:r>
      <w:proofErr w:type="spellEnd"/>
      <w:r w:rsidRPr="00A2439F">
        <w:rPr>
          <w:rFonts w:ascii="Times New Roman" w:hAnsi="Times New Roman" w:cs="Times New Roman"/>
          <w:szCs w:val="24"/>
        </w:rPr>
        <w:t xml:space="preserve">» </w:t>
      </w:r>
      <w:proofErr w:type="gramStart"/>
      <w:r w:rsidRPr="00A2439F">
        <w:rPr>
          <w:rFonts w:ascii="Times New Roman" w:hAnsi="Times New Roman" w:cs="Times New Roman"/>
          <w:szCs w:val="24"/>
        </w:rPr>
        <w:t>–с</w:t>
      </w:r>
      <w:proofErr w:type="gramEnd"/>
      <w:r w:rsidRPr="00A2439F">
        <w:rPr>
          <w:rFonts w:ascii="Times New Roman" w:hAnsi="Times New Roman" w:cs="Times New Roman"/>
          <w:szCs w:val="24"/>
        </w:rPr>
        <w:t>тарое кладбище - 8 авт., «</w:t>
      </w:r>
      <w:proofErr w:type="spellStart"/>
      <w:r w:rsidRPr="00A2439F">
        <w:rPr>
          <w:rFonts w:ascii="Times New Roman" w:hAnsi="Times New Roman" w:cs="Times New Roman"/>
          <w:szCs w:val="24"/>
        </w:rPr>
        <w:t>Юраково</w:t>
      </w:r>
      <w:proofErr w:type="spellEnd"/>
      <w:r w:rsidRPr="00A2439F">
        <w:rPr>
          <w:rFonts w:ascii="Times New Roman" w:hAnsi="Times New Roman" w:cs="Times New Roman"/>
          <w:szCs w:val="24"/>
        </w:rPr>
        <w:t xml:space="preserve">» – новое кладбище -8 </w:t>
      </w:r>
      <w:proofErr w:type="spellStart"/>
      <w:r w:rsidRPr="00A2439F">
        <w:rPr>
          <w:rFonts w:ascii="Times New Roman" w:hAnsi="Times New Roman" w:cs="Times New Roman"/>
          <w:szCs w:val="24"/>
        </w:rPr>
        <w:t>авт</w:t>
      </w:r>
      <w:proofErr w:type="spellEnd"/>
      <w:r w:rsidRPr="00A2439F">
        <w:rPr>
          <w:rFonts w:ascii="Times New Roman" w:hAnsi="Times New Roman" w:cs="Times New Roman"/>
          <w:szCs w:val="24"/>
        </w:rPr>
        <w:t>,</w:t>
      </w:r>
    </w:p>
    <w:p w:rsidR="007A093E" w:rsidRPr="00A2439F" w:rsidRDefault="007A093E" w:rsidP="00A2439F">
      <w:pPr>
        <w:pStyle w:val="31"/>
        <w:ind w:left="0" w:firstLine="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В случаи увеличения пассажиропотока увеличить количество автобусов до 35 единиц.</w:t>
      </w:r>
    </w:p>
    <w:p w:rsidR="007A093E" w:rsidRPr="00A2439F" w:rsidRDefault="007A093E" w:rsidP="00A2439F">
      <w:pPr>
        <w:pStyle w:val="31"/>
        <w:ind w:left="0" w:firstLine="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2.2. провести инструктаж водительского состава по вопросам безопасной посадки - высадки  пассажиров на разворотных площадках кладбищ, а также соблюдению скоростного режима движения на маршрутах в присутствии представителя администр</w:t>
      </w:r>
      <w:r w:rsidR="00A2439F" w:rsidRPr="00A2439F">
        <w:rPr>
          <w:rFonts w:ascii="Times New Roman" w:hAnsi="Times New Roman" w:cs="Times New Roman"/>
          <w:szCs w:val="24"/>
        </w:rPr>
        <w:t>ации города Новочебоксарска</w:t>
      </w:r>
      <w:r w:rsidRPr="00A2439F">
        <w:rPr>
          <w:rFonts w:ascii="Times New Roman" w:hAnsi="Times New Roman" w:cs="Times New Roman"/>
          <w:szCs w:val="24"/>
        </w:rPr>
        <w:t xml:space="preserve"> ( зав</w:t>
      </w:r>
      <w:proofErr w:type="gramStart"/>
      <w:r w:rsidRPr="00A2439F">
        <w:rPr>
          <w:rFonts w:ascii="Times New Roman" w:hAnsi="Times New Roman" w:cs="Times New Roman"/>
          <w:szCs w:val="24"/>
        </w:rPr>
        <w:t>.с</w:t>
      </w:r>
      <w:proofErr w:type="gramEnd"/>
      <w:r w:rsidRPr="00A2439F">
        <w:rPr>
          <w:rFonts w:ascii="Times New Roman" w:hAnsi="Times New Roman" w:cs="Times New Roman"/>
          <w:szCs w:val="24"/>
        </w:rPr>
        <w:t xml:space="preserve">ектором </w:t>
      </w:r>
      <w:proofErr w:type="spellStart"/>
      <w:r w:rsidRPr="00A2439F">
        <w:rPr>
          <w:rFonts w:ascii="Times New Roman" w:hAnsi="Times New Roman" w:cs="Times New Roman"/>
          <w:szCs w:val="24"/>
        </w:rPr>
        <w:t>дорожно</w:t>
      </w:r>
      <w:proofErr w:type="spellEnd"/>
      <w:r w:rsidRPr="00A2439F">
        <w:rPr>
          <w:rFonts w:ascii="Times New Roman" w:hAnsi="Times New Roman" w:cs="Times New Roman"/>
          <w:szCs w:val="24"/>
        </w:rPr>
        <w:t xml:space="preserve"> - транспортного хозяйства – А.В. </w:t>
      </w:r>
      <w:proofErr w:type="spellStart"/>
      <w:r w:rsidRPr="00A2439F">
        <w:rPr>
          <w:rFonts w:ascii="Times New Roman" w:hAnsi="Times New Roman" w:cs="Times New Roman"/>
          <w:szCs w:val="24"/>
        </w:rPr>
        <w:t>Андриянов</w:t>
      </w:r>
      <w:proofErr w:type="spellEnd"/>
      <w:r w:rsidRPr="00A2439F">
        <w:rPr>
          <w:rFonts w:ascii="Times New Roman" w:hAnsi="Times New Roman" w:cs="Times New Roman"/>
          <w:szCs w:val="24"/>
        </w:rPr>
        <w:t>).</w:t>
      </w:r>
    </w:p>
    <w:p w:rsidR="007A093E" w:rsidRPr="00A2439F" w:rsidRDefault="007A093E" w:rsidP="00A2439F">
      <w:pPr>
        <w:pStyle w:val="31"/>
        <w:ind w:left="0" w:firstLine="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2.3. организовать дежурство работников предприятия на разворотных площадках на кладбищах для регулирования подъезда автобусов, посадки и высадки пассажиров, обеспечив работников средствами связи.</w:t>
      </w:r>
    </w:p>
    <w:p w:rsidR="007A093E" w:rsidRPr="00A2439F" w:rsidRDefault="007A093E" w:rsidP="00A2439F">
      <w:pPr>
        <w:pStyle w:val="31"/>
        <w:ind w:left="0" w:firstLine="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2.4. изготовить таблички для установки на разворотных площадках  кладбищ с указанием мест посадки по направлениям движения: «</w:t>
      </w:r>
      <w:proofErr w:type="spellStart"/>
      <w:r w:rsidRPr="00A2439F">
        <w:rPr>
          <w:rFonts w:ascii="Times New Roman" w:hAnsi="Times New Roman" w:cs="Times New Roman"/>
          <w:szCs w:val="24"/>
        </w:rPr>
        <w:t>Юраково</w:t>
      </w:r>
      <w:proofErr w:type="spellEnd"/>
      <w:r w:rsidRPr="00A2439F">
        <w:rPr>
          <w:rFonts w:ascii="Times New Roman" w:hAnsi="Times New Roman" w:cs="Times New Roman"/>
          <w:szCs w:val="24"/>
        </w:rPr>
        <w:t xml:space="preserve">», «Иваново», «старое кладбище», «новое кладбище»; </w:t>
      </w:r>
    </w:p>
    <w:p w:rsidR="007A093E" w:rsidRPr="00A2439F" w:rsidRDefault="007A093E" w:rsidP="00A2439F">
      <w:pPr>
        <w:pStyle w:val="31"/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3. МУП «</w:t>
      </w:r>
      <w:r w:rsidR="00EB0D01" w:rsidRPr="00A2439F">
        <w:rPr>
          <w:rFonts w:ascii="Times New Roman" w:hAnsi="Times New Roman" w:cs="Times New Roman"/>
          <w:szCs w:val="24"/>
        </w:rPr>
        <w:t>Коммунальные сети города Новочебоксарска</w:t>
      </w:r>
      <w:r w:rsidRPr="00A2439F">
        <w:rPr>
          <w:rFonts w:ascii="Times New Roman" w:hAnsi="Times New Roman" w:cs="Times New Roman"/>
          <w:szCs w:val="24"/>
        </w:rPr>
        <w:t xml:space="preserve">» (Краснов А.П.) на время проведения мероприятия установить 3 </w:t>
      </w:r>
      <w:proofErr w:type="spellStart"/>
      <w:r w:rsidRPr="00A2439F">
        <w:rPr>
          <w:rFonts w:ascii="Times New Roman" w:hAnsi="Times New Roman" w:cs="Times New Roman"/>
          <w:szCs w:val="24"/>
        </w:rPr>
        <w:t>биотуалета</w:t>
      </w:r>
      <w:proofErr w:type="spellEnd"/>
      <w:r w:rsidRPr="00A2439F">
        <w:rPr>
          <w:rFonts w:ascii="Times New Roman" w:hAnsi="Times New Roman" w:cs="Times New Roman"/>
          <w:szCs w:val="24"/>
        </w:rPr>
        <w:t xml:space="preserve"> на новом кладбище и 2 на старом кладбище. </w:t>
      </w:r>
    </w:p>
    <w:p w:rsidR="007A093E" w:rsidRPr="00A2439F" w:rsidRDefault="007A093E" w:rsidP="00A2439F">
      <w:pPr>
        <w:pStyle w:val="31"/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lastRenderedPageBreak/>
        <w:t xml:space="preserve">4. </w:t>
      </w:r>
      <w:r w:rsidR="00495FFE" w:rsidRPr="00A2439F">
        <w:rPr>
          <w:rFonts w:ascii="Times New Roman" w:hAnsi="Times New Roman" w:cs="Times New Roman"/>
          <w:szCs w:val="24"/>
        </w:rPr>
        <w:t>Сектору потребительского рынка</w:t>
      </w:r>
      <w:r w:rsidRPr="00A2439F">
        <w:rPr>
          <w:rFonts w:ascii="Times New Roman" w:hAnsi="Times New Roman" w:cs="Times New Roman"/>
          <w:szCs w:val="24"/>
        </w:rPr>
        <w:t xml:space="preserve"> и предпринимательства (</w:t>
      </w:r>
      <w:proofErr w:type="spellStart"/>
      <w:r w:rsidR="00495FFE" w:rsidRPr="00A2439F">
        <w:rPr>
          <w:rFonts w:ascii="Times New Roman" w:hAnsi="Times New Roman" w:cs="Times New Roman"/>
          <w:szCs w:val="24"/>
        </w:rPr>
        <w:t>Вагулина</w:t>
      </w:r>
      <w:proofErr w:type="spellEnd"/>
      <w:r w:rsidRPr="00A2439F">
        <w:rPr>
          <w:rFonts w:ascii="Times New Roman" w:hAnsi="Times New Roman" w:cs="Times New Roman"/>
          <w:szCs w:val="24"/>
        </w:rPr>
        <w:t xml:space="preserve"> </w:t>
      </w:r>
      <w:r w:rsidR="00495FFE" w:rsidRPr="00A2439F">
        <w:rPr>
          <w:rFonts w:ascii="Times New Roman" w:hAnsi="Times New Roman" w:cs="Times New Roman"/>
          <w:szCs w:val="24"/>
        </w:rPr>
        <w:t>Т</w:t>
      </w:r>
      <w:r w:rsidRPr="00A2439F">
        <w:rPr>
          <w:rFonts w:ascii="Times New Roman" w:hAnsi="Times New Roman" w:cs="Times New Roman"/>
          <w:szCs w:val="24"/>
        </w:rPr>
        <w:t>.</w:t>
      </w:r>
      <w:r w:rsidR="00495FFE" w:rsidRPr="00A2439F">
        <w:rPr>
          <w:rFonts w:ascii="Times New Roman" w:hAnsi="Times New Roman" w:cs="Times New Roman"/>
          <w:szCs w:val="24"/>
        </w:rPr>
        <w:t>М</w:t>
      </w:r>
      <w:r w:rsidRPr="00A2439F">
        <w:rPr>
          <w:rFonts w:ascii="Times New Roman" w:hAnsi="Times New Roman" w:cs="Times New Roman"/>
          <w:szCs w:val="24"/>
        </w:rPr>
        <w:t xml:space="preserve">.) у входа на кладбища организовать торговлю выпечкой,  прохладительными напитками и квасом. </w:t>
      </w:r>
    </w:p>
    <w:p w:rsidR="007A093E" w:rsidRPr="00A2439F" w:rsidRDefault="007A093E" w:rsidP="00A2439F">
      <w:pPr>
        <w:pStyle w:val="31"/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5. О</w:t>
      </w:r>
      <w:r w:rsidR="00495FFE" w:rsidRPr="00A2439F">
        <w:rPr>
          <w:rFonts w:ascii="Times New Roman" w:hAnsi="Times New Roman" w:cs="Times New Roman"/>
          <w:szCs w:val="24"/>
        </w:rPr>
        <w:t>О</w:t>
      </w:r>
      <w:r w:rsidRPr="00A2439F">
        <w:rPr>
          <w:rFonts w:ascii="Times New Roman" w:hAnsi="Times New Roman" w:cs="Times New Roman"/>
          <w:szCs w:val="24"/>
        </w:rPr>
        <w:t>О «</w:t>
      </w:r>
      <w:proofErr w:type="spellStart"/>
      <w:r w:rsidR="00495FFE" w:rsidRPr="00A2439F">
        <w:rPr>
          <w:rFonts w:ascii="Times New Roman" w:hAnsi="Times New Roman" w:cs="Times New Roman"/>
          <w:szCs w:val="24"/>
        </w:rPr>
        <w:t>Арман-С</w:t>
      </w:r>
      <w:proofErr w:type="spellEnd"/>
      <w:r w:rsidRPr="00A2439F">
        <w:rPr>
          <w:rFonts w:ascii="Times New Roman" w:hAnsi="Times New Roman" w:cs="Times New Roman"/>
          <w:szCs w:val="24"/>
        </w:rPr>
        <w:t>»</w:t>
      </w:r>
      <w:proofErr w:type="gramStart"/>
      <w:r w:rsidRPr="00A2439F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A2439F">
        <w:rPr>
          <w:rFonts w:ascii="Times New Roman" w:hAnsi="Times New Roman" w:cs="Times New Roman"/>
          <w:szCs w:val="24"/>
        </w:rPr>
        <w:t xml:space="preserve"> </w:t>
      </w:r>
    </w:p>
    <w:p w:rsidR="007A093E" w:rsidRPr="00A2439F" w:rsidRDefault="007A093E" w:rsidP="00A2439F">
      <w:pPr>
        <w:pStyle w:val="31"/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 xml:space="preserve">- завершить до </w:t>
      </w:r>
      <w:r w:rsidR="00526CDF" w:rsidRPr="00A2439F">
        <w:rPr>
          <w:rFonts w:ascii="Times New Roman" w:hAnsi="Times New Roman" w:cs="Times New Roman"/>
          <w:szCs w:val="24"/>
        </w:rPr>
        <w:t>07</w:t>
      </w:r>
      <w:r w:rsidRPr="00A2439F">
        <w:rPr>
          <w:rFonts w:ascii="Times New Roman" w:hAnsi="Times New Roman" w:cs="Times New Roman"/>
          <w:szCs w:val="24"/>
        </w:rPr>
        <w:t xml:space="preserve"> июня  проведение чистки территории, укоса травы; </w:t>
      </w:r>
    </w:p>
    <w:p w:rsidR="007A093E" w:rsidRPr="00A2439F" w:rsidRDefault="007A093E" w:rsidP="00A2439F">
      <w:pPr>
        <w:pStyle w:val="31"/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 xml:space="preserve">-заполнять емкости водой по мере необходимости; </w:t>
      </w:r>
    </w:p>
    <w:p w:rsidR="007A093E" w:rsidRPr="00A2439F" w:rsidRDefault="007A093E" w:rsidP="00A2439F">
      <w:pPr>
        <w:pStyle w:val="31"/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-подготовить контейнера для сбора мусора;</w:t>
      </w:r>
    </w:p>
    <w:p w:rsidR="007A093E" w:rsidRPr="00A2439F" w:rsidRDefault="007A093E" w:rsidP="00A2439F">
      <w:pPr>
        <w:pStyle w:val="31"/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 xml:space="preserve">-организовать вывоз мусора вечером </w:t>
      </w:r>
      <w:r w:rsidR="00526CDF" w:rsidRPr="00A2439F">
        <w:rPr>
          <w:rFonts w:ascii="Times New Roman" w:hAnsi="Times New Roman" w:cs="Times New Roman"/>
          <w:szCs w:val="24"/>
        </w:rPr>
        <w:t>7 и 8</w:t>
      </w:r>
      <w:r w:rsidRPr="00A2439F">
        <w:rPr>
          <w:rFonts w:ascii="Times New Roman" w:hAnsi="Times New Roman" w:cs="Times New Roman"/>
          <w:szCs w:val="24"/>
        </w:rPr>
        <w:t xml:space="preserve"> июня.</w:t>
      </w:r>
    </w:p>
    <w:p w:rsidR="007A093E" w:rsidRPr="00A2439F" w:rsidRDefault="00D826B8" w:rsidP="00A2439F">
      <w:pPr>
        <w:jc w:val="both"/>
      </w:pPr>
      <w:r w:rsidRPr="00A2439F">
        <w:t xml:space="preserve">      </w:t>
      </w:r>
      <w:r w:rsidR="007A093E" w:rsidRPr="00A2439F">
        <w:t xml:space="preserve">6. </w:t>
      </w:r>
      <w:r w:rsidRPr="00A2439F">
        <w:t xml:space="preserve">БУ «Республиканская станция скорой медицинской помощи» </w:t>
      </w:r>
      <w:proofErr w:type="gramStart"/>
      <w:r w:rsidRPr="00A2439F">
        <w:t>г</w:t>
      </w:r>
      <w:proofErr w:type="gramEnd"/>
      <w:r w:rsidRPr="00A2439F">
        <w:t xml:space="preserve">. Чебоксары, </w:t>
      </w:r>
      <w:r w:rsidR="007A093E" w:rsidRPr="00A2439F">
        <w:t>организовать дежурство автомобилей скорой помощи</w:t>
      </w:r>
      <w:r w:rsidRPr="00A2439F">
        <w:t xml:space="preserve"> на старом и новом кладбищах</w:t>
      </w:r>
      <w:r w:rsidR="007A093E" w:rsidRPr="00A2439F">
        <w:t>.</w:t>
      </w:r>
    </w:p>
    <w:p w:rsidR="007A093E" w:rsidRPr="00A2439F" w:rsidRDefault="007A093E" w:rsidP="00A2439F">
      <w:pPr>
        <w:pStyle w:val="31"/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 xml:space="preserve">7. Руководителям отделов и секторов администрации </w:t>
      </w:r>
      <w:proofErr w:type="gramStart"/>
      <w:r w:rsidRPr="00A2439F">
        <w:rPr>
          <w:rFonts w:ascii="Times New Roman" w:hAnsi="Times New Roman" w:cs="Times New Roman"/>
          <w:szCs w:val="24"/>
        </w:rPr>
        <w:t>г</w:t>
      </w:r>
      <w:proofErr w:type="gramEnd"/>
      <w:r w:rsidRPr="00A2439F">
        <w:rPr>
          <w:rFonts w:ascii="Times New Roman" w:hAnsi="Times New Roman" w:cs="Times New Roman"/>
          <w:szCs w:val="24"/>
        </w:rPr>
        <w:t>. Новочебоксарска:</w:t>
      </w:r>
    </w:p>
    <w:p w:rsidR="007A093E" w:rsidRPr="00A2439F" w:rsidRDefault="007A093E" w:rsidP="00A2439F">
      <w:pPr>
        <w:pStyle w:val="31"/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- дорожно-транспортного хозяйства (</w:t>
      </w:r>
      <w:proofErr w:type="spellStart"/>
      <w:r w:rsidRPr="00A2439F">
        <w:rPr>
          <w:rFonts w:ascii="Times New Roman" w:hAnsi="Times New Roman" w:cs="Times New Roman"/>
          <w:szCs w:val="24"/>
        </w:rPr>
        <w:t>Андриянов</w:t>
      </w:r>
      <w:proofErr w:type="spellEnd"/>
      <w:r w:rsidRPr="00A2439F">
        <w:rPr>
          <w:rFonts w:ascii="Times New Roman" w:hAnsi="Times New Roman" w:cs="Times New Roman"/>
          <w:szCs w:val="24"/>
        </w:rPr>
        <w:t xml:space="preserve"> А.В.) подготовить </w:t>
      </w:r>
      <w:r w:rsidR="00EB0D01" w:rsidRPr="00A2439F">
        <w:rPr>
          <w:rFonts w:ascii="Times New Roman" w:hAnsi="Times New Roman" w:cs="Times New Roman"/>
          <w:szCs w:val="24"/>
        </w:rPr>
        <w:t>постановление</w:t>
      </w:r>
      <w:r w:rsidRPr="00A2439F">
        <w:rPr>
          <w:rFonts w:ascii="Times New Roman" w:hAnsi="Times New Roman" w:cs="Times New Roman"/>
          <w:szCs w:val="24"/>
        </w:rPr>
        <w:t xml:space="preserve"> об организации мероприятий по проведению «Дня Святой Троицы».</w:t>
      </w:r>
    </w:p>
    <w:p w:rsidR="007A093E" w:rsidRPr="00A2439F" w:rsidRDefault="007A093E" w:rsidP="00A2439F">
      <w:pPr>
        <w:pStyle w:val="31"/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- сектору пресс-службы администрации города Новочебоксарска  довести информацию  по проведению «Дня святой Троицы» до горожан через средства массовой информации.</w:t>
      </w:r>
    </w:p>
    <w:p w:rsidR="00EB0D01" w:rsidRPr="00A2439F" w:rsidRDefault="00EB0D01" w:rsidP="00A2439F">
      <w:pPr>
        <w:pStyle w:val="31"/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8. ООО «Благоустройство»:</w:t>
      </w:r>
    </w:p>
    <w:p w:rsidR="00EB0D01" w:rsidRPr="00A2439F" w:rsidRDefault="00EB0D01" w:rsidP="00A2439F">
      <w:pPr>
        <w:pStyle w:val="31"/>
        <w:ind w:left="0" w:firstLine="360"/>
        <w:rPr>
          <w:rFonts w:ascii="Times New Roman" w:hAnsi="Times New Roman" w:cs="Times New Roman"/>
          <w:szCs w:val="24"/>
        </w:rPr>
      </w:pPr>
      <w:r w:rsidRPr="00A2439F">
        <w:rPr>
          <w:rFonts w:ascii="Times New Roman" w:hAnsi="Times New Roman" w:cs="Times New Roman"/>
          <w:szCs w:val="24"/>
        </w:rPr>
        <w:t>- произвести ремонт дороги по пр</w:t>
      </w:r>
      <w:proofErr w:type="gramStart"/>
      <w:r w:rsidRPr="00A2439F">
        <w:rPr>
          <w:rFonts w:ascii="Times New Roman" w:hAnsi="Times New Roman" w:cs="Times New Roman"/>
          <w:szCs w:val="24"/>
        </w:rPr>
        <w:t>.Т</w:t>
      </w:r>
      <w:proofErr w:type="gramEnd"/>
      <w:r w:rsidRPr="00A2439F">
        <w:rPr>
          <w:rFonts w:ascii="Times New Roman" w:hAnsi="Times New Roman" w:cs="Times New Roman"/>
          <w:szCs w:val="24"/>
        </w:rPr>
        <w:t>епличный (асфальтной крошкой) до 7 июня 2014 года.</w:t>
      </w:r>
    </w:p>
    <w:p w:rsidR="007A093E" w:rsidRPr="00A2439F" w:rsidRDefault="007A093E" w:rsidP="00A2439F">
      <w:pPr>
        <w:pStyle w:val="1"/>
        <w:jc w:val="both"/>
        <w:rPr>
          <w:sz w:val="24"/>
        </w:rPr>
      </w:pPr>
    </w:p>
    <w:p w:rsidR="00524161" w:rsidRPr="00A2439F" w:rsidRDefault="00524161" w:rsidP="00A2439F">
      <w:pPr>
        <w:jc w:val="both"/>
      </w:pPr>
      <w:r w:rsidRPr="00A2439F">
        <w:t>Начальник Управления городского хозяйства</w:t>
      </w:r>
    </w:p>
    <w:p w:rsidR="00C93E20" w:rsidRPr="00A2439F" w:rsidRDefault="00524161" w:rsidP="00A2439F">
      <w:pPr>
        <w:jc w:val="both"/>
      </w:pPr>
      <w:r w:rsidRPr="00A2439F">
        <w:t>а</w:t>
      </w:r>
      <w:r w:rsidR="00EB0D01" w:rsidRPr="00A2439F">
        <w:t>дминистрации</w:t>
      </w:r>
      <w:r w:rsidRPr="00A2439F">
        <w:t xml:space="preserve"> </w:t>
      </w:r>
      <w:r w:rsidR="00EB0D01" w:rsidRPr="00A2439F">
        <w:t>г</w:t>
      </w:r>
      <w:r w:rsidR="00F115C9" w:rsidRPr="00A2439F">
        <w:t>орода</w:t>
      </w:r>
      <w:r w:rsidR="00EB0D01" w:rsidRPr="00A2439F">
        <w:t>. Новочебоксарска.</w:t>
      </w:r>
      <w:r w:rsidR="00EB0D01" w:rsidRPr="00A2439F">
        <w:tab/>
        <w:t xml:space="preserve">           </w:t>
      </w:r>
      <w:r w:rsidR="00F115C9" w:rsidRPr="00A2439F">
        <w:t xml:space="preserve">                                   </w:t>
      </w:r>
      <w:r w:rsidRPr="00A2439F">
        <w:t>В.Ю. Кузьмина</w:t>
      </w:r>
      <w:r w:rsidR="00F115C9" w:rsidRPr="00A2439F">
        <w:t xml:space="preserve"> </w:t>
      </w:r>
    </w:p>
    <w:sectPr w:rsidR="00C93E20" w:rsidRPr="00A2439F" w:rsidSect="00C9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088B"/>
    <w:multiLevelType w:val="hybridMultilevel"/>
    <w:tmpl w:val="E1646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93E"/>
    <w:rsid w:val="00127EE5"/>
    <w:rsid w:val="003C12E9"/>
    <w:rsid w:val="0042346F"/>
    <w:rsid w:val="00495FFE"/>
    <w:rsid w:val="00524161"/>
    <w:rsid w:val="00526CDF"/>
    <w:rsid w:val="00610983"/>
    <w:rsid w:val="007A093E"/>
    <w:rsid w:val="007A773A"/>
    <w:rsid w:val="007B2C4C"/>
    <w:rsid w:val="00904A34"/>
    <w:rsid w:val="00982F4B"/>
    <w:rsid w:val="00A2439F"/>
    <w:rsid w:val="00C6657E"/>
    <w:rsid w:val="00C93E20"/>
    <w:rsid w:val="00CD6394"/>
    <w:rsid w:val="00CD6849"/>
    <w:rsid w:val="00D826B8"/>
    <w:rsid w:val="00E05F94"/>
    <w:rsid w:val="00EB0D01"/>
    <w:rsid w:val="00F0051D"/>
    <w:rsid w:val="00F1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093E"/>
    <w:pPr>
      <w:keepNext/>
      <w:outlineLvl w:val="0"/>
    </w:pPr>
    <w:rPr>
      <w:i/>
      <w:iCs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7A093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A093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93E"/>
    <w:rPr>
      <w:rFonts w:ascii="Times New Roman" w:eastAsia="Calibri" w:hAnsi="Times New Roman" w:cs="Times New Roman"/>
      <w:i/>
      <w:i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A093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A093E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31">
    <w:name w:val="Body Text Indent 3"/>
    <w:basedOn w:val="a"/>
    <w:link w:val="310"/>
    <w:unhideWhenUsed/>
    <w:rsid w:val="007A093E"/>
    <w:pPr>
      <w:ind w:left="1985" w:hanging="1985"/>
      <w:jc w:val="both"/>
    </w:pPr>
    <w:rPr>
      <w:rFonts w:ascii="Calibri" w:hAnsi="Calibri" w:cstheme="minorBidi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A093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1"/>
    <w:locked/>
    <w:rsid w:val="007A093E"/>
    <w:rPr>
      <w:rFonts w:ascii="Calibri" w:eastAsia="Calibri" w:hAnsi="Calibri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8867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nowch-tb8</dc:creator>
  <cp:lastModifiedBy>nowch-info8</cp:lastModifiedBy>
  <cp:revision>3</cp:revision>
  <cp:lastPrinted>2014-06-03T12:08:00Z</cp:lastPrinted>
  <dcterms:created xsi:type="dcterms:W3CDTF">2014-06-03T12:42:00Z</dcterms:created>
  <dcterms:modified xsi:type="dcterms:W3CDTF">2014-06-04T05:06:00Z</dcterms:modified>
</cp:coreProperties>
</file>