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D9" w:rsidRDefault="00D510D9" w:rsidP="00D510D9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</w:t>
      </w:r>
      <w:r w:rsidR="00AD1C0F">
        <w:t xml:space="preserve">                          </w:t>
      </w:r>
    </w:p>
    <w:p w:rsidR="00D510D9" w:rsidRDefault="00D510D9" w:rsidP="00D510D9">
      <w:pPr>
        <w:spacing w:line="276" w:lineRule="auto"/>
        <w:jc w:val="center"/>
      </w:pPr>
    </w:p>
    <w:p w:rsidR="00D510D9" w:rsidRDefault="00D510D9" w:rsidP="00D510D9">
      <w:pPr>
        <w:spacing w:line="276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510D9" w:rsidTr="00CF77B4">
        <w:trPr>
          <w:cantSplit/>
          <w:trHeight w:val="253"/>
        </w:trPr>
        <w:tc>
          <w:tcPr>
            <w:tcW w:w="4195" w:type="dxa"/>
          </w:tcPr>
          <w:p w:rsidR="00D510D9" w:rsidRDefault="00D510D9" w:rsidP="00CF77B4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510D9" w:rsidRDefault="00D510D9" w:rsidP="00CF77B4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510D9" w:rsidRDefault="00D510D9" w:rsidP="00CF77B4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510D9" w:rsidTr="00CF77B4">
        <w:trPr>
          <w:cantSplit/>
          <w:trHeight w:val="2355"/>
        </w:trPr>
        <w:tc>
          <w:tcPr>
            <w:tcW w:w="4195" w:type="dxa"/>
          </w:tcPr>
          <w:p w:rsidR="00D510D9" w:rsidRDefault="00D510D9" w:rsidP="00CF77B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D510D9" w:rsidRDefault="00D510D9" w:rsidP="00CF77B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D510D9" w:rsidRDefault="00D510D9" w:rsidP="00CF77B4">
            <w:pPr>
              <w:spacing w:line="276" w:lineRule="auto"/>
            </w:pPr>
          </w:p>
          <w:p w:rsidR="00D510D9" w:rsidRDefault="00D510D9" w:rsidP="00CF77B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D510D9" w:rsidRDefault="00D510D9" w:rsidP="00CF77B4">
            <w:pPr>
              <w:spacing w:line="276" w:lineRule="auto"/>
            </w:pPr>
          </w:p>
          <w:p w:rsidR="00D510D9" w:rsidRDefault="00AD1C0F" w:rsidP="00CF77B4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11.04.2016   №  151</w:t>
            </w:r>
          </w:p>
          <w:p w:rsidR="00D510D9" w:rsidRDefault="00D510D9" w:rsidP="00CF77B4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510D9" w:rsidRDefault="00D510D9" w:rsidP="00CF77B4">
            <w:pPr>
              <w:spacing w:line="276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D510D9" w:rsidRDefault="00D510D9" w:rsidP="00CF77B4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510D9" w:rsidRDefault="00D510D9" w:rsidP="00CF77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510D9" w:rsidRDefault="00D510D9" w:rsidP="00CF77B4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D510D9" w:rsidRDefault="00D510D9" w:rsidP="00CF77B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D510D9" w:rsidRDefault="00D510D9" w:rsidP="00CF77B4">
            <w:pPr>
              <w:spacing w:line="276" w:lineRule="auto"/>
            </w:pPr>
          </w:p>
          <w:p w:rsidR="00D510D9" w:rsidRDefault="00AD1C0F" w:rsidP="00CF77B4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11.04</w:t>
            </w:r>
            <w:r w:rsidR="00D510D9">
              <w:rPr>
                <w:noProof/>
                <w:sz w:val="26"/>
              </w:rPr>
              <w:t xml:space="preserve">.2016   № </w:t>
            </w:r>
            <w:r>
              <w:rPr>
                <w:noProof/>
                <w:sz w:val="26"/>
              </w:rPr>
              <w:t>151</w:t>
            </w:r>
          </w:p>
          <w:p w:rsidR="00D510D9" w:rsidRDefault="00D510D9" w:rsidP="00CF77B4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D510D9" w:rsidRPr="00D510D9" w:rsidRDefault="00D510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9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9"/>
      </w:tblGrid>
      <w:tr w:rsidR="00D510D9" w:rsidTr="00D510D9">
        <w:trPr>
          <w:trHeight w:val="1500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D510D9" w:rsidRPr="00D510D9" w:rsidRDefault="00D510D9" w:rsidP="00D510D9">
            <w:pPr>
              <w:pStyle w:val="ConsPlusTitle"/>
              <w:ind w:left="9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10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расчета нормативных затрат на оказание муниципальной услуги (выполнение работы)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510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применяемых при расчете объема финансового обеспечения муниципального задания на оказание муниципальных услуг (выполнение работ) муниципальными учреждениями Шумерлинского района Чувашской Республики</w:t>
            </w:r>
          </w:p>
          <w:p w:rsidR="00D510D9" w:rsidRDefault="00D510D9" w:rsidP="00D510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510D9" w:rsidRDefault="00D510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В </w:t>
      </w:r>
      <w:r w:rsidRPr="00D3109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4 статьи 69.2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Шумерлинского района п о с т а н о в л я е т: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D310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расчета нормативных затрат на оказание муниципальной услуги (выполнение работы), применяемых при расчете объема финансового обеспечения муниципального задания на оказание муниципальных услуг (выполнения работ) муниципальными учреждениями</w:t>
      </w:r>
      <w:r w:rsidRPr="00D51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510D9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Л.Г.Рафинов  </w:t>
      </w: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D51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D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510D9" w:rsidRPr="00D510D9" w:rsidRDefault="00D51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510D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</w:p>
    <w:p w:rsidR="00D510D9" w:rsidRPr="00D510D9" w:rsidRDefault="00D51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510D9" w:rsidRPr="00D510D9" w:rsidRDefault="00D51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от </w:t>
      </w:r>
      <w:r w:rsidR="00AD1C0F">
        <w:rPr>
          <w:rFonts w:ascii="Times New Roman" w:hAnsi="Times New Roman" w:cs="Times New Roman"/>
          <w:sz w:val="24"/>
          <w:szCs w:val="24"/>
        </w:rPr>
        <w:t>11.04.</w:t>
      </w:r>
      <w:r w:rsidRPr="00D510D9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10D9">
        <w:rPr>
          <w:rFonts w:ascii="Times New Roman" w:hAnsi="Times New Roman" w:cs="Times New Roman"/>
          <w:sz w:val="24"/>
          <w:szCs w:val="24"/>
        </w:rPr>
        <w:t xml:space="preserve"> </w:t>
      </w:r>
      <w:r w:rsidR="00AD1C0F">
        <w:rPr>
          <w:rFonts w:ascii="Times New Roman" w:hAnsi="Times New Roman" w:cs="Times New Roman"/>
          <w:sz w:val="24"/>
          <w:szCs w:val="24"/>
        </w:rPr>
        <w:t>151</w:t>
      </w:r>
      <w:bookmarkStart w:id="0" w:name="_GoBack"/>
      <w:bookmarkEnd w:id="0"/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Default="00D510D9" w:rsidP="00D510D9">
      <w:pPr>
        <w:pStyle w:val="ConsPlusTitle"/>
        <w:ind w:left="9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D510D9" w:rsidRPr="00D510D9" w:rsidRDefault="00D510D9" w:rsidP="00D510D9">
      <w:pPr>
        <w:pStyle w:val="ConsPlusTitle"/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D9">
        <w:rPr>
          <w:rFonts w:ascii="Times New Roman" w:hAnsi="Times New Roman" w:cs="Times New Roman"/>
          <w:sz w:val="24"/>
          <w:szCs w:val="24"/>
        </w:rPr>
        <w:t>к расчета нормативных затрат на оказание муниципальной услуги (выполнение работы), применяемых при расчете объема финансового обеспечения муниципального задания на оказание муниципальных услуг (выполнение работ) муниципальными учреждениями Шумерлинского района Чувашской Республики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1. Настоящий Порядок расчета нормативных затрат на оказание муниципальной </w:t>
      </w:r>
      <w:r w:rsidRPr="00D31092">
        <w:rPr>
          <w:rFonts w:ascii="Times New Roman" w:hAnsi="Times New Roman" w:cs="Times New Roman"/>
          <w:sz w:val="24"/>
          <w:szCs w:val="24"/>
        </w:rPr>
        <w:t xml:space="preserve">услуги, применяемых при расчете объема финансового обеспечения выполнения муниципального задания (далее - Порядок) разработан в соответствии с положениями </w:t>
      </w:r>
      <w:hyperlink r:id="rId8" w:history="1">
        <w:r w:rsidRPr="00D31092">
          <w:rPr>
            <w:rFonts w:ascii="Times New Roman" w:hAnsi="Times New Roman" w:cs="Times New Roman"/>
            <w:sz w:val="24"/>
            <w:szCs w:val="24"/>
          </w:rPr>
          <w:t>абзаца второго пункта 4 статьи 69.2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определения нормативных затрат на оказание муниципальных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Шумерлинского района Чувашской Республики (далее - нормативные затраты, муниципальное задание, муниципальное учреждение).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2. Нормативные затраты на оказание муниципальной услуги (выполнение работы), осуществление которой предусмотрено бюджетным законодательством Российской Федерации и не отнесенной к иным видам деятельности (далее - муниципальная услуга), определяются: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исходя из содержащихся в базовом (отраслевом) перечне государственных и муниципальных услуг и работ, утвержденным Министерством финансов Российской Федерации по виду деятельности "Государственные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деятельности" в соответствии с </w:t>
      </w:r>
      <w:hyperlink r:id="rId9" w:history="1">
        <w:r w:rsidRPr="00D3109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формирования и ведения базовых (отраслевых) перечней государственных и муниципальных услуг и работ, утвержденных постановлением Правительства Российской Федерации от 26 февраля 2014 года </w:t>
      </w:r>
      <w:r w:rsidR="002B51BB" w:rsidRPr="00D31092">
        <w:rPr>
          <w:rFonts w:ascii="Times New Roman" w:hAnsi="Times New Roman" w:cs="Times New Roman"/>
          <w:sz w:val="24"/>
          <w:szCs w:val="24"/>
        </w:rPr>
        <w:t>№</w:t>
      </w:r>
      <w:r w:rsidRPr="00D31092">
        <w:rPr>
          <w:rFonts w:ascii="Times New Roman" w:hAnsi="Times New Roman" w:cs="Times New Roman"/>
          <w:sz w:val="24"/>
          <w:szCs w:val="24"/>
        </w:rPr>
        <w:t xml:space="preserve"> 151, </w:t>
      </w:r>
      <w:hyperlink r:id="rId10" w:history="1">
        <w:r w:rsidRPr="00D31092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 - 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утвержденным приказом Министерства финансов Российской Федерации от 16 июня 2014 года </w:t>
      </w:r>
      <w:r w:rsidR="002B51BB" w:rsidRPr="00D31092">
        <w:rPr>
          <w:rFonts w:ascii="Times New Roman" w:hAnsi="Times New Roman" w:cs="Times New Roman"/>
          <w:sz w:val="24"/>
          <w:szCs w:val="24"/>
        </w:rPr>
        <w:t>№</w:t>
      </w:r>
      <w:r w:rsidRPr="00D31092">
        <w:rPr>
          <w:rFonts w:ascii="Times New Roman" w:hAnsi="Times New Roman" w:cs="Times New Roman"/>
          <w:sz w:val="24"/>
          <w:szCs w:val="24"/>
        </w:rPr>
        <w:t xml:space="preserve"> 49н (далее - базовый (отраслевой) перечень), информации о единице показателя, характеризующего объем муниципальной услуги, и показателей, отражающих содержание и (или) условия (формы) оказания муниципальной услуги, установленных в базовом (отраслевом) перечне (далее - показатели отраслевой специфики);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услуги, определяемых в соответствии с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="002B51BB" w:rsidRPr="00D3109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31092">
        <w:rPr>
          <w:rFonts w:ascii="Times New Roman" w:hAnsi="Times New Roman" w:cs="Times New Roman"/>
          <w:sz w:val="24"/>
          <w:szCs w:val="24"/>
        </w:rPr>
        <w:t xml:space="preserve"> Чувашской Республики и финансовому обеспечению выполнения муниципального задания, утвержденным</w:t>
      </w:r>
      <w:r w:rsidR="001677C6" w:rsidRPr="00D31092">
        <w:rPr>
          <w:rFonts w:ascii="Times New Roman" w:hAnsi="Times New Roman" w:cs="Times New Roman"/>
          <w:sz w:val="24"/>
          <w:szCs w:val="24"/>
        </w:rPr>
        <w:t xml:space="preserve"> администрацией Шумерлинского района</w:t>
      </w:r>
      <w:r w:rsidR="002B51BB" w:rsidRPr="00D31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09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1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4 статьи 69.2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Значения базовых нормативов затрат и отраслевых корректирующих коэффициентов </w:t>
      </w:r>
      <w:r w:rsidRPr="00D510D9">
        <w:rPr>
          <w:rFonts w:ascii="Times New Roman" w:hAnsi="Times New Roman" w:cs="Times New Roman"/>
          <w:sz w:val="24"/>
          <w:szCs w:val="24"/>
        </w:rPr>
        <w:lastRenderedPageBreak/>
        <w:t xml:space="preserve">к базовым нормативам затрат на оказание бюджетными, автономными учреждениями муниципальных услуг (выполнение работ), осуществление которых предусмотрено бюджетным законодательством Российской Федерации и не отнесенных к иным видам деятельности, определяемые в соответствии с настоящим Порядком, до начала срока формирования муниципального задания на 2018 год и на плановый период 2019 и 2020 годов утверждаются органом осуществляющем функции и полномочия учредителя муниципальных бюджетных или автономных учреждений </w:t>
      </w:r>
      <w:r w:rsidR="00A940E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510D9">
        <w:rPr>
          <w:rFonts w:ascii="Times New Roman" w:hAnsi="Times New Roman" w:cs="Times New Roman"/>
          <w:sz w:val="24"/>
          <w:szCs w:val="24"/>
        </w:rPr>
        <w:t xml:space="preserve"> Чувашской Республики - администрацией </w:t>
      </w:r>
      <w:r w:rsidR="00A940E0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510D9">
        <w:rPr>
          <w:rFonts w:ascii="Times New Roman" w:hAnsi="Times New Roman" w:cs="Times New Roman"/>
          <w:sz w:val="24"/>
          <w:szCs w:val="24"/>
        </w:rPr>
        <w:t>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муниципальной услуги рассчитываются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1752600" cy="266700"/>
            <wp:effectExtent l="0" t="0" r="0" b="0"/>
            <wp:docPr id="65" name="Рисунок 1" descr="base_23650_83535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83535_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" name="Рисунок 2" descr="base_23650_83535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83535_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размер нормативных затрат на оказание i-й муниципальной услуги с показателями отраслевой специфики в y-м муниципальном учреждении;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3" name="Рисунок 3" descr="base_23650_83535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50_83535_6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отраслевой корректирующий коэффициент к базовому нормативу затрат на оказание i-й муниципальном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" name="Рисунок 4" descr="base_23650_83535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50_83535_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территориальный корректирующий коэффициент к базовому нормативу затрат на оказание i-й муниципальной услуги в y-м муниципальном учреждении;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5" name="Рисунок 5" descr="base_23650_83535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50_83535_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 на оказание i-й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Значение базового норматива затрат на оказание муниципальной услуги рассчитывается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76375" cy="257175"/>
            <wp:effectExtent l="0" t="0" r="9525" b="9525"/>
            <wp:docPr id="6" name="Рисунок 6" descr="base_23650_83535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50_83535_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>, где: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57175"/>
            <wp:effectExtent l="0" t="0" r="9525" b="9525"/>
            <wp:docPr id="7" name="Рисунок 7" descr="base_23650_83535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50_83535_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затрат, непосредственно связанных с оказанием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38125"/>
            <wp:effectExtent l="0" t="0" r="9525" b="9525"/>
            <wp:docPr id="8" name="Рисунок 8" descr="base_23650_83535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50_83535_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значение базового норматива затрат на общехозяйственные нужды на оказание i-й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D510D9">
        <w:rPr>
          <w:rFonts w:ascii="Times New Roman" w:hAnsi="Times New Roman" w:cs="Times New Roman"/>
          <w:sz w:val="24"/>
          <w:szCs w:val="24"/>
        </w:rPr>
        <w:t>3. Значение базового норматива затрат, непосредственно связанных с оказанием муниципальной услуги, рассчитывается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828800" cy="257175"/>
            <wp:effectExtent l="0" t="0" r="0" b="9525"/>
            <wp:docPr id="9" name="Рисунок 9" descr="base_23650_83535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50_83535_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38125"/>
            <wp:effectExtent l="0" t="0" r="9525" b="9525"/>
            <wp:docPr id="10" name="Рисунок 10" descr="base_23650_83535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50_83535_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11" name="Рисунок 11" descr="base_23650_83535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50_83535_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приобретение потребляемых (используемых) в процессе оказания i-й муниципальной услуги материальных запасов и особо ценного движимого имущества (в том числе затраты на арендные платежи);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38125"/>
            <wp:effectExtent l="0" t="0" r="0" b="9525"/>
            <wp:docPr id="12" name="Рисунок 12" descr="base_23650_83535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50_83535_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иные затраты, непосредственно связанные с оказанием i-й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D510D9">
        <w:rPr>
          <w:rFonts w:ascii="Times New Roman" w:hAnsi="Times New Roman" w:cs="Times New Roman"/>
          <w:sz w:val="24"/>
          <w:szCs w:val="24"/>
        </w:rPr>
        <w:t>4. Затраты на оплату труда с начислениями на выплаты по оплате труда работников, непосредственно связанных с оказанием муниципальной услуги, рассчитываются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342900"/>
            <wp:effectExtent l="0" t="0" r="0" b="0"/>
            <wp:docPr id="13" name="Рисунок 13" descr="base_23650_83535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50_83535_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8125"/>
            <wp:effectExtent l="0" t="0" r="9525" b="9525"/>
            <wp:docPr id="14" name="Рисунок 14" descr="base_23650_83535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50_83535_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рабочего времени, затрачиваемого d-м работником, непосредственно связанным с оказанием i-й муниципальной услуги, на оказание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15" name="Рисунок 15" descr="base_23650_83535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50_83535_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размер повременной (часовая, дневная, месячная, годовая) оплаты труда d-го работника, непосредственно связанного с оказанием i-й муниципальной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Размер повременной (часовой, дневной, месячной, годовой) оплаты труда с начислениями на выплаты по оплате труда d-го работника, непосредственно связанного с оказанием i-й муниципальной услуги, определяется исходя из годового фонда оплаты труда и годового фонда рабочего времени работника с учетом применяемого при формировании проекта решения о бюджете </w:t>
      </w:r>
      <w:r w:rsidR="000A163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510D9">
        <w:rPr>
          <w:rFonts w:ascii="Times New Roman" w:hAnsi="Times New Roman" w:cs="Times New Roman"/>
          <w:sz w:val="24"/>
          <w:szCs w:val="24"/>
        </w:rPr>
        <w:t xml:space="preserve"> прогнозного индекса потребительских цен на конец соответствующего финансового года.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Значение натуральной нормы рабочего времени, затрачиваемого d-м работником, непосредственно связанным с оказанием i-й муниципальной услуги, на оказание i-й муниципальной услуги, определяется в соответствии определяется в соответствии с </w:t>
      </w:r>
      <w:hyperlink r:id="rId27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 учреждением), утвержденных приказом Минфина России от 1 июля 2015 года </w:t>
      </w:r>
      <w:r w:rsidR="000A163E" w:rsidRPr="00D31092">
        <w:rPr>
          <w:rFonts w:ascii="Times New Roman" w:hAnsi="Times New Roman" w:cs="Times New Roman"/>
          <w:sz w:val="24"/>
          <w:szCs w:val="24"/>
        </w:rPr>
        <w:t>№</w:t>
      </w:r>
      <w:r w:rsidRPr="00D31092">
        <w:rPr>
          <w:rFonts w:ascii="Times New Roman" w:hAnsi="Times New Roman" w:cs="Times New Roman"/>
          <w:sz w:val="24"/>
          <w:szCs w:val="24"/>
        </w:rPr>
        <w:t xml:space="preserve"> 104н (далее - Общие требования).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При расчете затрат на оплату труда с начислениями на выплаты по оплате труда работников, непосредственно связанных с оказанием муниципальной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муниципальной услуги, не должны составлять более 30 процентов от общего объема затрат на оплату труда с начислениями на выплаты по оплате труда работников, непосредственно связанных с оказанием муниципальной услуги.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5. Затраты на приобретение потребляемых (используемых) в процессе оказания i-й муниципальной услуги материальных запасов и особо ценного движимого имущества (в том числе затраты на арендные платежи), рассчитываются по следующей формуле:</w:t>
      </w:r>
    </w:p>
    <w:p w:rsidR="00D510D9" w:rsidRPr="00D31092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323975" cy="457200"/>
            <wp:effectExtent l="0" t="0" r="9525" b="0"/>
            <wp:docPr id="16" name="Рисунок 16" descr="base_23650_83535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50_83535_7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31092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38125"/>
            <wp:effectExtent l="0" t="0" r="0" b="9525"/>
            <wp:docPr id="17" name="Рисунок 17" descr="base_23650_83535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50_83535_8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k-го вида материального запаса/особо ценного движимого имущества, непосредственно используемого в процессе оказания i-й муниципальной услуги, скорректированное на количество i-х муниципальных услуг, которое может быть оказано в год с учетом нормативных сроков оказания i-й муниципальной услуги и регламентных сроков перерывов между оказаниями i-й муниципальной услуги;</w:t>
      </w:r>
    </w:p>
    <w:p w:rsidR="00D510D9" w:rsidRPr="00D31092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18" name="Рисунок 18" descr="base_23650_83535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50_83535_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стоимость k-го вида материального запаса/особо ценного движимого имущества, непосредственно используемого в процессе оказания i-й муниципальной услуги в соответствующем финансовом году;</w:t>
      </w:r>
    </w:p>
    <w:p w:rsidR="00D510D9" w:rsidRPr="00D31092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8125"/>
            <wp:effectExtent l="0" t="0" r="9525" b="9525"/>
            <wp:docPr id="19" name="Рисунок 19" descr="base_23650_83535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50_83535_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k-го вида материального запаса/особо ценного движимого имущества (в годах);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lastRenderedPageBreak/>
        <w:t>Значение натуральной нормы k-го вида материального</w:t>
      </w:r>
      <w:r w:rsidRPr="00D510D9">
        <w:rPr>
          <w:rFonts w:ascii="Times New Roman" w:hAnsi="Times New Roman" w:cs="Times New Roman"/>
          <w:sz w:val="24"/>
          <w:szCs w:val="24"/>
        </w:rPr>
        <w:t xml:space="preserve"> запаса/особо ценного движимого имущества определяется в соответствии с пунктом </w:t>
      </w:r>
      <w:r w:rsidRPr="00F50DD7">
        <w:rPr>
          <w:rFonts w:ascii="Times New Roman" w:hAnsi="Times New Roman" w:cs="Times New Roman"/>
          <w:color w:val="FF0000"/>
          <w:sz w:val="24"/>
          <w:szCs w:val="24"/>
        </w:rPr>
        <w:t xml:space="preserve">21 </w:t>
      </w:r>
      <w:r w:rsidR="00837EBB">
        <w:rPr>
          <w:rFonts w:ascii="Times New Roman" w:hAnsi="Times New Roman" w:cs="Times New Roman"/>
          <w:color w:val="FF0000"/>
          <w:sz w:val="24"/>
          <w:szCs w:val="24"/>
        </w:rPr>
        <w:t>Общих требований</w:t>
      </w:r>
      <w:r w:rsidRPr="00D510D9">
        <w:rPr>
          <w:rFonts w:ascii="Times New Roman" w:hAnsi="Times New Roman" w:cs="Times New Roman"/>
          <w:sz w:val="24"/>
          <w:szCs w:val="24"/>
        </w:rPr>
        <w:t>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Стоимость k-го </w:t>
      </w:r>
      <w:r w:rsidRPr="00D31092">
        <w:rPr>
          <w:rFonts w:ascii="Times New Roman" w:hAnsi="Times New Roman" w:cs="Times New Roman"/>
          <w:sz w:val="24"/>
          <w:szCs w:val="24"/>
        </w:rPr>
        <w:t xml:space="preserve">вида материального запаса/особо ценного движимого имущества, непосредственно используемого в процессе оказания i-й муниципальной услуги, определяется в соответствии с положениями </w:t>
      </w:r>
      <w:hyperlink w:anchor="P19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14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При расчете затрат на приобретение потребляемых (используемых) в процессе оказания муниципальной услуги материальных запасов и особо ценного движимого имущества для муниципальных услуг "Административное обеспечение деятельности организаций", "Предоставление консультационных и методических услуг", "Обработка телефонных вызовов" размер затрат на приобретение потребляемых (используемых) в процессе оказания указанных муниципальных услуг материальных запасов и особо ценного движимого имущества не может превышать 60 процентов от размера затрат на оплату труда с начислениями на выплаты по оплате труда работников, непосредственно связанных с оказанием данных муниципальных услуг, определенного в соответствии с </w:t>
      </w:r>
      <w:hyperlink w:anchor="P69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6. Иные затраты, непосредственно связанные с оказанием i-й муниципальной услуги, рассчитываются по следующей формуле:</w:t>
      </w:r>
    </w:p>
    <w:p w:rsidR="00D510D9" w:rsidRPr="00D31092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333500" cy="457200"/>
            <wp:effectExtent l="0" t="0" r="0" b="0"/>
            <wp:docPr id="20" name="Рисунок 20" descr="base_23650_83535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50_83535_8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31092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38125"/>
            <wp:effectExtent l="0" t="0" r="9525" b="9525"/>
            <wp:docPr id="21" name="Рисунок 21" descr="base_23650_83535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50_83535_8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i-го товара (работы, услуги), непосредственно связанного с оказанием i-й муниципальной услуги, и не учтенной в затратах на оплату труда с начислениями на выплаты по оплате труда работников, непосредственно связанных с оказанием i-й муниципальной услуги, и затратах на приобретение потребляемых (используемых) в процессе оказания i-й муниципальной услуги материальных запасов и особо ценного движимого имущества (далее - товар (работа, услуга), непосредственно связанных с оказанием i-й муниципальной услуги), скорректированное на количество i-х муниципальных услуг, которое может быть оказано в год с учетом нормативных сроков оказания i-й муниципальной услуги и регламентных сроков перерывов между оказанием i-й муниципальной услуги;</w:t>
      </w:r>
    </w:p>
    <w:p w:rsidR="00D510D9" w:rsidRPr="00D31092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38125"/>
            <wp:effectExtent l="0" t="0" r="0" b="9525"/>
            <wp:docPr id="22" name="Рисунок 22" descr="base_23650_83535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50_83535_8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стоимость i-го товара (работы, услуги), непосредственно связанного с оказанием i-й муниципальной услуги в соответствующем финансовом году;</w:t>
      </w:r>
    </w:p>
    <w:p w:rsidR="00D510D9" w:rsidRPr="00D31092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8125"/>
            <wp:effectExtent l="0" t="0" r="9525" b="9525"/>
            <wp:docPr id="23" name="Рисунок 23" descr="base_23650_83535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50_83535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i-го товара (работы, услуги), непосредственно связанного с оказанием i-й муниципальной услуги, (в годах).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Значение натуральной нормы i-го товара (работы, услуги), непосредственно связанного с оказанием i-й муниципальной услуги, определяется в соответствии с </w:t>
      </w:r>
      <w:hyperlink r:id="rId36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Стоимость i-го товара (работы, услуги), непосредственно связанного с оказанием i-й муниципальной услуги, определяется в соответствии с положениями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При расчете иных затрат, непосредственно связанных с оказанием муниципальной услуги, размер иных затрат, непосредственно связанных с оказанием муниципальной услуги не может превышать 15 процентов от размера затрат на оплату труда с начислениями на выплаты по оплате труда работников, непосредственно связанных с оказанием муниципальной услуги, определенного в соответствии с </w:t>
      </w:r>
      <w:hyperlink w:anchor="P69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D510D9">
        <w:rPr>
          <w:rFonts w:ascii="Times New Roman" w:hAnsi="Times New Roman" w:cs="Times New Roman"/>
          <w:sz w:val="24"/>
          <w:szCs w:val="24"/>
        </w:rPr>
        <w:t>7. Значение базового норматива затрат на общехозяйственные нужды на оказание i-й муниципальной услуги рассчитывается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90900" cy="257175"/>
            <wp:effectExtent l="0" t="0" r="0" b="9525"/>
            <wp:docPr id="24" name="Рисунок 24" descr="base_23650_83535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50_83535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25" name="Рисунок 25" descr="base_23650_83535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50_83535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коммунальные услуги для оказания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38125"/>
            <wp:effectExtent l="0" t="0" r="9525" b="9525"/>
            <wp:docPr id="26" name="Рисунок 26" descr="base_23650_83535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50_83535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недвижимого имущества, используемого для оказания i-й муниципальной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i-й муниципальной услуги (в том числе затраты на арендные платежи));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85775" cy="257175"/>
            <wp:effectExtent l="0" t="0" r="9525" b="9525"/>
            <wp:docPr id="27" name="Рисунок 27" descr="base_23650_83535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50_83535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особо ценного движимого имущества, используемого для оказания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28" name="Рисунок 28" descr="base_23650_83535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50_83535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приобретение услуг связи для оказания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29" name="Рисунок 29" descr="base_23650_83535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50_83535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услуг для оказания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38125"/>
            <wp:effectExtent l="0" t="0" r="9525" b="9525"/>
            <wp:docPr id="30" name="Рисунок 30" descr="base_23650_8353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50_83535_9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38125"/>
            <wp:effectExtent l="0" t="0" r="0" b="9525"/>
            <wp:docPr id="31" name="Рисунок 31" descr="base_23650_83535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50_83535_9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прочие общехозяйственные нужды на оказание i-й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D510D9">
        <w:rPr>
          <w:rFonts w:ascii="Times New Roman" w:hAnsi="Times New Roman" w:cs="Times New Roman"/>
          <w:sz w:val="24"/>
          <w:szCs w:val="24"/>
        </w:rPr>
        <w:t>8. Затраты на коммунальные услуги для оказания i-й муниципальной услуги рассчитываются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342900"/>
            <wp:effectExtent l="0" t="0" r="9525" b="0"/>
            <wp:docPr id="32" name="Рисунок 32" descr="base_23650_83535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50_83535_9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33" name="Рисунок 33" descr="base_23650_83535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50_83535_9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w-й коммунальной услуги, учитываемой при расчете базового норматива затрат на общехозяйственные нужды на оказание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38125"/>
            <wp:effectExtent l="0" t="0" r="9525" b="9525"/>
            <wp:docPr id="34" name="Рисунок 34" descr="base_23650_83535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50_83535_9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стоимость (цена, тариф) w-й коммунальной услуги, учитываемой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В составе затрат на коммунальные услуги для i-й муниципальной услуги учитываются следующие виды коммунальных услуг: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- водоснабжение;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- водоотведение и очистка сточных вод;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- электроснабжение;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- теплоснабжение;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- газоснабжение;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- </w:t>
      </w:r>
      <w:r w:rsidRPr="00D31092">
        <w:rPr>
          <w:rFonts w:ascii="Times New Roman" w:hAnsi="Times New Roman" w:cs="Times New Roman"/>
          <w:sz w:val="24"/>
          <w:szCs w:val="24"/>
        </w:rPr>
        <w:t>утилизация бытовых отходов.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Значение натуральной нормы w-й коммунальной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hyperlink r:id="rId48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При определении значений натуральных норм потребления коммунальных услуг, учитываемых при расчете базового норматива на общехозяйственные нужды на оказание муниципальной услуги, значение норматива потребления холодной воды на одного работника, непосредственно связанного с оказанием муниципальной услуги или непосредственно не участвующего в оказании муниципальной услуги, затраты на оплату труда которых учитываются в расчете базового норматива затрат на оказание муниципальной услуги (в расчете на 1 ставку заработной платы) (далее - работник), не должно превышать 7 литров в день, значение норматива потребления горячей воды на </w:t>
      </w:r>
      <w:r w:rsidRPr="00D31092">
        <w:rPr>
          <w:rFonts w:ascii="Times New Roman" w:hAnsi="Times New Roman" w:cs="Times New Roman"/>
          <w:sz w:val="24"/>
          <w:szCs w:val="24"/>
        </w:rPr>
        <w:lastRenderedPageBreak/>
        <w:t>одного работника не должно превышать 5 литров в день, значение норматива водоотведение на одного работника не должно превышать 12 литров в день, значение норматива площади здания (сооружения) на одного работника для определения натуральных норм потребления тепловой энергии не должно превышать 12 кв. метра.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Стоимость (цена, тариф) w-й коммунальной услуги, учитываемой при расчете базового норматива затрат на общехозяйственные нужды на оказание i-й муниципальной услуги, определяется на основе положений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 в соответствии со значениями регулируемых тарифов организаций коммунального комплекса, устанавливаемых органами регулирования в соответствии с законодательством Российской Федерации.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D31092">
        <w:rPr>
          <w:rFonts w:ascii="Times New Roman" w:hAnsi="Times New Roman" w:cs="Times New Roman"/>
          <w:sz w:val="24"/>
          <w:szCs w:val="24"/>
        </w:rPr>
        <w:t>9. Затраты на содержание объектов недвижимого имущества, используемого для оказания i-й муниципальной услуги (в том числе затраты на арендные платежи), рассчитываются по формуле:</w:t>
      </w:r>
    </w:p>
    <w:p w:rsidR="00D510D9" w:rsidRPr="00D31092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342900"/>
            <wp:effectExtent l="0" t="0" r="0" b="0"/>
            <wp:docPr id="35" name="Рисунок 35" descr="base_23650_8353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50_83535_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31092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31092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36" name="Рисунок 36" descr="base_23650_83535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50_83535_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m-го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38125"/>
            <wp:effectExtent l="0" t="0" r="9525" b="9525"/>
            <wp:docPr id="37" name="Рисунок 37" descr="base_23650_83535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50_83535_1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стоимость (цена, тариф) m-го вида работ (услуг) по содержанию объектов недвижимого имущества, учитываемого при расчете</w:t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базового норматива затрат на общехозяйственные нужды на оказание i-й муниципальной услуги в соответствующем финансовом году.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В составе затрат на содержание объектов недвижимого имущества, используемого для оказания i-й муниципальной услуги (в том числе затраты на арендные платежи), учитываются следующие виды работ (услуг) по содержанию недвижимого имущества: текущий ремонт зданий и сооружений; содержание прилегающей территории; обслуживание и уборка помещений здания и сооружения; вывоз твердых бытовых отходов.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D31092">
        <w:rPr>
          <w:rFonts w:ascii="Times New Roman" w:hAnsi="Times New Roman" w:cs="Times New Roman"/>
          <w:sz w:val="24"/>
          <w:szCs w:val="24"/>
        </w:rPr>
        <w:t xml:space="preserve">натуральной нормы потребления m-го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hyperlink r:id="rId52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i-й муниципальной услуги по видам услуг "текущий ремонт зданий и сооружений", "обслуживание и уборка помещений зданий и сооружений", значение норматива площади здания на одного работника не должно превышать 12 кв. метра.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При определении значений</w:t>
      </w:r>
      <w:r w:rsidRPr="00D510D9">
        <w:rPr>
          <w:rFonts w:ascii="Times New Roman" w:hAnsi="Times New Roman" w:cs="Times New Roman"/>
          <w:sz w:val="24"/>
          <w:szCs w:val="24"/>
        </w:rPr>
        <w:t xml:space="preserve">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i-й </w:t>
      </w:r>
      <w:r w:rsidRPr="00D31092">
        <w:rPr>
          <w:rFonts w:ascii="Times New Roman" w:hAnsi="Times New Roman" w:cs="Times New Roman"/>
          <w:sz w:val="24"/>
          <w:szCs w:val="24"/>
        </w:rPr>
        <w:t>муниципальной услуги по виду услуг "вывоз твердых бытовых отходов", значение норматива вывоза твердых бытовых отходов на одного работника не должно превышать 0,25 куб. метра в год.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Стоимость m-го вида работ (услуг) по содержанию объектов недвижимого имущества, учитываемых при расчете базового норматива затрат на общехозяйственные нужды на оказание i-й муниципальной услуги, определяется на основе положений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В случае включения затрат на утилизацию твердых бытовых отходов в стоимость затрат на вывоз твердых бытовых расходов, затраты на утилизацию твердых бытовых отходов в соответствии с </w:t>
      </w:r>
      <w:hyperlink w:anchor="P98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 не учитываются при </w:t>
      </w:r>
      <w:r w:rsidRPr="00D31092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определении базового норматива затрат на общехозяйственные нужды на оказание i-й </w:t>
      </w:r>
      <w:r w:rsidR="00F54E7D" w:rsidRPr="00D31092">
        <w:rPr>
          <w:rFonts w:ascii="Times New Roman" w:hAnsi="Times New Roman" w:cs="Times New Roman"/>
          <w:sz w:val="24"/>
          <w:szCs w:val="24"/>
        </w:rPr>
        <w:t>муниципальной</w:t>
      </w:r>
      <w:r w:rsidRPr="00D3109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В случае выполнения работ (услуг) по содержанию объектов недвижимого имущества непосредственно работниками организации, оказывающей i-ю муниципальную</w:t>
      </w:r>
      <w:r w:rsidRPr="00D510D9">
        <w:rPr>
          <w:rFonts w:ascii="Times New Roman" w:hAnsi="Times New Roman" w:cs="Times New Roman"/>
          <w:sz w:val="24"/>
          <w:szCs w:val="24"/>
        </w:rPr>
        <w:t xml:space="preserve"> услугу, без заключения соответствующих договоров со сторонними организациями, расходы на указанные виды работ (услуг) по содержанию недвижимого имущества рассчитываются в </w:t>
      </w:r>
      <w:r w:rsidRPr="00D3109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88" w:history="1">
        <w:r w:rsidRPr="00D31092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9" w:history="1">
        <w:r w:rsidRPr="00D3109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10. Затраты на содержание объектов особо ценного</w:t>
      </w:r>
      <w:r w:rsidRPr="00D510D9">
        <w:rPr>
          <w:rFonts w:ascii="Times New Roman" w:hAnsi="Times New Roman" w:cs="Times New Roman"/>
          <w:sz w:val="24"/>
          <w:szCs w:val="24"/>
        </w:rPr>
        <w:t xml:space="preserve"> движимого имущества, используемого для оказания i-й муниципальной услуги, рассчитываются по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42900"/>
            <wp:effectExtent l="0" t="0" r="0" b="0"/>
            <wp:docPr id="38" name="Рисунок 38" descr="base_23650_83535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50_83535_1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38125"/>
            <wp:effectExtent l="0" t="0" r="0" b="9525"/>
            <wp:docPr id="39" name="Рисунок 39" descr="base_23650_83535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50_83535_1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n-го вида работ (услуг) по содержанию особо ценного движимого имущества, используемого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40" name="Рисунок 40" descr="base_23650_83535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50_83535_1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стоимость (цена, тариф) n-го вида работ (услуг) по содержанию объектов особо ценного движимого имущества, используемого для оказания i-й муниципальной услуги, учитываемого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В составе затрат на содержание объектов особо ценного движимого имущества, используемого для оказания i-й муниципальной услуги, учитываются следующие виды работ (услуг) по содержанию особо ценного движимого имущества: техническое обслуживание и ремонт транспортных средств;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 ремонт дизельных генераторных установок; техническое обслуживание и регламентно-профилактический ремонт систем кондиционирования и вентиляции; техническое обслуживание и регламентно-профилактический ремонт систем пожарной сигнализации;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 ремонт систем контроля и управления доступом в здания, сооружения;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 ремонт систем охранно-тревожной сигнализации; техническое обслуживание и регламентно-профилактический ремонт систем автоматического диспетчерского управления; техническое обслуживание и регламентно-профилактический ремонт систем видеонаблюдения; другие виды работ (услуг) по содержанию особо ценного движимого имущества.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Виды работ (услуг) по содержанию объектов особо ценного движимого имущества, используемого для оказания i-й муниципальной услуги, учитываются в базовом нормативе затрат на общехозяйственные нужды на оказание i-й муниципальной услуги, в случае регламентации в стандарте оказания i-й муниципальной услуги использования при ее оказании соответствующего объекта особо ценного движимого имущества.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n-го вида работы (услуги) по содержанию объектов особо ценного движимого имущества, используемого для оказания i-й </w:t>
      </w:r>
      <w:r w:rsidRPr="00D31092">
        <w:rPr>
          <w:rFonts w:ascii="Times New Roman" w:hAnsi="Times New Roman" w:cs="Times New Roman"/>
          <w:sz w:val="24"/>
          <w:szCs w:val="24"/>
        </w:rPr>
        <w:t xml:space="preserve">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hyperlink r:id="rId56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Стоимость (цена, тариф) n-го вида работ (услуг) по содержанию объектов особо ценного движимого имущества, используемого для оказания i-й муниципальной услуги, определяется в соответствии с положениями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В случае выполнения работ (услуг) по содержанию</w:t>
      </w:r>
      <w:r w:rsidRPr="00D510D9">
        <w:rPr>
          <w:rFonts w:ascii="Times New Roman" w:hAnsi="Times New Roman" w:cs="Times New Roman"/>
          <w:sz w:val="24"/>
          <w:szCs w:val="24"/>
        </w:rPr>
        <w:t xml:space="preserve"> объектов особо ценного движимого имущества, используемого для оказания i-й муниципальной услуги, </w:t>
      </w:r>
      <w:r w:rsidRPr="00D510D9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работниками организации, оказывающей i-ю муниципальную услугу, без заключения договоров со сторонними организациями, расходы </w:t>
      </w:r>
      <w:r w:rsidRPr="00D31092">
        <w:rPr>
          <w:rFonts w:ascii="Times New Roman" w:hAnsi="Times New Roman" w:cs="Times New Roman"/>
          <w:sz w:val="24"/>
          <w:szCs w:val="24"/>
        </w:rPr>
        <w:t xml:space="preserve">на указанные виды работ (услуг) по содержанию объектов особо ценного движимого имущества, используемого для оказания i-й муниципальной услуги, рассчитываются в соответствии с </w:t>
      </w:r>
      <w:hyperlink w:anchor="P188" w:history="1">
        <w:r w:rsidRPr="00D31092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9" w:history="1">
        <w:r w:rsidRPr="00D3109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11. Затраты на приобретение услуг связи для оказания i-й муниципальной услуги рассчитываются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285875" cy="352425"/>
            <wp:effectExtent l="0" t="0" r="9525" b="9525"/>
            <wp:docPr id="41" name="Рисунок 41" descr="base_23650_83535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50_83535_10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80975" cy="257175"/>
            <wp:effectExtent l="0" t="0" r="9525" b="9525"/>
            <wp:docPr id="42" name="Рисунок 42" descr="base_23650_8353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50_83535_10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р-й услуги связи, используемой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43" name="Рисунок 43" descr="base_23650_8353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50_83535_10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стоимость (цена, тариф) р-й услуги связи, используемой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В составе затрат на приобретение услуг связи для оказания i-й муниципальной услуги учитываются следующие виды услуг связи: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услуги телефонной связи (местной, внутризоновой, междугородной и международной телефонной связи);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услуги почтовой связи;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услуги связи по передаче данных;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иные услуги связи.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р-й услуги связи, используемой для оказания i-й </w:t>
      </w:r>
      <w:r w:rsidRPr="00D31092">
        <w:rPr>
          <w:rFonts w:ascii="Times New Roman" w:hAnsi="Times New Roman" w:cs="Times New Roman"/>
          <w:sz w:val="24"/>
          <w:szCs w:val="24"/>
        </w:rPr>
        <w:t xml:space="preserve">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hyperlink r:id="rId60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При определении значений натуральных норм потребления услуги связи, используемой для оказания</w:t>
      </w:r>
      <w:r w:rsidRPr="00D510D9">
        <w:rPr>
          <w:rFonts w:ascii="Times New Roman" w:hAnsi="Times New Roman" w:cs="Times New Roman"/>
          <w:sz w:val="24"/>
          <w:szCs w:val="24"/>
        </w:rPr>
        <w:t xml:space="preserve"> i-й муниципальной услуги, учитываемых при расчете базового норматива затрат на общехозяйственные нужды на оказание i-й муниципальной услуги по виду услуг "услуги телефонной связи", значение норматива количества абонентских номеров для оказания i-й муниципальной услуги не должно превышать: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- 1,2 абонентских номера на одного работника (в расчете на 1 ставку заработной платы), непосредственно связанного с оказанием муниципальной услуги;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для услуг "копирование и подготовка документа", "осуществление издательской деятельности" - 0,3 абонентских номера на одного работника (в расчете на 1 ставку заработной платы), непосредственно связанного с оказанием муниципальной услуги;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для услуги "обработка телефонных вызовов" - 0,05 абонентских номера на одного работника (в расчете на 1 ставку заработной платы), непосредственно связанного с оказанием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При определении значений натуральных норм потребления услуги связи, используемой для оказания i-й муниципальной услуги, учитываемых при расчете базового норматива затрат на общехозяйственные нужды на оказание i-й муниципальной услуги по виду услуг "услуги телефонной связи", значение норматива количества минут телефонных разговоров для оказания i-й муниципальной услуги не должно превышать: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- 120 минут в </w:t>
      </w:r>
      <w:r w:rsidRPr="00D510D9">
        <w:rPr>
          <w:rFonts w:ascii="Times New Roman" w:hAnsi="Times New Roman" w:cs="Times New Roman"/>
          <w:sz w:val="24"/>
          <w:szCs w:val="24"/>
        </w:rPr>
        <w:lastRenderedPageBreak/>
        <w:t>день на одного работника (в расчете на 1 ставку заработной платы), непосредственно связанного с оказанием муниципальной услуги;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для услуг "копирование и подготовка документа", "осуществление издательской деятельности" - 30 минут в день на одного работника (в расчете на 1 ставку заработной платы), непосредственно связанного с оказанием муниципальной услуги;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для услуги "обработка телефонных вызовов" - 10 минут в день на одного работника (в расчете на 1 ставку заработной платы), непосредственно связанного с оказанием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Стоимость (цена, тариф) р-й услуги связи, используемой для оказания i-й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</w:t>
      </w:r>
      <w:r w:rsidRPr="00D31092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510D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12. Затраты на приобретение транспортных услуг для i-й муниципальной услуги рассчитываются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6825" cy="342900"/>
            <wp:effectExtent l="0" t="0" r="9525" b="0"/>
            <wp:docPr id="44" name="Рисунок 44" descr="base_23650_8353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50_83535_10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38125"/>
            <wp:effectExtent l="0" t="0" r="9525" b="9525"/>
            <wp:docPr id="45" name="Рисунок 45" descr="base_23650_8353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50_83535_10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r-й транспортной услуги, используемой при оказании i-й муниципальной услуги, учитываемой при расчете базового норматива затрат на общехозяйственные нужды на оказание i-й г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46" name="Рисунок 46" descr="base_23650_83535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50_83535_10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стоимость (цена, тариф) r-й транспортной услуги, используемой при оказании i-й муниципальной услуги, учитываемой при расчете базового норматива затрат на общехозяйственные нужды на оказание i-й муниципальной услуги в соответствующем финансовом году.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В составе затрат на приобретение транспортных услуг для i-й муниципальной услуги учитываются следующие виды транспортных услуг: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доставки грузов;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найма транспортных средств;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проезда работника к месту оказания муниципальной услуги;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иные транспортные услуги.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r-й транспортной услуги, используемой при оказании i-й муниципальной услуги, учитываемой при расчете базового норматива затрат на </w:t>
      </w:r>
      <w:r w:rsidRPr="00D31092">
        <w:rPr>
          <w:rFonts w:ascii="Times New Roman" w:hAnsi="Times New Roman" w:cs="Times New Roman"/>
          <w:sz w:val="24"/>
          <w:szCs w:val="24"/>
        </w:rPr>
        <w:t xml:space="preserve">общехозяйственные нужды на оказание i-й муниципальной услуги, определяется в соответствии с </w:t>
      </w:r>
      <w:hyperlink r:id="rId64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Стоимость (цена, тариф) r-й транспортной услуги, используемой при оказании i-й муниципальной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Затраты на приобретение транспортных услуг не рассчитываются для муниципальной услуги "Обработка телефонных вызовов".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В случае оказания транспортных услуг непосредственно организацией, оказывающей i-ю муниципальной услугу, без заключения соответствующих договоров со сторонними организациями, расходы на оказание указанных видов транспортных услуг рассчитываются в соответствии с </w:t>
      </w:r>
      <w:hyperlink w:anchor="P188" w:history="1">
        <w:r w:rsidRPr="00D31092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9" w:history="1">
        <w:r w:rsidRPr="00D3109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8"/>
      <w:bookmarkEnd w:id="7"/>
      <w:r w:rsidRPr="00D31092">
        <w:rPr>
          <w:rFonts w:ascii="Times New Roman" w:hAnsi="Times New Roman" w:cs="Times New Roman"/>
          <w:sz w:val="24"/>
          <w:szCs w:val="24"/>
        </w:rPr>
        <w:t>13. Затраты на оплату труда с начислениями на выплаты</w:t>
      </w:r>
      <w:r w:rsidRPr="00D510D9">
        <w:rPr>
          <w:rFonts w:ascii="Times New Roman" w:hAnsi="Times New Roman" w:cs="Times New Roman"/>
          <w:sz w:val="24"/>
          <w:szCs w:val="24"/>
        </w:rPr>
        <w:t xml:space="preserve"> по оплате труда работников, которые не принимают непосредственного участия в оказании i-й муниципальной услуги, рассчитываются по следующей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04925" cy="342900"/>
            <wp:effectExtent l="0" t="0" r="9525" b="0"/>
            <wp:docPr id="47" name="Рисунок 47" descr="base_23650_83535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50_83535_11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61925" cy="238125"/>
            <wp:effectExtent l="0" t="0" r="9525" b="9525"/>
            <wp:docPr id="48" name="Рисунок 48" descr="base_23650_83535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50_83535_11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рабочего времени s-го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49" name="Рисунок 49" descr="base_23650_83535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50_83535_11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размер повременной (часовой, дневной, месячной, годовой) оплаты труда s-го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Размер повременной (часовой, дневной, месячной, годовой) оплаты труда с начислениями на выплаты по оплате труда s-го работника, которые не принимает непосредственного участия в оказании i-й муниципальной услуги, определяется исходя из годового фонда оплаты труда и годового фонда рабочего времени работников, относимого на оказание i-й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При расчете размера повременной (часовой, дневной, месячной, годовой) оплаты труда учитывается применяемый при формировании проекта решения о бюджете </w:t>
      </w:r>
      <w:r w:rsidR="00F54E7D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510D9">
        <w:rPr>
          <w:rFonts w:ascii="Times New Roman" w:hAnsi="Times New Roman" w:cs="Times New Roman"/>
          <w:sz w:val="24"/>
          <w:szCs w:val="24"/>
        </w:rPr>
        <w:t xml:space="preserve"> прогнозный индекс потребительских цен на конец соответствующего финансового года.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Значение натуральной нормы рабочего времени s-го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 определяется в соответствии с пунктом </w:t>
      </w:r>
      <w:r w:rsidRPr="00F50DD7">
        <w:rPr>
          <w:rFonts w:ascii="Times New Roman" w:hAnsi="Times New Roman" w:cs="Times New Roman"/>
          <w:color w:val="FF0000"/>
          <w:sz w:val="24"/>
          <w:szCs w:val="24"/>
        </w:rPr>
        <w:t xml:space="preserve">21 </w:t>
      </w:r>
      <w:r w:rsidR="00F54E7D">
        <w:rPr>
          <w:rFonts w:ascii="Times New Roman" w:hAnsi="Times New Roman" w:cs="Times New Roman"/>
          <w:color w:val="FF0000"/>
          <w:sz w:val="24"/>
          <w:szCs w:val="24"/>
        </w:rPr>
        <w:t>Общих требований</w:t>
      </w:r>
      <w:r w:rsidRPr="00D510D9">
        <w:rPr>
          <w:rFonts w:ascii="Times New Roman" w:hAnsi="Times New Roman" w:cs="Times New Roman"/>
          <w:sz w:val="24"/>
          <w:szCs w:val="24"/>
        </w:rPr>
        <w:t>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При расчете затрат на оплату труда с начислениями на выплаты по оплате труда работников, которые не принимает непосредственного участия в оказании муниципальной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30% от общего объема затрат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случае выполнения услуг по текущему ремонту зданий и сооружений, содержанию прилегающей территории, обслуживанию и уборке помещений зданий и сооружений непосредственно работниками организации, оказывающей i-ю муниципальной услугу, без заключения соответствующих договоров на оказание указанных услуг сторонними организациями.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При расчете затрат на оплату труда с начислениями на выплаты по оплате труда работников, которые не принимает непосредственного участия в оказании муниципальной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100% затрат на оплату труда с начислениями на выплаты по оплате труда административно-управленческого персонала, учитываемых в базовом нормативе затрат, непосредственно связанных с оказанием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9"/>
      <w:bookmarkEnd w:id="8"/>
      <w:r w:rsidRPr="00D510D9">
        <w:rPr>
          <w:rFonts w:ascii="Times New Roman" w:hAnsi="Times New Roman" w:cs="Times New Roman"/>
          <w:sz w:val="24"/>
          <w:szCs w:val="24"/>
        </w:rPr>
        <w:t>14. Затраты на прочие общехозяйственные нужды на оказание i-й муниципальной услуги, рассчитываются по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333500" cy="457200"/>
            <wp:effectExtent l="0" t="0" r="0" b="0"/>
            <wp:docPr id="50" name="Рисунок 50" descr="base_23650_83535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50_83535_11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1925" cy="238125"/>
            <wp:effectExtent l="0" t="0" r="9525" b="9525"/>
            <wp:docPr id="51" name="Рисунок 51" descr="base_23650_8353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50_83535_11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на приобретение t-го товара (работы, услуги), затраты на приобретение которого относятся на оказание i-й муниципальной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i-й </w:t>
      </w:r>
      <w:r w:rsidR="00D510D9" w:rsidRPr="00D510D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i-й муниципальной услуги (далее - товар (работа, услуга), направляемый на общехозяйственные нужды для оказания i-й муниципальной услуги), скорректированное на количество муниципальных услуг, которое может быть оказано в год с учетом нормативных сроков оказания i-й муниципальной услуги и регламентных сроков перерывов между оказанием i-й муниципальной услуги;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38125"/>
            <wp:effectExtent l="0" t="0" r="0" b="9525"/>
            <wp:docPr id="52" name="Рисунок 52" descr="base_23650_83535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50_83535_11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стоимость (цена, тариф) t-го товара (работы, услуги), направляемого на общехозяйственные нужды для оказания i-й муниципальной услуги в соответствующем финансовом году;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38125"/>
            <wp:effectExtent l="0" t="0" r="9525" b="9525"/>
            <wp:docPr id="53" name="Рисунок 53" descr="base_23650_83535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50_83535_11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срок использования t-го товара (работы, услуги), направляемого на общехозяйственные нужды для оказания i-й муниципальной услуги, (в годах).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Значение натуральной нормы t-го товара (работы, услуги), направляемого на </w:t>
      </w:r>
      <w:r w:rsidRPr="00D31092">
        <w:rPr>
          <w:rFonts w:ascii="Times New Roman" w:hAnsi="Times New Roman" w:cs="Times New Roman"/>
          <w:sz w:val="24"/>
          <w:szCs w:val="24"/>
        </w:rPr>
        <w:t xml:space="preserve">общехозяйственные нужды для оказания i-й муниципальной услуги, определяется в соответствии с </w:t>
      </w:r>
      <w:hyperlink r:id="rId72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Стоимость (цена, тариф) t-го товара (работы, услуги), направляемого на общехозяйственные нужды для оказания i-й муниципальной услуги, определяется в соответствии с положениями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Затраты на прочие общехозяйственные нужды на оказание i-й муниципальной услуги, при определении затрат на коммунальные услуги</w:t>
      </w:r>
      <w:r w:rsidRPr="00D510D9">
        <w:rPr>
          <w:rFonts w:ascii="Times New Roman" w:hAnsi="Times New Roman" w:cs="Times New Roman"/>
          <w:sz w:val="24"/>
          <w:szCs w:val="24"/>
        </w:rPr>
        <w:t>, на содержание объектов недвижимого и особо ценного движимого имущества, используемого для оказания i-й муниципальной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i-й муниципальной услуги, не могут превышать 5 процентов от размера базового норматива затрат на общехозяйственные нужды на оказание i-й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9"/>
      <w:bookmarkEnd w:id="9"/>
      <w:r w:rsidRPr="00D510D9">
        <w:rPr>
          <w:rFonts w:ascii="Times New Roman" w:hAnsi="Times New Roman" w:cs="Times New Roman"/>
          <w:sz w:val="24"/>
          <w:szCs w:val="24"/>
        </w:rPr>
        <w:t xml:space="preserve">15. Стоимость (цена, тариф) материальных запасов, объектов особо ценного движимого имущества, работ и услуг, учитываемых при определении базового норматива затрат на оказание i-й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услуги.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 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развития </w:t>
      </w:r>
      <w:r w:rsidR="00625704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510D9">
        <w:rPr>
          <w:rFonts w:ascii="Times New Roman" w:hAnsi="Times New Roman" w:cs="Times New Roman"/>
          <w:sz w:val="24"/>
          <w:szCs w:val="24"/>
        </w:rPr>
        <w:t xml:space="preserve"> Чувашской Республики, разрабатываемым в </w:t>
      </w:r>
      <w:r w:rsidRPr="00D31092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3" w:history="1">
        <w:r w:rsidRPr="00D31092">
          <w:rPr>
            <w:rFonts w:ascii="Times New Roman" w:hAnsi="Times New Roman" w:cs="Times New Roman"/>
            <w:sz w:val="24"/>
            <w:szCs w:val="24"/>
          </w:rPr>
          <w:t>статьей 173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D510D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"/>
      <w:bookmarkEnd w:id="10"/>
      <w:r w:rsidRPr="00D510D9">
        <w:rPr>
          <w:rFonts w:ascii="Times New Roman" w:hAnsi="Times New Roman" w:cs="Times New Roman"/>
          <w:sz w:val="24"/>
          <w:szCs w:val="24"/>
        </w:rPr>
        <w:t>16. Отраслевой корректирующий коэффициент рассчитывается к базовому нормативу затрат на оказание i-й муниципальной услуги, исходя из соответствующих показателей отраслевой специфики, по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038225" cy="466725"/>
            <wp:effectExtent l="0" t="0" r="9525" b="9525"/>
            <wp:docPr id="54" name="Рисунок 54" descr="base_23650_83535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50_83535_11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57175"/>
            <wp:effectExtent l="0" t="0" r="0" b="9525"/>
            <wp:docPr id="55" name="Рисунок 55" descr="base_23650_83535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50_83535_11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 на оказание i-й муниципальной услуги с учетом показателей отраслевой специфики, рассчитанный по формулам в соответствии с </w:t>
      </w:r>
      <w:hyperlink w:anchor="P62" w:history="1">
        <w:r w:rsidR="00D510D9" w:rsidRPr="00D3109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D510D9" w:rsidRPr="00D3109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9" w:history="1">
        <w:r w:rsidR="00D510D9" w:rsidRPr="00D3109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D510D9" w:rsidRPr="00D31092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D510D9" w:rsidRPr="00D510D9">
        <w:rPr>
          <w:rFonts w:ascii="Times New Roman" w:hAnsi="Times New Roman" w:cs="Times New Roman"/>
          <w:sz w:val="24"/>
          <w:szCs w:val="24"/>
        </w:rPr>
        <w:t>рядка с использованием следующих показателей: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значений натуральных норм, выраженных в натуральных показателях, соответствующих параметрам оказания i-й муниципальной услуги с учетом показателей отраслевой специфики;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перечня материальных запасов, товаров, работ, услуг, особо ценного движимого и недвижимого имущества, потребляемого (используемого) при оказании i-й муниципальной услуги с учетом показателей отраслевой специфики;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размеров повременной (часовой, дневной, месячной, годовой) оплаты труда работников, непосредственно связанных с оказанием муниципальной услуги и не принимающих непосредственного участия в оказании муниципальной услуги, затраты на оплату труда которых учитываются в базовом нормативе затрат на общехозяйственные нужды на оказание i-й муниципальной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с начислениями на выплаты по оплате труда;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стоимости (цены, тарифа) материальных запасов, особо ценного движимого имущества, работ и услуг, учитываемых при определении базового норматива затрат на оказание муниципальной услуги с учетом показателей отраслевой специфики, определяемой в </w:t>
      </w:r>
      <w:r w:rsidRPr="00D3109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510D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При расчете значения базового отраслевого норматива затрат на оказание i-й муниципальной услуги с учетом показателей отраслевой специфики соблюдаются ограничения о не превышении значений отдельных натуральных норм и отдельных видов затрат, определенные в настоящем Порядке для расчета базового норматива затрат на оказание i-й муниципальной услуги.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Информации о муниципальной услуге с учетом показателей отраслевой специфики, утвержденной в одной реестровой записи базового (отраслевого) перечня или ведомственного перечня муниципальных услуг (работ), может соответствовать только один отраслевой корректирующий коэффициент.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17. Территориальный корректирующий коэффициент устанавливается в разрезе муниципальных учреждений, оказывающих i-ю муниципальной услугу, к базовому нормативу затрат на оказание i-й муниципальной услуги с учетом отраслевого корректирующего коэффициента, и рассчитывается по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3952875" cy="457200"/>
            <wp:effectExtent l="0" t="0" r="9525" b="0"/>
            <wp:docPr id="56" name="Рисунок 56" descr="base_23650_83535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50_83535_11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57" name="Рисунок 57" descr="base_23650_83535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50_83535_12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территориальный корректирующий коэффициент на оплату труда с начислениями на выплаты по оплате труда работников учреждения;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58" name="Рисунок 58" descr="base_23650_83535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50_83535_12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7"/>
      <w:bookmarkEnd w:id="11"/>
      <w:r w:rsidRPr="00D510D9">
        <w:rPr>
          <w:rFonts w:ascii="Times New Roman" w:hAnsi="Times New Roman" w:cs="Times New Roman"/>
          <w:sz w:val="24"/>
          <w:szCs w:val="24"/>
        </w:rPr>
        <w:t>18. Территориальный корректирующий коэффициент на оплату труда с начислениями на выплаты по оплате труда работников учреждения рассчитывается по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6"/>
          <w:sz w:val="24"/>
          <w:szCs w:val="24"/>
        </w:rPr>
        <w:drawing>
          <wp:inline distT="0" distB="0" distL="0" distR="0">
            <wp:extent cx="2047875" cy="523875"/>
            <wp:effectExtent l="0" t="0" r="9525" b="9525"/>
            <wp:docPr id="59" name="Рисунок 59" descr="base_23650_83535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50_83535_12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lastRenderedPageBreak/>
        <w:drawing>
          <wp:inline distT="0" distB="0" distL="0" distR="0">
            <wp:extent cx="381000" cy="266700"/>
            <wp:effectExtent l="0" t="0" r="0" b="0"/>
            <wp:docPr id="60" name="Рисунок 60" descr="base_23650_83535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50_83535_12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 с показателями отраслевой специфики в y-м муниципальном учреждении;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61" name="Рисунок 61" descr="base_23650_83535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50_83535_12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услуги, затраты на оплату труда которых учитываются в базовом нормативе на общехозяйственные нужды на оказание i-й муниципальной услуги, с показателями отраслевой специфики в y-м муниципальном учреждении.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Затраты на оплату труда с начислениями на выплаты по оплате труда работников, непосредственно связанных с оказанием i-й муниципальной услуги и работников, которые не принимают непосредственного участия в оказании i-й муниципальной услуги затраты на оплату труда которых учитываются в базовом нормативе на общехозяйственные нужды на оказание i-й муниципальной услуги, с показателями отраслевой специфики в y-м муниципальном учреждении рассчитываются по формулам, </w:t>
      </w:r>
      <w:r w:rsidRPr="00D31092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hyperlink w:anchor="P6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D3109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 с использованием следующих показателей: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значений натуральных норм рабочего времени, затрачиваемых работниками при оказанием i-й муниципальной услуги с учетом показателей отраслевой специфики, используемых при расчете базового норматива затрат на оказание i-й муниципальной услуги с учетом показателей отраслевой специфики в соответствии с </w:t>
      </w:r>
      <w:hyperlink w:anchor="P210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>размеров повременной (часовой, дневной, месячной, годовой) оплаты труда работников, непосредственно связанных с оказанием муниципальной услуги и не принимающих непосредственного участия в оказании муниципальной услуги, затраты</w:t>
      </w:r>
      <w:r w:rsidRPr="00D510D9">
        <w:rPr>
          <w:rFonts w:ascii="Times New Roman" w:hAnsi="Times New Roman" w:cs="Times New Roman"/>
          <w:sz w:val="24"/>
          <w:szCs w:val="24"/>
        </w:rPr>
        <w:t xml:space="preserve"> на оплату труда которых учитываются в базовом нормативе затрат на общехозяйственные нужды на оказание i-й муниципальной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а также дополнительными территориальными особенностями оплаты труда работников у-го муниципального учреждения, с начислениями на выплаты по оплате труда.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Дополнительной территориальной особенностью оплаты труда работников для расчета территориального корректирующего коэффициента на оплату труда с начислениями на выплаты по оплате труда работников учреждения является доведение заработной платы работников, оказывающих муниципальную услугу, до средней заработной платы по публично-правовому образованию.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При учете территориальных особенностей оплаты труда y-го муниципального учреждения могут использоваться значения среднемесячной начисленной заработной платы в целом по экономике по публично-правовому образованию, по отдельной отрасли по публично-правовому образования, отдельным должностям руководителей, специалистов и служащих и профессиям рабочих по публично-правовому образованию.</w:t>
      </w:r>
    </w:p>
    <w:p w:rsidR="00D510D9" w:rsidRPr="00D510D9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>19. Территориальный корректирующий коэффициент на коммунальные услуги и на содержание недвижимого имущества учреждения рассчитывается по формуле:</w:t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6"/>
          <w:sz w:val="24"/>
          <w:szCs w:val="24"/>
        </w:rPr>
        <w:drawing>
          <wp:inline distT="0" distB="0" distL="0" distR="0">
            <wp:extent cx="2105025" cy="523875"/>
            <wp:effectExtent l="0" t="0" r="9525" b="9525"/>
            <wp:docPr id="62" name="Рисунок 62" descr="base_23650_83535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50_83535_12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9" w:rsidRPr="00D510D9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63" name="Рисунок 63" descr="base_23650_83535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50_83535_12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коммунальные услуги для оказания i-й муниципальной услуги с учетом показателей отраслевой специфики в y-м муниципальном учреждении;</w:t>
      </w:r>
    </w:p>
    <w:p w:rsidR="00D510D9" w:rsidRPr="00D510D9" w:rsidRDefault="00A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64" name="Рисунок 64" descr="base_23650_83535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50_83535_12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0D9" w:rsidRPr="00D510D9"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недвижимого имущества, используемого для оказания i-й муниципальной услуги, с учетом показателей отраслевой специфики в y-</w:t>
      </w:r>
      <w:r w:rsidR="00D510D9" w:rsidRPr="00D510D9">
        <w:rPr>
          <w:rFonts w:ascii="Times New Roman" w:hAnsi="Times New Roman" w:cs="Times New Roman"/>
          <w:sz w:val="24"/>
          <w:szCs w:val="24"/>
        </w:rPr>
        <w:lastRenderedPageBreak/>
        <w:t>м муниципальном учреждении.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0D9">
        <w:rPr>
          <w:rFonts w:ascii="Times New Roman" w:hAnsi="Times New Roman" w:cs="Times New Roman"/>
          <w:sz w:val="24"/>
          <w:szCs w:val="24"/>
        </w:rPr>
        <w:t xml:space="preserve">Затраты на коммунальные услуги для оказания i-й муниципальной услуги и затраты на содержание объектов недвижимого имущества, используемого для оказания i-й муниципальной услуги, с учетом показателей отраслевой </w:t>
      </w:r>
      <w:r w:rsidRPr="00D31092">
        <w:rPr>
          <w:rFonts w:ascii="Times New Roman" w:hAnsi="Times New Roman" w:cs="Times New Roman"/>
          <w:sz w:val="24"/>
          <w:szCs w:val="24"/>
        </w:rPr>
        <w:t xml:space="preserve">специфики в y-м муниципальном учреждении рассчитываются по формулам, определенным в </w:t>
      </w:r>
      <w:hyperlink w:anchor="P1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Pr="00D3109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 с использованием следующих показателей: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значений натуральных норм потребления коммунальных услуг и работ (услуг) по содержанию недвижимого имущества, используемых при расчете базового норматива затрат на оказание i-й муниципальной услуги с учетом показателей отраслевой специфики в соответствии с </w:t>
      </w:r>
      <w:hyperlink w:anchor="P210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стоимости коммунальных услуг, определяемой на основе положений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 в соответствии со значениями регулируемых тарифов организаций коммунального комплекса, предоставляющих коммунальные услуги у-му учреждению, устанавливаемых органами регулирования в соответствии с законодательством Российской Федерации;</w:t>
      </w:r>
    </w:p>
    <w:p w:rsidR="00D510D9" w:rsidRPr="00D31092" w:rsidRDefault="00D51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92">
        <w:rPr>
          <w:rFonts w:ascii="Times New Roman" w:hAnsi="Times New Roman" w:cs="Times New Roman"/>
          <w:sz w:val="24"/>
          <w:szCs w:val="24"/>
        </w:rPr>
        <w:t xml:space="preserve">стоимости работ (услуг) по содержанию недвижимого имущества, определяемой на основе положений </w:t>
      </w:r>
      <w:hyperlink w:anchor="P209" w:history="1">
        <w:r w:rsidRPr="00D31092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Порядка, с учетом дополнительных территориальных особенностей оплаты труда работников, выполняющих работы (услуги) по содержанию недвижимого имущества, принимаемых в соответствии с </w:t>
      </w:r>
      <w:hyperlink w:anchor="P227" w:history="1">
        <w:r w:rsidRPr="00D31092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D3109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10D9" w:rsidRPr="00D31092" w:rsidRDefault="00D51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4D4" w:rsidRPr="00D510D9" w:rsidRDefault="002B24D4">
      <w:pPr>
        <w:rPr>
          <w:sz w:val="24"/>
          <w:szCs w:val="24"/>
        </w:rPr>
      </w:pPr>
    </w:p>
    <w:sectPr w:rsidR="002B24D4" w:rsidRPr="00D510D9" w:rsidSect="0051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D9"/>
    <w:rsid w:val="000001CD"/>
    <w:rsid w:val="00000CA2"/>
    <w:rsid w:val="000037C3"/>
    <w:rsid w:val="000039DE"/>
    <w:rsid w:val="00003CB0"/>
    <w:rsid w:val="00004294"/>
    <w:rsid w:val="00004A5B"/>
    <w:rsid w:val="000050A3"/>
    <w:rsid w:val="00005BB9"/>
    <w:rsid w:val="0000696B"/>
    <w:rsid w:val="00007D4F"/>
    <w:rsid w:val="00010A7E"/>
    <w:rsid w:val="00010E4A"/>
    <w:rsid w:val="0001168E"/>
    <w:rsid w:val="00012C8A"/>
    <w:rsid w:val="00013BFF"/>
    <w:rsid w:val="00013CD6"/>
    <w:rsid w:val="00013E14"/>
    <w:rsid w:val="00014215"/>
    <w:rsid w:val="00014E13"/>
    <w:rsid w:val="00014E29"/>
    <w:rsid w:val="000150F9"/>
    <w:rsid w:val="00015277"/>
    <w:rsid w:val="0001527A"/>
    <w:rsid w:val="00016C26"/>
    <w:rsid w:val="00017693"/>
    <w:rsid w:val="00017999"/>
    <w:rsid w:val="00020EA4"/>
    <w:rsid w:val="00021C88"/>
    <w:rsid w:val="0002241B"/>
    <w:rsid w:val="00022E88"/>
    <w:rsid w:val="00024313"/>
    <w:rsid w:val="000243D7"/>
    <w:rsid w:val="00024575"/>
    <w:rsid w:val="00025FAB"/>
    <w:rsid w:val="000302DA"/>
    <w:rsid w:val="00030416"/>
    <w:rsid w:val="0003090F"/>
    <w:rsid w:val="00030C46"/>
    <w:rsid w:val="00031091"/>
    <w:rsid w:val="00031353"/>
    <w:rsid w:val="00032EC3"/>
    <w:rsid w:val="000330B1"/>
    <w:rsid w:val="00035A89"/>
    <w:rsid w:val="000362A4"/>
    <w:rsid w:val="00036A79"/>
    <w:rsid w:val="00037CBD"/>
    <w:rsid w:val="0004034F"/>
    <w:rsid w:val="000408F5"/>
    <w:rsid w:val="0004139B"/>
    <w:rsid w:val="00041661"/>
    <w:rsid w:val="000421D3"/>
    <w:rsid w:val="0004386D"/>
    <w:rsid w:val="00044E51"/>
    <w:rsid w:val="0004582F"/>
    <w:rsid w:val="000471B8"/>
    <w:rsid w:val="00047881"/>
    <w:rsid w:val="0004790F"/>
    <w:rsid w:val="000524E9"/>
    <w:rsid w:val="00055671"/>
    <w:rsid w:val="0005694E"/>
    <w:rsid w:val="00056DFF"/>
    <w:rsid w:val="000577E4"/>
    <w:rsid w:val="00057D2D"/>
    <w:rsid w:val="0006065D"/>
    <w:rsid w:val="00060AD5"/>
    <w:rsid w:val="00061B47"/>
    <w:rsid w:val="0006299B"/>
    <w:rsid w:val="00063B8A"/>
    <w:rsid w:val="00065A69"/>
    <w:rsid w:val="00065E15"/>
    <w:rsid w:val="00065E32"/>
    <w:rsid w:val="00066973"/>
    <w:rsid w:val="00066EB4"/>
    <w:rsid w:val="00067F4E"/>
    <w:rsid w:val="0007008D"/>
    <w:rsid w:val="00070CBE"/>
    <w:rsid w:val="000712E3"/>
    <w:rsid w:val="00071FEE"/>
    <w:rsid w:val="000731AB"/>
    <w:rsid w:val="00073E68"/>
    <w:rsid w:val="00076138"/>
    <w:rsid w:val="00076A4C"/>
    <w:rsid w:val="00077EA8"/>
    <w:rsid w:val="00080E06"/>
    <w:rsid w:val="00081125"/>
    <w:rsid w:val="00081A82"/>
    <w:rsid w:val="0008217E"/>
    <w:rsid w:val="000822B7"/>
    <w:rsid w:val="00082966"/>
    <w:rsid w:val="00083108"/>
    <w:rsid w:val="000836D6"/>
    <w:rsid w:val="000851B0"/>
    <w:rsid w:val="00085444"/>
    <w:rsid w:val="00085CE8"/>
    <w:rsid w:val="00086D28"/>
    <w:rsid w:val="00086EA7"/>
    <w:rsid w:val="00086EB2"/>
    <w:rsid w:val="00090A1E"/>
    <w:rsid w:val="00090C0E"/>
    <w:rsid w:val="00091CAF"/>
    <w:rsid w:val="00092D29"/>
    <w:rsid w:val="000935AB"/>
    <w:rsid w:val="00093F39"/>
    <w:rsid w:val="000941A9"/>
    <w:rsid w:val="0009457A"/>
    <w:rsid w:val="00095228"/>
    <w:rsid w:val="000953E2"/>
    <w:rsid w:val="000954F8"/>
    <w:rsid w:val="00097605"/>
    <w:rsid w:val="00097BE9"/>
    <w:rsid w:val="000A163E"/>
    <w:rsid w:val="000A2E3C"/>
    <w:rsid w:val="000A4185"/>
    <w:rsid w:val="000A5573"/>
    <w:rsid w:val="000A6F7A"/>
    <w:rsid w:val="000B03F8"/>
    <w:rsid w:val="000B0804"/>
    <w:rsid w:val="000B18C9"/>
    <w:rsid w:val="000B1D04"/>
    <w:rsid w:val="000B3AB2"/>
    <w:rsid w:val="000B4AE5"/>
    <w:rsid w:val="000B4B8A"/>
    <w:rsid w:val="000B5C01"/>
    <w:rsid w:val="000B5C80"/>
    <w:rsid w:val="000B5D4C"/>
    <w:rsid w:val="000B6975"/>
    <w:rsid w:val="000B6B90"/>
    <w:rsid w:val="000B7D5A"/>
    <w:rsid w:val="000C0819"/>
    <w:rsid w:val="000C0B86"/>
    <w:rsid w:val="000C1BA5"/>
    <w:rsid w:val="000C250A"/>
    <w:rsid w:val="000C377C"/>
    <w:rsid w:val="000C3C95"/>
    <w:rsid w:val="000C467F"/>
    <w:rsid w:val="000C4F1D"/>
    <w:rsid w:val="000C5063"/>
    <w:rsid w:val="000C542B"/>
    <w:rsid w:val="000C6DAA"/>
    <w:rsid w:val="000C7403"/>
    <w:rsid w:val="000D0120"/>
    <w:rsid w:val="000D0811"/>
    <w:rsid w:val="000D21EC"/>
    <w:rsid w:val="000D2828"/>
    <w:rsid w:val="000D29CA"/>
    <w:rsid w:val="000D2D21"/>
    <w:rsid w:val="000D3434"/>
    <w:rsid w:val="000D55A0"/>
    <w:rsid w:val="000D5D27"/>
    <w:rsid w:val="000D610B"/>
    <w:rsid w:val="000D6C4A"/>
    <w:rsid w:val="000D6F27"/>
    <w:rsid w:val="000D76A8"/>
    <w:rsid w:val="000D77E4"/>
    <w:rsid w:val="000D7DA0"/>
    <w:rsid w:val="000E046E"/>
    <w:rsid w:val="000E0B0E"/>
    <w:rsid w:val="000E0D30"/>
    <w:rsid w:val="000E13C9"/>
    <w:rsid w:val="000E1ABB"/>
    <w:rsid w:val="000E369E"/>
    <w:rsid w:val="000E5218"/>
    <w:rsid w:val="000E5B7C"/>
    <w:rsid w:val="000E6216"/>
    <w:rsid w:val="000E67D1"/>
    <w:rsid w:val="000E6914"/>
    <w:rsid w:val="000F0D70"/>
    <w:rsid w:val="000F0EF3"/>
    <w:rsid w:val="000F1077"/>
    <w:rsid w:val="000F34DC"/>
    <w:rsid w:val="000F5C8F"/>
    <w:rsid w:val="000F6370"/>
    <w:rsid w:val="00100312"/>
    <w:rsid w:val="001005E5"/>
    <w:rsid w:val="00101218"/>
    <w:rsid w:val="00101597"/>
    <w:rsid w:val="00101849"/>
    <w:rsid w:val="00101D35"/>
    <w:rsid w:val="00102C81"/>
    <w:rsid w:val="0010594C"/>
    <w:rsid w:val="00105CF5"/>
    <w:rsid w:val="00105E1D"/>
    <w:rsid w:val="00105FFF"/>
    <w:rsid w:val="0011021E"/>
    <w:rsid w:val="0011106B"/>
    <w:rsid w:val="00111503"/>
    <w:rsid w:val="0011323D"/>
    <w:rsid w:val="00113792"/>
    <w:rsid w:val="00113B80"/>
    <w:rsid w:val="001161F3"/>
    <w:rsid w:val="001168EE"/>
    <w:rsid w:val="00117393"/>
    <w:rsid w:val="0012017C"/>
    <w:rsid w:val="00120619"/>
    <w:rsid w:val="00120D98"/>
    <w:rsid w:val="00121411"/>
    <w:rsid w:val="00121CBA"/>
    <w:rsid w:val="0012365A"/>
    <w:rsid w:val="00123CB7"/>
    <w:rsid w:val="00123FB7"/>
    <w:rsid w:val="00124382"/>
    <w:rsid w:val="001253F5"/>
    <w:rsid w:val="00126B7D"/>
    <w:rsid w:val="0012721C"/>
    <w:rsid w:val="00127D6E"/>
    <w:rsid w:val="00130E16"/>
    <w:rsid w:val="00130F16"/>
    <w:rsid w:val="00131840"/>
    <w:rsid w:val="00132494"/>
    <w:rsid w:val="00132E26"/>
    <w:rsid w:val="001340D2"/>
    <w:rsid w:val="00135874"/>
    <w:rsid w:val="00136F4B"/>
    <w:rsid w:val="00136FC7"/>
    <w:rsid w:val="00140C84"/>
    <w:rsid w:val="00140E2D"/>
    <w:rsid w:val="0014222D"/>
    <w:rsid w:val="00142BA3"/>
    <w:rsid w:val="00143F95"/>
    <w:rsid w:val="001446C1"/>
    <w:rsid w:val="001449C0"/>
    <w:rsid w:val="0014533C"/>
    <w:rsid w:val="00145429"/>
    <w:rsid w:val="00145CCF"/>
    <w:rsid w:val="00146C2B"/>
    <w:rsid w:val="00147A3D"/>
    <w:rsid w:val="00150C2C"/>
    <w:rsid w:val="00156C7E"/>
    <w:rsid w:val="00157885"/>
    <w:rsid w:val="00160214"/>
    <w:rsid w:val="00162580"/>
    <w:rsid w:val="001626A6"/>
    <w:rsid w:val="00163CAC"/>
    <w:rsid w:val="00164769"/>
    <w:rsid w:val="00164FB2"/>
    <w:rsid w:val="001654DF"/>
    <w:rsid w:val="001677C6"/>
    <w:rsid w:val="0017083C"/>
    <w:rsid w:val="001719F0"/>
    <w:rsid w:val="00172353"/>
    <w:rsid w:val="00172669"/>
    <w:rsid w:val="00174AD4"/>
    <w:rsid w:val="00174FF1"/>
    <w:rsid w:val="00175237"/>
    <w:rsid w:val="00175C8E"/>
    <w:rsid w:val="00175DCE"/>
    <w:rsid w:val="00175DEE"/>
    <w:rsid w:val="00175F58"/>
    <w:rsid w:val="0018041C"/>
    <w:rsid w:val="001823D7"/>
    <w:rsid w:val="00182DF8"/>
    <w:rsid w:val="00184086"/>
    <w:rsid w:val="001843DE"/>
    <w:rsid w:val="00184453"/>
    <w:rsid w:val="00184A2F"/>
    <w:rsid w:val="00184F25"/>
    <w:rsid w:val="00185125"/>
    <w:rsid w:val="0018541A"/>
    <w:rsid w:val="001856DF"/>
    <w:rsid w:val="00185D68"/>
    <w:rsid w:val="00186CA9"/>
    <w:rsid w:val="00187948"/>
    <w:rsid w:val="00190F78"/>
    <w:rsid w:val="00191097"/>
    <w:rsid w:val="00191766"/>
    <w:rsid w:val="00191A80"/>
    <w:rsid w:val="00192389"/>
    <w:rsid w:val="001924E8"/>
    <w:rsid w:val="00192606"/>
    <w:rsid w:val="00193820"/>
    <w:rsid w:val="001950C1"/>
    <w:rsid w:val="001955A2"/>
    <w:rsid w:val="0019748F"/>
    <w:rsid w:val="001A0625"/>
    <w:rsid w:val="001A0DF8"/>
    <w:rsid w:val="001A131B"/>
    <w:rsid w:val="001A1963"/>
    <w:rsid w:val="001A1AF2"/>
    <w:rsid w:val="001A3A36"/>
    <w:rsid w:val="001A3BDA"/>
    <w:rsid w:val="001A4A92"/>
    <w:rsid w:val="001A625D"/>
    <w:rsid w:val="001A71FB"/>
    <w:rsid w:val="001A74CA"/>
    <w:rsid w:val="001B0640"/>
    <w:rsid w:val="001B064D"/>
    <w:rsid w:val="001B065E"/>
    <w:rsid w:val="001B0975"/>
    <w:rsid w:val="001B1414"/>
    <w:rsid w:val="001B16E2"/>
    <w:rsid w:val="001B3109"/>
    <w:rsid w:val="001B500D"/>
    <w:rsid w:val="001B6331"/>
    <w:rsid w:val="001C012D"/>
    <w:rsid w:val="001C02DC"/>
    <w:rsid w:val="001C2332"/>
    <w:rsid w:val="001C23C4"/>
    <w:rsid w:val="001C2C95"/>
    <w:rsid w:val="001C308A"/>
    <w:rsid w:val="001C30EB"/>
    <w:rsid w:val="001C3210"/>
    <w:rsid w:val="001C3CD0"/>
    <w:rsid w:val="001C4AFC"/>
    <w:rsid w:val="001C4FAD"/>
    <w:rsid w:val="001C5328"/>
    <w:rsid w:val="001C5906"/>
    <w:rsid w:val="001C6C7D"/>
    <w:rsid w:val="001C7EEA"/>
    <w:rsid w:val="001C7FB8"/>
    <w:rsid w:val="001D0218"/>
    <w:rsid w:val="001D264F"/>
    <w:rsid w:val="001D2F1A"/>
    <w:rsid w:val="001D3BCC"/>
    <w:rsid w:val="001D4C87"/>
    <w:rsid w:val="001D4D1B"/>
    <w:rsid w:val="001D4ECF"/>
    <w:rsid w:val="001D574F"/>
    <w:rsid w:val="001D793D"/>
    <w:rsid w:val="001D7A68"/>
    <w:rsid w:val="001E0317"/>
    <w:rsid w:val="001E091A"/>
    <w:rsid w:val="001E17B6"/>
    <w:rsid w:val="001E2205"/>
    <w:rsid w:val="001E226C"/>
    <w:rsid w:val="001E2684"/>
    <w:rsid w:val="001E28FA"/>
    <w:rsid w:val="001E3119"/>
    <w:rsid w:val="001E4171"/>
    <w:rsid w:val="001E4D07"/>
    <w:rsid w:val="001E52BD"/>
    <w:rsid w:val="001E6C04"/>
    <w:rsid w:val="001E6CB8"/>
    <w:rsid w:val="001F1D39"/>
    <w:rsid w:val="001F2D4D"/>
    <w:rsid w:val="001F3C26"/>
    <w:rsid w:val="001F3CE7"/>
    <w:rsid w:val="001F3ED2"/>
    <w:rsid w:val="001F4C2B"/>
    <w:rsid w:val="001F4E2F"/>
    <w:rsid w:val="001F605B"/>
    <w:rsid w:val="001F61F3"/>
    <w:rsid w:val="001F76D4"/>
    <w:rsid w:val="001F7CA7"/>
    <w:rsid w:val="001F7DA7"/>
    <w:rsid w:val="002007A0"/>
    <w:rsid w:val="00201380"/>
    <w:rsid w:val="00201A44"/>
    <w:rsid w:val="0020221E"/>
    <w:rsid w:val="00203CCE"/>
    <w:rsid w:val="00204C9A"/>
    <w:rsid w:val="002052D5"/>
    <w:rsid w:val="00205343"/>
    <w:rsid w:val="00206445"/>
    <w:rsid w:val="0020678C"/>
    <w:rsid w:val="00206E8C"/>
    <w:rsid w:val="002124DE"/>
    <w:rsid w:val="00213010"/>
    <w:rsid w:val="00213926"/>
    <w:rsid w:val="00214287"/>
    <w:rsid w:val="002143E2"/>
    <w:rsid w:val="00214D34"/>
    <w:rsid w:val="00214DC8"/>
    <w:rsid w:val="00216079"/>
    <w:rsid w:val="00216F85"/>
    <w:rsid w:val="00217527"/>
    <w:rsid w:val="00217EAC"/>
    <w:rsid w:val="00220097"/>
    <w:rsid w:val="00220DC5"/>
    <w:rsid w:val="0022239F"/>
    <w:rsid w:val="00222807"/>
    <w:rsid w:val="00222E51"/>
    <w:rsid w:val="00222EFB"/>
    <w:rsid w:val="0022363D"/>
    <w:rsid w:val="002237BB"/>
    <w:rsid w:val="00224BA0"/>
    <w:rsid w:val="00224C88"/>
    <w:rsid w:val="00224D98"/>
    <w:rsid w:val="0022548D"/>
    <w:rsid w:val="002260F8"/>
    <w:rsid w:val="00230017"/>
    <w:rsid w:val="00230660"/>
    <w:rsid w:val="0023131B"/>
    <w:rsid w:val="00231863"/>
    <w:rsid w:val="00232162"/>
    <w:rsid w:val="00232E32"/>
    <w:rsid w:val="00233C2E"/>
    <w:rsid w:val="0023427F"/>
    <w:rsid w:val="0023512B"/>
    <w:rsid w:val="00237180"/>
    <w:rsid w:val="00237C91"/>
    <w:rsid w:val="0024038B"/>
    <w:rsid w:val="002425D8"/>
    <w:rsid w:val="002439AE"/>
    <w:rsid w:val="00243DB4"/>
    <w:rsid w:val="002446FF"/>
    <w:rsid w:val="00244FDF"/>
    <w:rsid w:val="0024528F"/>
    <w:rsid w:val="00245B63"/>
    <w:rsid w:val="0025006F"/>
    <w:rsid w:val="00250121"/>
    <w:rsid w:val="00250EDE"/>
    <w:rsid w:val="00253010"/>
    <w:rsid w:val="00253334"/>
    <w:rsid w:val="00253CFA"/>
    <w:rsid w:val="00255FEE"/>
    <w:rsid w:val="0025670A"/>
    <w:rsid w:val="00256FFF"/>
    <w:rsid w:val="0025712E"/>
    <w:rsid w:val="00260AA7"/>
    <w:rsid w:val="00261003"/>
    <w:rsid w:val="00262222"/>
    <w:rsid w:val="0026248D"/>
    <w:rsid w:val="0026459C"/>
    <w:rsid w:val="00264997"/>
    <w:rsid w:val="00264EA6"/>
    <w:rsid w:val="00270034"/>
    <w:rsid w:val="00270208"/>
    <w:rsid w:val="00270F9B"/>
    <w:rsid w:val="00272045"/>
    <w:rsid w:val="00272827"/>
    <w:rsid w:val="00272BA4"/>
    <w:rsid w:val="00273455"/>
    <w:rsid w:val="00273794"/>
    <w:rsid w:val="00273B06"/>
    <w:rsid w:val="00274281"/>
    <w:rsid w:val="0027569D"/>
    <w:rsid w:val="002777A3"/>
    <w:rsid w:val="002805BA"/>
    <w:rsid w:val="00281C8F"/>
    <w:rsid w:val="00282436"/>
    <w:rsid w:val="00283CD9"/>
    <w:rsid w:val="002848DC"/>
    <w:rsid w:val="002848E1"/>
    <w:rsid w:val="00284E4E"/>
    <w:rsid w:val="00284F26"/>
    <w:rsid w:val="00287045"/>
    <w:rsid w:val="0029064C"/>
    <w:rsid w:val="00290C5A"/>
    <w:rsid w:val="00290CC7"/>
    <w:rsid w:val="0029124E"/>
    <w:rsid w:val="00291886"/>
    <w:rsid w:val="002920EF"/>
    <w:rsid w:val="00292BD2"/>
    <w:rsid w:val="0029469F"/>
    <w:rsid w:val="0029480F"/>
    <w:rsid w:val="00294913"/>
    <w:rsid w:val="00296CE0"/>
    <w:rsid w:val="00296FDB"/>
    <w:rsid w:val="002A02A8"/>
    <w:rsid w:val="002A0697"/>
    <w:rsid w:val="002A0BD4"/>
    <w:rsid w:val="002A115A"/>
    <w:rsid w:val="002A161A"/>
    <w:rsid w:val="002A22B4"/>
    <w:rsid w:val="002A2E99"/>
    <w:rsid w:val="002A3060"/>
    <w:rsid w:val="002A341D"/>
    <w:rsid w:val="002A40F1"/>
    <w:rsid w:val="002A4F47"/>
    <w:rsid w:val="002A5291"/>
    <w:rsid w:val="002A6375"/>
    <w:rsid w:val="002A6395"/>
    <w:rsid w:val="002A7950"/>
    <w:rsid w:val="002B1D41"/>
    <w:rsid w:val="002B1F9A"/>
    <w:rsid w:val="002B231A"/>
    <w:rsid w:val="002B2396"/>
    <w:rsid w:val="002B24D4"/>
    <w:rsid w:val="002B30D4"/>
    <w:rsid w:val="002B33B1"/>
    <w:rsid w:val="002B3D34"/>
    <w:rsid w:val="002B51BB"/>
    <w:rsid w:val="002B5F6D"/>
    <w:rsid w:val="002B63C9"/>
    <w:rsid w:val="002C1527"/>
    <w:rsid w:val="002C1A34"/>
    <w:rsid w:val="002C42DF"/>
    <w:rsid w:val="002C45FD"/>
    <w:rsid w:val="002C63A7"/>
    <w:rsid w:val="002C666F"/>
    <w:rsid w:val="002C6E7D"/>
    <w:rsid w:val="002C7A7E"/>
    <w:rsid w:val="002D07DA"/>
    <w:rsid w:val="002D091C"/>
    <w:rsid w:val="002D22CF"/>
    <w:rsid w:val="002D2322"/>
    <w:rsid w:val="002D30E4"/>
    <w:rsid w:val="002D4D72"/>
    <w:rsid w:val="002D537C"/>
    <w:rsid w:val="002D579B"/>
    <w:rsid w:val="002D641E"/>
    <w:rsid w:val="002D6BD5"/>
    <w:rsid w:val="002E048D"/>
    <w:rsid w:val="002E0666"/>
    <w:rsid w:val="002E14E7"/>
    <w:rsid w:val="002E21C9"/>
    <w:rsid w:val="002E5576"/>
    <w:rsid w:val="002E6867"/>
    <w:rsid w:val="002E6C61"/>
    <w:rsid w:val="002E7DD4"/>
    <w:rsid w:val="002F168B"/>
    <w:rsid w:val="002F19C3"/>
    <w:rsid w:val="002F24C6"/>
    <w:rsid w:val="002F370D"/>
    <w:rsid w:val="002F41C7"/>
    <w:rsid w:val="002F4277"/>
    <w:rsid w:val="002F4F64"/>
    <w:rsid w:val="002F52F3"/>
    <w:rsid w:val="002F54EC"/>
    <w:rsid w:val="002F592F"/>
    <w:rsid w:val="002F69D9"/>
    <w:rsid w:val="002F6B97"/>
    <w:rsid w:val="003001C4"/>
    <w:rsid w:val="00300659"/>
    <w:rsid w:val="003015B9"/>
    <w:rsid w:val="0030170B"/>
    <w:rsid w:val="003017A3"/>
    <w:rsid w:val="0030199E"/>
    <w:rsid w:val="00305403"/>
    <w:rsid w:val="00306D28"/>
    <w:rsid w:val="003106E4"/>
    <w:rsid w:val="00310DDF"/>
    <w:rsid w:val="00312B18"/>
    <w:rsid w:val="00313673"/>
    <w:rsid w:val="00313BC4"/>
    <w:rsid w:val="00314E4E"/>
    <w:rsid w:val="003150FF"/>
    <w:rsid w:val="00315860"/>
    <w:rsid w:val="00316C66"/>
    <w:rsid w:val="00316CB2"/>
    <w:rsid w:val="0031702F"/>
    <w:rsid w:val="00320132"/>
    <w:rsid w:val="003221D2"/>
    <w:rsid w:val="00322D45"/>
    <w:rsid w:val="00323109"/>
    <w:rsid w:val="00323268"/>
    <w:rsid w:val="0032367B"/>
    <w:rsid w:val="00324AC7"/>
    <w:rsid w:val="00325977"/>
    <w:rsid w:val="00325CF1"/>
    <w:rsid w:val="003262C6"/>
    <w:rsid w:val="003267A8"/>
    <w:rsid w:val="003275B5"/>
    <w:rsid w:val="003276CE"/>
    <w:rsid w:val="003279A0"/>
    <w:rsid w:val="003321A0"/>
    <w:rsid w:val="003327DB"/>
    <w:rsid w:val="00332DE5"/>
    <w:rsid w:val="00333032"/>
    <w:rsid w:val="003346F1"/>
    <w:rsid w:val="00334A84"/>
    <w:rsid w:val="00334AAD"/>
    <w:rsid w:val="00335013"/>
    <w:rsid w:val="003354B9"/>
    <w:rsid w:val="003374E7"/>
    <w:rsid w:val="00337705"/>
    <w:rsid w:val="00337ACF"/>
    <w:rsid w:val="00340F36"/>
    <w:rsid w:val="0034101B"/>
    <w:rsid w:val="00342282"/>
    <w:rsid w:val="00342859"/>
    <w:rsid w:val="00342A67"/>
    <w:rsid w:val="00343178"/>
    <w:rsid w:val="003437CF"/>
    <w:rsid w:val="00343E89"/>
    <w:rsid w:val="00344437"/>
    <w:rsid w:val="00344594"/>
    <w:rsid w:val="0034459C"/>
    <w:rsid w:val="00344830"/>
    <w:rsid w:val="003448F2"/>
    <w:rsid w:val="00344EC7"/>
    <w:rsid w:val="003455A5"/>
    <w:rsid w:val="00347D7E"/>
    <w:rsid w:val="00350B6D"/>
    <w:rsid w:val="00351170"/>
    <w:rsid w:val="00354241"/>
    <w:rsid w:val="00356CCA"/>
    <w:rsid w:val="00356FB8"/>
    <w:rsid w:val="0035701C"/>
    <w:rsid w:val="0035777F"/>
    <w:rsid w:val="0036031B"/>
    <w:rsid w:val="0036077E"/>
    <w:rsid w:val="00360B5E"/>
    <w:rsid w:val="00361A16"/>
    <w:rsid w:val="00361F45"/>
    <w:rsid w:val="003626EC"/>
    <w:rsid w:val="003636AC"/>
    <w:rsid w:val="00363974"/>
    <w:rsid w:val="00363ECA"/>
    <w:rsid w:val="00364B59"/>
    <w:rsid w:val="00366DA4"/>
    <w:rsid w:val="00366FCB"/>
    <w:rsid w:val="003670AC"/>
    <w:rsid w:val="00367D68"/>
    <w:rsid w:val="00370637"/>
    <w:rsid w:val="003718A5"/>
    <w:rsid w:val="00371DC3"/>
    <w:rsid w:val="00372D05"/>
    <w:rsid w:val="00374F90"/>
    <w:rsid w:val="0037506A"/>
    <w:rsid w:val="00375E44"/>
    <w:rsid w:val="00375FAC"/>
    <w:rsid w:val="00377307"/>
    <w:rsid w:val="0037773C"/>
    <w:rsid w:val="003807BA"/>
    <w:rsid w:val="00380CEB"/>
    <w:rsid w:val="0038128E"/>
    <w:rsid w:val="00382D14"/>
    <w:rsid w:val="003839FD"/>
    <w:rsid w:val="00383CAB"/>
    <w:rsid w:val="00383E27"/>
    <w:rsid w:val="0038431B"/>
    <w:rsid w:val="003849F6"/>
    <w:rsid w:val="00384AF9"/>
    <w:rsid w:val="003857CF"/>
    <w:rsid w:val="00385B6D"/>
    <w:rsid w:val="003861B2"/>
    <w:rsid w:val="00386B4F"/>
    <w:rsid w:val="00387138"/>
    <w:rsid w:val="003879E1"/>
    <w:rsid w:val="003907EE"/>
    <w:rsid w:val="00390AFB"/>
    <w:rsid w:val="00390DE7"/>
    <w:rsid w:val="00392B59"/>
    <w:rsid w:val="003946AB"/>
    <w:rsid w:val="00395C29"/>
    <w:rsid w:val="00396148"/>
    <w:rsid w:val="0039726F"/>
    <w:rsid w:val="003975A4"/>
    <w:rsid w:val="0039767E"/>
    <w:rsid w:val="003976CB"/>
    <w:rsid w:val="003A0092"/>
    <w:rsid w:val="003A0D83"/>
    <w:rsid w:val="003A172F"/>
    <w:rsid w:val="003A19B7"/>
    <w:rsid w:val="003A3A15"/>
    <w:rsid w:val="003A42AF"/>
    <w:rsid w:val="003A51F8"/>
    <w:rsid w:val="003A5789"/>
    <w:rsid w:val="003A5AB6"/>
    <w:rsid w:val="003A6113"/>
    <w:rsid w:val="003A6249"/>
    <w:rsid w:val="003A6DA3"/>
    <w:rsid w:val="003A7018"/>
    <w:rsid w:val="003A77A1"/>
    <w:rsid w:val="003A7C6A"/>
    <w:rsid w:val="003B0E8B"/>
    <w:rsid w:val="003B1A99"/>
    <w:rsid w:val="003B2389"/>
    <w:rsid w:val="003B3738"/>
    <w:rsid w:val="003B54F5"/>
    <w:rsid w:val="003B6C81"/>
    <w:rsid w:val="003B779B"/>
    <w:rsid w:val="003B7E64"/>
    <w:rsid w:val="003C0E30"/>
    <w:rsid w:val="003C21ED"/>
    <w:rsid w:val="003C22C7"/>
    <w:rsid w:val="003C2C6D"/>
    <w:rsid w:val="003C3F91"/>
    <w:rsid w:val="003C4087"/>
    <w:rsid w:val="003C4172"/>
    <w:rsid w:val="003C56EC"/>
    <w:rsid w:val="003C6EAA"/>
    <w:rsid w:val="003C76F7"/>
    <w:rsid w:val="003D16E9"/>
    <w:rsid w:val="003D19D8"/>
    <w:rsid w:val="003D346F"/>
    <w:rsid w:val="003D378E"/>
    <w:rsid w:val="003D3C3B"/>
    <w:rsid w:val="003D4526"/>
    <w:rsid w:val="003D6AE3"/>
    <w:rsid w:val="003D711D"/>
    <w:rsid w:val="003E1634"/>
    <w:rsid w:val="003E1E91"/>
    <w:rsid w:val="003E23AA"/>
    <w:rsid w:val="003E30E9"/>
    <w:rsid w:val="003E3221"/>
    <w:rsid w:val="003E4814"/>
    <w:rsid w:val="003E50EB"/>
    <w:rsid w:val="003E6A16"/>
    <w:rsid w:val="003E6C54"/>
    <w:rsid w:val="003E7236"/>
    <w:rsid w:val="003E72C7"/>
    <w:rsid w:val="003F03B3"/>
    <w:rsid w:val="003F3374"/>
    <w:rsid w:val="003F3476"/>
    <w:rsid w:val="003F5B2B"/>
    <w:rsid w:val="003F66AA"/>
    <w:rsid w:val="003F78D1"/>
    <w:rsid w:val="00400218"/>
    <w:rsid w:val="00402180"/>
    <w:rsid w:val="0040266E"/>
    <w:rsid w:val="00402734"/>
    <w:rsid w:val="00402E4B"/>
    <w:rsid w:val="00402F0F"/>
    <w:rsid w:val="004033E2"/>
    <w:rsid w:val="0040392D"/>
    <w:rsid w:val="00404F4A"/>
    <w:rsid w:val="00405026"/>
    <w:rsid w:val="004062FF"/>
    <w:rsid w:val="00410519"/>
    <w:rsid w:val="00411401"/>
    <w:rsid w:val="004117B1"/>
    <w:rsid w:val="004128EC"/>
    <w:rsid w:val="00412DB1"/>
    <w:rsid w:val="00413EB3"/>
    <w:rsid w:val="00414A4E"/>
    <w:rsid w:val="0041542E"/>
    <w:rsid w:val="00415C6C"/>
    <w:rsid w:val="00416A31"/>
    <w:rsid w:val="00416F2C"/>
    <w:rsid w:val="004171EC"/>
    <w:rsid w:val="004171FC"/>
    <w:rsid w:val="00417D4A"/>
    <w:rsid w:val="00421AAF"/>
    <w:rsid w:val="00421D34"/>
    <w:rsid w:val="004224ED"/>
    <w:rsid w:val="00422D82"/>
    <w:rsid w:val="00422E2B"/>
    <w:rsid w:val="004247CB"/>
    <w:rsid w:val="00424CE5"/>
    <w:rsid w:val="004254E1"/>
    <w:rsid w:val="004267F1"/>
    <w:rsid w:val="00426A52"/>
    <w:rsid w:val="004270E8"/>
    <w:rsid w:val="004279DE"/>
    <w:rsid w:val="0043004D"/>
    <w:rsid w:val="0043004E"/>
    <w:rsid w:val="0043034A"/>
    <w:rsid w:val="004309B0"/>
    <w:rsid w:val="004310D0"/>
    <w:rsid w:val="00431E03"/>
    <w:rsid w:val="00432870"/>
    <w:rsid w:val="00433680"/>
    <w:rsid w:val="004336C0"/>
    <w:rsid w:val="004338D7"/>
    <w:rsid w:val="00433B23"/>
    <w:rsid w:val="00433FBF"/>
    <w:rsid w:val="0043671E"/>
    <w:rsid w:val="00436D14"/>
    <w:rsid w:val="00437251"/>
    <w:rsid w:val="00440263"/>
    <w:rsid w:val="0044247E"/>
    <w:rsid w:val="004430A7"/>
    <w:rsid w:val="004431CA"/>
    <w:rsid w:val="00443992"/>
    <w:rsid w:val="00443E0F"/>
    <w:rsid w:val="00445268"/>
    <w:rsid w:val="004457D7"/>
    <w:rsid w:val="00446F2D"/>
    <w:rsid w:val="0045089C"/>
    <w:rsid w:val="004508F0"/>
    <w:rsid w:val="00451403"/>
    <w:rsid w:val="004538A9"/>
    <w:rsid w:val="004538DA"/>
    <w:rsid w:val="00453977"/>
    <w:rsid w:val="00453FA0"/>
    <w:rsid w:val="0045414A"/>
    <w:rsid w:val="004548E1"/>
    <w:rsid w:val="00454A53"/>
    <w:rsid w:val="00454DA7"/>
    <w:rsid w:val="00455064"/>
    <w:rsid w:val="00456BB2"/>
    <w:rsid w:val="0045788A"/>
    <w:rsid w:val="00460927"/>
    <w:rsid w:val="00461365"/>
    <w:rsid w:val="00461697"/>
    <w:rsid w:val="00461702"/>
    <w:rsid w:val="00462664"/>
    <w:rsid w:val="00462F27"/>
    <w:rsid w:val="004639E3"/>
    <w:rsid w:val="004647B7"/>
    <w:rsid w:val="00464A1E"/>
    <w:rsid w:val="00464DDE"/>
    <w:rsid w:val="00465488"/>
    <w:rsid w:val="0046568C"/>
    <w:rsid w:val="00465D5A"/>
    <w:rsid w:val="00467711"/>
    <w:rsid w:val="00467E9F"/>
    <w:rsid w:val="0047003C"/>
    <w:rsid w:val="00470697"/>
    <w:rsid w:val="00470935"/>
    <w:rsid w:val="00470E66"/>
    <w:rsid w:val="004712C0"/>
    <w:rsid w:val="00471C26"/>
    <w:rsid w:val="00471EDA"/>
    <w:rsid w:val="00472E81"/>
    <w:rsid w:val="004739F4"/>
    <w:rsid w:val="00474EA2"/>
    <w:rsid w:val="00475CEC"/>
    <w:rsid w:val="0047617E"/>
    <w:rsid w:val="0047618D"/>
    <w:rsid w:val="00476513"/>
    <w:rsid w:val="00476DA7"/>
    <w:rsid w:val="00477B27"/>
    <w:rsid w:val="00481CFA"/>
    <w:rsid w:val="0048227C"/>
    <w:rsid w:val="00482DFA"/>
    <w:rsid w:val="004831E4"/>
    <w:rsid w:val="004838FE"/>
    <w:rsid w:val="0048675B"/>
    <w:rsid w:val="00486BA3"/>
    <w:rsid w:val="00487675"/>
    <w:rsid w:val="00487714"/>
    <w:rsid w:val="004877E6"/>
    <w:rsid w:val="00487901"/>
    <w:rsid w:val="00487BC7"/>
    <w:rsid w:val="00492301"/>
    <w:rsid w:val="00492A15"/>
    <w:rsid w:val="004937C1"/>
    <w:rsid w:val="0049503E"/>
    <w:rsid w:val="00495416"/>
    <w:rsid w:val="00497E67"/>
    <w:rsid w:val="004A00D6"/>
    <w:rsid w:val="004A0B8A"/>
    <w:rsid w:val="004A0F87"/>
    <w:rsid w:val="004A2ACD"/>
    <w:rsid w:val="004A2E62"/>
    <w:rsid w:val="004A318E"/>
    <w:rsid w:val="004A47B7"/>
    <w:rsid w:val="004A52C6"/>
    <w:rsid w:val="004A579A"/>
    <w:rsid w:val="004A78FC"/>
    <w:rsid w:val="004B012E"/>
    <w:rsid w:val="004B02E1"/>
    <w:rsid w:val="004B075B"/>
    <w:rsid w:val="004B0C17"/>
    <w:rsid w:val="004B0EA9"/>
    <w:rsid w:val="004B17A3"/>
    <w:rsid w:val="004B26DA"/>
    <w:rsid w:val="004B3419"/>
    <w:rsid w:val="004B3BFE"/>
    <w:rsid w:val="004B3FDE"/>
    <w:rsid w:val="004B4A13"/>
    <w:rsid w:val="004B4E85"/>
    <w:rsid w:val="004B51BC"/>
    <w:rsid w:val="004B7E2A"/>
    <w:rsid w:val="004C058E"/>
    <w:rsid w:val="004C1320"/>
    <w:rsid w:val="004C249F"/>
    <w:rsid w:val="004C297D"/>
    <w:rsid w:val="004C2F15"/>
    <w:rsid w:val="004C4B13"/>
    <w:rsid w:val="004C5435"/>
    <w:rsid w:val="004C5E89"/>
    <w:rsid w:val="004C619A"/>
    <w:rsid w:val="004C6240"/>
    <w:rsid w:val="004C6F51"/>
    <w:rsid w:val="004C7257"/>
    <w:rsid w:val="004C72CD"/>
    <w:rsid w:val="004C7358"/>
    <w:rsid w:val="004C73F6"/>
    <w:rsid w:val="004C7CCA"/>
    <w:rsid w:val="004D079B"/>
    <w:rsid w:val="004D0BF1"/>
    <w:rsid w:val="004D2F5D"/>
    <w:rsid w:val="004D5086"/>
    <w:rsid w:val="004D71FD"/>
    <w:rsid w:val="004D73E4"/>
    <w:rsid w:val="004D7463"/>
    <w:rsid w:val="004E0165"/>
    <w:rsid w:val="004E018E"/>
    <w:rsid w:val="004E1211"/>
    <w:rsid w:val="004E1595"/>
    <w:rsid w:val="004E16AD"/>
    <w:rsid w:val="004E1E52"/>
    <w:rsid w:val="004E2736"/>
    <w:rsid w:val="004E278A"/>
    <w:rsid w:val="004E3AA5"/>
    <w:rsid w:val="004E762F"/>
    <w:rsid w:val="004E7D90"/>
    <w:rsid w:val="004F1B4D"/>
    <w:rsid w:val="004F1EF3"/>
    <w:rsid w:val="004F2353"/>
    <w:rsid w:val="004F2536"/>
    <w:rsid w:val="004F3074"/>
    <w:rsid w:val="004F3F67"/>
    <w:rsid w:val="004F5089"/>
    <w:rsid w:val="004F5208"/>
    <w:rsid w:val="004F6BFB"/>
    <w:rsid w:val="004F703C"/>
    <w:rsid w:val="005002AA"/>
    <w:rsid w:val="00501083"/>
    <w:rsid w:val="00501F2A"/>
    <w:rsid w:val="00504496"/>
    <w:rsid w:val="005057EE"/>
    <w:rsid w:val="00505FF9"/>
    <w:rsid w:val="00510CAC"/>
    <w:rsid w:val="00511CD1"/>
    <w:rsid w:val="00512AB2"/>
    <w:rsid w:val="00514A66"/>
    <w:rsid w:val="005163EE"/>
    <w:rsid w:val="00516F7A"/>
    <w:rsid w:val="0051762A"/>
    <w:rsid w:val="00517914"/>
    <w:rsid w:val="0052184E"/>
    <w:rsid w:val="00521D13"/>
    <w:rsid w:val="00522607"/>
    <w:rsid w:val="00522BCB"/>
    <w:rsid w:val="00522C3E"/>
    <w:rsid w:val="0052555F"/>
    <w:rsid w:val="005258EA"/>
    <w:rsid w:val="00525B95"/>
    <w:rsid w:val="00527EF9"/>
    <w:rsid w:val="005314E9"/>
    <w:rsid w:val="00531D96"/>
    <w:rsid w:val="00531E3C"/>
    <w:rsid w:val="00532B0F"/>
    <w:rsid w:val="00532D5F"/>
    <w:rsid w:val="005347F1"/>
    <w:rsid w:val="00534D76"/>
    <w:rsid w:val="005364A5"/>
    <w:rsid w:val="00536E64"/>
    <w:rsid w:val="00537C7C"/>
    <w:rsid w:val="00537DC3"/>
    <w:rsid w:val="00540741"/>
    <w:rsid w:val="0054074C"/>
    <w:rsid w:val="00540F1C"/>
    <w:rsid w:val="00541EAF"/>
    <w:rsid w:val="00543118"/>
    <w:rsid w:val="005434F4"/>
    <w:rsid w:val="00544253"/>
    <w:rsid w:val="005459F0"/>
    <w:rsid w:val="005462D4"/>
    <w:rsid w:val="00546EF4"/>
    <w:rsid w:val="00550A01"/>
    <w:rsid w:val="005516BE"/>
    <w:rsid w:val="0055204F"/>
    <w:rsid w:val="00552F0C"/>
    <w:rsid w:val="0055425E"/>
    <w:rsid w:val="00556BCA"/>
    <w:rsid w:val="005600CD"/>
    <w:rsid w:val="005611B3"/>
    <w:rsid w:val="00561557"/>
    <w:rsid w:val="00561833"/>
    <w:rsid w:val="00562222"/>
    <w:rsid w:val="005629E8"/>
    <w:rsid w:val="00562C2B"/>
    <w:rsid w:val="00562CA1"/>
    <w:rsid w:val="00563726"/>
    <w:rsid w:val="005650D2"/>
    <w:rsid w:val="00565BB5"/>
    <w:rsid w:val="00567511"/>
    <w:rsid w:val="0057071C"/>
    <w:rsid w:val="005709EB"/>
    <w:rsid w:val="00570A75"/>
    <w:rsid w:val="005716D5"/>
    <w:rsid w:val="00571CA4"/>
    <w:rsid w:val="00571D11"/>
    <w:rsid w:val="00572515"/>
    <w:rsid w:val="00572F45"/>
    <w:rsid w:val="00573967"/>
    <w:rsid w:val="005751C7"/>
    <w:rsid w:val="0057541B"/>
    <w:rsid w:val="00575C3D"/>
    <w:rsid w:val="005806B5"/>
    <w:rsid w:val="0058094B"/>
    <w:rsid w:val="005816B7"/>
    <w:rsid w:val="0058276A"/>
    <w:rsid w:val="005828DD"/>
    <w:rsid w:val="005856F3"/>
    <w:rsid w:val="00585E81"/>
    <w:rsid w:val="005900AB"/>
    <w:rsid w:val="005902B3"/>
    <w:rsid w:val="00590650"/>
    <w:rsid w:val="00590ED9"/>
    <w:rsid w:val="005913D1"/>
    <w:rsid w:val="005915B8"/>
    <w:rsid w:val="005918D5"/>
    <w:rsid w:val="0059286D"/>
    <w:rsid w:val="00593005"/>
    <w:rsid w:val="00594801"/>
    <w:rsid w:val="005954B4"/>
    <w:rsid w:val="005964E2"/>
    <w:rsid w:val="00597E51"/>
    <w:rsid w:val="005A02A4"/>
    <w:rsid w:val="005A146F"/>
    <w:rsid w:val="005A2A71"/>
    <w:rsid w:val="005A35E8"/>
    <w:rsid w:val="005A3C17"/>
    <w:rsid w:val="005A4827"/>
    <w:rsid w:val="005A7EA8"/>
    <w:rsid w:val="005B0B49"/>
    <w:rsid w:val="005B2F8C"/>
    <w:rsid w:val="005B3221"/>
    <w:rsid w:val="005B3DE6"/>
    <w:rsid w:val="005B3F74"/>
    <w:rsid w:val="005B4309"/>
    <w:rsid w:val="005B4594"/>
    <w:rsid w:val="005B4FD0"/>
    <w:rsid w:val="005B74D8"/>
    <w:rsid w:val="005B772F"/>
    <w:rsid w:val="005C254C"/>
    <w:rsid w:val="005C291B"/>
    <w:rsid w:val="005C30EB"/>
    <w:rsid w:val="005C3C81"/>
    <w:rsid w:val="005C4054"/>
    <w:rsid w:val="005C4305"/>
    <w:rsid w:val="005C6CB7"/>
    <w:rsid w:val="005C703E"/>
    <w:rsid w:val="005D08AF"/>
    <w:rsid w:val="005D1A12"/>
    <w:rsid w:val="005D2941"/>
    <w:rsid w:val="005D2B5B"/>
    <w:rsid w:val="005D2E61"/>
    <w:rsid w:val="005D2F5E"/>
    <w:rsid w:val="005D31A2"/>
    <w:rsid w:val="005D3EB5"/>
    <w:rsid w:val="005D41EF"/>
    <w:rsid w:val="005D5665"/>
    <w:rsid w:val="005D6C96"/>
    <w:rsid w:val="005D7331"/>
    <w:rsid w:val="005D749C"/>
    <w:rsid w:val="005E045C"/>
    <w:rsid w:val="005E0D89"/>
    <w:rsid w:val="005E0DF5"/>
    <w:rsid w:val="005E1CE8"/>
    <w:rsid w:val="005E36CD"/>
    <w:rsid w:val="005E3845"/>
    <w:rsid w:val="005E4646"/>
    <w:rsid w:val="005E628D"/>
    <w:rsid w:val="005E6F0A"/>
    <w:rsid w:val="005E76D6"/>
    <w:rsid w:val="005F1663"/>
    <w:rsid w:val="005F1B64"/>
    <w:rsid w:val="005F2692"/>
    <w:rsid w:val="005F2917"/>
    <w:rsid w:val="005F4088"/>
    <w:rsid w:val="005F4E47"/>
    <w:rsid w:val="005F5106"/>
    <w:rsid w:val="005F6359"/>
    <w:rsid w:val="005F69EC"/>
    <w:rsid w:val="005F6E51"/>
    <w:rsid w:val="005F718D"/>
    <w:rsid w:val="006006A1"/>
    <w:rsid w:val="00600B3C"/>
    <w:rsid w:val="00601990"/>
    <w:rsid w:val="00603AF4"/>
    <w:rsid w:val="00605CD1"/>
    <w:rsid w:val="00606615"/>
    <w:rsid w:val="00606B94"/>
    <w:rsid w:val="00607022"/>
    <w:rsid w:val="006072CC"/>
    <w:rsid w:val="0061086F"/>
    <w:rsid w:val="006117DE"/>
    <w:rsid w:val="0061445C"/>
    <w:rsid w:val="00615DD4"/>
    <w:rsid w:val="00617BB3"/>
    <w:rsid w:val="0062029C"/>
    <w:rsid w:val="00621187"/>
    <w:rsid w:val="00623760"/>
    <w:rsid w:val="00625704"/>
    <w:rsid w:val="0062614B"/>
    <w:rsid w:val="00626397"/>
    <w:rsid w:val="00626465"/>
    <w:rsid w:val="00627081"/>
    <w:rsid w:val="006279E1"/>
    <w:rsid w:val="006300C8"/>
    <w:rsid w:val="00630511"/>
    <w:rsid w:val="00630F1D"/>
    <w:rsid w:val="00630FF5"/>
    <w:rsid w:val="00632617"/>
    <w:rsid w:val="00634206"/>
    <w:rsid w:val="00634584"/>
    <w:rsid w:val="00635AA0"/>
    <w:rsid w:val="00635C9C"/>
    <w:rsid w:val="00635F3C"/>
    <w:rsid w:val="0063693E"/>
    <w:rsid w:val="00636ABF"/>
    <w:rsid w:val="00636BD5"/>
    <w:rsid w:val="00636D94"/>
    <w:rsid w:val="00636DA3"/>
    <w:rsid w:val="006375CA"/>
    <w:rsid w:val="00637ED0"/>
    <w:rsid w:val="006404E0"/>
    <w:rsid w:val="00640D56"/>
    <w:rsid w:val="006413E7"/>
    <w:rsid w:val="006424CF"/>
    <w:rsid w:val="006425DC"/>
    <w:rsid w:val="00643822"/>
    <w:rsid w:val="00643EF9"/>
    <w:rsid w:val="006458C4"/>
    <w:rsid w:val="00646A99"/>
    <w:rsid w:val="00647B2A"/>
    <w:rsid w:val="00650A83"/>
    <w:rsid w:val="00650B62"/>
    <w:rsid w:val="006510AC"/>
    <w:rsid w:val="00651676"/>
    <w:rsid w:val="006517E8"/>
    <w:rsid w:val="006537A6"/>
    <w:rsid w:val="00654E4B"/>
    <w:rsid w:val="0065526D"/>
    <w:rsid w:val="00660149"/>
    <w:rsid w:val="00660855"/>
    <w:rsid w:val="00661D43"/>
    <w:rsid w:val="00662181"/>
    <w:rsid w:val="00662372"/>
    <w:rsid w:val="0066293C"/>
    <w:rsid w:val="006631D6"/>
    <w:rsid w:val="00663E2E"/>
    <w:rsid w:val="00664248"/>
    <w:rsid w:val="00664389"/>
    <w:rsid w:val="00664A24"/>
    <w:rsid w:val="00664C3D"/>
    <w:rsid w:val="00664E72"/>
    <w:rsid w:val="0066533C"/>
    <w:rsid w:val="00665D58"/>
    <w:rsid w:val="006667AF"/>
    <w:rsid w:val="00666EC6"/>
    <w:rsid w:val="006704AB"/>
    <w:rsid w:val="006725CD"/>
    <w:rsid w:val="00673D75"/>
    <w:rsid w:val="00675CD3"/>
    <w:rsid w:val="0067721E"/>
    <w:rsid w:val="0068001C"/>
    <w:rsid w:val="006820DC"/>
    <w:rsid w:val="006831CF"/>
    <w:rsid w:val="0068370A"/>
    <w:rsid w:val="00684439"/>
    <w:rsid w:val="00684898"/>
    <w:rsid w:val="00684D8F"/>
    <w:rsid w:val="006854AF"/>
    <w:rsid w:val="006901D4"/>
    <w:rsid w:val="00691EBD"/>
    <w:rsid w:val="00691F53"/>
    <w:rsid w:val="00692FAA"/>
    <w:rsid w:val="00693B48"/>
    <w:rsid w:val="006944A6"/>
    <w:rsid w:val="006951DD"/>
    <w:rsid w:val="006957E8"/>
    <w:rsid w:val="00696DE0"/>
    <w:rsid w:val="006A0476"/>
    <w:rsid w:val="006A0A3E"/>
    <w:rsid w:val="006A179C"/>
    <w:rsid w:val="006A1DD3"/>
    <w:rsid w:val="006A26BC"/>
    <w:rsid w:val="006A2EFE"/>
    <w:rsid w:val="006A2FDE"/>
    <w:rsid w:val="006A37AA"/>
    <w:rsid w:val="006A3AE3"/>
    <w:rsid w:val="006A636A"/>
    <w:rsid w:val="006A735E"/>
    <w:rsid w:val="006B06F1"/>
    <w:rsid w:val="006B0C10"/>
    <w:rsid w:val="006B13C5"/>
    <w:rsid w:val="006B1F97"/>
    <w:rsid w:val="006B3BCD"/>
    <w:rsid w:val="006B456D"/>
    <w:rsid w:val="006B4AE3"/>
    <w:rsid w:val="006B4B7F"/>
    <w:rsid w:val="006B5468"/>
    <w:rsid w:val="006B5496"/>
    <w:rsid w:val="006B5677"/>
    <w:rsid w:val="006C0A98"/>
    <w:rsid w:val="006C0B2A"/>
    <w:rsid w:val="006C127E"/>
    <w:rsid w:val="006C13C6"/>
    <w:rsid w:val="006C2358"/>
    <w:rsid w:val="006C2679"/>
    <w:rsid w:val="006C2C67"/>
    <w:rsid w:val="006C2F83"/>
    <w:rsid w:val="006C31B8"/>
    <w:rsid w:val="006C3C79"/>
    <w:rsid w:val="006C3CFA"/>
    <w:rsid w:val="006C633C"/>
    <w:rsid w:val="006C64A4"/>
    <w:rsid w:val="006C6E29"/>
    <w:rsid w:val="006C7051"/>
    <w:rsid w:val="006C7279"/>
    <w:rsid w:val="006D11F3"/>
    <w:rsid w:val="006D1F29"/>
    <w:rsid w:val="006D25E1"/>
    <w:rsid w:val="006D30E8"/>
    <w:rsid w:val="006D3BD1"/>
    <w:rsid w:val="006D3E19"/>
    <w:rsid w:val="006D41A0"/>
    <w:rsid w:val="006D4661"/>
    <w:rsid w:val="006D6821"/>
    <w:rsid w:val="006D77CE"/>
    <w:rsid w:val="006E02FC"/>
    <w:rsid w:val="006E04CE"/>
    <w:rsid w:val="006E0FF4"/>
    <w:rsid w:val="006E15C2"/>
    <w:rsid w:val="006E25A3"/>
    <w:rsid w:val="006E4D48"/>
    <w:rsid w:val="006E584A"/>
    <w:rsid w:val="006E6C0B"/>
    <w:rsid w:val="006E7380"/>
    <w:rsid w:val="006E79C4"/>
    <w:rsid w:val="006E7E6A"/>
    <w:rsid w:val="006F29B3"/>
    <w:rsid w:val="006F2D27"/>
    <w:rsid w:val="006F3125"/>
    <w:rsid w:val="006F480D"/>
    <w:rsid w:val="006F592F"/>
    <w:rsid w:val="006F7502"/>
    <w:rsid w:val="0070037C"/>
    <w:rsid w:val="007004BB"/>
    <w:rsid w:val="007012A4"/>
    <w:rsid w:val="007024FF"/>
    <w:rsid w:val="0070314A"/>
    <w:rsid w:val="00704D22"/>
    <w:rsid w:val="00705C78"/>
    <w:rsid w:val="007062C3"/>
    <w:rsid w:val="007067BE"/>
    <w:rsid w:val="007077EF"/>
    <w:rsid w:val="00711109"/>
    <w:rsid w:val="00711779"/>
    <w:rsid w:val="00711CC9"/>
    <w:rsid w:val="00711D62"/>
    <w:rsid w:val="007121D4"/>
    <w:rsid w:val="0071254F"/>
    <w:rsid w:val="007128E8"/>
    <w:rsid w:val="00713B5C"/>
    <w:rsid w:val="00713F4C"/>
    <w:rsid w:val="00714000"/>
    <w:rsid w:val="007145B2"/>
    <w:rsid w:val="00715272"/>
    <w:rsid w:val="007152BA"/>
    <w:rsid w:val="007156D5"/>
    <w:rsid w:val="00716720"/>
    <w:rsid w:val="00716A46"/>
    <w:rsid w:val="00716F53"/>
    <w:rsid w:val="0071760E"/>
    <w:rsid w:val="00720B14"/>
    <w:rsid w:val="007241D2"/>
    <w:rsid w:val="0072562A"/>
    <w:rsid w:val="00725856"/>
    <w:rsid w:val="00726126"/>
    <w:rsid w:val="007265B5"/>
    <w:rsid w:val="00726C7D"/>
    <w:rsid w:val="007316FD"/>
    <w:rsid w:val="00731CD5"/>
    <w:rsid w:val="00733DBD"/>
    <w:rsid w:val="00733F4D"/>
    <w:rsid w:val="007345B7"/>
    <w:rsid w:val="00734EA7"/>
    <w:rsid w:val="00736445"/>
    <w:rsid w:val="00736BF1"/>
    <w:rsid w:val="007374A3"/>
    <w:rsid w:val="00737AE3"/>
    <w:rsid w:val="007417EB"/>
    <w:rsid w:val="00741B28"/>
    <w:rsid w:val="007420EB"/>
    <w:rsid w:val="00742C90"/>
    <w:rsid w:val="0074396F"/>
    <w:rsid w:val="007445D9"/>
    <w:rsid w:val="00744F4B"/>
    <w:rsid w:val="00746218"/>
    <w:rsid w:val="00746F7A"/>
    <w:rsid w:val="0075030C"/>
    <w:rsid w:val="00750D65"/>
    <w:rsid w:val="00750FFE"/>
    <w:rsid w:val="007518CC"/>
    <w:rsid w:val="00751F2A"/>
    <w:rsid w:val="00753000"/>
    <w:rsid w:val="0075340A"/>
    <w:rsid w:val="0075440F"/>
    <w:rsid w:val="0075471C"/>
    <w:rsid w:val="0075555C"/>
    <w:rsid w:val="00756ACD"/>
    <w:rsid w:val="0075717C"/>
    <w:rsid w:val="007573C3"/>
    <w:rsid w:val="0076009D"/>
    <w:rsid w:val="00760D09"/>
    <w:rsid w:val="00761318"/>
    <w:rsid w:val="0076200A"/>
    <w:rsid w:val="00762305"/>
    <w:rsid w:val="00762B78"/>
    <w:rsid w:val="00763131"/>
    <w:rsid w:val="007633AC"/>
    <w:rsid w:val="007637C6"/>
    <w:rsid w:val="007638BD"/>
    <w:rsid w:val="00764511"/>
    <w:rsid w:val="00764744"/>
    <w:rsid w:val="0076498D"/>
    <w:rsid w:val="00764B5C"/>
    <w:rsid w:val="00764FA3"/>
    <w:rsid w:val="007661E2"/>
    <w:rsid w:val="007665F8"/>
    <w:rsid w:val="00767511"/>
    <w:rsid w:val="00770A35"/>
    <w:rsid w:val="00771B55"/>
    <w:rsid w:val="00771CD4"/>
    <w:rsid w:val="0077264B"/>
    <w:rsid w:val="00772A60"/>
    <w:rsid w:val="0077481A"/>
    <w:rsid w:val="007750F1"/>
    <w:rsid w:val="00775B2D"/>
    <w:rsid w:val="00776041"/>
    <w:rsid w:val="007762F7"/>
    <w:rsid w:val="00776DE6"/>
    <w:rsid w:val="0077703B"/>
    <w:rsid w:val="00777386"/>
    <w:rsid w:val="00780C4A"/>
    <w:rsid w:val="007811A4"/>
    <w:rsid w:val="00781F6D"/>
    <w:rsid w:val="00782209"/>
    <w:rsid w:val="007825B3"/>
    <w:rsid w:val="007829DC"/>
    <w:rsid w:val="00782E5B"/>
    <w:rsid w:val="00782EC3"/>
    <w:rsid w:val="00783BE5"/>
    <w:rsid w:val="00784E9D"/>
    <w:rsid w:val="00785B7F"/>
    <w:rsid w:val="00785E36"/>
    <w:rsid w:val="00785E42"/>
    <w:rsid w:val="00786496"/>
    <w:rsid w:val="00786AD8"/>
    <w:rsid w:val="00786B6C"/>
    <w:rsid w:val="007871F7"/>
    <w:rsid w:val="00787379"/>
    <w:rsid w:val="00790242"/>
    <w:rsid w:val="00791769"/>
    <w:rsid w:val="007923F4"/>
    <w:rsid w:val="00792B88"/>
    <w:rsid w:val="007930DF"/>
    <w:rsid w:val="00793433"/>
    <w:rsid w:val="00793653"/>
    <w:rsid w:val="00793BEC"/>
    <w:rsid w:val="007946D5"/>
    <w:rsid w:val="007949A3"/>
    <w:rsid w:val="00795DB3"/>
    <w:rsid w:val="00796548"/>
    <w:rsid w:val="007A0001"/>
    <w:rsid w:val="007A0D69"/>
    <w:rsid w:val="007A45AD"/>
    <w:rsid w:val="007A464B"/>
    <w:rsid w:val="007A533C"/>
    <w:rsid w:val="007A5C3E"/>
    <w:rsid w:val="007A66F9"/>
    <w:rsid w:val="007A6700"/>
    <w:rsid w:val="007A76F3"/>
    <w:rsid w:val="007B08A4"/>
    <w:rsid w:val="007B0D47"/>
    <w:rsid w:val="007B1F59"/>
    <w:rsid w:val="007B520F"/>
    <w:rsid w:val="007B5454"/>
    <w:rsid w:val="007B5AEC"/>
    <w:rsid w:val="007B6A7A"/>
    <w:rsid w:val="007B6B19"/>
    <w:rsid w:val="007B6DC0"/>
    <w:rsid w:val="007B6EAF"/>
    <w:rsid w:val="007B7D38"/>
    <w:rsid w:val="007C1406"/>
    <w:rsid w:val="007C1D0A"/>
    <w:rsid w:val="007C2E4A"/>
    <w:rsid w:val="007C34FA"/>
    <w:rsid w:val="007C3A2D"/>
    <w:rsid w:val="007C430F"/>
    <w:rsid w:val="007C5DDB"/>
    <w:rsid w:val="007C6855"/>
    <w:rsid w:val="007C69D0"/>
    <w:rsid w:val="007C6C00"/>
    <w:rsid w:val="007C6C84"/>
    <w:rsid w:val="007C72CB"/>
    <w:rsid w:val="007C7698"/>
    <w:rsid w:val="007D11D0"/>
    <w:rsid w:val="007D2AFD"/>
    <w:rsid w:val="007D2CE8"/>
    <w:rsid w:val="007D3D61"/>
    <w:rsid w:val="007D41A3"/>
    <w:rsid w:val="007D41C6"/>
    <w:rsid w:val="007D5207"/>
    <w:rsid w:val="007D59DF"/>
    <w:rsid w:val="007D6D61"/>
    <w:rsid w:val="007E12C7"/>
    <w:rsid w:val="007E1F7E"/>
    <w:rsid w:val="007E258B"/>
    <w:rsid w:val="007E31E8"/>
    <w:rsid w:val="007E53EC"/>
    <w:rsid w:val="007E57D1"/>
    <w:rsid w:val="007E5A7B"/>
    <w:rsid w:val="007E6581"/>
    <w:rsid w:val="007E7D1F"/>
    <w:rsid w:val="007F1A9B"/>
    <w:rsid w:val="007F2573"/>
    <w:rsid w:val="007F646A"/>
    <w:rsid w:val="007F6F12"/>
    <w:rsid w:val="008020C1"/>
    <w:rsid w:val="00802A9C"/>
    <w:rsid w:val="00802EE0"/>
    <w:rsid w:val="00802FD4"/>
    <w:rsid w:val="00803401"/>
    <w:rsid w:val="00803523"/>
    <w:rsid w:val="0080464F"/>
    <w:rsid w:val="00804A06"/>
    <w:rsid w:val="00805CD9"/>
    <w:rsid w:val="008078AA"/>
    <w:rsid w:val="0081206F"/>
    <w:rsid w:val="00812AFC"/>
    <w:rsid w:val="00812E78"/>
    <w:rsid w:val="008137EC"/>
    <w:rsid w:val="00814991"/>
    <w:rsid w:val="00814DAE"/>
    <w:rsid w:val="00814DD3"/>
    <w:rsid w:val="0081564F"/>
    <w:rsid w:val="008169AF"/>
    <w:rsid w:val="008176EF"/>
    <w:rsid w:val="00817D35"/>
    <w:rsid w:val="008203CE"/>
    <w:rsid w:val="0082074D"/>
    <w:rsid w:val="00820B8C"/>
    <w:rsid w:val="00821C25"/>
    <w:rsid w:val="008220AA"/>
    <w:rsid w:val="0082271C"/>
    <w:rsid w:val="00823D19"/>
    <w:rsid w:val="00825F18"/>
    <w:rsid w:val="00826562"/>
    <w:rsid w:val="00826B85"/>
    <w:rsid w:val="00827706"/>
    <w:rsid w:val="0083070B"/>
    <w:rsid w:val="00830AEE"/>
    <w:rsid w:val="00830F8A"/>
    <w:rsid w:val="00832CF1"/>
    <w:rsid w:val="00833429"/>
    <w:rsid w:val="008336C2"/>
    <w:rsid w:val="00833F63"/>
    <w:rsid w:val="0083444D"/>
    <w:rsid w:val="00834D1C"/>
    <w:rsid w:val="00837EBB"/>
    <w:rsid w:val="00840573"/>
    <w:rsid w:val="00841C4D"/>
    <w:rsid w:val="00842678"/>
    <w:rsid w:val="008428E0"/>
    <w:rsid w:val="008429C6"/>
    <w:rsid w:val="00843237"/>
    <w:rsid w:val="00843BAA"/>
    <w:rsid w:val="00844319"/>
    <w:rsid w:val="008443C0"/>
    <w:rsid w:val="008447B7"/>
    <w:rsid w:val="00844B26"/>
    <w:rsid w:val="00845AB7"/>
    <w:rsid w:val="00845EBC"/>
    <w:rsid w:val="00845FE2"/>
    <w:rsid w:val="00846C41"/>
    <w:rsid w:val="008474E2"/>
    <w:rsid w:val="00850711"/>
    <w:rsid w:val="00852E0C"/>
    <w:rsid w:val="008542F0"/>
    <w:rsid w:val="00854496"/>
    <w:rsid w:val="00854796"/>
    <w:rsid w:val="0085630B"/>
    <w:rsid w:val="00857246"/>
    <w:rsid w:val="008574F1"/>
    <w:rsid w:val="00861064"/>
    <w:rsid w:val="008614D3"/>
    <w:rsid w:val="0086154C"/>
    <w:rsid w:val="00861839"/>
    <w:rsid w:val="00861F5C"/>
    <w:rsid w:val="008621F7"/>
    <w:rsid w:val="0086333A"/>
    <w:rsid w:val="008634B4"/>
    <w:rsid w:val="00864190"/>
    <w:rsid w:val="00864201"/>
    <w:rsid w:val="00866AB2"/>
    <w:rsid w:val="00866AD6"/>
    <w:rsid w:val="0087079F"/>
    <w:rsid w:val="00871AA7"/>
    <w:rsid w:val="00871EC6"/>
    <w:rsid w:val="00872BFB"/>
    <w:rsid w:val="008733E0"/>
    <w:rsid w:val="008735A8"/>
    <w:rsid w:val="008738AC"/>
    <w:rsid w:val="00874248"/>
    <w:rsid w:val="008745D8"/>
    <w:rsid w:val="00875624"/>
    <w:rsid w:val="0087592E"/>
    <w:rsid w:val="00875B0B"/>
    <w:rsid w:val="00876A16"/>
    <w:rsid w:val="00876C0B"/>
    <w:rsid w:val="00877023"/>
    <w:rsid w:val="00880B53"/>
    <w:rsid w:val="00880C5A"/>
    <w:rsid w:val="008813F1"/>
    <w:rsid w:val="0088165B"/>
    <w:rsid w:val="008818E9"/>
    <w:rsid w:val="00881BE3"/>
    <w:rsid w:val="00882535"/>
    <w:rsid w:val="008832D7"/>
    <w:rsid w:val="00884645"/>
    <w:rsid w:val="00884C19"/>
    <w:rsid w:val="0088551D"/>
    <w:rsid w:val="00885C48"/>
    <w:rsid w:val="00886594"/>
    <w:rsid w:val="0088786F"/>
    <w:rsid w:val="008879E5"/>
    <w:rsid w:val="00887DFA"/>
    <w:rsid w:val="00890795"/>
    <w:rsid w:val="00890B88"/>
    <w:rsid w:val="0089187D"/>
    <w:rsid w:val="00891ED6"/>
    <w:rsid w:val="00892442"/>
    <w:rsid w:val="0089384B"/>
    <w:rsid w:val="008952B8"/>
    <w:rsid w:val="008955BD"/>
    <w:rsid w:val="0089751E"/>
    <w:rsid w:val="00897773"/>
    <w:rsid w:val="00897BF3"/>
    <w:rsid w:val="008A00FD"/>
    <w:rsid w:val="008A01BE"/>
    <w:rsid w:val="008A03A1"/>
    <w:rsid w:val="008A0993"/>
    <w:rsid w:val="008A0E45"/>
    <w:rsid w:val="008A0F25"/>
    <w:rsid w:val="008A20A5"/>
    <w:rsid w:val="008A3B5D"/>
    <w:rsid w:val="008A6119"/>
    <w:rsid w:val="008A6E3F"/>
    <w:rsid w:val="008A73B8"/>
    <w:rsid w:val="008A7870"/>
    <w:rsid w:val="008B0B0E"/>
    <w:rsid w:val="008B186E"/>
    <w:rsid w:val="008B2889"/>
    <w:rsid w:val="008B2D3E"/>
    <w:rsid w:val="008B45AE"/>
    <w:rsid w:val="008B5285"/>
    <w:rsid w:val="008B704B"/>
    <w:rsid w:val="008B7C9D"/>
    <w:rsid w:val="008C012F"/>
    <w:rsid w:val="008C024C"/>
    <w:rsid w:val="008C14D4"/>
    <w:rsid w:val="008C22E3"/>
    <w:rsid w:val="008C2CD4"/>
    <w:rsid w:val="008C64DD"/>
    <w:rsid w:val="008C6A1A"/>
    <w:rsid w:val="008C7E4C"/>
    <w:rsid w:val="008D0BC5"/>
    <w:rsid w:val="008D0DC6"/>
    <w:rsid w:val="008D1642"/>
    <w:rsid w:val="008D1786"/>
    <w:rsid w:val="008D2140"/>
    <w:rsid w:val="008D2B84"/>
    <w:rsid w:val="008D2C32"/>
    <w:rsid w:val="008D3344"/>
    <w:rsid w:val="008D551C"/>
    <w:rsid w:val="008D5833"/>
    <w:rsid w:val="008D5E3C"/>
    <w:rsid w:val="008D7D9E"/>
    <w:rsid w:val="008E01B9"/>
    <w:rsid w:val="008E0A73"/>
    <w:rsid w:val="008E1CA3"/>
    <w:rsid w:val="008E1FEB"/>
    <w:rsid w:val="008E2118"/>
    <w:rsid w:val="008E21C7"/>
    <w:rsid w:val="008E3D17"/>
    <w:rsid w:val="008E3DD2"/>
    <w:rsid w:val="008E4AFF"/>
    <w:rsid w:val="008E4B5B"/>
    <w:rsid w:val="008E558E"/>
    <w:rsid w:val="008E5AC5"/>
    <w:rsid w:val="008E5C8A"/>
    <w:rsid w:val="008E6E24"/>
    <w:rsid w:val="008E6F06"/>
    <w:rsid w:val="008E7B9A"/>
    <w:rsid w:val="008F0355"/>
    <w:rsid w:val="008F055D"/>
    <w:rsid w:val="008F0DAF"/>
    <w:rsid w:val="008F1A10"/>
    <w:rsid w:val="008F2044"/>
    <w:rsid w:val="008F2D84"/>
    <w:rsid w:val="008F3062"/>
    <w:rsid w:val="008F4972"/>
    <w:rsid w:val="008F4A2E"/>
    <w:rsid w:val="008F5BDF"/>
    <w:rsid w:val="008F69EC"/>
    <w:rsid w:val="008F6DCC"/>
    <w:rsid w:val="008F78E8"/>
    <w:rsid w:val="008F7C9A"/>
    <w:rsid w:val="009008E5"/>
    <w:rsid w:val="00900A2D"/>
    <w:rsid w:val="00901202"/>
    <w:rsid w:val="009014DE"/>
    <w:rsid w:val="0090173E"/>
    <w:rsid w:val="00901A8E"/>
    <w:rsid w:val="00902168"/>
    <w:rsid w:val="00902CDF"/>
    <w:rsid w:val="009033A5"/>
    <w:rsid w:val="00903EE4"/>
    <w:rsid w:val="00904027"/>
    <w:rsid w:val="0090491E"/>
    <w:rsid w:val="00904D6A"/>
    <w:rsid w:val="009062E3"/>
    <w:rsid w:val="00912281"/>
    <w:rsid w:val="009129A7"/>
    <w:rsid w:val="009139F7"/>
    <w:rsid w:val="00916E8D"/>
    <w:rsid w:val="00917489"/>
    <w:rsid w:val="00920D4B"/>
    <w:rsid w:val="00920F24"/>
    <w:rsid w:val="00921659"/>
    <w:rsid w:val="00921787"/>
    <w:rsid w:val="0092181B"/>
    <w:rsid w:val="009218ED"/>
    <w:rsid w:val="0092230D"/>
    <w:rsid w:val="0092325F"/>
    <w:rsid w:val="009246A2"/>
    <w:rsid w:val="00925517"/>
    <w:rsid w:val="009257BF"/>
    <w:rsid w:val="00925A0D"/>
    <w:rsid w:val="009265E2"/>
    <w:rsid w:val="009270F9"/>
    <w:rsid w:val="009305B2"/>
    <w:rsid w:val="00930C01"/>
    <w:rsid w:val="009332EF"/>
    <w:rsid w:val="00934695"/>
    <w:rsid w:val="0093617A"/>
    <w:rsid w:val="00936441"/>
    <w:rsid w:val="00936989"/>
    <w:rsid w:val="00936A26"/>
    <w:rsid w:val="00940394"/>
    <w:rsid w:val="009407D5"/>
    <w:rsid w:val="00940EB4"/>
    <w:rsid w:val="00942FC8"/>
    <w:rsid w:val="00946680"/>
    <w:rsid w:val="00946D3C"/>
    <w:rsid w:val="009470D0"/>
    <w:rsid w:val="00947182"/>
    <w:rsid w:val="00947250"/>
    <w:rsid w:val="00947294"/>
    <w:rsid w:val="00950759"/>
    <w:rsid w:val="00951548"/>
    <w:rsid w:val="00951698"/>
    <w:rsid w:val="00952068"/>
    <w:rsid w:val="009549A8"/>
    <w:rsid w:val="009550D1"/>
    <w:rsid w:val="00957673"/>
    <w:rsid w:val="009578A9"/>
    <w:rsid w:val="00957BDF"/>
    <w:rsid w:val="0096048F"/>
    <w:rsid w:val="00960D2E"/>
    <w:rsid w:val="009612FB"/>
    <w:rsid w:val="009622A1"/>
    <w:rsid w:val="009639A4"/>
    <w:rsid w:val="009654D5"/>
    <w:rsid w:val="00965CDA"/>
    <w:rsid w:val="009663B3"/>
    <w:rsid w:val="009669CC"/>
    <w:rsid w:val="00967E02"/>
    <w:rsid w:val="00970821"/>
    <w:rsid w:val="00971E63"/>
    <w:rsid w:val="009738EA"/>
    <w:rsid w:val="0097407F"/>
    <w:rsid w:val="009740CC"/>
    <w:rsid w:val="00974B23"/>
    <w:rsid w:val="00974CBD"/>
    <w:rsid w:val="00974EBC"/>
    <w:rsid w:val="00975282"/>
    <w:rsid w:val="009753AF"/>
    <w:rsid w:val="00975D05"/>
    <w:rsid w:val="009770DC"/>
    <w:rsid w:val="009775D7"/>
    <w:rsid w:val="009779D9"/>
    <w:rsid w:val="00980DE2"/>
    <w:rsid w:val="0098191B"/>
    <w:rsid w:val="009824DF"/>
    <w:rsid w:val="009831A7"/>
    <w:rsid w:val="00984133"/>
    <w:rsid w:val="009853FF"/>
    <w:rsid w:val="009857D8"/>
    <w:rsid w:val="00985E82"/>
    <w:rsid w:val="00985F9B"/>
    <w:rsid w:val="009869D7"/>
    <w:rsid w:val="009914DC"/>
    <w:rsid w:val="00991759"/>
    <w:rsid w:val="00992378"/>
    <w:rsid w:val="00995E93"/>
    <w:rsid w:val="00995EA3"/>
    <w:rsid w:val="00997444"/>
    <w:rsid w:val="009A0881"/>
    <w:rsid w:val="009A1DC1"/>
    <w:rsid w:val="009A1F4F"/>
    <w:rsid w:val="009A35F4"/>
    <w:rsid w:val="009A457D"/>
    <w:rsid w:val="009A5EEC"/>
    <w:rsid w:val="009A5FC8"/>
    <w:rsid w:val="009A79BC"/>
    <w:rsid w:val="009A7F0C"/>
    <w:rsid w:val="009B0D0A"/>
    <w:rsid w:val="009B0DBE"/>
    <w:rsid w:val="009B1EC8"/>
    <w:rsid w:val="009B21F6"/>
    <w:rsid w:val="009B3D20"/>
    <w:rsid w:val="009B4045"/>
    <w:rsid w:val="009B4E51"/>
    <w:rsid w:val="009B50EA"/>
    <w:rsid w:val="009B5CD2"/>
    <w:rsid w:val="009B7BC8"/>
    <w:rsid w:val="009C0087"/>
    <w:rsid w:val="009C051B"/>
    <w:rsid w:val="009C0C29"/>
    <w:rsid w:val="009C0C54"/>
    <w:rsid w:val="009C0F11"/>
    <w:rsid w:val="009C1C65"/>
    <w:rsid w:val="009C2B9D"/>
    <w:rsid w:val="009C42D5"/>
    <w:rsid w:val="009C43F6"/>
    <w:rsid w:val="009C4FA1"/>
    <w:rsid w:val="009C771F"/>
    <w:rsid w:val="009C7786"/>
    <w:rsid w:val="009C7A84"/>
    <w:rsid w:val="009D013F"/>
    <w:rsid w:val="009D24A0"/>
    <w:rsid w:val="009D2A54"/>
    <w:rsid w:val="009D53A9"/>
    <w:rsid w:val="009D54EA"/>
    <w:rsid w:val="009D5B1A"/>
    <w:rsid w:val="009D5B77"/>
    <w:rsid w:val="009D6B68"/>
    <w:rsid w:val="009D78AC"/>
    <w:rsid w:val="009D78E7"/>
    <w:rsid w:val="009E03F2"/>
    <w:rsid w:val="009E04FC"/>
    <w:rsid w:val="009E2614"/>
    <w:rsid w:val="009E518C"/>
    <w:rsid w:val="009E53AD"/>
    <w:rsid w:val="009E586A"/>
    <w:rsid w:val="009E64BE"/>
    <w:rsid w:val="009E687D"/>
    <w:rsid w:val="009E6F7D"/>
    <w:rsid w:val="009F0868"/>
    <w:rsid w:val="009F097D"/>
    <w:rsid w:val="009F0AD4"/>
    <w:rsid w:val="009F30CA"/>
    <w:rsid w:val="009F3270"/>
    <w:rsid w:val="009F3AB3"/>
    <w:rsid w:val="009F4AC8"/>
    <w:rsid w:val="009F578A"/>
    <w:rsid w:val="009F5ACD"/>
    <w:rsid w:val="009F5D64"/>
    <w:rsid w:val="009F7250"/>
    <w:rsid w:val="009F73FE"/>
    <w:rsid w:val="009F790A"/>
    <w:rsid w:val="009F7A33"/>
    <w:rsid w:val="00A014FE"/>
    <w:rsid w:val="00A02C79"/>
    <w:rsid w:val="00A0373B"/>
    <w:rsid w:val="00A03AD2"/>
    <w:rsid w:val="00A040AF"/>
    <w:rsid w:val="00A043B4"/>
    <w:rsid w:val="00A0543F"/>
    <w:rsid w:val="00A05643"/>
    <w:rsid w:val="00A06BBD"/>
    <w:rsid w:val="00A06CA8"/>
    <w:rsid w:val="00A07564"/>
    <w:rsid w:val="00A07676"/>
    <w:rsid w:val="00A07DBF"/>
    <w:rsid w:val="00A11387"/>
    <w:rsid w:val="00A11C81"/>
    <w:rsid w:val="00A13A10"/>
    <w:rsid w:val="00A141D5"/>
    <w:rsid w:val="00A1467F"/>
    <w:rsid w:val="00A14DBC"/>
    <w:rsid w:val="00A15BC2"/>
    <w:rsid w:val="00A1636E"/>
    <w:rsid w:val="00A173C2"/>
    <w:rsid w:val="00A175D4"/>
    <w:rsid w:val="00A230EE"/>
    <w:rsid w:val="00A252CA"/>
    <w:rsid w:val="00A258FD"/>
    <w:rsid w:val="00A27CA2"/>
    <w:rsid w:val="00A30092"/>
    <w:rsid w:val="00A30632"/>
    <w:rsid w:val="00A3081A"/>
    <w:rsid w:val="00A31AE8"/>
    <w:rsid w:val="00A31D1A"/>
    <w:rsid w:val="00A34A77"/>
    <w:rsid w:val="00A35345"/>
    <w:rsid w:val="00A35779"/>
    <w:rsid w:val="00A35967"/>
    <w:rsid w:val="00A371CC"/>
    <w:rsid w:val="00A40395"/>
    <w:rsid w:val="00A405F2"/>
    <w:rsid w:val="00A40E57"/>
    <w:rsid w:val="00A40FFE"/>
    <w:rsid w:val="00A41276"/>
    <w:rsid w:val="00A41EBE"/>
    <w:rsid w:val="00A4250D"/>
    <w:rsid w:val="00A43AEA"/>
    <w:rsid w:val="00A43F5D"/>
    <w:rsid w:val="00A440DE"/>
    <w:rsid w:val="00A44A55"/>
    <w:rsid w:val="00A45E72"/>
    <w:rsid w:val="00A46C17"/>
    <w:rsid w:val="00A47B71"/>
    <w:rsid w:val="00A47E24"/>
    <w:rsid w:val="00A47FCC"/>
    <w:rsid w:val="00A501B9"/>
    <w:rsid w:val="00A5021A"/>
    <w:rsid w:val="00A52F82"/>
    <w:rsid w:val="00A55549"/>
    <w:rsid w:val="00A567BD"/>
    <w:rsid w:val="00A56B04"/>
    <w:rsid w:val="00A56E93"/>
    <w:rsid w:val="00A5767D"/>
    <w:rsid w:val="00A6080E"/>
    <w:rsid w:val="00A61B7C"/>
    <w:rsid w:val="00A61CE2"/>
    <w:rsid w:val="00A64112"/>
    <w:rsid w:val="00A656FB"/>
    <w:rsid w:val="00A659B1"/>
    <w:rsid w:val="00A65AE9"/>
    <w:rsid w:val="00A65E8A"/>
    <w:rsid w:val="00A66249"/>
    <w:rsid w:val="00A664EA"/>
    <w:rsid w:val="00A66C5F"/>
    <w:rsid w:val="00A66F20"/>
    <w:rsid w:val="00A7046E"/>
    <w:rsid w:val="00A70FC1"/>
    <w:rsid w:val="00A7112B"/>
    <w:rsid w:val="00A712BD"/>
    <w:rsid w:val="00A71CBD"/>
    <w:rsid w:val="00A71DB3"/>
    <w:rsid w:val="00A739AD"/>
    <w:rsid w:val="00A73B37"/>
    <w:rsid w:val="00A73BCD"/>
    <w:rsid w:val="00A75513"/>
    <w:rsid w:val="00A765F1"/>
    <w:rsid w:val="00A7761D"/>
    <w:rsid w:val="00A77761"/>
    <w:rsid w:val="00A80DE4"/>
    <w:rsid w:val="00A81407"/>
    <w:rsid w:val="00A8193E"/>
    <w:rsid w:val="00A821DF"/>
    <w:rsid w:val="00A83283"/>
    <w:rsid w:val="00A847E0"/>
    <w:rsid w:val="00A8553B"/>
    <w:rsid w:val="00A87D49"/>
    <w:rsid w:val="00A87E03"/>
    <w:rsid w:val="00A90310"/>
    <w:rsid w:val="00A904B5"/>
    <w:rsid w:val="00A9191D"/>
    <w:rsid w:val="00A93044"/>
    <w:rsid w:val="00A9391B"/>
    <w:rsid w:val="00A940E0"/>
    <w:rsid w:val="00A94832"/>
    <w:rsid w:val="00A94F3F"/>
    <w:rsid w:val="00A95854"/>
    <w:rsid w:val="00A96C42"/>
    <w:rsid w:val="00A97E70"/>
    <w:rsid w:val="00AA00A8"/>
    <w:rsid w:val="00AA12D5"/>
    <w:rsid w:val="00AA2569"/>
    <w:rsid w:val="00AA3ABD"/>
    <w:rsid w:val="00AA3AEF"/>
    <w:rsid w:val="00AA3C42"/>
    <w:rsid w:val="00AA4C98"/>
    <w:rsid w:val="00AA57BF"/>
    <w:rsid w:val="00AA704B"/>
    <w:rsid w:val="00AA7A2E"/>
    <w:rsid w:val="00AA7AD0"/>
    <w:rsid w:val="00AA7D35"/>
    <w:rsid w:val="00AB013E"/>
    <w:rsid w:val="00AB0D18"/>
    <w:rsid w:val="00AB1F1F"/>
    <w:rsid w:val="00AB2678"/>
    <w:rsid w:val="00AB30DE"/>
    <w:rsid w:val="00AB32F7"/>
    <w:rsid w:val="00AB35AC"/>
    <w:rsid w:val="00AB365C"/>
    <w:rsid w:val="00AB5221"/>
    <w:rsid w:val="00AB53A9"/>
    <w:rsid w:val="00AB5B2C"/>
    <w:rsid w:val="00AB6233"/>
    <w:rsid w:val="00AB75FA"/>
    <w:rsid w:val="00AB798B"/>
    <w:rsid w:val="00AC02A6"/>
    <w:rsid w:val="00AC04DA"/>
    <w:rsid w:val="00AC13A4"/>
    <w:rsid w:val="00AC236F"/>
    <w:rsid w:val="00AC31F9"/>
    <w:rsid w:val="00AC3A4E"/>
    <w:rsid w:val="00AC3AB0"/>
    <w:rsid w:val="00AC5072"/>
    <w:rsid w:val="00AC51DD"/>
    <w:rsid w:val="00AC5EA1"/>
    <w:rsid w:val="00AC7093"/>
    <w:rsid w:val="00AC7601"/>
    <w:rsid w:val="00AC7EF2"/>
    <w:rsid w:val="00AD0176"/>
    <w:rsid w:val="00AD0E9F"/>
    <w:rsid w:val="00AD0F8F"/>
    <w:rsid w:val="00AD1034"/>
    <w:rsid w:val="00AD1C0F"/>
    <w:rsid w:val="00AD1D0E"/>
    <w:rsid w:val="00AD231A"/>
    <w:rsid w:val="00AD3534"/>
    <w:rsid w:val="00AD486B"/>
    <w:rsid w:val="00AD589B"/>
    <w:rsid w:val="00AD70DE"/>
    <w:rsid w:val="00AD7E84"/>
    <w:rsid w:val="00AE0E2B"/>
    <w:rsid w:val="00AE0F23"/>
    <w:rsid w:val="00AE1CD6"/>
    <w:rsid w:val="00AE1E2C"/>
    <w:rsid w:val="00AE243F"/>
    <w:rsid w:val="00AE2708"/>
    <w:rsid w:val="00AE43DD"/>
    <w:rsid w:val="00AE5091"/>
    <w:rsid w:val="00AE5934"/>
    <w:rsid w:val="00AE65E9"/>
    <w:rsid w:val="00AE6CB9"/>
    <w:rsid w:val="00AE7663"/>
    <w:rsid w:val="00AE76FB"/>
    <w:rsid w:val="00AE7DE0"/>
    <w:rsid w:val="00AF077D"/>
    <w:rsid w:val="00AF2741"/>
    <w:rsid w:val="00AF3274"/>
    <w:rsid w:val="00AF4A3C"/>
    <w:rsid w:val="00AF4ADC"/>
    <w:rsid w:val="00AF4C75"/>
    <w:rsid w:val="00AF5369"/>
    <w:rsid w:val="00AF76A8"/>
    <w:rsid w:val="00AF7EFB"/>
    <w:rsid w:val="00B00562"/>
    <w:rsid w:val="00B01C2E"/>
    <w:rsid w:val="00B0299B"/>
    <w:rsid w:val="00B03071"/>
    <w:rsid w:val="00B0338D"/>
    <w:rsid w:val="00B039C1"/>
    <w:rsid w:val="00B05A9E"/>
    <w:rsid w:val="00B05D1B"/>
    <w:rsid w:val="00B06453"/>
    <w:rsid w:val="00B06657"/>
    <w:rsid w:val="00B06D6C"/>
    <w:rsid w:val="00B06F24"/>
    <w:rsid w:val="00B0700B"/>
    <w:rsid w:val="00B07460"/>
    <w:rsid w:val="00B07506"/>
    <w:rsid w:val="00B102BE"/>
    <w:rsid w:val="00B1061B"/>
    <w:rsid w:val="00B139FD"/>
    <w:rsid w:val="00B13D08"/>
    <w:rsid w:val="00B14ABA"/>
    <w:rsid w:val="00B15674"/>
    <w:rsid w:val="00B15715"/>
    <w:rsid w:val="00B15DC5"/>
    <w:rsid w:val="00B173E6"/>
    <w:rsid w:val="00B20226"/>
    <w:rsid w:val="00B203A9"/>
    <w:rsid w:val="00B204A0"/>
    <w:rsid w:val="00B20E03"/>
    <w:rsid w:val="00B21803"/>
    <w:rsid w:val="00B21B72"/>
    <w:rsid w:val="00B22659"/>
    <w:rsid w:val="00B2268E"/>
    <w:rsid w:val="00B22EC7"/>
    <w:rsid w:val="00B23DC2"/>
    <w:rsid w:val="00B23FB9"/>
    <w:rsid w:val="00B24E8E"/>
    <w:rsid w:val="00B26030"/>
    <w:rsid w:val="00B262D9"/>
    <w:rsid w:val="00B26328"/>
    <w:rsid w:val="00B269F1"/>
    <w:rsid w:val="00B26C14"/>
    <w:rsid w:val="00B26E82"/>
    <w:rsid w:val="00B26FA3"/>
    <w:rsid w:val="00B30025"/>
    <w:rsid w:val="00B30D09"/>
    <w:rsid w:val="00B333BB"/>
    <w:rsid w:val="00B34853"/>
    <w:rsid w:val="00B351D8"/>
    <w:rsid w:val="00B366BB"/>
    <w:rsid w:val="00B4055C"/>
    <w:rsid w:val="00B40580"/>
    <w:rsid w:val="00B41A2F"/>
    <w:rsid w:val="00B42E21"/>
    <w:rsid w:val="00B4378A"/>
    <w:rsid w:val="00B4430E"/>
    <w:rsid w:val="00B4485E"/>
    <w:rsid w:val="00B448BD"/>
    <w:rsid w:val="00B46F8C"/>
    <w:rsid w:val="00B471AE"/>
    <w:rsid w:val="00B478A1"/>
    <w:rsid w:val="00B47F4D"/>
    <w:rsid w:val="00B50262"/>
    <w:rsid w:val="00B50C17"/>
    <w:rsid w:val="00B50E17"/>
    <w:rsid w:val="00B515DC"/>
    <w:rsid w:val="00B53651"/>
    <w:rsid w:val="00B543E1"/>
    <w:rsid w:val="00B5481B"/>
    <w:rsid w:val="00B54937"/>
    <w:rsid w:val="00B553B8"/>
    <w:rsid w:val="00B553D7"/>
    <w:rsid w:val="00B55497"/>
    <w:rsid w:val="00B55862"/>
    <w:rsid w:val="00B55BBB"/>
    <w:rsid w:val="00B573FD"/>
    <w:rsid w:val="00B61302"/>
    <w:rsid w:val="00B61C32"/>
    <w:rsid w:val="00B621B2"/>
    <w:rsid w:val="00B6247A"/>
    <w:rsid w:val="00B628CE"/>
    <w:rsid w:val="00B62A33"/>
    <w:rsid w:val="00B634D6"/>
    <w:rsid w:val="00B63C3A"/>
    <w:rsid w:val="00B6491C"/>
    <w:rsid w:val="00B64FDB"/>
    <w:rsid w:val="00B65D13"/>
    <w:rsid w:val="00B661C3"/>
    <w:rsid w:val="00B67B0E"/>
    <w:rsid w:val="00B702FD"/>
    <w:rsid w:val="00B71267"/>
    <w:rsid w:val="00B72B66"/>
    <w:rsid w:val="00B73900"/>
    <w:rsid w:val="00B73E78"/>
    <w:rsid w:val="00B74B00"/>
    <w:rsid w:val="00B77A00"/>
    <w:rsid w:val="00B80267"/>
    <w:rsid w:val="00B81A6D"/>
    <w:rsid w:val="00B82D6F"/>
    <w:rsid w:val="00B84320"/>
    <w:rsid w:val="00B847E5"/>
    <w:rsid w:val="00B84B56"/>
    <w:rsid w:val="00B84C05"/>
    <w:rsid w:val="00B851C9"/>
    <w:rsid w:val="00B864CB"/>
    <w:rsid w:val="00B86F53"/>
    <w:rsid w:val="00B86F91"/>
    <w:rsid w:val="00B8751F"/>
    <w:rsid w:val="00B9006C"/>
    <w:rsid w:val="00B91849"/>
    <w:rsid w:val="00B925C5"/>
    <w:rsid w:val="00B94E69"/>
    <w:rsid w:val="00B95685"/>
    <w:rsid w:val="00B960CC"/>
    <w:rsid w:val="00B96BFF"/>
    <w:rsid w:val="00B96E2D"/>
    <w:rsid w:val="00B97AFB"/>
    <w:rsid w:val="00B97EA2"/>
    <w:rsid w:val="00BA1373"/>
    <w:rsid w:val="00BA233C"/>
    <w:rsid w:val="00BA2CBF"/>
    <w:rsid w:val="00BA2EFD"/>
    <w:rsid w:val="00BA468E"/>
    <w:rsid w:val="00BA557E"/>
    <w:rsid w:val="00BA5825"/>
    <w:rsid w:val="00BA5A3B"/>
    <w:rsid w:val="00BA71FD"/>
    <w:rsid w:val="00BA73F9"/>
    <w:rsid w:val="00BA7A04"/>
    <w:rsid w:val="00BB1881"/>
    <w:rsid w:val="00BB1F2C"/>
    <w:rsid w:val="00BB219D"/>
    <w:rsid w:val="00BB2776"/>
    <w:rsid w:val="00BB292B"/>
    <w:rsid w:val="00BB2B13"/>
    <w:rsid w:val="00BB4360"/>
    <w:rsid w:val="00BB552E"/>
    <w:rsid w:val="00BB5EDB"/>
    <w:rsid w:val="00BC0199"/>
    <w:rsid w:val="00BC01EC"/>
    <w:rsid w:val="00BC0251"/>
    <w:rsid w:val="00BC039E"/>
    <w:rsid w:val="00BC2285"/>
    <w:rsid w:val="00BC2758"/>
    <w:rsid w:val="00BC3676"/>
    <w:rsid w:val="00BC3725"/>
    <w:rsid w:val="00BC559A"/>
    <w:rsid w:val="00BC5CB7"/>
    <w:rsid w:val="00BC720B"/>
    <w:rsid w:val="00BD122D"/>
    <w:rsid w:val="00BD1781"/>
    <w:rsid w:val="00BD22F0"/>
    <w:rsid w:val="00BD2444"/>
    <w:rsid w:val="00BD33AF"/>
    <w:rsid w:val="00BD34F9"/>
    <w:rsid w:val="00BD377D"/>
    <w:rsid w:val="00BD39D5"/>
    <w:rsid w:val="00BD3AA9"/>
    <w:rsid w:val="00BD3D81"/>
    <w:rsid w:val="00BD486E"/>
    <w:rsid w:val="00BD7F2F"/>
    <w:rsid w:val="00BE0B3F"/>
    <w:rsid w:val="00BE126D"/>
    <w:rsid w:val="00BE13D1"/>
    <w:rsid w:val="00BE192B"/>
    <w:rsid w:val="00BE2464"/>
    <w:rsid w:val="00BE265C"/>
    <w:rsid w:val="00BE75E7"/>
    <w:rsid w:val="00BE776F"/>
    <w:rsid w:val="00BF01FE"/>
    <w:rsid w:val="00BF075A"/>
    <w:rsid w:val="00BF0E6B"/>
    <w:rsid w:val="00BF1020"/>
    <w:rsid w:val="00BF1300"/>
    <w:rsid w:val="00BF1CD3"/>
    <w:rsid w:val="00BF26DD"/>
    <w:rsid w:val="00BF2BD7"/>
    <w:rsid w:val="00BF449F"/>
    <w:rsid w:val="00BF4A50"/>
    <w:rsid w:val="00BF57E6"/>
    <w:rsid w:val="00BF6451"/>
    <w:rsid w:val="00C01A72"/>
    <w:rsid w:val="00C01C52"/>
    <w:rsid w:val="00C03AD3"/>
    <w:rsid w:val="00C0514B"/>
    <w:rsid w:val="00C05BA8"/>
    <w:rsid w:val="00C07473"/>
    <w:rsid w:val="00C10228"/>
    <w:rsid w:val="00C114E9"/>
    <w:rsid w:val="00C11C77"/>
    <w:rsid w:val="00C13731"/>
    <w:rsid w:val="00C1442B"/>
    <w:rsid w:val="00C1553F"/>
    <w:rsid w:val="00C15B59"/>
    <w:rsid w:val="00C16C32"/>
    <w:rsid w:val="00C177E8"/>
    <w:rsid w:val="00C17805"/>
    <w:rsid w:val="00C17B62"/>
    <w:rsid w:val="00C216D3"/>
    <w:rsid w:val="00C21F45"/>
    <w:rsid w:val="00C22BBC"/>
    <w:rsid w:val="00C22C62"/>
    <w:rsid w:val="00C231F9"/>
    <w:rsid w:val="00C237E2"/>
    <w:rsid w:val="00C24A47"/>
    <w:rsid w:val="00C254EB"/>
    <w:rsid w:val="00C25CAF"/>
    <w:rsid w:val="00C31BC7"/>
    <w:rsid w:val="00C321AB"/>
    <w:rsid w:val="00C3322A"/>
    <w:rsid w:val="00C33AB5"/>
    <w:rsid w:val="00C3464B"/>
    <w:rsid w:val="00C347EC"/>
    <w:rsid w:val="00C347F2"/>
    <w:rsid w:val="00C34AED"/>
    <w:rsid w:val="00C34DA2"/>
    <w:rsid w:val="00C3504E"/>
    <w:rsid w:val="00C354C4"/>
    <w:rsid w:val="00C3585A"/>
    <w:rsid w:val="00C35E75"/>
    <w:rsid w:val="00C36A77"/>
    <w:rsid w:val="00C36B7B"/>
    <w:rsid w:val="00C37712"/>
    <w:rsid w:val="00C406C4"/>
    <w:rsid w:val="00C41A9B"/>
    <w:rsid w:val="00C4228B"/>
    <w:rsid w:val="00C42F49"/>
    <w:rsid w:val="00C464EC"/>
    <w:rsid w:val="00C46BE2"/>
    <w:rsid w:val="00C46CEA"/>
    <w:rsid w:val="00C47554"/>
    <w:rsid w:val="00C50914"/>
    <w:rsid w:val="00C514B9"/>
    <w:rsid w:val="00C517E7"/>
    <w:rsid w:val="00C51A86"/>
    <w:rsid w:val="00C53A4D"/>
    <w:rsid w:val="00C53F68"/>
    <w:rsid w:val="00C542F5"/>
    <w:rsid w:val="00C561D9"/>
    <w:rsid w:val="00C56AFD"/>
    <w:rsid w:val="00C57C28"/>
    <w:rsid w:val="00C6024C"/>
    <w:rsid w:val="00C60897"/>
    <w:rsid w:val="00C60DE5"/>
    <w:rsid w:val="00C63221"/>
    <w:rsid w:val="00C645BA"/>
    <w:rsid w:val="00C6462B"/>
    <w:rsid w:val="00C647DA"/>
    <w:rsid w:val="00C6485B"/>
    <w:rsid w:val="00C66D4F"/>
    <w:rsid w:val="00C70C81"/>
    <w:rsid w:val="00C71F86"/>
    <w:rsid w:val="00C72738"/>
    <w:rsid w:val="00C73DAC"/>
    <w:rsid w:val="00C7429E"/>
    <w:rsid w:val="00C75176"/>
    <w:rsid w:val="00C75B36"/>
    <w:rsid w:val="00C75B8F"/>
    <w:rsid w:val="00C75BD5"/>
    <w:rsid w:val="00C766E6"/>
    <w:rsid w:val="00C7779E"/>
    <w:rsid w:val="00C77889"/>
    <w:rsid w:val="00C805C6"/>
    <w:rsid w:val="00C80801"/>
    <w:rsid w:val="00C810D9"/>
    <w:rsid w:val="00C81D2A"/>
    <w:rsid w:val="00C81D53"/>
    <w:rsid w:val="00C81F05"/>
    <w:rsid w:val="00C81FF0"/>
    <w:rsid w:val="00C8469C"/>
    <w:rsid w:val="00C84748"/>
    <w:rsid w:val="00C84751"/>
    <w:rsid w:val="00C858CE"/>
    <w:rsid w:val="00C859B7"/>
    <w:rsid w:val="00C864A3"/>
    <w:rsid w:val="00C87B28"/>
    <w:rsid w:val="00C87BC0"/>
    <w:rsid w:val="00C9171A"/>
    <w:rsid w:val="00C91C3D"/>
    <w:rsid w:val="00C92138"/>
    <w:rsid w:val="00C94173"/>
    <w:rsid w:val="00C94E4E"/>
    <w:rsid w:val="00C95539"/>
    <w:rsid w:val="00C97379"/>
    <w:rsid w:val="00C97679"/>
    <w:rsid w:val="00C97BDA"/>
    <w:rsid w:val="00CA0982"/>
    <w:rsid w:val="00CA1DFC"/>
    <w:rsid w:val="00CA3692"/>
    <w:rsid w:val="00CA41F4"/>
    <w:rsid w:val="00CA455D"/>
    <w:rsid w:val="00CA5863"/>
    <w:rsid w:val="00CA62A2"/>
    <w:rsid w:val="00CA7354"/>
    <w:rsid w:val="00CA754E"/>
    <w:rsid w:val="00CA76E1"/>
    <w:rsid w:val="00CB0BC8"/>
    <w:rsid w:val="00CB1B56"/>
    <w:rsid w:val="00CB335A"/>
    <w:rsid w:val="00CB44E3"/>
    <w:rsid w:val="00CB4DC5"/>
    <w:rsid w:val="00CB58D9"/>
    <w:rsid w:val="00CB6EFA"/>
    <w:rsid w:val="00CB71A6"/>
    <w:rsid w:val="00CB73B3"/>
    <w:rsid w:val="00CC09BD"/>
    <w:rsid w:val="00CC1490"/>
    <w:rsid w:val="00CC1D61"/>
    <w:rsid w:val="00CC1F9E"/>
    <w:rsid w:val="00CC5898"/>
    <w:rsid w:val="00CC6B5A"/>
    <w:rsid w:val="00CC6B68"/>
    <w:rsid w:val="00CC78C7"/>
    <w:rsid w:val="00CC7CBE"/>
    <w:rsid w:val="00CD004F"/>
    <w:rsid w:val="00CD033F"/>
    <w:rsid w:val="00CD081B"/>
    <w:rsid w:val="00CD11FC"/>
    <w:rsid w:val="00CD1A1A"/>
    <w:rsid w:val="00CD566C"/>
    <w:rsid w:val="00CD6070"/>
    <w:rsid w:val="00CD6198"/>
    <w:rsid w:val="00CD686B"/>
    <w:rsid w:val="00CD6F90"/>
    <w:rsid w:val="00CD769C"/>
    <w:rsid w:val="00CE090D"/>
    <w:rsid w:val="00CE1199"/>
    <w:rsid w:val="00CE1D15"/>
    <w:rsid w:val="00CE2126"/>
    <w:rsid w:val="00CE29AA"/>
    <w:rsid w:val="00CE3161"/>
    <w:rsid w:val="00CE3E3C"/>
    <w:rsid w:val="00CE40DE"/>
    <w:rsid w:val="00CE5CF5"/>
    <w:rsid w:val="00CE680F"/>
    <w:rsid w:val="00CE7098"/>
    <w:rsid w:val="00CE7C3B"/>
    <w:rsid w:val="00CF31D5"/>
    <w:rsid w:val="00CF56EC"/>
    <w:rsid w:val="00D00FB1"/>
    <w:rsid w:val="00D012F8"/>
    <w:rsid w:val="00D025C8"/>
    <w:rsid w:val="00D027DF"/>
    <w:rsid w:val="00D02ABF"/>
    <w:rsid w:val="00D04644"/>
    <w:rsid w:val="00D0566B"/>
    <w:rsid w:val="00D05848"/>
    <w:rsid w:val="00D05D4E"/>
    <w:rsid w:val="00D075F6"/>
    <w:rsid w:val="00D107F2"/>
    <w:rsid w:val="00D1123B"/>
    <w:rsid w:val="00D11B25"/>
    <w:rsid w:val="00D11DC8"/>
    <w:rsid w:val="00D123A4"/>
    <w:rsid w:val="00D12932"/>
    <w:rsid w:val="00D1426B"/>
    <w:rsid w:val="00D1445C"/>
    <w:rsid w:val="00D14532"/>
    <w:rsid w:val="00D1581E"/>
    <w:rsid w:val="00D15BA4"/>
    <w:rsid w:val="00D15FBE"/>
    <w:rsid w:val="00D16799"/>
    <w:rsid w:val="00D17102"/>
    <w:rsid w:val="00D17B51"/>
    <w:rsid w:val="00D211DD"/>
    <w:rsid w:val="00D2140C"/>
    <w:rsid w:val="00D215BE"/>
    <w:rsid w:val="00D218F9"/>
    <w:rsid w:val="00D2228C"/>
    <w:rsid w:val="00D2399D"/>
    <w:rsid w:val="00D23D74"/>
    <w:rsid w:val="00D23D8F"/>
    <w:rsid w:val="00D24B28"/>
    <w:rsid w:val="00D24F02"/>
    <w:rsid w:val="00D25084"/>
    <w:rsid w:val="00D26437"/>
    <w:rsid w:val="00D27E38"/>
    <w:rsid w:val="00D30B08"/>
    <w:rsid w:val="00D30DB5"/>
    <w:rsid w:val="00D31092"/>
    <w:rsid w:val="00D31E64"/>
    <w:rsid w:val="00D33A8A"/>
    <w:rsid w:val="00D34DC1"/>
    <w:rsid w:val="00D3517E"/>
    <w:rsid w:val="00D35507"/>
    <w:rsid w:val="00D3591B"/>
    <w:rsid w:val="00D3614B"/>
    <w:rsid w:val="00D37A2C"/>
    <w:rsid w:val="00D37F3B"/>
    <w:rsid w:val="00D411DB"/>
    <w:rsid w:val="00D41FA0"/>
    <w:rsid w:val="00D430E4"/>
    <w:rsid w:val="00D43133"/>
    <w:rsid w:val="00D43746"/>
    <w:rsid w:val="00D43E64"/>
    <w:rsid w:val="00D502A7"/>
    <w:rsid w:val="00D506A7"/>
    <w:rsid w:val="00D51067"/>
    <w:rsid w:val="00D510D9"/>
    <w:rsid w:val="00D52453"/>
    <w:rsid w:val="00D53C80"/>
    <w:rsid w:val="00D54F31"/>
    <w:rsid w:val="00D57ACB"/>
    <w:rsid w:val="00D60366"/>
    <w:rsid w:val="00D60842"/>
    <w:rsid w:val="00D61914"/>
    <w:rsid w:val="00D61CDA"/>
    <w:rsid w:val="00D61F7F"/>
    <w:rsid w:val="00D625E5"/>
    <w:rsid w:val="00D6364B"/>
    <w:rsid w:val="00D63E7F"/>
    <w:rsid w:val="00D666DB"/>
    <w:rsid w:val="00D6679F"/>
    <w:rsid w:val="00D667C7"/>
    <w:rsid w:val="00D66F88"/>
    <w:rsid w:val="00D671B2"/>
    <w:rsid w:val="00D67327"/>
    <w:rsid w:val="00D674A6"/>
    <w:rsid w:val="00D700A1"/>
    <w:rsid w:val="00D7054A"/>
    <w:rsid w:val="00D70E11"/>
    <w:rsid w:val="00D717C7"/>
    <w:rsid w:val="00D718F9"/>
    <w:rsid w:val="00D71B71"/>
    <w:rsid w:val="00D72957"/>
    <w:rsid w:val="00D73963"/>
    <w:rsid w:val="00D74B85"/>
    <w:rsid w:val="00D751B5"/>
    <w:rsid w:val="00D7668C"/>
    <w:rsid w:val="00D76D4D"/>
    <w:rsid w:val="00D77725"/>
    <w:rsid w:val="00D77B8A"/>
    <w:rsid w:val="00D80669"/>
    <w:rsid w:val="00D81F6F"/>
    <w:rsid w:val="00D82B48"/>
    <w:rsid w:val="00D82BE8"/>
    <w:rsid w:val="00D849CE"/>
    <w:rsid w:val="00D84D4A"/>
    <w:rsid w:val="00D8549F"/>
    <w:rsid w:val="00D914C5"/>
    <w:rsid w:val="00D92227"/>
    <w:rsid w:val="00D9282D"/>
    <w:rsid w:val="00D930CC"/>
    <w:rsid w:val="00D95E0C"/>
    <w:rsid w:val="00D95E1B"/>
    <w:rsid w:val="00D960E7"/>
    <w:rsid w:val="00D96177"/>
    <w:rsid w:val="00DA3854"/>
    <w:rsid w:val="00DA4631"/>
    <w:rsid w:val="00DA606A"/>
    <w:rsid w:val="00DA78F2"/>
    <w:rsid w:val="00DB0FCC"/>
    <w:rsid w:val="00DB208A"/>
    <w:rsid w:val="00DB2BA4"/>
    <w:rsid w:val="00DB519C"/>
    <w:rsid w:val="00DB64E1"/>
    <w:rsid w:val="00DB6599"/>
    <w:rsid w:val="00DB6DDB"/>
    <w:rsid w:val="00DC09C7"/>
    <w:rsid w:val="00DC3022"/>
    <w:rsid w:val="00DC54BB"/>
    <w:rsid w:val="00DC5643"/>
    <w:rsid w:val="00DC5981"/>
    <w:rsid w:val="00DC5ADD"/>
    <w:rsid w:val="00DC6764"/>
    <w:rsid w:val="00DC6A17"/>
    <w:rsid w:val="00DC6FBB"/>
    <w:rsid w:val="00DC7152"/>
    <w:rsid w:val="00DC75EC"/>
    <w:rsid w:val="00DC77D8"/>
    <w:rsid w:val="00DC7FB1"/>
    <w:rsid w:val="00DD0734"/>
    <w:rsid w:val="00DD0C0F"/>
    <w:rsid w:val="00DD0E3B"/>
    <w:rsid w:val="00DD10E5"/>
    <w:rsid w:val="00DD1739"/>
    <w:rsid w:val="00DD2A2C"/>
    <w:rsid w:val="00DD3669"/>
    <w:rsid w:val="00DD3B54"/>
    <w:rsid w:val="00DD3C4C"/>
    <w:rsid w:val="00DD3F55"/>
    <w:rsid w:val="00DD40DF"/>
    <w:rsid w:val="00DD4202"/>
    <w:rsid w:val="00DD4FA4"/>
    <w:rsid w:val="00DD5511"/>
    <w:rsid w:val="00DD5D0D"/>
    <w:rsid w:val="00DD6536"/>
    <w:rsid w:val="00DD6B52"/>
    <w:rsid w:val="00DD790F"/>
    <w:rsid w:val="00DE09CA"/>
    <w:rsid w:val="00DE2797"/>
    <w:rsid w:val="00DE3148"/>
    <w:rsid w:val="00DE33C3"/>
    <w:rsid w:val="00DE3E50"/>
    <w:rsid w:val="00DE4A24"/>
    <w:rsid w:val="00DE546A"/>
    <w:rsid w:val="00DE5F94"/>
    <w:rsid w:val="00DE6469"/>
    <w:rsid w:val="00DE6A85"/>
    <w:rsid w:val="00DE76AA"/>
    <w:rsid w:val="00DE7F96"/>
    <w:rsid w:val="00DF178D"/>
    <w:rsid w:val="00DF1814"/>
    <w:rsid w:val="00DF1E3B"/>
    <w:rsid w:val="00DF2930"/>
    <w:rsid w:val="00DF2A86"/>
    <w:rsid w:val="00DF2B4A"/>
    <w:rsid w:val="00DF2BEE"/>
    <w:rsid w:val="00DF2C79"/>
    <w:rsid w:val="00DF33FF"/>
    <w:rsid w:val="00DF4603"/>
    <w:rsid w:val="00DF4AAB"/>
    <w:rsid w:val="00DF4B23"/>
    <w:rsid w:val="00DF4B48"/>
    <w:rsid w:val="00DF57EF"/>
    <w:rsid w:val="00DF793F"/>
    <w:rsid w:val="00E003AF"/>
    <w:rsid w:val="00E01831"/>
    <w:rsid w:val="00E01882"/>
    <w:rsid w:val="00E02DC7"/>
    <w:rsid w:val="00E02F53"/>
    <w:rsid w:val="00E0464C"/>
    <w:rsid w:val="00E05F78"/>
    <w:rsid w:val="00E05FB8"/>
    <w:rsid w:val="00E06370"/>
    <w:rsid w:val="00E06A77"/>
    <w:rsid w:val="00E07423"/>
    <w:rsid w:val="00E106AB"/>
    <w:rsid w:val="00E10998"/>
    <w:rsid w:val="00E10B4A"/>
    <w:rsid w:val="00E11BBF"/>
    <w:rsid w:val="00E121D3"/>
    <w:rsid w:val="00E1401D"/>
    <w:rsid w:val="00E14A08"/>
    <w:rsid w:val="00E177E6"/>
    <w:rsid w:val="00E17F55"/>
    <w:rsid w:val="00E204BE"/>
    <w:rsid w:val="00E204E2"/>
    <w:rsid w:val="00E208EE"/>
    <w:rsid w:val="00E212FA"/>
    <w:rsid w:val="00E22681"/>
    <w:rsid w:val="00E23A5A"/>
    <w:rsid w:val="00E24FB5"/>
    <w:rsid w:val="00E26357"/>
    <w:rsid w:val="00E2738C"/>
    <w:rsid w:val="00E27BEB"/>
    <w:rsid w:val="00E308DF"/>
    <w:rsid w:val="00E3341B"/>
    <w:rsid w:val="00E33477"/>
    <w:rsid w:val="00E33A05"/>
    <w:rsid w:val="00E344DC"/>
    <w:rsid w:val="00E3475D"/>
    <w:rsid w:val="00E34C72"/>
    <w:rsid w:val="00E3520A"/>
    <w:rsid w:val="00E35B98"/>
    <w:rsid w:val="00E411FF"/>
    <w:rsid w:val="00E4176F"/>
    <w:rsid w:val="00E41D33"/>
    <w:rsid w:val="00E41DB4"/>
    <w:rsid w:val="00E43E1C"/>
    <w:rsid w:val="00E440DA"/>
    <w:rsid w:val="00E4472C"/>
    <w:rsid w:val="00E44BB4"/>
    <w:rsid w:val="00E46144"/>
    <w:rsid w:val="00E46AED"/>
    <w:rsid w:val="00E47913"/>
    <w:rsid w:val="00E479FD"/>
    <w:rsid w:val="00E50A83"/>
    <w:rsid w:val="00E513BA"/>
    <w:rsid w:val="00E51B17"/>
    <w:rsid w:val="00E51EF4"/>
    <w:rsid w:val="00E52144"/>
    <w:rsid w:val="00E525FD"/>
    <w:rsid w:val="00E52A9D"/>
    <w:rsid w:val="00E53B6D"/>
    <w:rsid w:val="00E53E5D"/>
    <w:rsid w:val="00E54165"/>
    <w:rsid w:val="00E55AE4"/>
    <w:rsid w:val="00E57177"/>
    <w:rsid w:val="00E60308"/>
    <w:rsid w:val="00E6198F"/>
    <w:rsid w:val="00E62260"/>
    <w:rsid w:val="00E62FDB"/>
    <w:rsid w:val="00E63313"/>
    <w:rsid w:val="00E64902"/>
    <w:rsid w:val="00E64DAE"/>
    <w:rsid w:val="00E64E27"/>
    <w:rsid w:val="00E6679D"/>
    <w:rsid w:val="00E70387"/>
    <w:rsid w:val="00E71695"/>
    <w:rsid w:val="00E71A99"/>
    <w:rsid w:val="00E73F9C"/>
    <w:rsid w:val="00E751B5"/>
    <w:rsid w:val="00E758E1"/>
    <w:rsid w:val="00E761C5"/>
    <w:rsid w:val="00E76CDB"/>
    <w:rsid w:val="00E7733C"/>
    <w:rsid w:val="00E805CF"/>
    <w:rsid w:val="00E810A2"/>
    <w:rsid w:val="00E8287E"/>
    <w:rsid w:val="00E841F3"/>
    <w:rsid w:val="00E84905"/>
    <w:rsid w:val="00E852E0"/>
    <w:rsid w:val="00E85358"/>
    <w:rsid w:val="00E86566"/>
    <w:rsid w:val="00E87A77"/>
    <w:rsid w:val="00E87C66"/>
    <w:rsid w:val="00E904B6"/>
    <w:rsid w:val="00E912E4"/>
    <w:rsid w:val="00E9158C"/>
    <w:rsid w:val="00E92778"/>
    <w:rsid w:val="00E92862"/>
    <w:rsid w:val="00E93062"/>
    <w:rsid w:val="00E94904"/>
    <w:rsid w:val="00E952FD"/>
    <w:rsid w:val="00E955AD"/>
    <w:rsid w:val="00E971B4"/>
    <w:rsid w:val="00E972A2"/>
    <w:rsid w:val="00E977FB"/>
    <w:rsid w:val="00EA18FC"/>
    <w:rsid w:val="00EA27DF"/>
    <w:rsid w:val="00EA2B12"/>
    <w:rsid w:val="00EA2C56"/>
    <w:rsid w:val="00EA2E13"/>
    <w:rsid w:val="00EA2EF9"/>
    <w:rsid w:val="00EA362E"/>
    <w:rsid w:val="00EA4046"/>
    <w:rsid w:val="00EA5809"/>
    <w:rsid w:val="00EA588C"/>
    <w:rsid w:val="00EA71F6"/>
    <w:rsid w:val="00EA7C1F"/>
    <w:rsid w:val="00EA7FE8"/>
    <w:rsid w:val="00EB0185"/>
    <w:rsid w:val="00EB0F95"/>
    <w:rsid w:val="00EB31AA"/>
    <w:rsid w:val="00EB3281"/>
    <w:rsid w:val="00EB3E1F"/>
    <w:rsid w:val="00EB3F54"/>
    <w:rsid w:val="00EB4698"/>
    <w:rsid w:val="00EB4E4A"/>
    <w:rsid w:val="00EB56B8"/>
    <w:rsid w:val="00EB590D"/>
    <w:rsid w:val="00EB5ED0"/>
    <w:rsid w:val="00EB6C7C"/>
    <w:rsid w:val="00EC0C1D"/>
    <w:rsid w:val="00EC1849"/>
    <w:rsid w:val="00EC18A4"/>
    <w:rsid w:val="00EC191E"/>
    <w:rsid w:val="00EC2715"/>
    <w:rsid w:val="00EC29C4"/>
    <w:rsid w:val="00EC3013"/>
    <w:rsid w:val="00EC4C90"/>
    <w:rsid w:val="00EC4FB4"/>
    <w:rsid w:val="00EC58AF"/>
    <w:rsid w:val="00EC5A6E"/>
    <w:rsid w:val="00EC5ABC"/>
    <w:rsid w:val="00EC5DAC"/>
    <w:rsid w:val="00EC635D"/>
    <w:rsid w:val="00ED1315"/>
    <w:rsid w:val="00ED196F"/>
    <w:rsid w:val="00ED1A72"/>
    <w:rsid w:val="00ED20D8"/>
    <w:rsid w:val="00ED22FB"/>
    <w:rsid w:val="00ED235C"/>
    <w:rsid w:val="00ED28D0"/>
    <w:rsid w:val="00ED29C3"/>
    <w:rsid w:val="00ED2A33"/>
    <w:rsid w:val="00ED30E6"/>
    <w:rsid w:val="00ED347D"/>
    <w:rsid w:val="00ED445C"/>
    <w:rsid w:val="00ED4568"/>
    <w:rsid w:val="00ED5906"/>
    <w:rsid w:val="00ED6118"/>
    <w:rsid w:val="00ED74FA"/>
    <w:rsid w:val="00ED7509"/>
    <w:rsid w:val="00ED76B8"/>
    <w:rsid w:val="00ED7D03"/>
    <w:rsid w:val="00EE0022"/>
    <w:rsid w:val="00EE07A0"/>
    <w:rsid w:val="00EE25B6"/>
    <w:rsid w:val="00EE2770"/>
    <w:rsid w:val="00EE2E16"/>
    <w:rsid w:val="00EE2E91"/>
    <w:rsid w:val="00EE32E6"/>
    <w:rsid w:val="00EE359E"/>
    <w:rsid w:val="00EE45E3"/>
    <w:rsid w:val="00EE760D"/>
    <w:rsid w:val="00EE7DE7"/>
    <w:rsid w:val="00EF07F4"/>
    <w:rsid w:val="00EF1881"/>
    <w:rsid w:val="00EF1C35"/>
    <w:rsid w:val="00EF23AA"/>
    <w:rsid w:val="00EF23C5"/>
    <w:rsid w:val="00EF2792"/>
    <w:rsid w:val="00EF487B"/>
    <w:rsid w:val="00EF5A7F"/>
    <w:rsid w:val="00EF5CF1"/>
    <w:rsid w:val="00EF5CFE"/>
    <w:rsid w:val="00EF5E99"/>
    <w:rsid w:val="00EF6436"/>
    <w:rsid w:val="00EF67DB"/>
    <w:rsid w:val="00EF7966"/>
    <w:rsid w:val="00F00BBC"/>
    <w:rsid w:val="00F0135A"/>
    <w:rsid w:val="00F01645"/>
    <w:rsid w:val="00F01B6D"/>
    <w:rsid w:val="00F021CC"/>
    <w:rsid w:val="00F023BE"/>
    <w:rsid w:val="00F02CBF"/>
    <w:rsid w:val="00F02CD5"/>
    <w:rsid w:val="00F02D45"/>
    <w:rsid w:val="00F03639"/>
    <w:rsid w:val="00F06567"/>
    <w:rsid w:val="00F06CA2"/>
    <w:rsid w:val="00F07293"/>
    <w:rsid w:val="00F1002B"/>
    <w:rsid w:val="00F10364"/>
    <w:rsid w:val="00F11263"/>
    <w:rsid w:val="00F11476"/>
    <w:rsid w:val="00F114B0"/>
    <w:rsid w:val="00F11E78"/>
    <w:rsid w:val="00F12A99"/>
    <w:rsid w:val="00F12DBA"/>
    <w:rsid w:val="00F131AC"/>
    <w:rsid w:val="00F13406"/>
    <w:rsid w:val="00F1360E"/>
    <w:rsid w:val="00F14523"/>
    <w:rsid w:val="00F16266"/>
    <w:rsid w:val="00F16300"/>
    <w:rsid w:val="00F16634"/>
    <w:rsid w:val="00F16851"/>
    <w:rsid w:val="00F178D9"/>
    <w:rsid w:val="00F1791C"/>
    <w:rsid w:val="00F20FDE"/>
    <w:rsid w:val="00F228EA"/>
    <w:rsid w:val="00F22C2E"/>
    <w:rsid w:val="00F238CA"/>
    <w:rsid w:val="00F239E4"/>
    <w:rsid w:val="00F23C22"/>
    <w:rsid w:val="00F23CD1"/>
    <w:rsid w:val="00F24044"/>
    <w:rsid w:val="00F2512D"/>
    <w:rsid w:val="00F25350"/>
    <w:rsid w:val="00F253D9"/>
    <w:rsid w:val="00F26762"/>
    <w:rsid w:val="00F26C77"/>
    <w:rsid w:val="00F30057"/>
    <w:rsid w:val="00F31BA8"/>
    <w:rsid w:val="00F332DE"/>
    <w:rsid w:val="00F344FC"/>
    <w:rsid w:val="00F34783"/>
    <w:rsid w:val="00F34E53"/>
    <w:rsid w:val="00F35207"/>
    <w:rsid w:val="00F36288"/>
    <w:rsid w:val="00F3662D"/>
    <w:rsid w:val="00F3663F"/>
    <w:rsid w:val="00F36E15"/>
    <w:rsid w:val="00F40A6F"/>
    <w:rsid w:val="00F413B7"/>
    <w:rsid w:val="00F4218F"/>
    <w:rsid w:val="00F43B00"/>
    <w:rsid w:val="00F43B61"/>
    <w:rsid w:val="00F43C34"/>
    <w:rsid w:val="00F44B32"/>
    <w:rsid w:val="00F44D32"/>
    <w:rsid w:val="00F45134"/>
    <w:rsid w:val="00F45769"/>
    <w:rsid w:val="00F461E1"/>
    <w:rsid w:val="00F46B2F"/>
    <w:rsid w:val="00F47039"/>
    <w:rsid w:val="00F47354"/>
    <w:rsid w:val="00F47ECF"/>
    <w:rsid w:val="00F506F8"/>
    <w:rsid w:val="00F50DD7"/>
    <w:rsid w:val="00F50E08"/>
    <w:rsid w:val="00F51382"/>
    <w:rsid w:val="00F524C8"/>
    <w:rsid w:val="00F52A2B"/>
    <w:rsid w:val="00F540C2"/>
    <w:rsid w:val="00F54559"/>
    <w:rsid w:val="00F54E7D"/>
    <w:rsid w:val="00F5602A"/>
    <w:rsid w:val="00F56386"/>
    <w:rsid w:val="00F572C7"/>
    <w:rsid w:val="00F57B2E"/>
    <w:rsid w:val="00F6011E"/>
    <w:rsid w:val="00F60604"/>
    <w:rsid w:val="00F61E1F"/>
    <w:rsid w:val="00F62201"/>
    <w:rsid w:val="00F6249C"/>
    <w:rsid w:val="00F62B91"/>
    <w:rsid w:val="00F62C8C"/>
    <w:rsid w:val="00F62DF3"/>
    <w:rsid w:val="00F638F2"/>
    <w:rsid w:val="00F63950"/>
    <w:rsid w:val="00F64A8C"/>
    <w:rsid w:val="00F64B6B"/>
    <w:rsid w:val="00F64E2B"/>
    <w:rsid w:val="00F65E18"/>
    <w:rsid w:val="00F671D2"/>
    <w:rsid w:val="00F6746D"/>
    <w:rsid w:val="00F6748D"/>
    <w:rsid w:val="00F67836"/>
    <w:rsid w:val="00F70836"/>
    <w:rsid w:val="00F70E34"/>
    <w:rsid w:val="00F72446"/>
    <w:rsid w:val="00F72AFD"/>
    <w:rsid w:val="00F7324C"/>
    <w:rsid w:val="00F74736"/>
    <w:rsid w:val="00F75539"/>
    <w:rsid w:val="00F758C9"/>
    <w:rsid w:val="00F77AE8"/>
    <w:rsid w:val="00F8051A"/>
    <w:rsid w:val="00F82B31"/>
    <w:rsid w:val="00F85BF4"/>
    <w:rsid w:val="00F860BF"/>
    <w:rsid w:val="00F8643A"/>
    <w:rsid w:val="00F87E13"/>
    <w:rsid w:val="00F903E3"/>
    <w:rsid w:val="00F90608"/>
    <w:rsid w:val="00F91E76"/>
    <w:rsid w:val="00F91FAC"/>
    <w:rsid w:val="00F9218D"/>
    <w:rsid w:val="00F92585"/>
    <w:rsid w:val="00F92BD8"/>
    <w:rsid w:val="00F94F88"/>
    <w:rsid w:val="00F952A5"/>
    <w:rsid w:val="00F962FF"/>
    <w:rsid w:val="00FA0742"/>
    <w:rsid w:val="00FA1221"/>
    <w:rsid w:val="00FA15FE"/>
    <w:rsid w:val="00FA1930"/>
    <w:rsid w:val="00FA26DB"/>
    <w:rsid w:val="00FA3715"/>
    <w:rsid w:val="00FA3E98"/>
    <w:rsid w:val="00FA464D"/>
    <w:rsid w:val="00FA58F9"/>
    <w:rsid w:val="00FA5D12"/>
    <w:rsid w:val="00FA71E7"/>
    <w:rsid w:val="00FA7F73"/>
    <w:rsid w:val="00FB02E7"/>
    <w:rsid w:val="00FB04C3"/>
    <w:rsid w:val="00FB0A34"/>
    <w:rsid w:val="00FB0AB0"/>
    <w:rsid w:val="00FB2163"/>
    <w:rsid w:val="00FB2DE6"/>
    <w:rsid w:val="00FB3075"/>
    <w:rsid w:val="00FB4A70"/>
    <w:rsid w:val="00FB4B58"/>
    <w:rsid w:val="00FB4F6F"/>
    <w:rsid w:val="00FB55DD"/>
    <w:rsid w:val="00FB71C2"/>
    <w:rsid w:val="00FC0868"/>
    <w:rsid w:val="00FC15E7"/>
    <w:rsid w:val="00FC1808"/>
    <w:rsid w:val="00FC2C00"/>
    <w:rsid w:val="00FC2C53"/>
    <w:rsid w:val="00FC4BB9"/>
    <w:rsid w:val="00FC53FB"/>
    <w:rsid w:val="00FC615F"/>
    <w:rsid w:val="00FC6D33"/>
    <w:rsid w:val="00FC7247"/>
    <w:rsid w:val="00FD2633"/>
    <w:rsid w:val="00FD65DF"/>
    <w:rsid w:val="00FD7257"/>
    <w:rsid w:val="00FD7558"/>
    <w:rsid w:val="00FD786F"/>
    <w:rsid w:val="00FD794A"/>
    <w:rsid w:val="00FD7B2C"/>
    <w:rsid w:val="00FD7BFA"/>
    <w:rsid w:val="00FE005C"/>
    <w:rsid w:val="00FE0607"/>
    <w:rsid w:val="00FE2368"/>
    <w:rsid w:val="00FE2466"/>
    <w:rsid w:val="00FE30C9"/>
    <w:rsid w:val="00FE381E"/>
    <w:rsid w:val="00FE5D55"/>
    <w:rsid w:val="00FF0016"/>
    <w:rsid w:val="00FF098C"/>
    <w:rsid w:val="00FF10A1"/>
    <w:rsid w:val="00FF2A06"/>
    <w:rsid w:val="00FF33F1"/>
    <w:rsid w:val="00FF432B"/>
    <w:rsid w:val="00FF51F3"/>
    <w:rsid w:val="00FF6288"/>
    <w:rsid w:val="00FF68E6"/>
    <w:rsid w:val="00FF6973"/>
    <w:rsid w:val="00FF6E96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D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D9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rsid w:val="00D510D9"/>
    <w:pPr>
      <w:widowControl w:val="0"/>
      <w:autoSpaceDE w:val="0"/>
      <w:autoSpaceDN w:val="0"/>
    </w:pPr>
    <w:rPr>
      <w:rFonts w:eastAsia="Times New Roman"/>
      <w:b/>
    </w:rPr>
  </w:style>
  <w:style w:type="paragraph" w:customStyle="1" w:styleId="ConsPlusTitlePage">
    <w:name w:val="ConsPlusTitlePage"/>
    <w:rsid w:val="00D510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Таблицы (моноширинный)"/>
    <w:basedOn w:val="a"/>
    <w:next w:val="a"/>
    <w:rsid w:val="00D510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D510D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D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D9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rsid w:val="00D510D9"/>
    <w:pPr>
      <w:widowControl w:val="0"/>
      <w:autoSpaceDE w:val="0"/>
      <w:autoSpaceDN w:val="0"/>
    </w:pPr>
    <w:rPr>
      <w:rFonts w:eastAsia="Times New Roman"/>
      <w:b/>
    </w:rPr>
  </w:style>
  <w:style w:type="paragraph" w:customStyle="1" w:styleId="ConsPlusTitlePage">
    <w:name w:val="ConsPlusTitlePage"/>
    <w:rsid w:val="00D510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Таблицы (моноширинный)"/>
    <w:basedOn w:val="a"/>
    <w:next w:val="a"/>
    <w:rsid w:val="00D510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D510D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7.wmf"/><Relationship Id="rId21" Type="http://schemas.openxmlformats.org/officeDocument/2006/relationships/image" Target="media/image11.wmf"/><Relationship Id="rId34" Type="http://schemas.openxmlformats.org/officeDocument/2006/relationships/image" Target="media/image23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7.wmf"/><Relationship Id="rId55" Type="http://schemas.openxmlformats.org/officeDocument/2006/relationships/image" Target="media/image41.wmf"/><Relationship Id="rId63" Type="http://schemas.openxmlformats.org/officeDocument/2006/relationships/image" Target="media/image47.wmf"/><Relationship Id="rId68" Type="http://schemas.openxmlformats.org/officeDocument/2006/relationships/image" Target="media/image51.wmf"/><Relationship Id="rId76" Type="http://schemas.openxmlformats.org/officeDocument/2006/relationships/image" Target="media/image57.wmf"/><Relationship Id="rId84" Type="http://schemas.openxmlformats.org/officeDocument/2006/relationships/image" Target="media/image65.wmf"/><Relationship Id="rId7" Type="http://schemas.openxmlformats.org/officeDocument/2006/relationships/hyperlink" Target="consultantplus://offline/ref=165C7AF604FD234458CB56A1D29E66B55542E05AF54ABBBC60F454CCDD6C5C8B98C6890C2A7AyBD8K" TargetMode="External"/><Relationship Id="rId71" Type="http://schemas.openxmlformats.org/officeDocument/2006/relationships/image" Target="media/image5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8.wmf"/><Relationship Id="rId11" Type="http://schemas.openxmlformats.org/officeDocument/2006/relationships/hyperlink" Target="consultantplus://offline/ref=165C7AF604FD234458CB56A1D29E66B55542E05AF54ABBBC60F454CCDD6C5C8B98C6890C2A7AyBD8K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39.wmf"/><Relationship Id="rId58" Type="http://schemas.openxmlformats.org/officeDocument/2006/relationships/image" Target="media/image43.wmf"/><Relationship Id="rId66" Type="http://schemas.openxmlformats.org/officeDocument/2006/relationships/image" Target="media/image49.wmf"/><Relationship Id="rId74" Type="http://schemas.openxmlformats.org/officeDocument/2006/relationships/image" Target="media/image55.wmf"/><Relationship Id="rId79" Type="http://schemas.openxmlformats.org/officeDocument/2006/relationships/image" Target="media/image60.wmf"/><Relationship Id="rId5" Type="http://schemas.openxmlformats.org/officeDocument/2006/relationships/webSettings" Target="webSettings.xml"/><Relationship Id="rId61" Type="http://schemas.openxmlformats.org/officeDocument/2006/relationships/image" Target="media/image45.wmf"/><Relationship Id="rId82" Type="http://schemas.openxmlformats.org/officeDocument/2006/relationships/image" Target="media/image6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C7AF604FD234458CB56A1D29E66B55543E65FF749BBBC60F454CCDD6C5C8B98C6890C2972B945yDDC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165C7AF604FD234458CB56A1D29E66B55543E752F04ABBBC60F454CCDD6C5C8B98C6890C2972B947yDDFK" TargetMode="External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1.wmf"/><Relationship Id="rId48" Type="http://schemas.openxmlformats.org/officeDocument/2006/relationships/hyperlink" Target="consultantplus://offline/ref=165C7AF604FD234458CB56A1D29E66B55543E752F04ABBBC60F454CCDD6C5C8B98C6890C2972B947yDDFK" TargetMode="External"/><Relationship Id="rId56" Type="http://schemas.openxmlformats.org/officeDocument/2006/relationships/hyperlink" Target="consultantplus://offline/ref=165C7AF604FD234458CB56A1D29E66B55543E752F04ABBBC60F454CCDD6C5C8B98C6890C2972B947yDDFK" TargetMode="External"/><Relationship Id="rId64" Type="http://schemas.openxmlformats.org/officeDocument/2006/relationships/hyperlink" Target="consultantplus://offline/ref=165C7AF604FD234458CB56A1D29E66B55543E752F04ABBBC60F454CCDD6C5C8B98C6890C2972B947yDDFK" TargetMode="External"/><Relationship Id="rId69" Type="http://schemas.openxmlformats.org/officeDocument/2006/relationships/image" Target="media/image52.wmf"/><Relationship Id="rId77" Type="http://schemas.openxmlformats.org/officeDocument/2006/relationships/image" Target="media/image58.wmf"/><Relationship Id="rId8" Type="http://schemas.openxmlformats.org/officeDocument/2006/relationships/hyperlink" Target="consultantplus://offline/ref=165C7AF604FD234458CB56A1D29E66B55542E05AF54ABBBC60F454CCDD6C5C8B98C6890E2F72yBD9K" TargetMode="External"/><Relationship Id="rId51" Type="http://schemas.openxmlformats.org/officeDocument/2006/relationships/image" Target="media/image38.wmf"/><Relationship Id="rId72" Type="http://schemas.openxmlformats.org/officeDocument/2006/relationships/hyperlink" Target="consultantplus://offline/ref=165C7AF604FD234458CB56A1D29E66B55543E752F04ABBBC60F454CCDD6C5C8B98C6890C2972B947yDDFK" TargetMode="External"/><Relationship Id="rId80" Type="http://schemas.openxmlformats.org/officeDocument/2006/relationships/image" Target="media/image61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4.wmf"/><Relationship Id="rId67" Type="http://schemas.openxmlformats.org/officeDocument/2006/relationships/image" Target="media/image50.wmf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0.wmf"/><Relationship Id="rId62" Type="http://schemas.openxmlformats.org/officeDocument/2006/relationships/image" Target="media/image46.wmf"/><Relationship Id="rId70" Type="http://schemas.openxmlformats.org/officeDocument/2006/relationships/image" Target="media/image53.wmf"/><Relationship Id="rId75" Type="http://schemas.openxmlformats.org/officeDocument/2006/relationships/image" Target="media/image56.wmf"/><Relationship Id="rId83" Type="http://schemas.openxmlformats.org/officeDocument/2006/relationships/image" Target="media/image6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165C7AF604FD234458CB56A1D29E66B55543E752F04ABBBC60F454CCDD6C5C8B98C6890C2972B947yDDFK" TargetMode="External"/><Relationship Id="rId49" Type="http://schemas.openxmlformats.org/officeDocument/2006/relationships/image" Target="media/image36.wmf"/><Relationship Id="rId57" Type="http://schemas.openxmlformats.org/officeDocument/2006/relationships/image" Target="media/image42.wmf"/><Relationship Id="rId10" Type="http://schemas.openxmlformats.org/officeDocument/2006/relationships/hyperlink" Target="consultantplus://offline/ref=165C7AF604FD234458CB56A1D29E66B55543EC5DFF4DBBBC60F454CCDD6C5C8B98C6890C2972B944yDD0K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2.wmf"/><Relationship Id="rId52" Type="http://schemas.openxmlformats.org/officeDocument/2006/relationships/hyperlink" Target="consultantplus://offline/ref=165C7AF604FD234458CB56A1D29E66B55543E752F04ABBBC60F454CCDD6C5C8B98C6890C2972B947yDDFK" TargetMode="External"/><Relationship Id="rId60" Type="http://schemas.openxmlformats.org/officeDocument/2006/relationships/hyperlink" Target="consultantplus://offline/ref=165C7AF604FD234458CB56A1D29E66B55543E752F04ABBBC60F454CCDD6C5C8B98C6890C2972B947yDDFK" TargetMode="External"/><Relationship Id="rId65" Type="http://schemas.openxmlformats.org/officeDocument/2006/relationships/image" Target="media/image48.wmf"/><Relationship Id="rId73" Type="http://schemas.openxmlformats.org/officeDocument/2006/relationships/hyperlink" Target="consultantplus://offline/ref=165C7AF604FD234458CB56A1D29E66B55542E05AF54ABBBC60F454CCDD6C5C8B98C6890C2970BF47yDD8K" TargetMode="External"/><Relationship Id="rId78" Type="http://schemas.openxmlformats.org/officeDocument/2006/relationships/image" Target="media/image59.wmf"/><Relationship Id="rId81" Type="http://schemas.openxmlformats.org/officeDocument/2006/relationships/image" Target="media/image62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28F0-B575-4332-BB98-7AB0577E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6773</Words>
  <Characters>38610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Raifo09</dc:creator>
  <cp:keywords/>
  <dc:description/>
  <cp:lastModifiedBy>shumurist02</cp:lastModifiedBy>
  <cp:revision>2</cp:revision>
  <cp:lastPrinted>2016-03-29T04:20:00Z</cp:lastPrinted>
  <dcterms:created xsi:type="dcterms:W3CDTF">2016-04-12T12:00:00Z</dcterms:created>
  <dcterms:modified xsi:type="dcterms:W3CDTF">2016-04-12T12:00:00Z</dcterms:modified>
</cp:coreProperties>
</file>