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D1" w:rsidRPr="006471AA" w:rsidRDefault="00935FD1" w:rsidP="00935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D1" w:rsidRPr="00710D7D" w:rsidRDefault="00935FD1" w:rsidP="00935FD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FD1" w:rsidRPr="00710D7D" w:rsidRDefault="00935FD1" w:rsidP="00935FD1">
      <w:pPr>
        <w:spacing w:line="360" w:lineRule="auto"/>
        <w:jc w:val="center"/>
        <w:rPr>
          <w:rFonts w:ascii="Times New Roman" w:hAnsi="Times New Roman" w:cs="Times New Roman"/>
        </w:rPr>
      </w:pPr>
    </w:p>
    <w:p w:rsidR="00935FD1" w:rsidRPr="00710D7D" w:rsidRDefault="00935FD1" w:rsidP="00935FD1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935FD1" w:rsidRPr="00710D7D" w:rsidTr="005369D0">
        <w:trPr>
          <w:cantSplit/>
          <w:trHeight w:val="253"/>
        </w:trPr>
        <w:tc>
          <w:tcPr>
            <w:tcW w:w="4195" w:type="dxa"/>
          </w:tcPr>
          <w:p w:rsidR="00935FD1" w:rsidRPr="00710D7D" w:rsidRDefault="00935FD1" w:rsidP="005369D0">
            <w:pPr>
              <w:jc w:val="center"/>
              <w:rPr>
                <w:rFonts w:ascii="Times New Roman" w:hAnsi="Times New Roman" w:cs="Times New Roman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35FD1" w:rsidRPr="00710D7D" w:rsidRDefault="00935FD1" w:rsidP="005369D0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5FD1" w:rsidRPr="00710D7D" w:rsidRDefault="00935FD1" w:rsidP="005369D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935FD1" w:rsidRPr="00710D7D" w:rsidTr="005369D0">
        <w:trPr>
          <w:cantSplit/>
          <w:trHeight w:val="2355"/>
        </w:trPr>
        <w:tc>
          <w:tcPr>
            <w:tcW w:w="4195" w:type="dxa"/>
          </w:tcPr>
          <w:p w:rsidR="00935FD1" w:rsidRPr="00710D7D" w:rsidRDefault="00935FD1" w:rsidP="005369D0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935FD1" w:rsidRPr="00710D7D" w:rsidRDefault="00935FD1" w:rsidP="005369D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710D7D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35FD1" w:rsidRPr="00710D7D" w:rsidRDefault="00935FD1" w:rsidP="005369D0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935FD1" w:rsidRPr="00710D7D" w:rsidRDefault="00935FD1" w:rsidP="005369D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10D7D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35FD1" w:rsidRPr="00710D7D" w:rsidRDefault="00935FD1" w:rsidP="005369D0">
            <w:pPr>
              <w:rPr>
                <w:rFonts w:ascii="Times New Roman" w:hAnsi="Times New Roman" w:cs="Times New Roman"/>
              </w:rPr>
            </w:pPr>
          </w:p>
          <w:p w:rsidR="00935FD1" w:rsidRPr="00710D7D" w:rsidRDefault="00935FD1" w:rsidP="005369D0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28.01.2015 г. 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29</w:t>
            </w:r>
          </w:p>
          <w:p w:rsidR="00935FD1" w:rsidRPr="00710D7D" w:rsidRDefault="00935FD1" w:rsidP="00536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710D7D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35FD1" w:rsidRPr="00710D7D" w:rsidRDefault="00935FD1" w:rsidP="005369D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5FD1" w:rsidRPr="00710D7D" w:rsidRDefault="00935FD1" w:rsidP="005369D0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35FD1" w:rsidRPr="00710D7D" w:rsidRDefault="00935FD1" w:rsidP="005369D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35FD1" w:rsidRPr="00710D7D" w:rsidRDefault="00935FD1" w:rsidP="005369D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935FD1" w:rsidRPr="00710D7D" w:rsidRDefault="00935FD1" w:rsidP="005369D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10D7D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35FD1" w:rsidRPr="00710D7D" w:rsidRDefault="00935FD1" w:rsidP="005369D0">
            <w:pPr>
              <w:rPr>
                <w:rFonts w:ascii="Times New Roman" w:hAnsi="Times New Roman" w:cs="Times New Roman"/>
              </w:rPr>
            </w:pPr>
          </w:p>
          <w:p w:rsidR="00935FD1" w:rsidRPr="00710D7D" w:rsidRDefault="00935FD1" w:rsidP="00935FD1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10D7D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28.01.2015 г. 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</w:p>
        </w:tc>
      </w:tr>
    </w:tbl>
    <w:p w:rsidR="00935FD1" w:rsidRPr="00710D7D" w:rsidRDefault="00935FD1" w:rsidP="00935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FD1" w:rsidRDefault="00935FD1" w:rsidP="00935FD1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Об утверждении Порядка формирования,</w:t>
      </w:r>
    </w:p>
    <w:p w:rsidR="00935FD1" w:rsidRDefault="00935FD1" w:rsidP="00935FD1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1FDF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FDF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</w:p>
    <w:p w:rsidR="00935FD1" w:rsidRPr="008F1FDF" w:rsidRDefault="00935FD1" w:rsidP="00935FD1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перечней    муниципальных   услуг     и</w:t>
      </w:r>
    </w:p>
    <w:p w:rsidR="00935FD1" w:rsidRDefault="00935FD1" w:rsidP="00935FD1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работ,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1FDF">
        <w:rPr>
          <w:rFonts w:ascii="Times New Roman" w:hAnsi="Times New Roman" w:cs="Times New Roman"/>
          <w:sz w:val="24"/>
          <w:szCs w:val="24"/>
        </w:rPr>
        <w:t>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1FDF">
        <w:rPr>
          <w:rFonts w:ascii="Times New Roman" w:hAnsi="Times New Roman" w:cs="Times New Roman"/>
          <w:sz w:val="24"/>
          <w:szCs w:val="24"/>
        </w:rPr>
        <w:t>выполняемых</w:t>
      </w:r>
    </w:p>
    <w:p w:rsidR="00935FD1" w:rsidRDefault="00935FD1" w:rsidP="00935FD1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муниципальными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DF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935FD1" w:rsidRPr="008F1FDF" w:rsidRDefault="00935FD1" w:rsidP="00935FD1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FD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F1FD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5FD1" w:rsidRPr="0094159A" w:rsidRDefault="00935FD1" w:rsidP="00935FD1">
      <w:pPr>
        <w:pStyle w:val="ConsPlusTitle"/>
        <w:widowControl w:val="0"/>
        <w:tabs>
          <w:tab w:val="left" w:pos="3780"/>
        </w:tabs>
        <w:ind w:right="5046"/>
        <w:jc w:val="both"/>
        <w:rPr>
          <w:b w:val="0"/>
          <w:sz w:val="24"/>
          <w:szCs w:val="24"/>
        </w:rPr>
      </w:pPr>
    </w:p>
    <w:p w:rsidR="00935FD1" w:rsidRDefault="00935FD1" w:rsidP="00935FD1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4159A">
        <w:rPr>
          <w:rFonts w:ascii="Times New Roman" w:hAnsi="Times New Roman" w:cs="Times New Roman"/>
          <w:sz w:val="24"/>
          <w:szCs w:val="24"/>
        </w:rPr>
        <w:t>В соответствии со статьей 69.2 Бюджетного кодекса Российской Федерации, постановлением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94159A">
        <w:rPr>
          <w:rFonts w:ascii="Times New Roman" w:hAnsi="Times New Roman" w:cs="Times New Roman"/>
          <w:sz w:val="24"/>
          <w:szCs w:val="24"/>
        </w:rPr>
        <w:t xml:space="preserve"> (муниципальных) услуг и работ, оказываемых и выполняемых государственными (муниципальными) государственными учреждениями субъектов Российской Федерации (муниципальными учреждениями)» </w:t>
      </w:r>
    </w:p>
    <w:p w:rsidR="00935FD1" w:rsidRPr="0094159A" w:rsidRDefault="00935FD1" w:rsidP="00935FD1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5FD1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15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4159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4159A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proofErr w:type="gramStart"/>
      <w:r w:rsidRPr="0094159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4159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4159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4159A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935FD1" w:rsidRPr="0094159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5FD1" w:rsidRPr="0094159A" w:rsidRDefault="00935FD1" w:rsidP="00935FD1">
      <w:pPr>
        <w:pStyle w:val="a5"/>
        <w:jc w:val="both"/>
        <w:rPr>
          <w:rFonts w:ascii="Times New Roman" w:hAnsi="Times New Roman" w:cs="Times New Roman"/>
          <w:color w:val="442E19"/>
          <w:sz w:val="24"/>
          <w:szCs w:val="24"/>
        </w:rPr>
      </w:pPr>
      <w:r w:rsidRPr="0094159A">
        <w:rPr>
          <w:rFonts w:ascii="Times New Roman" w:hAnsi="Times New Roman" w:cs="Times New Roman"/>
          <w:sz w:val="24"/>
          <w:szCs w:val="24"/>
        </w:rPr>
        <w:t xml:space="preserve">         1. Утвердить прилагаемый </w:t>
      </w:r>
      <w:r w:rsidRPr="0094159A">
        <w:rPr>
          <w:rFonts w:ascii="Times New Roman" w:hAnsi="Times New Roman" w:cs="Times New Roman"/>
          <w:color w:val="442E19"/>
          <w:sz w:val="24"/>
          <w:szCs w:val="24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94159A">
        <w:rPr>
          <w:rFonts w:ascii="Times New Roman" w:hAnsi="Times New Roman" w:cs="Times New Roman"/>
          <w:color w:val="442E19"/>
          <w:sz w:val="24"/>
          <w:szCs w:val="24"/>
        </w:rPr>
        <w:t>Шумерлинского</w:t>
      </w:r>
      <w:proofErr w:type="spellEnd"/>
      <w:r w:rsidRPr="0094159A">
        <w:rPr>
          <w:rFonts w:ascii="Times New Roman" w:hAnsi="Times New Roman" w:cs="Times New Roman"/>
          <w:color w:val="442E19"/>
          <w:sz w:val="24"/>
          <w:szCs w:val="24"/>
        </w:rPr>
        <w:t xml:space="preserve"> района.</w:t>
      </w:r>
    </w:p>
    <w:p w:rsidR="00935FD1" w:rsidRPr="008F1FDF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59A">
        <w:rPr>
          <w:rFonts w:ascii="Times New Roman" w:hAnsi="Times New Roman" w:cs="Times New Roman"/>
          <w:color w:val="442E19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442E19"/>
          <w:sz w:val="24"/>
          <w:szCs w:val="24"/>
        </w:rPr>
        <w:t xml:space="preserve"> </w:t>
      </w:r>
      <w:r w:rsidRPr="008F1FDF">
        <w:rPr>
          <w:rFonts w:ascii="Times New Roman" w:hAnsi="Times New Roman" w:cs="Times New Roman"/>
          <w:sz w:val="24"/>
          <w:szCs w:val="24"/>
        </w:rPr>
        <w:t xml:space="preserve">2.  Структурным подразделениям администрации </w:t>
      </w:r>
      <w:proofErr w:type="spellStart"/>
      <w:r w:rsidRPr="008F1FD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F1FDF">
        <w:rPr>
          <w:rFonts w:ascii="Times New Roman" w:hAnsi="Times New Roman" w:cs="Times New Roman"/>
          <w:sz w:val="24"/>
          <w:szCs w:val="24"/>
        </w:rPr>
        <w:t xml:space="preserve"> района,  в ведении которых находятся муниципальные бюджетные,  автономные учреждения:</w:t>
      </w:r>
    </w:p>
    <w:p w:rsidR="00935FD1" w:rsidRPr="008F1FDF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         -  привести в соответствие с настоящим постановлением ведомственные перечни муниципальных услуг и работ, </w:t>
      </w:r>
      <w:r w:rsidRPr="008F1FDF">
        <w:rPr>
          <w:rFonts w:ascii="Times New Roman" w:hAnsi="Times New Roman" w:cs="Times New Roman"/>
          <w:color w:val="442E19"/>
          <w:sz w:val="24"/>
          <w:szCs w:val="24"/>
        </w:rPr>
        <w:t xml:space="preserve">оказываемых и выполняемых муниципальными учреждениями </w:t>
      </w:r>
      <w:proofErr w:type="spellStart"/>
      <w:r w:rsidRPr="008F1FDF">
        <w:rPr>
          <w:rFonts w:ascii="Times New Roman" w:hAnsi="Times New Roman" w:cs="Times New Roman"/>
          <w:color w:val="442E19"/>
          <w:sz w:val="24"/>
          <w:szCs w:val="24"/>
        </w:rPr>
        <w:t>Шумерлинского</w:t>
      </w:r>
      <w:proofErr w:type="spellEnd"/>
      <w:r w:rsidRPr="008F1FDF">
        <w:rPr>
          <w:rFonts w:ascii="Times New Roman" w:hAnsi="Times New Roman" w:cs="Times New Roman"/>
          <w:color w:val="442E19"/>
          <w:sz w:val="24"/>
          <w:szCs w:val="24"/>
        </w:rPr>
        <w:t xml:space="preserve"> района</w:t>
      </w:r>
      <w:r w:rsidRPr="008F1FDF">
        <w:rPr>
          <w:rFonts w:ascii="Times New Roman" w:hAnsi="Times New Roman" w:cs="Times New Roman"/>
          <w:sz w:val="24"/>
          <w:szCs w:val="24"/>
        </w:rPr>
        <w:t>.</w:t>
      </w:r>
    </w:p>
    <w:p w:rsidR="00935FD1" w:rsidRPr="008F1FDF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F1F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DF">
        <w:rPr>
          <w:rFonts w:ascii="Times New Roman" w:hAnsi="Times New Roman" w:cs="Times New Roman"/>
          <w:sz w:val="24"/>
          <w:szCs w:val="24"/>
        </w:rPr>
        <w:t xml:space="preserve"> определить  ответственных  должностных лиц, уполномоченных за формирование и ведение ведомственных перечней муниципальных услуг и работ, оказываемых и выполняемых бюджетными и автономными учреждениями </w:t>
      </w:r>
      <w:proofErr w:type="spellStart"/>
      <w:r w:rsidRPr="008F1FD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F1FDF">
        <w:rPr>
          <w:rFonts w:ascii="Times New Roman" w:hAnsi="Times New Roman" w:cs="Times New Roman"/>
          <w:sz w:val="24"/>
          <w:szCs w:val="24"/>
        </w:rPr>
        <w:t xml:space="preserve"> района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proofErr w:type="gramEnd"/>
        <w:r w:rsidRPr="008F1FDF">
          <w:rPr>
            <w:rFonts w:ascii="Times New Roman" w:hAnsi="Times New Roman" w:cs="Times New Roman"/>
            <w:sz w:val="24"/>
            <w:szCs w:val="24"/>
          </w:rPr>
          <w:t>www.budget.gov.ru</w:t>
        </w:r>
        <w:proofErr w:type="gramStart"/>
      </w:hyperlink>
      <w:r w:rsidRPr="008F1FDF">
        <w:rPr>
          <w:rFonts w:ascii="Times New Roman" w:hAnsi="Times New Roman" w:cs="Times New Roman"/>
          <w:sz w:val="24"/>
          <w:szCs w:val="24"/>
        </w:rPr>
        <w:t>) в информационно-</w:t>
      </w:r>
      <w:r w:rsidRPr="008F1FDF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 по размещению информации о государственных и муниципальных учреждениях (</w:t>
      </w:r>
      <w:hyperlink r:id="rId6" w:history="1">
        <w:proofErr w:type="gramEnd"/>
        <w:r w:rsidRPr="008F1FDF">
          <w:rPr>
            <w:rFonts w:ascii="Times New Roman" w:hAnsi="Times New Roman" w:cs="Times New Roman"/>
            <w:sz w:val="24"/>
            <w:szCs w:val="24"/>
          </w:rPr>
          <w:t>www.bus.gov.ru</w:t>
        </w:r>
        <w:proofErr w:type="gramStart"/>
      </w:hyperlink>
      <w:r w:rsidRPr="008F1FD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35FD1" w:rsidRPr="008F1FDF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         3. 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 </w:t>
      </w:r>
    </w:p>
    <w:p w:rsidR="00935FD1" w:rsidRPr="008F1FDF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FDF">
        <w:rPr>
          <w:rFonts w:ascii="Times New Roman" w:hAnsi="Times New Roman" w:cs="Times New Roman"/>
          <w:color w:val="442E19"/>
          <w:sz w:val="24"/>
          <w:szCs w:val="24"/>
        </w:rPr>
        <w:t xml:space="preserve">         4</w:t>
      </w:r>
      <w:r w:rsidRPr="008F1FD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опубликования в издании «Вестник </w:t>
      </w:r>
      <w:proofErr w:type="spellStart"/>
      <w:r w:rsidRPr="008F1FD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F1FDF">
        <w:rPr>
          <w:rFonts w:ascii="Times New Roman" w:hAnsi="Times New Roman" w:cs="Times New Roman"/>
          <w:sz w:val="24"/>
          <w:szCs w:val="24"/>
        </w:rPr>
        <w:t xml:space="preserve"> района» и подлежит размещению на официальном сайте </w:t>
      </w:r>
      <w:proofErr w:type="spellStart"/>
      <w:r w:rsidRPr="008F1FD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F1FD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35FD1" w:rsidRPr="0094159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59A">
        <w:rPr>
          <w:rFonts w:ascii="Times New Roman" w:hAnsi="Times New Roman" w:cs="Times New Roman"/>
          <w:color w:val="442E19"/>
          <w:sz w:val="24"/>
          <w:szCs w:val="24"/>
        </w:rPr>
        <w:t xml:space="preserve">        </w:t>
      </w:r>
      <w:r w:rsidRPr="0094159A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9415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15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 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- начальника</w:t>
      </w:r>
      <w:r w:rsidRPr="0094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сельского хозяйства и экологии </w:t>
      </w:r>
      <w:proofErr w:type="spellStart"/>
      <w:r w:rsidRPr="0094159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4159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4159A"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 w:rsidRPr="0094159A">
        <w:rPr>
          <w:rFonts w:ascii="Times New Roman" w:hAnsi="Times New Roman" w:cs="Times New Roman"/>
          <w:sz w:val="24"/>
          <w:szCs w:val="24"/>
        </w:rPr>
        <w:t xml:space="preserve">  А.А.  </w:t>
      </w:r>
    </w:p>
    <w:p w:rsidR="00935FD1" w:rsidRPr="00636754" w:rsidRDefault="00935FD1" w:rsidP="00935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FD1" w:rsidRDefault="00935FD1" w:rsidP="00935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FD1" w:rsidRPr="006471AA" w:rsidRDefault="00935FD1" w:rsidP="00935F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35FD1" w:rsidRPr="006471AA" w:rsidRDefault="00935FD1" w:rsidP="00935F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1A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6471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471AA">
        <w:rPr>
          <w:rFonts w:ascii="Times New Roman" w:hAnsi="Times New Roman" w:cs="Times New Roman"/>
          <w:sz w:val="24"/>
          <w:szCs w:val="24"/>
        </w:rPr>
        <w:tab/>
      </w:r>
      <w:r w:rsidRPr="006471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Л.Г.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935FD1" w:rsidRPr="00800B98" w:rsidRDefault="00935FD1" w:rsidP="00935FD1">
      <w:pPr>
        <w:pStyle w:val="a3"/>
        <w:shd w:val="clear" w:color="auto" w:fill="FCFEFF"/>
        <w:jc w:val="both"/>
        <w:rPr>
          <w:color w:val="442E19"/>
        </w:rPr>
      </w:pPr>
    </w:p>
    <w:p w:rsidR="00935FD1" w:rsidRDefault="00935FD1" w:rsidP="00935FD1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  <w:r>
        <w:rPr>
          <w:rStyle w:val="a4"/>
          <w:rFonts w:ascii="Tahoma" w:hAnsi="Tahoma" w:cs="Tahoma"/>
          <w:color w:val="442E19"/>
          <w:sz w:val="20"/>
          <w:szCs w:val="20"/>
        </w:rPr>
        <w:t> </w:t>
      </w: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935FD1" w:rsidRDefault="00935FD1" w:rsidP="00935FD1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935FD1" w:rsidRDefault="00935FD1" w:rsidP="00935FD1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935FD1" w:rsidRDefault="00935FD1" w:rsidP="00935FD1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D11DAF" w:rsidRDefault="00D11DAF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Default="00935FD1"/>
    <w:p w:rsidR="00935FD1" w:rsidRPr="006471AA" w:rsidRDefault="00935FD1" w:rsidP="00935FD1">
      <w:pPr>
        <w:pStyle w:val="31"/>
        <w:shd w:val="clear" w:color="auto" w:fill="auto"/>
        <w:tabs>
          <w:tab w:val="left" w:pos="9360"/>
        </w:tabs>
        <w:spacing w:before="0" w:line="226" w:lineRule="exact"/>
        <w:ind w:left="5103" w:right="3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1A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6471AA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 w:val="0"/>
          <w:sz w:val="24"/>
          <w:szCs w:val="24"/>
        </w:rPr>
        <w:t>от 28.01.</w:t>
      </w:r>
      <w:r w:rsidRPr="006471AA">
        <w:rPr>
          <w:rFonts w:ascii="Times New Roman" w:hAnsi="Times New Roman" w:cs="Times New Roman"/>
          <w:b w:val="0"/>
          <w:sz w:val="24"/>
          <w:szCs w:val="24"/>
        </w:rPr>
        <w:t xml:space="preserve">2015 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71A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Pr="006471AA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935FD1" w:rsidRPr="006471AA" w:rsidRDefault="00935FD1" w:rsidP="00935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35FD1" w:rsidRPr="006471AA" w:rsidRDefault="00935FD1" w:rsidP="00935F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5FD1" w:rsidRPr="006471AA" w:rsidRDefault="00935FD1" w:rsidP="00935FD1">
      <w:pPr>
        <w:pStyle w:val="a5"/>
        <w:jc w:val="center"/>
        <w:rPr>
          <w:rStyle w:val="a8"/>
          <w:rFonts w:ascii="Times New Roman" w:hAnsi="Times New Roman" w:cs="Times New Roman"/>
          <w:b w:val="0"/>
          <w:color w:val="442E19"/>
          <w:sz w:val="24"/>
          <w:szCs w:val="24"/>
        </w:rPr>
      </w:pPr>
      <w:bookmarkStart w:id="1" w:name="Par84"/>
      <w:bookmarkEnd w:id="1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ПОРЯДОК</w:t>
      </w:r>
    </w:p>
    <w:p w:rsidR="00935FD1" w:rsidRPr="006471AA" w:rsidRDefault="00935FD1" w:rsidP="00935FD1">
      <w:pPr>
        <w:pStyle w:val="a5"/>
        <w:jc w:val="center"/>
        <w:rPr>
          <w:rStyle w:val="a8"/>
          <w:rFonts w:ascii="Times New Roman" w:hAnsi="Times New Roman" w:cs="Times New Roman"/>
          <w:b w:val="0"/>
          <w:color w:val="442E19"/>
          <w:sz w:val="24"/>
          <w:szCs w:val="24"/>
        </w:rPr>
      </w:pPr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формирования, ведения и утверждения ведомственных перечней муниципальных услуг</w:t>
      </w:r>
    </w:p>
    <w:p w:rsidR="00935FD1" w:rsidRPr="006471AA" w:rsidRDefault="00935FD1" w:rsidP="00935F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 xml:space="preserve">и работ, оказываемых и </w:t>
      </w:r>
      <w:r w:rsidRPr="006471AA">
        <w:rPr>
          <w:rFonts w:ascii="Times New Roman" w:hAnsi="Times New Roman" w:cs="Times New Roman"/>
          <w:sz w:val="24"/>
          <w:szCs w:val="24"/>
        </w:rPr>
        <w:t xml:space="preserve">выполняемых </w:t>
      </w:r>
      <w:proofErr w:type="gramStart"/>
      <w:r w:rsidRPr="006471A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6471AA">
        <w:rPr>
          <w:rFonts w:ascii="Times New Roman" w:hAnsi="Times New Roman" w:cs="Times New Roman"/>
          <w:sz w:val="24"/>
          <w:szCs w:val="24"/>
        </w:rPr>
        <w:t xml:space="preserve"> бюджетными</w:t>
      </w:r>
    </w:p>
    <w:p w:rsidR="00935FD1" w:rsidRPr="006471AA" w:rsidRDefault="00935FD1" w:rsidP="00935FD1">
      <w:pPr>
        <w:pStyle w:val="a5"/>
        <w:jc w:val="center"/>
        <w:rPr>
          <w:rStyle w:val="a8"/>
          <w:rFonts w:ascii="Times New Roman" w:hAnsi="Times New Roman" w:cs="Times New Roman"/>
          <w:color w:val="442E19"/>
          <w:sz w:val="24"/>
          <w:szCs w:val="24"/>
        </w:rPr>
      </w:pPr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 xml:space="preserve">учреждениями </w:t>
      </w:r>
      <w:proofErr w:type="spellStart"/>
      <w:r w:rsidRPr="006471AA">
        <w:rPr>
          <w:rFonts w:ascii="Times New Roman" w:hAnsi="Times New Roman" w:cs="Times New Roman"/>
          <w:color w:val="442E19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color w:val="442E19"/>
          <w:sz w:val="24"/>
          <w:szCs w:val="24"/>
        </w:rPr>
        <w:t xml:space="preserve"> района</w:t>
      </w:r>
    </w:p>
    <w:p w:rsidR="00935FD1" w:rsidRPr="006471AA" w:rsidRDefault="00935FD1" w:rsidP="0093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color w:val="442E19"/>
          <w:sz w:val="24"/>
          <w:szCs w:val="24"/>
        </w:rPr>
      </w:pPr>
    </w:p>
    <w:p w:rsidR="00935FD1" w:rsidRPr="006471AA" w:rsidRDefault="00935FD1" w:rsidP="00935FD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color w:val="442E19"/>
          <w:sz w:val="24"/>
          <w:szCs w:val="24"/>
        </w:rPr>
        <w:t xml:space="preserve">     </w:t>
      </w:r>
      <w:r w:rsidRPr="006471A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бюджетными учреждениями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 xml:space="preserve"> района (далее - ведомственные перечни муниципальных услуг и работ).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2.  Ведомственные перечни муниципальных услуг и работ формируются структурными подразделениями администрации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 xml:space="preserve"> района, в ведении которых находятся бюджетные,  автономные учреждения.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3. Ведомственные</w:t>
      </w:r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Pr="006471A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перечни</w:t>
        </w:r>
      </w:hyperlink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471AA">
        <w:rPr>
          <w:rFonts w:ascii="Times New Roman" w:hAnsi="Times New Roman" w:cs="Times New Roman"/>
          <w:sz w:val="24"/>
          <w:szCs w:val="24"/>
        </w:rPr>
        <w:t xml:space="preserve">муниципальных услуг и работ, сформированные в соответствии с настоящим Порядком, утверждаются администрацией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б) наименование структурного подразделения администрации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 xml:space="preserve"> района, осуществляющего функции и полномочия учредителя муниципальных бюджетных, автономных учреждений</w:t>
      </w:r>
      <w:proofErr w:type="gramStart"/>
      <w:r w:rsidRPr="006471A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6471AA">
        <w:rPr>
          <w:rFonts w:ascii="Times New Roman" w:hAnsi="Times New Roman" w:cs="Times New Roman"/>
          <w:sz w:val="24"/>
          <w:szCs w:val="24"/>
        </w:rPr>
        <w:t xml:space="preserve"> (далее – орган, осуществляющий полномочия учредителя);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г) наименования муниципальных учреждений и их коды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>) содержание муниципальной услуги или работы;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е) условия (формы) оказания муниципальной услуги или выполнения работы;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ж) вид деятельности муниципального учреждения;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>) категории потребителей муниципальной услуги или работы;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к) указание на бесплатность или платность муниципальной услуги или работы;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5. Информация, сформированная по каждой муниципальной услуге или работе в соответствии с</w:t>
      </w:r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anchor="Par3#Par3" w:history="1">
        <w:r w:rsidRPr="006471A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471AA">
        <w:rPr>
          <w:rFonts w:ascii="Times New Roman" w:hAnsi="Times New Roman" w:cs="Times New Roman"/>
          <w:sz w:val="24"/>
          <w:szCs w:val="24"/>
        </w:rPr>
        <w:t>настоящего Порядка, образует реестровую запись.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Каждой реестровой записи присваивается уникальный номер.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lastRenderedPageBreak/>
        <w:t xml:space="preserve">    6. </w:t>
      </w:r>
      <w:proofErr w:type="gramStart"/>
      <w:r w:rsidRPr="006471AA">
        <w:rPr>
          <w:rFonts w:ascii="Times New Roman" w:hAnsi="Times New Roman" w:cs="Times New Roman"/>
          <w:sz w:val="24"/>
          <w:szCs w:val="24"/>
        </w:rPr>
        <w:t>Порядок формирования информации и документов для включения в реестровую запись,  порядок формирования (изменения) реестровой записи и структура уникального номера должны соответствовать правилам, устанавливаемым приказом Министерством финансов Российской Федерации от 28 мая 2014г. № 42н «Об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</w:t>
      </w:r>
      <w:proofErr w:type="gramEnd"/>
      <w:r w:rsidRPr="006471AA">
        <w:rPr>
          <w:rFonts w:ascii="Times New Roman" w:hAnsi="Times New Roman" w:cs="Times New Roman"/>
          <w:sz w:val="24"/>
          <w:szCs w:val="24"/>
        </w:rPr>
        <w:t xml:space="preserve"> включения в реестровые записи, структуры уникального номера реестровой записи».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8. Ведомственные перечни муниципальных работ и услуг формируются и ведутся структурными подразделениями администрации 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 xml:space="preserve"> района, в ведении которых находятся муниципальные бюджетные,  автономные учреждения, 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www.budget.gov.ru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935FD1" w:rsidRPr="006471AA" w:rsidRDefault="00935FD1" w:rsidP="00935F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   Ведомственные перечни муниципальных работ и услуг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6471AA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6471AA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p w:rsidR="00935FD1" w:rsidRDefault="00935FD1"/>
    <w:sectPr w:rsidR="00935FD1" w:rsidSect="00D1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5FD1"/>
    <w:rsid w:val="00935FD1"/>
    <w:rsid w:val="00D1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FD1"/>
    <w:rPr>
      <w:i/>
      <w:iCs/>
    </w:rPr>
  </w:style>
  <w:style w:type="paragraph" w:styleId="a5">
    <w:name w:val="No Spacing"/>
    <w:uiPriority w:val="1"/>
    <w:qFormat/>
    <w:rsid w:val="00935FD1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935F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35FD1"/>
    <w:rPr>
      <w:b/>
      <w:bCs/>
      <w:color w:val="000080"/>
    </w:rPr>
  </w:style>
  <w:style w:type="paragraph" w:customStyle="1" w:styleId="ConsPlusTitle">
    <w:name w:val="ConsPlusTitle"/>
    <w:rsid w:val="00935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35FD1"/>
  </w:style>
  <w:style w:type="character" w:styleId="a8">
    <w:name w:val="Strong"/>
    <w:basedOn w:val="a0"/>
    <w:uiPriority w:val="22"/>
    <w:qFormat/>
    <w:rsid w:val="00935FD1"/>
    <w:rPr>
      <w:b/>
      <w:bCs/>
    </w:rPr>
  </w:style>
  <w:style w:type="character" w:styleId="a9">
    <w:name w:val="Hyperlink"/>
    <w:basedOn w:val="a0"/>
    <w:uiPriority w:val="99"/>
    <w:semiHidden/>
    <w:unhideWhenUsed/>
    <w:rsid w:val="00935FD1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rsid w:val="00935FD1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35FD1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.murmansk.ru/Local%20Settings/Temp/%D0%9F%D0%BE%D1%80%D1%8F%D0%B4%D0%BE%D0%BA%20%D1%84%D0%BE%D1%80%D0%BC%D0%B8%D1%80%D0%BE%D0%B2%D0%B0%D0%BD%D0%B8%D1%8F,%20%D0%B2%D0%B5%D0%B4%D0%B5%D0%BD%D0%B8%D1%8F%20%D0%B8%20%D1%83%D1%82%D0%B2%D0%B5%D1%80%D0%B6%D0%B4%D0%B5%D0%BD%D0%B8%D1%8F%20%D0%B2%D0%B5%D0%B4%D0%BE%D0%BC%D1%81%D1%82%D0%B2%D0%B5%D0%BD%D0%BD%D1%8B%D1%85%20%D0%BF%D0%B5%D1%80%D0%B5%D1%87%D0%BD%D0%B5%D0%B9%20%D0%BC%D1%83%D0%BD%D0%B8%D1%86%D0%B8%D0%BF%D0%B0%D0%BB%D1%8C%D0%BD%D1%8B%D1%85%20%D1%83%D1%81%D0%BB%D1%83%D0%B3%20%D0%B8%20%D1%80%D0%B0%D0%B1%D0%BE%D1%82,%20%D0%BE%D0%BA%D0%B0%D0%B7%D1%8B%D0%B2%D0%B0%D0%B5%D0%BC%D1%8B%D1%85%20%D0%B8%20%D0%B2%D1%8B%D0%BF%D0%BE%D0%BB%D0%BD%D1%8F%D0%B5%D0%BC%D1%8B%D1%85%20%D0%9C%D0%A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ABF691D048452EA6A1310E5E39520936F8C33015C351658CCE2DF294A6B73DF07E18C9C5673EA7rEF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dget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1</cp:revision>
  <dcterms:created xsi:type="dcterms:W3CDTF">2015-02-24T11:38:00Z</dcterms:created>
  <dcterms:modified xsi:type="dcterms:W3CDTF">2015-02-24T11:40:00Z</dcterms:modified>
</cp:coreProperties>
</file>