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79" w:rsidRPr="000362BF" w:rsidRDefault="00672079" w:rsidP="00672079">
      <w:pPr>
        <w:widowControl w:val="0"/>
      </w:pPr>
    </w:p>
    <w:p w:rsidR="00672079" w:rsidRPr="000362BF" w:rsidRDefault="00672079" w:rsidP="00672079">
      <w:pPr>
        <w:spacing w:line="360" w:lineRule="auto"/>
        <w:jc w:val="center"/>
      </w:pP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</w:p>
    <w:p w:rsidR="00672079" w:rsidRPr="00672079" w:rsidRDefault="00672079" w:rsidP="006720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079" w:rsidRPr="00672079" w:rsidRDefault="00672079" w:rsidP="006720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07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19050" t="0" r="3810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672079" w:rsidRPr="00672079" w:rsidTr="00672079">
        <w:trPr>
          <w:cantSplit/>
          <w:trHeight w:val="253"/>
        </w:trPr>
        <w:tc>
          <w:tcPr>
            <w:tcW w:w="4195" w:type="dxa"/>
          </w:tcPr>
          <w:p w:rsidR="00672079" w:rsidRPr="00672079" w:rsidRDefault="00672079" w:rsidP="0067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7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672079" w:rsidRPr="00672079" w:rsidRDefault="00672079" w:rsidP="0067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672079" w:rsidRPr="00672079" w:rsidRDefault="00672079" w:rsidP="00672079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07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672079" w:rsidRPr="00672079" w:rsidTr="00672079">
        <w:trPr>
          <w:cantSplit/>
          <w:trHeight w:val="2355"/>
        </w:trPr>
        <w:tc>
          <w:tcPr>
            <w:tcW w:w="4195" w:type="dxa"/>
          </w:tcPr>
          <w:p w:rsidR="00672079" w:rsidRPr="00672079" w:rsidRDefault="00672079" w:rsidP="00672079">
            <w:pPr>
              <w:pStyle w:val="ab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7207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672079" w:rsidRPr="00672079" w:rsidRDefault="00672079" w:rsidP="00672079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67207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67207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672079" w:rsidRPr="00672079" w:rsidRDefault="00672079" w:rsidP="0067207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79" w:rsidRPr="00672079" w:rsidRDefault="00672079" w:rsidP="00672079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  <w:r w:rsidRPr="00672079">
              <w:rPr>
                <w:rStyle w:val="aa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>ЙЫШĂНУ</w:t>
            </w:r>
          </w:p>
          <w:p w:rsidR="00672079" w:rsidRPr="00672079" w:rsidRDefault="00672079" w:rsidP="0067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79" w:rsidRPr="00672079" w:rsidRDefault="007C3017" w:rsidP="00672079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22.08.2016</w:t>
            </w:r>
            <w:r w:rsidR="00672079" w:rsidRPr="006720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368</w:t>
            </w:r>
          </w:p>
          <w:p w:rsidR="00672079" w:rsidRPr="00672079" w:rsidRDefault="00672079" w:rsidP="0067207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720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672079" w:rsidRPr="00672079" w:rsidRDefault="00672079" w:rsidP="0067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672079" w:rsidRPr="00672079" w:rsidRDefault="00672079" w:rsidP="00672079">
            <w:pPr>
              <w:pStyle w:val="ab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7207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672079" w:rsidRPr="00672079" w:rsidRDefault="00672079" w:rsidP="00672079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7207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672079" w:rsidRPr="00672079" w:rsidRDefault="00672079" w:rsidP="00672079">
            <w:pPr>
              <w:pStyle w:val="ab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672079" w:rsidRPr="00672079" w:rsidRDefault="00672079" w:rsidP="00672079">
            <w:pPr>
              <w:pStyle w:val="ab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  <w:r w:rsidRPr="00672079">
              <w:rPr>
                <w:rStyle w:val="aa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72079" w:rsidRPr="00672079" w:rsidRDefault="00672079" w:rsidP="0067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79" w:rsidRPr="00672079" w:rsidRDefault="007C3017" w:rsidP="0067207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22.08.2016</w:t>
            </w:r>
            <w:r w:rsidR="00672079" w:rsidRPr="006720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368</w:t>
            </w:r>
          </w:p>
          <w:p w:rsidR="00672079" w:rsidRPr="00672079" w:rsidRDefault="00672079" w:rsidP="0067207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2079">
              <w:rPr>
                <w:rFonts w:ascii="Times New Roman" w:hAnsi="Times New Roman" w:cs="Times New Roman"/>
                <w:noProof/>
                <w:sz w:val="24"/>
                <w:szCs w:val="24"/>
              </w:rPr>
              <w:t>г. Шумерля</w:t>
            </w:r>
          </w:p>
        </w:tc>
      </w:tr>
    </w:tbl>
    <w:p w:rsidR="00672079" w:rsidRPr="00672079" w:rsidRDefault="00672079" w:rsidP="00672079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672079" w:rsidRPr="00672079" w:rsidTr="00672079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639FF" w:rsidRDefault="00E639FF" w:rsidP="006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79" w:rsidRPr="00672079" w:rsidRDefault="00672079" w:rsidP="006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2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индустриальных парках на территории Шумерлинского района Чувашской Республики»</w:t>
            </w:r>
            <w:bookmarkEnd w:id="0"/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F6DF8" w:rsidRPr="00F1118D" w:rsidTr="00672079">
        <w:tc>
          <w:tcPr>
            <w:tcW w:w="4503" w:type="dxa"/>
          </w:tcPr>
          <w:p w:rsidR="008F6DF8" w:rsidRPr="00672079" w:rsidRDefault="008F6DF8" w:rsidP="0067207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DF8" w:rsidRPr="00F1118D" w:rsidRDefault="008F6DF8" w:rsidP="008F6DF8">
      <w:pPr>
        <w:jc w:val="both"/>
        <w:rPr>
          <w:sz w:val="28"/>
          <w:szCs w:val="28"/>
        </w:rPr>
      </w:pPr>
    </w:p>
    <w:p w:rsidR="008F6DF8" w:rsidRPr="00F1118D" w:rsidRDefault="008F6DF8" w:rsidP="008F6DF8">
      <w:pPr>
        <w:rPr>
          <w:sz w:val="26"/>
          <w:szCs w:val="26"/>
        </w:rPr>
      </w:pP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18D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социально-экономического развития, создания благоприятного инвестиционного климата и организационных условий для развития индустриальных парков на территории </w:t>
      </w:r>
      <w:r w:rsidR="00672079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F1118D">
        <w:rPr>
          <w:rFonts w:ascii="Times New Roman" w:hAnsi="Times New Roman" w:cs="Times New Roman"/>
          <w:sz w:val="24"/>
          <w:szCs w:val="24"/>
        </w:rPr>
        <w:t xml:space="preserve">  Чувашской Республики в соответствии с </w:t>
      </w:r>
      <w:hyperlink r:id="rId8" w:tooltip="Указ Президента ЧР от 29.12.2011 N 130 &quot;О дополнительных мерах по стимулированию инвестиционной деятельности в Чувашской Республике&quot;{КонсультантПлюс}" w:history="1">
        <w:r w:rsidRPr="00F1118D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F1118D">
        <w:rPr>
          <w:rFonts w:ascii="Times New Roman" w:hAnsi="Times New Roman" w:cs="Times New Roman"/>
          <w:sz w:val="24"/>
          <w:szCs w:val="24"/>
        </w:rPr>
        <w:t xml:space="preserve"> Президента Чувашской Республики от 29.12.2011 № 130 «О дополнительных мерах по стимулированию инвестиционной деятельности в Чувашской Республике», </w:t>
      </w:r>
      <w:hyperlink r:id="rId9" w:tooltip="Постановление Кабинета Министров ЧР от 01.10.2013 N 402 &quot;Об индустриальных парках на территории Чувашской Республики&quot; (вместе с &quot;Положением о порядке создания и функционирования индустриальных парков на территории Чувашской Республики&quot;, &quot;Порядком формирования " w:history="1">
        <w:r w:rsidRPr="00F1118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1118D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01.10.2013 №402 «Об индустриальных парках на территории Чувашской Республики», муниципальной программой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Экономическое развитие и инновационная экономика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</w:t>
      </w:r>
      <w:r w:rsidR="00672079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672079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Республики» на 2014-2020 годы, утвержденной постановлением администрации </w:t>
      </w:r>
      <w:r w:rsidR="00672079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672079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672079">
        <w:rPr>
          <w:rFonts w:ascii="Times New Roman" w:hAnsi="Times New Roman" w:cs="Times New Roman"/>
          <w:sz w:val="24"/>
          <w:szCs w:val="24"/>
        </w:rPr>
        <w:t>31</w:t>
      </w:r>
      <w:r w:rsidRPr="00F1118D">
        <w:rPr>
          <w:rFonts w:ascii="Times New Roman" w:hAnsi="Times New Roman" w:cs="Times New Roman"/>
          <w:sz w:val="24"/>
          <w:szCs w:val="24"/>
        </w:rPr>
        <w:t>.12.2013 №</w:t>
      </w:r>
      <w:r w:rsidR="00672079">
        <w:rPr>
          <w:rFonts w:ascii="Times New Roman" w:hAnsi="Times New Roman" w:cs="Times New Roman"/>
          <w:sz w:val="24"/>
          <w:szCs w:val="24"/>
        </w:rPr>
        <w:t>769</w:t>
      </w:r>
      <w:r w:rsidRPr="00F1118D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672079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672079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1. Определить отдел </w:t>
      </w:r>
      <w:r w:rsidR="00672079">
        <w:rPr>
          <w:rFonts w:ascii="Times New Roman" w:hAnsi="Times New Roman" w:cs="Times New Roman"/>
          <w:sz w:val="24"/>
          <w:szCs w:val="24"/>
        </w:rPr>
        <w:t xml:space="preserve">экономики, земельных и имущественных отношений </w:t>
      </w:r>
      <w:r w:rsidRPr="00F1118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72079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672079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 уполномоченным органом муниципального образования </w:t>
      </w:r>
      <w:r w:rsidR="00672079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672079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 по созданию индустриальных парков на территории </w:t>
      </w:r>
      <w:r w:rsidR="00672079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672079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  Чувашской Республики.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2. Утвердить:</w:t>
      </w:r>
    </w:p>
    <w:p w:rsidR="008F6DF8" w:rsidRPr="00F1118D" w:rsidRDefault="007C3017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34" w:tooltip="ПОЛОЖЕНИЕ" w:history="1">
        <w:r w:rsidR="008F6DF8" w:rsidRPr="00F1118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8F6DF8" w:rsidRPr="00F1118D">
        <w:rPr>
          <w:rFonts w:ascii="Times New Roman" w:hAnsi="Times New Roman" w:cs="Times New Roman"/>
          <w:sz w:val="24"/>
          <w:szCs w:val="24"/>
        </w:rPr>
        <w:t xml:space="preserve"> о порядке создания и функционирования индустриальных парков на территории </w:t>
      </w:r>
      <w:r w:rsidR="00672079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672079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="008F6DF8" w:rsidRPr="00F1118D">
        <w:rPr>
          <w:rFonts w:ascii="Times New Roman" w:hAnsi="Times New Roman" w:cs="Times New Roman"/>
          <w:sz w:val="24"/>
          <w:szCs w:val="24"/>
        </w:rPr>
        <w:t>Чувашской Республики (приложение 1);</w:t>
      </w:r>
    </w:p>
    <w:p w:rsidR="008F6DF8" w:rsidRPr="00F1118D" w:rsidRDefault="007C3017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608" w:tooltip="ПОРЯДОК" w:history="1">
        <w:r w:rsidR="008F6DF8" w:rsidRPr="00F1118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F6DF8" w:rsidRPr="00F1118D">
        <w:rPr>
          <w:rFonts w:ascii="Times New Roman" w:hAnsi="Times New Roman" w:cs="Times New Roman"/>
          <w:sz w:val="24"/>
          <w:szCs w:val="24"/>
        </w:rPr>
        <w:t xml:space="preserve"> формирования и предоставления земельных участков, находящихся в муниципальной собственности </w:t>
      </w:r>
      <w:r w:rsidR="00672079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672079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="008F6DF8"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 для </w:t>
      </w:r>
      <w:r w:rsidR="008F6DF8" w:rsidRPr="00F1118D">
        <w:rPr>
          <w:rFonts w:ascii="Times New Roman" w:hAnsi="Times New Roman" w:cs="Times New Roman"/>
          <w:sz w:val="24"/>
          <w:szCs w:val="24"/>
        </w:rPr>
        <w:lastRenderedPageBreak/>
        <w:t xml:space="preserve">создания индустриальных парков на территории </w:t>
      </w:r>
      <w:r w:rsidR="00672079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672079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="008F6DF8" w:rsidRPr="00F1118D">
        <w:rPr>
          <w:rFonts w:ascii="Times New Roman" w:hAnsi="Times New Roman" w:cs="Times New Roman"/>
          <w:sz w:val="24"/>
          <w:szCs w:val="24"/>
        </w:rPr>
        <w:t>Чувашской Республики (далее - Порядок) (приложение 2);</w:t>
      </w:r>
    </w:p>
    <w:p w:rsidR="008F6DF8" w:rsidRPr="00F1118D" w:rsidRDefault="007C3017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654" w:tooltip="ПОРЯДОК" w:history="1">
        <w:r w:rsidR="008F6DF8" w:rsidRPr="00F1118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F6DF8" w:rsidRPr="00F1118D">
        <w:rPr>
          <w:rFonts w:ascii="Times New Roman" w:hAnsi="Times New Roman" w:cs="Times New Roman"/>
          <w:sz w:val="24"/>
          <w:szCs w:val="24"/>
        </w:rPr>
        <w:t xml:space="preserve"> конкурсного отбора управляющей компании (приложение 3);</w:t>
      </w:r>
    </w:p>
    <w:p w:rsidR="008F6DF8" w:rsidRPr="00F1118D" w:rsidRDefault="007C3017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729" w:tooltip="ПОЛОЖЕНИЕ" w:history="1">
        <w:r w:rsidR="008F6DF8" w:rsidRPr="00F1118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8F6DF8" w:rsidRPr="00F1118D">
        <w:rPr>
          <w:rFonts w:ascii="Times New Roman" w:hAnsi="Times New Roman" w:cs="Times New Roman"/>
          <w:sz w:val="24"/>
          <w:szCs w:val="24"/>
        </w:rPr>
        <w:t xml:space="preserve"> о реестре индустриальных парков на территории </w:t>
      </w:r>
      <w:r w:rsidR="00672079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672079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="008F6DF8" w:rsidRPr="00F1118D">
        <w:rPr>
          <w:rFonts w:ascii="Times New Roman" w:hAnsi="Times New Roman" w:cs="Times New Roman"/>
          <w:sz w:val="24"/>
          <w:szCs w:val="24"/>
        </w:rPr>
        <w:t xml:space="preserve">  Чувашской Республики и реестре резидентов индустриальных парков на территории </w:t>
      </w:r>
      <w:r w:rsidR="00672079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672079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="008F6DF8" w:rsidRPr="00F1118D">
        <w:rPr>
          <w:rFonts w:ascii="Times New Roman" w:hAnsi="Times New Roman" w:cs="Times New Roman"/>
          <w:sz w:val="24"/>
          <w:szCs w:val="24"/>
        </w:rPr>
        <w:t>Чувашской Республики (приложение 4).</w:t>
      </w:r>
    </w:p>
    <w:p w:rsidR="00672079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Контроль</w:t>
      </w:r>
      <w:r w:rsidR="00672079">
        <w:rPr>
          <w:rFonts w:ascii="Times New Roman" w:hAnsi="Times New Roman" w:cs="Times New Roman"/>
          <w:sz w:val="24"/>
          <w:szCs w:val="24"/>
        </w:rPr>
        <w:t xml:space="preserve"> </w:t>
      </w:r>
      <w:r w:rsidRPr="00F1118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 w:rsidR="00672079">
        <w:rPr>
          <w:rFonts w:ascii="Times New Roman" w:hAnsi="Times New Roman" w:cs="Times New Roman"/>
          <w:sz w:val="24"/>
          <w:szCs w:val="24"/>
        </w:rPr>
        <w:t>отдел экономики, земельных и имущественных отношений администрации Шумерлинского района Чувашской Республики.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4. Постановление вступает в силу с момента его официального опубликования.</w:t>
      </w:r>
    </w:p>
    <w:p w:rsidR="008F6DF8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9FF" w:rsidRPr="00F1118D" w:rsidRDefault="00E639FF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F6DF8" w:rsidRPr="00F1118D" w:rsidRDefault="00F21592" w:rsidP="008F6D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Л.Г.Рафинов</w:t>
      </w:r>
      <w:proofErr w:type="spellEnd"/>
    </w:p>
    <w:p w:rsidR="008F6DF8" w:rsidRPr="00F1118D" w:rsidRDefault="008F6DF8" w:rsidP="008F6DF8">
      <w:pPr>
        <w:jc w:val="center"/>
        <w:rPr>
          <w:sz w:val="28"/>
          <w:szCs w:val="28"/>
        </w:rPr>
      </w:pPr>
    </w:p>
    <w:p w:rsidR="008F6DF8" w:rsidRPr="00F1118D" w:rsidRDefault="008F6DF8" w:rsidP="008F6DF8">
      <w:pPr>
        <w:jc w:val="both"/>
        <w:rPr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1592" w:rsidRDefault="00F21592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2A33" w:rsidRDefault="00232A33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2A33" w:rsidRDefault="00232A33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F6DF8" w:rsidRPr="00F1118D" w:rsidRDefault="00F21592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от </w:t>
      </w:r>
      <w:r w:rsidR="007C3017">
        <w:rPr>
          <w:rFonts w:ascii="Times New Roman" w:hAnsi="Times New Roman" w:cs="Times New Roman"/>
          <w:sz w:val="24"/>
          <w:szCs w:val="24"/>
        </w:rPr>
        <w:t>22.08.</w:t>
      </w:r>
      <w:r w:rsidRPr="00F1118D">
        <w:rPr>
          <w:rFonts w:ascii="Times New Roman" w:hAnsi="Times New Roman" w:cs="Times New Roman"/>
          <w:sz w:val="24"/>
          <w:szCs w:val="24"/>
        </w:rPr>
        <w:t>201</w:t>
      </w:r>
      <w:r w:rsidR="00F21592">
        <w:rPr>
          <w:rFonts w:ascii="Times New Roman" w:hAnsi="Times New Roman" w:cs="Times New Roman"/>
          <w:sz w:val="24"/>
          <w:szCs w:val="24"/>
        </w:rPr>
        <w:t>6</w:t>
      </w:r>
      <w:r w:rsidRPr="00F1118D">
        <w:rPr>
          <w:rFonts w:ascii="Times New Roman" w:hAnsi="Times New Roman" w:cs="Times New Roman"/>
          <w:sz w:val="24"/>
          <w:szCs w:val="24"/>
        </w:rPr>
        <w:t xml:space="preserve"> № </w:t>
      </w:r>
      <w:r w:rsidR="007C3017">
        <w:rPr>
          <w:rFonts w:ascii="Times New Roman" w:hAnsi="Times New Roman" w:cs="Times New Roman"/>
          <w:sz w:val="24"/>
          <w:szCs w:val="24"/>
        </w:rPr>
        <w:t>368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F1118D">
        <w:rPr>
          <w:rFonts w:ascii="Times New Roman" w:hAnsi="Times New Roman" w:cs="Times New Roman"/>
          <w:sz w:val="24"/>
          <w:szCs w:val="24"/>
        </w:rPr>
        <w:t>ПОЛОЖЕНИЕ</w:t>
      </w:r>
    </w:p>
    <w:p w:rsidR="008F6DF8" w:rsidRPr="00F1118D" w:rsidRDefault="008F6DF8" w:rsidP="008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О ПОРЯДКЕ СОЗДАНИЯ И ФУНКЦИОНИРОВАНИЯ ИНДУСТРИАЛЬНЫХ ПАРКОВ НА ТЕРРИТОРИИ </w:t>
      </w:r>
      <w:r w:rsidR="00F21592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F21592" w:rsidRPr="00F111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6DF8" w:rsidRPr="00F1118D" w:rsidRDefault="008F6DF8" w:rsidP="008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F6DF8" w:rsidRPr="00F1118D" w:rsidRDefault="008F6DF8" w:rsidP="008F6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F6DF8" w:rsidRPr="00F1118D" w:rsidRDefault="008F6DF8" w:rsidP="008F6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создания и функционирования индустриальных парков на территории </w:t>
      </w:r>
      <w:r w:rsidR="00F21592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F21592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 (далее - индустриальный парк) в целях обеспечения сбалансированности развития экономики,  обеспечения занятости населения, создания и сохранения условий, способствующих социально-экономическому развитию города.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1.2. В настоящем Положении используются следующие понятия: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управляющая компания - юридическое лицо, заключившее соглашение о развитии индустриального парка и осуществляющее функции, связанные с управлением индустриальным парком, созданием его инфраструктуры, управлением и эксплуатацией объектов инфраструктуры, а также иных объектов, находящихся на территории индустриального парка;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соглашение о развитии индустриального парка - соглашение о создании и функционировании индустриального парка, заключаемое между органом местного самоуправления </w:t>
      </w:r>
      <w:r w:rsidR="00F21592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F21592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Республики, либо организацией,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выступающими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с инициативой о создании индустриального парка, с одной стороны, и управляющей компанией с другой стороны;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резидент индустриального парка - юридическое лицо - субъект малого или среднего предпринимательства, заключивший с управляющей компанией соглашение о ведении хозяйственной деятельности на территории индустриального парка, сведения о котором внесены в реестр резидентов индустриальных парков на территории </w:t>
      </w:r>
      <w:r w:rsidR="00F21592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F21592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  Чувашской Республики.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1.3. Для целей настоящего Положения под хозяйственной деятельностью, осуществляемой на территории индустриального парка, понимаются следующие виды деятельности: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промышленно-производственная деятельность - деятельность по добыче, переработке сырья и материалов, производству товаров, выполнению работ и оказанию услуг;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технико-внедренческая деятельность - деятельность по созданию, производству и реализации научно-технической продукции, созданию и реализации программ для электронных вычислительных машин, баз данных, топологий интегральных микросхем, информационных систем, оказанию услуг по внедрению и обслуживанию таких продуктов, программ, баз данных, топологий и систем;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транспортно-логистическая деятельность - деятельность, связанная с организацией движения материальных потоков от резидентов индустриального парка к потребителям товаров, работ и услуг.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1.4. Индустриальные парки подразделяются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>: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18D">
        <w:rPr>
          <w:rFonts w:ascii="Times New Roman" w:hAnsi="Times New Roman" w:cs="Times New Roman"/>
          <w:sz w:val="24"/>
          <w:szCs w:val="24"/>
        </w:rPr>
        <w:t>создаваемые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на вновь отведенном незастроенном земельном участке;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18D">
        <w:rPr>
          <w:rFonts w:ascii="Times New Roman" w:hAnsi="Times New Roman" w:cs="Times New Roman"/>
          <w:sz w:val="24"/>
          <w:szCs w:val="24"/>
        </w:rPr>
        <w:t>создаваемые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на основе ранее существовавших или существующих в настоящее </w:t>
      </w:r>
      <w:r w:rsidRPr="00F1118D">
        <w:rPr>
          <w:rFonts w:ascii="Times New Roman" w:hAnsi="Times New Roman" w:cs="Times New Roman"/>
          <w:sz w:val="24"/>
          <w:szCs w:val="24"/>
        </w:rPr>
        <w:lastRenderedPageBreak/>
        <w:t>время производственных площадок, обеспеченных строениями, сооружениями и инфраструктурой, в отношении которых проводится реконструкция, модернизация и (или) капитальный ремонт, в соответствии со специализацией индустриального парка и потребностями его резидентов.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II. Цели и задачи создания индустриальных парков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F1118D">
        <w:rPr>
          <w:rFonts w:ascii="Times New Roman" w:hAnsi="Times New Roman" w:cs="Times New Roman"/>
          <w:sz w:val="24"/>
          <w:szCs w:val="24"/>
        </w:rPr>
        <w:t xml:space="preserve">2.1. Индустриальные парки создаются в целях повышения эффективности использования потенциальных возможностей территорий, улучшения условий труда, повышения уровня занятости и качества жизни населения посредством реализации комплексного подхода к размещению производительных сил на территории </w:t>
      </w:r>
      <w:r w:rsidR="00F21592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F21592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="00F21592">
        <w:rPr>
          <w:rFonts w:ascii="Times New Roman" w:hAnsi="Times New Roman" w:cs="Times New Roman"/>
          <w:sz w:val="24"/>
          <w:szCs w:val="24"/>
        </w:rPr>
        <w:t>Чу</w:t>
      </w:r>
      <w:r w:rsidRPr="00F1118D">
        <w:rPr>
          <w:rFonts w:ascii="Times New Roman" w:hAnsi="Times New Roman" w:cs="Times New Roman"/>
          <w:sz w:val="24"/>
          <w:szCs w:val="24"/>
        </w:rPr>
        <w:t>вашской Республики.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6"/>
      <w:bookmarkEnd w:id="3"/>
      <w:r w:rsidRPr="00F1118D">
        <w:rPr>
          <w:rFonts w:ascii="Times New Roman" w:hAnsi="Times New Roman" w:cs="Times New Roman"/>
          <w:sz w:val="24"/>
          <w:szCs w:val="24"/>
        </w:rPr>
        <w:t xml:space="preserve">2.2. Основными задачами создания индустриальных парков на территории </w:t>
      </w:r>
      <w:r w:rsidR="00F21592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F21592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 являются: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рациональное использование промышленного потенциала, земельных, природных и трудовых ресурсов;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обеспечение сбалансированности, пропорциональности и комплексности социально-экономического развития города;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развитие института государственно-частного партнерства;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обеспечение стабильности условий инвестиционной деятельности в городе;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комплексное использование земельных участков, образующих единую территорию и связанных единой инфраструктурой.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III. Порядок создания индустриальных парков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3.1. Инициатива по созданию индустриального парка может исходить от органов местного самоуправления </w:t>
      </w:r>
      <w:r w:rsidR="00F21592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F21592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Республики, а также от организаций, являющихся собственниками земельных участков, предлагаемых для создания индустриального парка (далее - инициатор).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3.2. Для рассмотрения возможности создания индустриального парка инициатор направляет в уполномоченный орган администрации </w:t>
      </w:r>
      <w:r w:rsidR="00F21592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F21592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 по созданию индустриальных парков на территории </w:t>
      </w:r>
      <w:r w:rsidR="00F21592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F21592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 (далее - уполномоченный орган) заявку на создание индустриального парка (далее - заявка) по форме, утвержденной уполномоченным органом.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3.3. В заявке указываются: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местонахождение земельного участка, предлагаемого для создания индустриального парка (далее - земельный участок);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размер земельного участка;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вид права на земельный участок;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категория земель и вид разрешенного использования земельного участка.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технико-экономическое обоснование создания индустриального парка по форме, утвержденной уполномоченным органом; 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концепция развития индустриального парка;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перечень организаций - потенциальных резидентов индустриального парка, их краткая характеристика и финансовое состояние, а также направления деятельности;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18D">
        <w:rPr>
          <w:rFonts w:ascii="Times New Roman" w:hAnsi="Times New Roman" w:cs="Times New Roman"/>
          <w:sz w:val="24"/>
          <w:szCs w:val="24"/>
        </w:rPr>
        <w:t xml:space="preserve">сведения об управляющей компании: копии учредительных документов и бухгалтерской (финансовой) отчетности за последний отчетный период с отметкой налогового органа об их принятии (в случае представления отчетности в электронном виде – с приложением квитанции о приеме), направления деятельности, а также решение учредителя (учредителей) юридического лица о согласии выступить в качестве управляющей компании индустриального парка (для организаций, являющихся </w:t>
      </w:r>
      <w:r w:rsidRPr="00F1118D">
        <w:rPr>
          <w:rFonts w:ascii="Times New Roman" w:hAnsi="Times New Roman" w:cs="Times New Roman"/>
          <w:sz w:val="24"/>
          <w:szCs w:val="24"/>
        </w:rPr>
        <w:lastRenderedPageBreak/>
        <w:t>собственниками земельных участков);</w:t>
      </w:r>
      <w:proofErr w:type="gramEnd"/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план территории и описание границ индустриального парка с приложением, при наличии, материалов  фото- и видеосъемки;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проект планировки предлагаемого к созданию индустриального парка;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кадастровом плане территории;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перечень собственников недвижимого имущества, в том числе земельных участков, а также сведения о правах третьих лиц на данное имущество.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Заявка и прилагаемые к ней документы должны быть сброшюрованы в одну папку, пронумерованы и скреплены подписью и печатью (при наличии) инициатора. Прилагаемые к заявке документы могут быть дополнительно представлены в электронном виде, в  нередактируемом формате – pdf.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Заявка и прилагаемые к ней документы, поступившие в уполномоченный орган, в порядке их поступления регистрируются в день поступления в журнале учета документов, который должен быть пронумерован, прошнурован и скреплен печатью уполномоченного органа.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1"/>
      <w:bookmarkEnd w:id="4"/>
      <w:r w:rsidRPr="00F1118D">
        <w:rPr>
          <w:rFonts w:ascii="Times New Roman" w:hAnsi="Times New Roman" w:cs="Times New Roman"/>
          <w:sz w:val="24"/>
          <w:szCs w:val="24"/>
        </w:rPr>
        <w:t xml:space="preserve">3.4. Инициатором могут быть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>: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полученная не ранее чем за 30 календарных дней до даты обращения;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прав на недвижимое имущество и сделок с ним, подтверждающие права на недвижимое имущество, в том числе на земельный участок;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копии кадастрового паспорта (плана) земельного участка.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если инициатором не представлены указанные документы по собственной инициативе, уполномоченный орган запрашивает указанные документы в порядке межведомственного информационного взаимодействия в течение 5 рабочих дней со дня подачи инициатором заявки.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3.5. Концепция развития индустриального парка должна содержать: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цели и задачи создания индустриального парка;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мероприятия по развитию индустриального парка;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определение права собственности на недвижимое имущество и объекты интеллектуальной деятельности;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обоснование эффективности деятельности индустриального парка и размеры прогнозируемой выручки от реализации инвестиционных (инновационных) проектов;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инвестиционные (инновационные) проекты, которые планируется реализовать в индустриальном парке;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краткую характеристику исходных данных, условий инвестиционных (инновационных) проектов, а также технико-экономических и иных показателей инвестиционных (инновационных) проектов;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виды производств, которые планируется разместить в индустриальном парке;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виды и объемы производимых товаров (выполняемых работ, оказываемых услуг);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срок реализации инвестиционных (инновационных) проектов, которые планируется реализовать в индустриальном парке;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срок функционирования индустриального парка.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3.6. Технико-экономическое обоснование создания индустриального парка должно содержать: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объем инвестиций в создание новых и (или) развитие существующих производств, а также строительство (реконструкцию) объектов инженерной и транспортной инфраструктуры, включая обеспечение выполнения инженерных изысканий;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объем промышленного производства продукции (работ, услуг);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количество создаваемых рабочих мест;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среднюю заработную плату работников, занятых на производствах, которые планируется размещать в индустриальном парке;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прогнозируемый объем поступлений в бюджеты бюджетной системы Российской </w:t>
      </w:r>
      <w:r w:rsidRPr="00F1118D">
        <w:rPr>
          <w:rFonts w:ascii="Times New Roman" w:hAnsi="Times New Roman" w:cs="Times New Roman"/>
          <w:sz w:val="24"/>
          <w:szCs w:val="24"/>
        </w:rPr>
        <w:lastRenderedPageBreak/>
        <w:t>Федерации;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иные сведения. 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3.7. Заявка и прилагаемые к ней документы проверяются на правильность оформления и достоверность содержащихся в них сведений, рассматриваются и оцениваются уполномоченным органом совместно с заинтересованными структурными подразделениями администрации </w:t>
      </w:r>
      <w:r w:rsidR="00F21592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F21592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 в течение 30 календарных дней со дня их регистрации в уполномоченном органе.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4"/>
      <w:bookmarkEnd w:id="5"/>
      <w:r w:rsidRPr="00F1118D">
        <w:rPr>
          <w:rFonts w:ascii="Times New Roman" w:hAnsi="Times New Roman" w:cs="Times New Roman"/>
          <w:sz w:val="24"/>
          <w:szCs w:val="24"/>
        </w:rPr>
        <w:t>3.8. В случае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если инициатор представил документы, оформленные ненадлежащим образом, и (или) не в полном объеме, за исключением документов, указанных в </w:t>
      </w:r>
      <w:hyperlink w:anchor="Par81" w:tooltip="3.4. Инициатором могут быть представлены:" w:history="1">
        <w:r w:rsidRPr="00F1118D">
          <w:rPr>
            <w:rFonts w:ascii="Times New Roman" w:hAnsi="Times New Roman" w:cs="Times New Roman"/>
            <w:sz w:val="24"/>
            <w:szCs w:val="24"/>
          </w:rPr>
          <w:t>пункте 3.4</w:t>
        </w:r>
      </w:hyperlink>
      <w:r w:rsidRPr="00F1118D">
        <w:rPr>
          <w:rFonts w:ascii="Times New Roman" w:hAnsi="Times New Roman" w:cs="Times New Roman"/>
          <w:sz w:val="24"/>
          <w:szCs w:val="24"/>
        </w:rPr>
        <w:t xml:space="preserve"> настоящего Положения, инициатор уведомляется уполномоченным органом о необходимости в течение 5 рабочих дней со дня получения уведомления устранить выявленные несоответствия и (или) представить недостающие документы в уполномоченный орган. В случае неустранения выявленных несоответствий и (или) непредставления недостающих документов в указанный срок заявка возвращается инициатору без рассмотрения.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3.9. В случаях, предусмотренных </w:t>
      </w:r>
      <w:hyperlink w:anchor="Par104" w:tooltip="3.8. В случае, если инициатор представил документы, оформленные ненадлежащим образом, и (или) не в полном объеме, за исключением документов, указанных в пункте 3.4 настоящего Положения, инициатор уведомляется уполномоченным органом о необходимости в течение 5 " w:history="1">
        <w:r w:rsidRPr="00F1118D">
          <w:rPr>
            <w:rFonts w:ascii="Times New Roman" w:hAnsi="Times New Roman" w:cs="Times New Roman"/>
            <w:sz w:val="24"/>
            <w:szCs w:val="24"/>
          </w:rPr>
          <w:t>пунктом 3.8</w:t>
        </w:r>
      </w:hyperlink>
      <w:r w:rsidRPr="00F1118D">
        <w:rPr>
          <w:rFonts w:ascii="Times New Roman" w:hAnsi="Times New Roman" w:cs="Times New Roman"/>
          <w:sz w:val="24"/>
          <w:szCs w:val="24"/>
        </w:rPr>
        <w:t xml:space="preserve"> настоящего Положения, срок оценки и рассмотрения заявки и прилагаемых к ней документов исчисляется со дня поступления в уполномоченный орган в полном объеме надлежащим образом оформленных и (или) недостающих документов.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3.10. Уполномоченный орган в течение 5 календарных дней со дня поступления документов направляет в соответствующие отраслевые структурные подразделения администрации </w:t>
      </w:r>
      <w:r w:rsidR="003202F0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202F0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в электронном виде копии полученных документов, необходимых для подготовки отраслевых заключений о целесообразности (нецелесообразности) создания индустриального парка (далее - отраслевое заключение), в том числе:</w:t>
      </w:r>
    </w:p>
    <w:p w:rsidR="00C46E6E" w:rsidRPr="004513CE" w:rsidRDefault="00A526D5" w:rsidP="00C46E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3CE">
        <w:rPr>
          <w:rFonts w:ascii="Times New Roman" w:hAnsi="Times New Roman" w:cs="Times New Roman"/>
          <w:sz w:val="24"/>
          <w:szCs w:val="24"/>
        </w:rPr>
        <w:t>а</w:t>
      </w:r>
      <w:r w:rsidR="008F6DF8" w:rsidRPr="004513CE">
        <w:rPr>
          <w:rFonts w:ascii="Times New Roman" w:hAnsi="Times New Roman" w:cs="Times New Roman"/>
          <w:sz w:val="24"/>
          <w:szCs w:val="24"/>
        </w:rPr>
        <w:t xml:space="preserve">) </w:t>
      </w:r>
      <w:r w:rsidR="00C46E6E" w:rsidRPr="004513CE">
        <w:rPr>
          <w:rFonts w:ascii="Times New Roman" w:hAnsi="Times New Roman" w:cs="Times New Roman"/>
          <w:color w:val="000000" w:themeColor="text1"/>
          <w:sz w:val="24"/>
          <w:szCs w:val="24"/>
        </w:rPr>
        <w:t>в отдел строительства, дорожного хозяйства и жилищно-коммунального</w:t>
      </w:r>
    </w:p>
    <w:p w:rsidR="008F6DF8" w:rsidRPr="004513CE" w:rsidRDefault="00C46E6E" w:rsidP="0050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хозяйства администрации Шумерлинского района Чувашской Республики в </w:t>
      </w:r>
      <w:r w:rsidR="008F6DF8" w:rsidRPr="004513CE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5039EF" w:rsidRPr="004513CE">
        <w:rPr>
          <w:rFonts w:ascii="Times New Roman" w:eastAsia="Times New Roman" w:hAnsi="Times New Roman" w:cs="Times New Roman"/>
          <w:sz w:val="24"/>
          <w:szCs w:val="24"/>
        </w:rPr>
        <w:t>возможности обеспечения индустриального парка объектами дорожно-транспортной инфраструктуры, наличия технической возможности подключения индустриального парка к инженерным сетям (сетям водоснабжения, водоотведения, теплоснабжения, энергоснабжения и газоснабже</w:t>
      </w:r>
      <w:r w:rsidR="005039EF" w:rsidRPr="004513CE">
        <w:rPr>
          <w:rFonts w:ascii="Times New Roman" w:hAnsi="Times New Roman" w:cs="Times New Roman"/>
          <w:sz w:val="24"/>
          <w:szCs w:val="24"/>
        </w:rPr>
        <w:t>ния);</w:t>
      </w:r>
    </w:p>
    <w:p w:rsidR="00C46E6E" w:rsidRPr="004513CE" w:rsidRDefault="00A526D5" w:rsidP="005039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3CE">
        <w:rPr>
          <w:rFonts w:ascii="Times New Roman" w:hAnsi="Times New Roman" w:cs="Times New Roman"/>
          <w:sz w:val="24"/>
          <w:szCs w:val="24"/>
        </w:rPr>
        <w:t>б</w:t>
      </w:r>
      <w:r w:rsidR="00C46E6E" w:rsidRPr="004513CE">
        <w:rPr>
          <w:rFonts w:ascii="Times New Roman" w:hAnsi="Times New Roman" w:cs="Times New Roman"/>
          <w:sz w:val="24"/>
          <w:szCs w:val="24"/>
        </w:rPr>
        <w:t xml:space="preserve">) </w:t>
      </w:r>
      <w:r w:rsidR="005039EF" w:rsidRPr="0045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отдел сельского хозяйства и экологии администрации Шумерлинского района Чувашской Республики в </w:t>
      </w:r>
      <w:r w:rsidR="005039EF" w:rsidRPr="004513CE">
        <w:rPr>
          <w:rFonts w:ascii="Times New Roman" w:hAnsi="Times New Roman" w:cs="Times New Roman"/>
          <w:sz w:val="24"/>
          <w:szCs w:val="24"/>
        </w:rPr>
        <w:t>части оценки влияния деятельности индустриального парка на окружающую среду.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4A4">
        <w:rPr>
          <w:rFonts w:ascii="Times New Roman" w:hAnsi="Times New Roman" w:cs="Times New Roman"/>
          <w:sz w:val="24"/>
          <w:szCs w:val="24"/>
        </w:rPr>
        <w:t xml:space="preserve">3.11. Отраслевые структурные подразделения администрации </w:t>
      </w:r>
      <w:r w:rsidR="003824A4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824A4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3824A4">
        <w:rPr>
          <w:rFonts w:ascii="Times New Roman" w:hAnsi="Times New Roman" w:cs="Times New Roman"/>
          <w:sz w:val="24"/>
          <w:szCs w:val="24"/>
        </w:rPr>
        <w:t xml:space="preserve">рассматривают представленные документы в части вопросов, относящихся к их компетенции, и готовят отраслевые заключения в течение 10 календарных дней </w:t>
      </w:r>
      <w:proofErr w:type="gramStart"/>
      <w:r w:rsidRPr="003824A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5039EF">
        <w:rPr>
          <w:rFonts w:ascii="Times New Roman" w:hAnsi="Times New Roman" w:cs="Times New Roman"/>
          <w:sz w:val="24"/>
          <w:szCs w:val="24"/>
        </w:rPr>
        <w:t xml:space="preserve"> </w:t>
      </w:r>
      <w:r w:rsidRPr="003824A4">
        <w:rPr>
          <w:rFonts w:ascii="Times New Roman" w:hAnsi="Times New Roman" w:cs="Times New Roman"/>
          <w:sz w:val="24"/>
          <w:szCs w:val="24"/>
        </w:rPr>
        <w:t xml:space="preserve"> указанных документов.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Отраслевое заключение подписывается руководителем отраслевого структурного подразделения (лицом, исполняющим его обязанности) / руководителем организации и направляется в уполномоченный орган.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3.12. Уполномоченный орган с учетом отраслевых заключений в течение 10 календарных дней с даты их получения осуществляет подготовку заключения о целесообразности (нецелесообразности) создания индустриального парка.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Заключение о целесообразности (нецелесообразности) создания индустриального парка подписывается руководителем уполномоченного органа (лицом, исполняющим его обязанности).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Уполномоченный орган в течение 5 календарных дней со дня подписания заключения о целесообразности (нецелесообразности) создания индустриального парка письменно информирует инициатора о принятом решении.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3.13. В заключени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о целесообразности (нецелесообразности) создания индустриального парка в обязательном порядке отражаются следующие сведения и показатели, которые планируется достигнуть в результате создания индустриального </w:t>
      </w:r>
      <w:r w:rsidRPr="00F1118D">
        <w:rPr>
          <w:rFonts w:ascii="Times New Roman" w:hAnsi="Times New Roman" w:cs="Times New Roman"/>
          <w:sz w:val="24"/>
          <w:szCs w:val="24"/>
        </w:rPr>
        <w:lastRenderedPageBreak/>
        <w:t>парка: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а) объем инвестиций в создание новых и (или) развитие существующих производств, а также строительство, реконструкцию и модернизацию объектов инженерной и транспортной инфраструктуры, включая обеспечение выполнения инженерных изысканий;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б) количество создаваемых рабочих мест;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в) средняя заработная плата работников, занятых на производствах, которые планируется разместить в индустриальном парке;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г) объем поступлений в бюджеты бюджетной системы Российской Федерации;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д) краткая характеристика исходных данных, условий инвестиционных (инновационных) проектов, а также технико-экономических и иных показателей инвестиционных (инновационных) проектов;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е) виды производств, которые планируется размещать в индустриальном парке;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ж) срок реализации инвестиционных (инновационных) проектов, которые планируется реализовать в индустриальном парке;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з) влияние реализации инвестиционных (инновационных) проектов на развитие соответствующих видов экономической деятельности;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и) срок функционирования индустриального парка;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к) общие выводы о целесообразности (нецелесообразности) создания индустриального парка.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3.14. Основаниями для подготовки уполномоченным органом заключения о нецелесообразности создания индустриального парка на предлагаемом земельном участке являются: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отраслевое заключение о нецелесообразности создания индустриального парка;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несоответствие предлагаемого к созданию индустриального парка целям и задачам, указанным в </w:t>
      </w:r>
      <w:hyperlink w:anchor="Par55" w:tooltip="2.1. Индустриальные парки создаются в целях повышения эффективности использования потенциальных возможностей территорий, улучшения условий труда, повышения уровня занятости и качества жизни населения посредством реализации комплексного подхода к размещению про" w:history="1">
        <w:r w:rsidRPr="00F1118D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F1118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6" w:tooltip="2.2. Основными задачами создания индустриальных парков являются:" w:history="1">
        <w:r w:rsidRPr="00F1118D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F1118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недостоверность сведений, содержащихся в документах, прилагаемых к заявке.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3.15. Решение о создании индустриального парка принимается администрацией </w:t>
      </w:r>
      <w:r w:rsidR="003202F0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202F0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 на основании заключения уполномоченного органа о целесообразности создания индустриального парка и оформляется распоряжением администрации </w:t>
      </w:r>
      <w:r w:rsidR="003202F0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202F0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3.16. Уполномоченный орган в течение 5 рабочих дней со дня принятия решения администрацией </w:t>
      </w:r>
      <w:r w:rsidR="003202F0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202F0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 о создании индустриального парка информирует инициатора о принятом решении.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IV. Порядок функционирования индустриальных парков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4.1. На основании решения администрации </w:t>
      </w:r>
      <w:r w:rsidR="003202F0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202F0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 о создании индустриального парка инициатор заключает с управляющей компанией соглашение о развитии индустриального парка, в котором устанавливаются: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цели создания индустриального парка, предполагаемые виды экономической деятельности его резидентов и результаты, ожидаемые от его создания;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мероприятия по разработке документации по планировке территории индустриального парка;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экологические требования;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порядок и условия использования земельного участка, находящегося в государственной собственности Чувашской Республики.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4.2. Уполномоченный орган: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осуществляет общую координацию работ по созданию и поддержке функционирования индустриальных парков;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18D">
        <w:rPr>
          <w:rFonts w:ascii="Times New Roman" w:hAnsi="Times New Roman" w:cs="Times New Roman"/>
          <w:sz w:val="24"/>
          <w:szCs w:val="24"/>
        </w:rPr>
        <w:t xml:space="preserve">выполняет функции муниципального заказчика по разработке эскизного проекта застройки индустриального парка, проекта планировки и проекта межевания территории с </w:t>
      </w:r>
      <w:r w:rsidRPr="00F1118D">
        <w:rPr>
          <w:rFonts w:ascii="Times New Roman" w:hAnsi="Times New Roman" w:cs="Times New Roman"/>
          <w:sz w:val="24"/>
          <w:szCs w:val="24"/>
        </w:rPr>
        <w:lastRenderedPageBreak/>
        <w:t xml:space="preserve">учетом специализации индустриального парка и потребностей потенциальных резидентов индустриального парка, проектированию объектов индустриального парка и (или) его инфраструктуры в случае выделения и использования на указанные цели средств республиканского бюджета Чувашской Республики, поступивших в бюджет </w:t>
      </w:r>
      <w:r w:rsidR="003202F0">
        <w:rPr>
          <w:rFonts w:ascii="Times New Roman" w:hAnsi="Times New Roman" w:cs="Times New Roman"/>
          <w:sz w:val="24"/>
          <w:szCs w:val="24"/>
        </w:rPr>
        <w:t>район</w:t>
      </w:r>
      <w:r w:rsidRPr="00F1118D">
        <w:rPr>
          <w:rFonts w:ascii="Times New Roman" w:hAnsi="Times New Roman" w:cs="Times New Roman"/>
          <w:sz w:val="24"/>
          <w:szCs w:val="24"/>
        </w:rPr>
        <w:t xml:space="preserve">а, средств бюджета </w:t>
      </w:r>
      <w:r w:rsidR="003202F0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202F0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F1118D">
        <w:rPr>
          <w:rFonts w:ascii="Times New Roman" w:hAnsi="Times New Roman" w:cs="Times New Roman"/>
          <w:sz w:val="24"/>
          <w:szCs w:val="24"/>
        </w:rPr>
        <w:t>, а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также средств, поступивших в республиканский бюджет Чувашской Республики из федерального бюджета и переданных в бюджет </w:t>
      </w:r>
      <w:r w:rsidR="003202F0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202F0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ведет реестр индустриальных парков на территории </w:t>
      </w:r>
      <w:r w:rsidR="003202F0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202F0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ведет реестр резидентов индустриальных парков на территории </w:t>
      </w:r>
      <w:r w:rsidR="003202F0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202F0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  Чувашской Республики (далее - реестр резидентов);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оказывает содействие управляющей компании при разработке документации, необходимой для создания индустриального парка и размещения на его территории резидентов индустриального парка;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организует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исполнением соглашений о развитии индустриальных парков.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4.3. Управляющая компания: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непосредственно управляет индустриальным парком и осуществляет организацию его работы;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обеспечивает создание инфраструктуры индустриального парка, эксплуатацию объектов инфраструктуры, а также иных объектов, находящихся на его территории;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осуществляет права и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заказчика и инвестора по разработке документации по планировке территории индустриального парка, проектированию и строительству объектов инфраструктуры, обеспечивающей функционирование индустриального парка, в случае использования собственных и привлеченных средств;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обеспечивает привлечение финансовых сре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 xml:space="preserve">дств </w:t>
      </w:r>
      <w:r w:rsidR="003202F0">
        <w:rPr>
          <w:rFonts w:ascii="Times New Roman" w:hAnsi="Times New Roman" w:cs="Times New Roman"/>
          <w:sz w:val="24"/>
          <w:szCs w:val="24"/>
        </w:rPr>
        <w:t xml:space="preserve"> </w:t>
      </w:r>
      <w:r w:rsidRPr="00F1118D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>я выполнения работ, связанных с созданием и функционированием индустриального парка;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приобретает имущество, имущественные и неимущественные права, привлекает необходимые инвестиционные ресурсы, иные финансовые и материальные средства, включая инвестиции для создания индустриального парка и обеспечения функционирования его инфраструктуры;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осуществляет мероприятия, необходимые для привлечения на территорию индустриального парка резидентов индустриального парка;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заключает соглашение о ведении хозяйственной деятельности на территории индустриального парка с резидентом индустриального парка;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содействует резидентам индустриального парка при размещении принадлежащих им (создаваемых ими) производств в индустриальном парке, в том числе при разработке, экспертизе и согласовании необходимой для этих целей документации, выборе подрядчиков и заключении договоров строительного подряда, производстве строительно-монтажных и пусконаладочных работ, обеспечении необходимыми трудовыми, энергетическими, природными и иными ресурсами;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осуществляет сбор и обработку сведений о резидентах индустриального парка и предоставляет их уполномоченному органу для включения в реестр резидентов.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4.4. Соглашение о развитии индустриального парка заключается на срок, обеспечивающий окупаемость расходов сторон соглашения и достижение поставленных ими задач, но не менее чем на 5 лет.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Соглашение о развитии индустриального парка может быть продлено на срок, согласованный сторонами соглашения.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8"/>
      <w:bookmarkEnd w:id="6"/>
      <w:r w:rsidRPr="00F1118D">
        <w:rPr>
          <w:rFonts w:ascii="Times New Roman" w:hAnsi="Times New Roman" w:cs="Times New Roman"/>
          <w:sz w:val="24"/>
          <w:szCs w:val="24"/>
        </w:rPr>
        <w:t xml:space="preserve">4.5. Основанием для прекращения функционирования индустриального парка являются:  окончание срока действия или расторжение соглашения о развитии индустриального парка; невыполнение управляющей компанией условий соглашения; непредставление отчетности или представление уполномоченному органу отчетных документов, содержащих ложные и (или) несоответствующие действительности сведения; </w:t>
      </w:r>
      <w:r w:rsidRPr="00F1118D">
        <w:rPr>
          <w:rFonts w:ascii="Times New Roman" w:hAnsi="Times New Roman" w:cs="Times New Roman"/>
          <w:sz w:val="24"/>
          <w:szCs w:val="24"/>
        </w:rPr>
        <w:lastRenderedPageBreak/>
        <w:t>отсутствие инвестиций, заявленных при создании индустриального парка, в объекты капитального строительства на территории индустриального парка в течение 3 лет подряд со дня заключения соглашения о развитии индустриального парка, представлении письменного обоснованного заявления управляющей компанией индустриального парка о прекращении функционирования индустриального парка.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4.6. Уполномоченный орган в течение 10 календарных дней со дня возникновения обстоятельств, указанных в </w:t>
      </w:r>
      <w:hyperlink w:anchor="Par158" w:tooltip="4.5. Основанием для прекращения функционирования индустриального парка являются отсутствие инвестиций, заявленных при создании индустриального парка, в объекты капитального строительства на территории индустриального парка в течение 3 лет подряд со дня заключе" w:history="1">
        <w:r w:rsidRPr="00F1118D">
          <w:rPr>
            <w:rFonts w:ascii="Times New Roman" w:hAnsi="Times New Roman" w:cs="Times New Roman"/>
            <w:sz w:val="24"/>
            <w:szCs w:val="24"/>
          </w:rPr>
          <w:t>пункте 4.5</w:t>
        </w:r>
      </w:hyperlink>
      <w:r w:rsidRPr="00F1118D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 в администрацию </w:t>
      </w:r>
      <w:r w:rsidR="003202F0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202F0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 заключение для принятия решения о прекращении функционирования индустриального парка.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Решение о прекращении функционирования индустриального парка принимается администрацией </w:t>
      </w:r>
      <w:r w:rsidR="003202F0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202F0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 на основании заключения уполномоченного органа и оформляется распоряжением администрации </w:t>
      </w:r>
      <w:r w:rsidR="003202F0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202F0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4.7. Соглашение о развитии индустриального парка прекращает свое действие со дня принятия решения о прекращении функционирования индустриального парка.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 xml:space="preserve">Соглашение о ведении хозяйственной деятельности заключается управляющей компанией с юридическим лицом - субъектом малого и среднего предпринимательства в течение 5 рабочих дней со дня заключения уполномоченным органом с указанным юридическим лицом - субъектом малого и среднего предпринимательства договора аренды земельного участка, находящегося в муниципальной собственности </w:t>
      </w:r>
      <w:r w:rsidR="003202F0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202F0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  Чувашской Республики, либо договора аренды земельного участка, государственная собственность на который не разграничена, расположенного в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территории индустриального парка.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V. Управляющие компании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5.1. Если земельный участок и (или) производственные площадки, предназначенные для создания индустриального парка, находятся в муниципальной собственности </w:t>
      </w:r>
      <w:r w:rsidR="003202F0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202F0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Республики, или государственная собственность на него не разграничена, отбор управляющей компании осуществляется на конкурсной основе в порядке, определяемом настоящим постановлением.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5.2. Если земельный участок и (или) производственные площадки, предназначенные для создания индустриального парка, находятся в частной собственности, то управляющая компания определяется правообладателем такого земельного участка, собственником производственной площадки.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VI. Резиденты индустриального парка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6.1. У субъекта малого и среднего предпринимательства, заключившего соглашение о ведении хозяйственной деятельности, возникает статус резидента индустриального парка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уполномоченным органом записи в реестр резидентов.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6.2. Резидент индустриального парка в соответствии с условиями соглашения о ведении хозяйственной деятельности обеспечивает: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начало строительных работ на арендованном земельном участке не позднее 3 лет со дня подписания договора аренды;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представление уполномоченному органу и управляющей компании </w:t>
      </w:r>
      <w:hyperlink w:anchor="Par195" w:tooltip="ИНФОРМАЦИЯ" w:history="1">
        <w:r w:rsidRPr="00F1118D">
          <w:rPr>
            <w:rFonts w:ascii="Times New Roman" w:hAnsi="Times New Roman" w:cs="Times New Roman"/>
            <w:sz w:val="24"/>
            <w:szCs w:val="24"/>
          </w:rPr>
          <w:t>информации</w:t>
        </w:r>
      </w:hyperlink>
      <w:r w:rsidRPr="00F1118D">
        <w:rPr>
          <w:rFonts w:ascii="Times New Roman" w:hAnsi="Times New Roman" w:cs="Times New Roman"/>
          <w:sz w:val="24"/>
          <w:szCs w:val="24"/>
        </w:rPr>
        <w:t xml:space="preserve"> о реализации инвестиционного (инновационного) проекта согласно приложению к настоящему Положению ежеквартально, до 15 числа месяца, следующего за отчетным периодом;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представление управляющей компании в соответствии с условиями соглашения о ведении хозяйственной деятельности графика финансирования инвестиционного </w:t>
      </w:r>
      <w:r w:rsidRPr="00F1118D">
        <w:rPr>
          <w:rFonts w:ascii="Times New Roman" w:hAnsi="Times New Roman" w:cs="Times New Roman"/>
          <w:sz w:val="24"/>
          <w:szCs w:val="24"/>
        </w:rPr>
        <w:lastRenderedPageBreak/>
        <w:t>(инновационного) проекта ежеквартально, до 15 числа месяца, следующего за отчетным периодом;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ведение на территории индустриального парка хозяйственной деятельности, привлечение инвестиций в объеме и в сроки, которые предусмотрены соглашением о ведении хозяйственной деятельности.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VII. Государственная поддержка управляющих компаний</w:t>
      </w:r>
    </w:p>
    <w:p w:rsidR="008F6DF8" w:rsidRPr="00F1118D" w:rsidRDefault="008F6DF8" w:rsidP="008F6DF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и резидентов индустриального парка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7.1. В течение всего срока действия соглашения о развитии индустриального парка управляющей компании в соответствии с законодательством Российской Федерации и законодательством Чувашской Республики, муниципальными правовыми актами </w:t>
      </w:r>
      <w:r w:rsidR="003202F0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202F0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Республики,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оказываются меры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государственной и муниципальной поддержки, в том числе информационная поддержка.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В течение срока действия соглашения о ведении хозяйственной деятельности на территории индустриального парка резидентам индустриального парка в соответствии с законодательством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</w:t>
      </w:r>
      <w:r w:rsidR="0079025A">
        <w:rPr>
          <w:rFonts w:ascii="Times New Roman" w:hAnsi="Times New Roman" w:cs="Times New Roman"/>
          <w:sz w:val="24"/>
          <w:szCs w:val="24"/>
        </w:rPr>
        <w:t xml:space="preserve"> </w:t>
      </w:r>
      <w:r w:rsidRPr="00F1118D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 Чувашской Республики, муниципальными правовыми актами, оказываются меры государственной и муниципальной поддержки.</w:t>
      </w:r>
    </w:p>
    <w:p w:rsidR="008F6DF8" w:rsidRPr="0079025A" w:rsidRDefault="008F6DF8" w:rsidP="008F6D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5A">
        <w:rPr>
          <w:rFonts w:ascii="Times New Roman" w:hAnsi="Times New Roman" w:cs="Times New Roman"/>
          <w:sz w:val="24"/>
          <w:szCs w:val="24"/>
        </w:rPr>
        <w:t xml:space="preserve">7.3. Управляющим компаниям и резидентам индустриального парка предоставляются государственные преференции в соответствии со </w:t>
      </w:r>
      <w:hyperlink r:id="rId10" w:tooltip="Федеральный закон от 26.07.2006 N 135-ФЗ (ред. от 13.07.2015) &quot;О защите конкуренции&quot;{КонсультантПлюс}" w:history="1">
        <w:r w:rsidRPr="0079025A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79025A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конкуренции».</w:t>
      </w:r>
    </w:p>
    <w:p w:rsidR="008F6DF8" w:rsidRPr="00F1118D" w:rsidRDefault="008F6DF8" w:rsidP="008F6DF8">
      <w:pPr>
        <w:ind w:firstLine="709"/>
        <w:jc w:val="both"/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39EF" w:rsidRDefault="005039EF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26D5" w:rsidRDefault="00A526D5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39EF" w:rsidRDefault="005039EF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39EF" w:rsidRDefault="005039EF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213D" w:rsidRDefault="000B213D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63E9" w:rsidRDefault="00FE63E9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к Положению о порядке создания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и функционирования индустриальных парков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F086B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CF086B" w:rsidRPr="00F111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F6DF8" w:rsidRPr="00F1118D" w:rsidRDefault="008F6DF8" w:rsidP="008F6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95"/>
      <w:bookmarkEnd w:id="7"/>
      <w:r w:rsidRPr="00F1118D">
        <w:rPr>
          <w:rFonts w:ascii="Times New Roman" w:hAnsi="Times New Roman" w:cs="Times New Roman"/>
          <w:sz w:val="24"/>
          <w:szCs w:val="24"/>
        </w:rPr>
        <w:t>ИНФОРМАЦИЯ</w:t>
      </w:r>
    </w:p>
    <w:p w:rsidR="008F6DF8" w:rsidRPr="00F1118D" w:rsidRDefault="008F6DF8" w:rsidP="008F6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о реализации инвестиционного (инновационного) проекта</w:t>
      </w:r>
    </w:p>
    <w:p w:rsidR="008F6DF8" w:rsidRPr="00F1118D" w:rsidRDefault="008F6DF8" w:rsidP="008F6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F6DF8" w:rsidRPr="00F1118D" w:rsidRDefault="008F6DF8" w:rsidP="008F6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18D">
        <w:rPr>
          <w:rFonts w:ascii="Times New Roman" w:hAnsi="Times New Roman" w:cs="Times New Roman"/>
          <w:sz w:val="24"/>
          <w:szCs w:val="24"/>
        </w:rPr>
        <w:t>(наименование резидента индустриального парка на территории</w:t>
      </w:r>
      <w:proofErr w:type="gramEnd"/>
    </w:p>
    <w:p w:rsidR="008F6DF8" w:rsidRPr="00F1118D" w:rsidRDefault="00CF086B" w:rsidP="008F6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="008F6DF8" w:rsidRPr="00F1118D">
        <w:rPr>
          <w:rFonts w:ascii="Times New Roman" w:hAnsi="Times New Roman" w:cs="Times New Roman"/>
          <w:sz w:val="24"/>
          <w:szCs w:val="24"/>
        </w:rPr>
        <w:t>Чувашской Республики)</w:t>
      </w:r>
    </w:p>
    <w:p w:rsidR="008F6DF8" w:rsidRPr="00F1118D" w:rsidRDefault="008F6DF8" w:rsidP="008F6DF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F6DF8" w:rsidRPr="00F1118D" w:rsidRDefault="008F6DF8" w:rsidP="008F6D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Раздел 1</w:t>
      </w:r>
    </w:p>
    <w:p w:rsidR="008F6DF8" w:rsidRPr="00F1118D" w:rsidRDefault="008F6DF8" w:rsidP="008F6DF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Общие сведения об инвестиционном (инновационном) проекте резидента индустриального парка на территории </w:t>
      </w:r>
      <w:r w:rsidR="00CF086B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CF086B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 (далее соответственно - проект, индустриальный парк).</w:t>
      </w:r>
    </w:p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1. Наименование проекта.</w:t>
      </w:r>
    </w:p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2. Наименование планируемой к производству продукции.</w:t>
      </w:r>
    </w:p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3. Вид экономической деятельности, в которой планируется реализация проекта.</w:t>
      </w:r>
    </w:p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4. Общая стоимость проекта.</w:t>
      </w:r>
    </w:p>
    <w:p w:rsidR="008F6DF8" w:rsidRPr="00F1118D" w:rsidRDefault="00CF086B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F6DF8" w:rsidRPr="00F1118D">
        <w:rPr>
          <w:rFonts w:ascii="Times New Roman" w:hAnsi="Times New Roman" w:cs="Times New Roman"/>
          <w:sz w:val="24"/>
          <w:szCs w:val="24"/>
        </w:rPr>
        <w:t>Объем инвестиций, произведенный субъектом малого и среднего предпринимательства на момент заключения соглашения о ведении хозяйственной деятельности на территории индустриального парка.</w:t>
      </w:r>
    </w:p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6. Дата начала реализации проекта.</w:t>
      </w:r>
    </w:p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7. Дата окончания реализации проекта.</w:t>
      </w:r>
    </w:p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8. Срок окупаемости проекта.</w:t>
      </w:r>
    </w:p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F6DF8" w:rsidRPr="00F1118D" w:rsidRDefault="008F6DF8" w:rsidP="008F6D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Раздел 2</w:t>
      </w:r>
    </w:p>
    <w:p w:rsidR="008F6DF8" w:rsidRPr="00F1118D" w:rsidRDefault="008F6DF8" w:rsidP="008F6DF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F6DF8" w:rsidRPr="00F1118D" w:rsidRDefault="008F6DF8" w:rsidP="008F6DF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1. Сведения о резиденте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204"/>
        <w:gridCol w:w="2436"/>
      </w:tblGrid>
      <w:tr w:rsidR="008F6DF8" w:rsidRPr="00F1118D" w:rsidTr="0067207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Наименование резидента индустриального парка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F8" w:rsidRPr="00F1118D" w:rsidTr="0067207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Контактные данные (юридический адрес, фактический адрес и иные данные)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F8" w:rsidRPr="00F1118D" w:rsidTr="0067207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DF8" w:rsidRPr="00F1118D" w:rsidRDefault="008F6DF8" w:rsidP="008F6DF8">
      <w:pPr>
        <w:ind w:firstLine="709"/>
        <w:jc w:val="both"/>
        <w:rPr>
          <w:sz w:val="28"/>
          <w:szCs w:val="28"/>
        </w:rPr>
        <w:sectPr w:rsidR="008F6DF8" w:rsidRPr="00F1118D" w:rsidSect="0067207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8F6DF8" w:rsidRPr="00F1118D" w:rsidRDefault="008F6DF8" w:rsidP="008F6DF8">
      <w:pPr>
        <w:ind w:firstLine="709"/>
        <w:jc w:val="both"/>
        <w:rPr>
          <w:sz w:val="28"/>
          <w:szCs w:val="28"/>
        </w:rPr>
        <w:sectPr w:rsidR="008F6DF8" w:rsidRPr="00F1118D" w:rsidSect="0067207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6DF8" w:rsidRPr="00F1118D" w:rsidRDefault="008F6DF8" w:rsidP="008F6DF8">
      <w:pPr>
        <w:ind w:firstLine="709"/>
        <w:jc w:val="both"/>
        <w:rPr>
          <w:sz w:val="28"/>
          <w:szCs w:val="28"/>
        </w:rPr>
      </w:pPr>
    </w:p>
    <w:p w:rsidR="008F6DF8" w:rsidRPr="00F1118D" w:rsidRDefault="008F6DF8" w:rsidP="008F6DF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2. Инвестиции в проект</w:t>
      </w:r>
    </w:p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316"/>
        <w:gridCol w:w="990"/>
        <w:gridCol w:w="1277"/>
        <w:gridCol w:w="1105"/>
        <w:gridCol w:w="1163"/>
        <w:gridCol w:w="1043"/>
        <w:gridCol w:w="1233"/>
        <w:gridCol w:w="1031"/>
        <w:gridCol w:w="1236"/>
        <w:gridCol w:w="955"/>
      </w:tblGrid>
      <w:tr w:rsidR="008F6DF8" w:rsidRPr="00F1118D" w:rsidTr="00672079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 проекта </w:t>
            </w:r>
            <w:hyperlink w:anchor="Par304" w:tooltip="&lt;*&gt; Количество столбцов в данной графе должно соответствовать сроку осуществления проекта." w:history="1">
              <w:r w:rsidRPr="00F111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F6DF8" w:rsidRPr="00F1118D" w:rsidTr="00672079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согласно бизнес-плану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n-й год</w:t>
            </w:r>
          </w:p>
        </w:tc>
      </w:tr>
      <w:tr w:rsidR="008F6DF8" w:rsidRPr="00F1118D" w:rsidTr="00672079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согласно бизнес-плану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согласно бизнес-плану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согласно бизнес-плану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согласно бизнес-плану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8F6DF8" w:rsidRPr="00F1118D" w:rsidTr="006720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F8" w:rsidRPr="00F1118D" w:rsidTr="006720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в том числе: собственные средства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F8" w:rsidRPr="00F1118D" w:rsidTr="006720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средства, из них: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F8" w:rsidRPr="00F1118D" w:rsidTr="006720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средства кредитных организаций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F8" w:rsidRPr="00F1118D" w:rsidTr="006720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средства инвестора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04"/>
      <w:bookmarkEnd w:id="8"/>
      <w:r w:rsidRPr="00F1118D">
        <w:rPr>
          <w:rFonts w:ascii="Times New Roman" w:hAnsi="Times New Roman" w:cs="Times New Roman"/>
          <w:sz w:val="24"/>
          <w:szCs w:val="24"/>
        </w:rPr>
        <w:t>&lt;*&gt; Количество столбцов в данной графе должно соответствовать сроку осуществления проекта.</w:t>
      </w:r>
    </w:p>
    <w:p w:rsidR="008F6DF8" w:rsidRPr="00F1118D" w:rsidRDefault="008F6DF8" w:rsidP="008F6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3. Основные финансово-экономические показатели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019"/>
        <w:gridCol w:w="992"/>
        <w:gridCol w:w="1192"/>
        <w:gridCol w:w="1016"/>
        <w:gridCol w:w="1234"/>
        <w:gridCol w:w="1019"/>
        <w:gridCol w:w="1234"/>
        <w:gridCol w:w="1019"/>
        <w:gridCol w:w="1301"/>
        <w:gridCol w:w="1455"/>
      </w:tblGrid>
      <w:tr w:rsidR="008F6DF8" w:rsidRPr="00F1118D" w:rsidTr="0067207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 проекта </w:t>
            </w:r>
            <w:hyperlink w:anchor="Par416" w:tooltip="&lt;*&gt; Количество столбцов в данной графе должно соответствовать сроку осуществления проекта." w:history="1">
              <w:r w:rsidRPr="00F111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F6DF8" w:rsidRPr="00F1118D" w:rsidTr="0067207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согласно бизнес-плану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n-й год</w:t>
            </w:r>
          </w:p>
        </w:tc>
      </w:tr>
      <w:tr w:rsidR="008F6DF8" w:rsidRPr="00F1118D" w:rsidTr="0067207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согласно бизнес-плану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согласно бизнес-плану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согласно бизнес-плану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согласно бизнес-плану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8F6DF8" w:rsidRPr="00F1118D" w:rsidTr="00672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в натуральном выражении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F8" w:rsidRPr="00F1118D" w:rsidTr="00CF086B">
        <w:trPr>
          <w:trHeight w:val="1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производства, выполнено работ и услуг собственными силами (без НДС, акцизов, пошлин)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F8" w:rsidRPr="00F1118D" w:rsidTr="00672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(без НДС, акцизов, пошлин)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F8" w:rsidRPr="00F1118D" w:rsidTr="00672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НДС, акцизы, пошлины от реализации продукции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F8" w:rsidRPr="00F1118D" w:rsidTr="00672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реализацию продукции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F8" w:rsidRPr="00F1118D" w:rsidTr="00672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F8" w:rsidRPr="00F1118D" w:rsidTr="00672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результат (прибыль)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F8" w:rsidRPr="00F1118D" w:rsidTr="00672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</w:t>
            </w:r>
            <w:hyperlink w:anchor="Par417" w:tooltip="&lt;**&gt; В случае недостижения объема прибыли, заложенного в бизнес-плане, указать причины в виде примечания к таблице." w:history="1">
              <w:r w:rsidRPr="00F111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16"/>
      <w:bookmarkEnd w:id="9"/>
      <w:r w:rsidRPr="00F1118D">
        <w:rPr>
          <w:rFonts w:ascii="Times New Roman" w:hAnsi="Times New Roman" w:cs="Times New Roman"/>
          <w:sz w:val="24"/>
          <w:szCs w:val="24"/>
        </w:rPr>
        <w:t>&lt;*&gt; Количество столбцов в данной графе должно соответствовать сроку осуществления проекта.</w:t>
      </w:r>
    </w:p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17"/>
      <w:bookmarkEnd w:id="10"/>
      <w:r w:rsidRPr="00F1118D">
        <w:rPr>
          <w:rFonts w:ascii="Times New Roman" w:hAnsi="Times New Roman" w:cs="Times New Roman"/>
          <w:sz w:val="24"/>
          <w:szCs w:val="24"/>
        </w:rPr>
        <w:t>&lt;**&gt; В случае недостижения объема прибыли, заложенного в бизнес-плане, указать причины в виде примечания к таблице.</w:t>
      </w:r>
    </w:p>
    <w:p w:rsidR="008F6DF8" w:rsidRPr="00F1118D" w:rsidRDefault="008F6DF8" w:rsidP="008F6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4. Движение денежных средств</w:t>
      </w:r>
    </w:p>
    <w:p w:rsidR="008F6DF8" w:rsidRPr="00F1118D" w:rsidRDefault="008F6DF8" w:rsidP="008F6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4.1. Предоставление средств из республиканского бюджета Чувашской Республики 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260"/>
        <w:gridCol w:w="992"/>
        <w:gridCol w:w="1192"/>
        <w:gridCol w:w="1016"/>
        <w:gridCol w:w="1234"/>
        <w:gridCol w:w="1019"/>
        <w:gridCol w:w="1234"/>
        <w:gridCol w:w="1019"/>
        <w:gridCol w:w="1301"/>
        <w:gridCol w:w="963"/>
      </w:tblGrid>
      <w:tr w:rsidR="008F6DF8" w:rsidRPr="00F1118D" w:rsidTr="00672079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 проекта </w:t>
            </w:r>
            <w:hyperlink w:anchor="Par454" w:tooltip="&lt;*&gt; Количество столбцов в данной графе должно соответствовать сроку осуществления проекта." w:history="1">
              <w:r w:rsidRPr="00F111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F6DF8" w:rsidRPr="00F1118D" w:rsidTr="00672079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согласно бизнес-плану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n-й год</w:t>
            </w:r>
          </w:p>
        </w:tc>
      </w:tr>
      <w:tr w:rsidR="008F6DF8" w:rsidRPr="00F1118D" w:rsidTr="00672079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согласно бизнес-плану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согласно бизнес-плану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согласно бизнес-плану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согласно бизнес-плану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8F6DF8" w:rsidRPr="00F1118D" w:rsidTr="00672079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Предоставление средств из республиканского бюджета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54"/>
      <w:bookmarkEnd w:id="11"/>
      <w:r w:rsidRPr="00F1118D">
        <w:rPr>
          <w:rFonts w:ascii="Times New Roman" w:hAnsi="Times New Roman" w:cs="Times New Roman"/>
          <w:sz w:val="24"/>
          <w:szCs w:val="24"/>
        </w:rPr>
        <w:t>&lt;*&gt; Количество столбцов в данной графе должно соответствовать сроку осуществления проекта.</w:t>
      </w:r>
    </w:p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86B" w:rsidRDefault="00CF086B" w:rsidP="008F6D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86B" w:rsidRDefault="00CF086B" w:rsidP="00CF08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86B" w:rsidRDefault="00CF086B" w:rsidP="00CF08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86B" w:rsidRDefault="00CF086B" w:rsidP="00CF08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86B" w:rsidRDefault="008F6DF8" w:rsidP="00CF08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6B">
        <w:rPr>
          <w:rFonts w:ascii="Times New Roman" w:hAnsi="Times New Roman" w:cs="Times New Roman"/>
          <w:sz w:val="24"/>
          <w:szCs w:val="24"/>
        </w:rPr>
        <w:lastRenderedPageBreak/>
        <w:t xml:space="preserve">4.2. Поступление средств в </w:t>
      </w:r>
      <w:r w:rsidR="00656CB0">
        <w:rPr>
          <w:rFonts w:ascii="Times New Roman" w:hAnsi="Times New Roman" w:cs="Times New Roman"/>
          <w:sz w:val="24"/>
          <w:szCs w:val="24"/>
        </w:rPr>
        <w:t>бюджеты бюджетной системы РФ.</w:t>
      </w:r>
      <w:r w:rsidRPr="00CF086B">
        <w:rPr>
          <w:rFonts w:ascii="Times New Roman" w:hAnsi="Times New Roman" w:cs="Times New Roman"/>
          <w:sz w:val="24"/>
          <w:szCs w:val="24"/>
        </w:rPr>
        <w:t xml:space="preserve"> </w:t>
      </w:r>
      <w:r w:rsidR="00CF086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6DF8" w:rsidRPr="00F1118D" w:rsidRDefault="00CF086B" w:rsidP="00CF08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F6DF8" w:rsidRPr="00F1118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36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33"/>
        <w:gridCol w:w="992"/>
        <w:gridCol w:w="1192"/>
        <w:gridCol w:w="1016"/>
        <w:gridCol w:w="1234"/>
        <w:gridCol w:w="1019"/>
        <w:gridCol w:w="1234"/>
        <w:gridCol w:w="1019"/>
        <w:gridCol w:w="1301"/>
        <w:gridCol w:w="963"/>
      </w:tblGrid>
      <w:tr w:rsidR="008F6DF8" w:rsidRPr="00F1118D" w:rsidTr="00672079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 проекта </w:t>
            </w:r>
            <w:hyperlink w:anchor="Par588" w:tooltip="&lt;*&gt; Количество столбцов в данной графе должно соответствовать сроку осуществления проекта." w:history="1">
              <w:r w:rsidRPr="00F111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F6DF8" w:rsidRPr="00F1118D" w:rsidTr="00672079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согласно бизнес-плану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tabs>
                <w:tab w:val="left" w:pos="307"/>
                <w:tab w:val="center" w:pos="1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ab/>
              <w:t>2-й год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n-й год</w:t>
            </w:r>
          </w:p>
        </w:tc>
      </w:tr>
      <w:tr w:rsidR="008F6DF8" w:rsidRPr="00F1118D" w:rsidTr="00CF086B">
        <w:trPr>
          <w:trHeight w:val="684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согласно бизнес-плану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согласно бизнес-плану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согласно бизнес-плану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согласно бизнес-плану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8F6DF8" w:rsidRPr="00F1118D" w:rsidTr="0067207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6DF8" w:rsidRPr="00F1118D" w:rsidTr="0067207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Налоги,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F8" w:rsidRPr="00F1118D" w:rsidTr="0067207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F8" w:rsidRPr="00F1118D" w:rsidTr="0067207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F8" w:rsidRPr="00F1118D" w:rsidTr="0067207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F8" w:rsidRPr="00F1118D" w:rsidTr="0067207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F8" w:rsidRPr="00F1118D" w:rsidTr="0067207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CF086B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F8" w:rsidRPr="00F1118D" w:rsidTr="0067207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F8" w:rsidRPr="00F1118D" w:rsidTr="0067207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88"/>
      <w:bookmarkEnd w:id="12"/>
      <w:r w:rsidRPr="00F1118D">
        <w:rPr>
          <w:rFonts w:ascii="Times New Roman" w:hAnsi="Times New Roman" w:cs="Times New Roman"/>
          <w:sz w:val="24"/>
          <w:szCs w:val="24"/>
        </w:rPr>
        <w:t>&lt;*&gt; Количество столбцов в данной графе должно соответствовать сроку осуществления проекта.</w:t>
      </w:r>
    </w:p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86B" w:rsidRDefault="008F6DF8" w:rsidP="008F6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__________________________________</w:t>
      </w:r>
    </w:p>
    <w:p w:rsidR="00CF086B" w:rsidRDefault="008F6DF8" w:rsidP="008F6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F086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1118D">
        <w:rPr>
          <w:rFonts w:ascii="Times New Roman" w:hAnsi="Times New Roman" w:cs="Times New Roman"/>
          <w:sz w:val="24"/>
          <w:szCs w:val="24"/>
        </w:rPr>
        <w:t xml:space="preserve">(подпись)                  </w:t>
      </w:r>
    </w:p>
    <w:p w:rsidR="008F6DF8" w:rsidRPr="00F1118D" w:rsidRDefault="008F6DF8" w:rsidP="008F6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      М.П.</w:t>
      </w:r>
    </w:p>
    <w:p w:rsidR="00CF086B" w:rsidRDefault="008F6DF8" w:rsidP="008F6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    Главный бухгалтер        __________________________________</w:t>
      </w:r>
    </w:p>
    <w:p w:rsidR="008F6DF8" w:rsidRPr="00F1118D" w:rsidRDefault="008F6DF8" w:rsidP="0060525F">
      <w:pPr>
        <w:pStyle w:val="ConsPlusNonformat"/>
        <w:jc w:val="both"/>
        <w:rPr>
          <w:sz w:val="28"/>
          <w:szCs w:val="28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F08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1118D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F6DF8" w:rsidRPr="00F1118D" w:rsidRDefault="008F6DF8" w:rsidP="008F6DF8">
      <w:pPr>
        <w:ind w:firstLine="709"/>
        <w:jc w:val="both"/>
        <w:rPr>
          <w:sz w:val="28"/>
          <w:szCs w:val="28"/>
        </w:rPr>
        <w:sectPr w:rsidR="008F6DF8" w:rsidRPr="00F1118D" w:rsidSect="00CF086B"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</w:p>
    <w:p w:rsidR="008F6DF8" w:rsidRPr="00F1118D" w:rsidRDefault="008F6DF8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32DF1" w:rsidRDefault="00432DF1" w:rsidP="00432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6DF8" w:rsidRPr="00F1118D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F6DF8" w:rsidRPr="00F1118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86B">
        <w:rPr>
          <w:rFonts w:ascii="Times New Roman" w:hAnsi="Times New Roman" w:cs="Times New Roman"/>
          <w:sz w:val="24"/>
          <w:szCs w:val="24"/>
        </w:rPr>
        <w:t>Шумерлинского</w:t>
      </w:r>
    </w:p>
    <w:p w:rsidR="008F6DF8" w:rsidRPr="00F1118D" w:rsidRDefault="00432DF1" w:rsidP="00432D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F08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F086B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DF8"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от</w:t>
      </w:r>
      <w:r w:rsidR="007C3017">
        <w:rPr>
          <w:rFonts w:ascii="Times New Roman" w:hAnsi="Times New Roman" w:cs="Times New Roman"/>
          <w:sz w:val="24"/>
          <w:szCs w:val="24"/>
        </w:rPr>
        <w:t>22.08.</w:t>
      </w:r>
      <w:r w:rsidRPr="00F1118D">
        <w:rPr>
          <w:rFonts w:ascii="Times New Roman" w:hAnsi="Times New Roman" w:cs="Times New Roman"/>
          <w:sz w:val="24"/>
          <w:szCs w:val="24"/>
        </w:rPr>
        <w:t>201</w:t>
      </w:r>
      <w:r w:rsidR="00432DF1">
        <w:rPr>
          <w:rFonts w:ascii="Times New Roman" w:hAnsi="Times New Roman" w:cs="Times New Roman"/>
          <w:sz w:val="24"/>
          <w:szCs w:val="24"/>
        </w:rPr>
        <w:t>6</w:t>
      </w:r>
      <w:r w:rsidRPr="00F1118D">
        <w:rPr>
          <w:rFonts w:ascii="Times New Roman" w:hAnsi="Times New Roman" w:cs="Times New Roman"/>
          <w:sz w:val="24"/>
          <w:szCs w:val="24"/>
        </w:rPr>
        <w:t xml:space="preserve"> № </w:t>
      </w:r>
      <w:r w:rsidR="007C3017">
        <w:rPr>
          <w:rFonts w:ascii="Times New Roman" w:hAnsi="Times New Roman" w:cs="Times New Roman"/>
          <w:sz w:val="24"/>
          <w:szCs w:val="24"/>
        </w:rPr>
        <w:t>368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608"/>
      <w:bookmarkEnd w:id="13"/>
      <w:r w:rsidRPr="00F1118D">
        <w:rPr>
          <w:rFonts w:ascii="Times New Roman" w:hAnsi="Times New Roman" w:cs="Times New Roman"/>
          <w:sz w:val="24"/>
          <w:szCs w:val="24"/>
        </w:rPr>
        <w:t>ПОРЯДОК</w:t>
      </w:r>
    </w:p>
    <w:p w:rsidR="008F6DF8" w:rsidRPr="00F1118D" w:rsidRDefault="008F6DF8" w:rsidP="008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ФОРМИРОВАНИЯ И ПРЕДОСТАВЛЕНИЯ ЗЕМЕЛЬНЫХ УЧАСТКОВ,</w:t>
      </w:r>
    </w:p>
    <w:p w:rsidR="008F6DF8" w:rsidRPr="00F1118D" w:rsidRDefault="008F6DF8" w:rsidP="008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  <w:r w:rsidR="00432DF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432DF1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="000B213D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F1118D">
        <w:rPr>
          <w:rFonts w:ascii="Times New Roman" w:hAnsi="Times New Roman" w:cs="Times New Roman"/>
          <w:sz w:val="24"/>
          <w:szCs w:val="24"/>
        </w:rPr>
        <w:t xml:space="preserve"> ДЛЯ СОЗДАНИЯ ИНДУСТРИАЛЬНЫХ ПАРКОВ НА ТЕРРИТОРИИ</w:t>
      </w:r>
    </w:p>
    <w:p w:rsidR="008F6DF8" w:rsidRPr="00F1118D" w:rsidRDefault="00432DF1" w:rsidP="008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8F6DF8" w:rsidRPr="00F1118D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8F6DF8" w:rsidRPr="00F1118D" w:rsidRDefault="008F6DF8" w:rsidP="008F6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формирования и предоставления земельных участков, находящихся в муниципальной собственности </w:t>
      </w:r>
      <w:r w:rsidR="00432DF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432DF1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="000B213D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F1118D">
        <w:rPr>
          <w:rFonts w:ascii="Times New Roman" w:hAnsi="Times New Roman" w:cs="Times New Roman"/>
          <w:sz w:val="24"/>
          <w:szCs w:val="24"/>
        </w:rPr>
        <w:t xml:space="preserve">для создания индустриальных парков на территории </w:t>
      </w:r>
      <w:r w:rsidR="00432DF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432DF1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Республики, (далее - индустриальный парк).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II. Формирование земельных участков для создания</w:t>
      </w:r>
    </w:p>
    <w:p w:rsidR="008F6DF8" w:rsidRPr="00F1118D" w:rsidRDefault="008F6DF8" w:rsidP="008F6DF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индустриальных парков</w:t>
      </w:r>
    </w:p>
    <w:p w:rsidR="008F6DF8" w:rsidRPr="00F1118D" w:rsidRDefault="008F6DF8" w:rsidP="008F6DF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 xml:space="preserve">Инициатор создания индустриальных парков на территории </w:t>
      </w:r>
      <w:r w:rsidR="00432DF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432DF1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Республики, (далее - инициатор), обеспечивает разработку эскизного проекта застройки индустриального парка, проекта планировки территории и проекта межевания территории с учетом специализации индустриального парка и потребностей потенциальных резидентов индустриального парка и обращается в уполномоченный орган администрации </w:t>
      </w:r>
      <w:r w:rsidR="00432DF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432DF1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 (далее - уполномоченный орган) на территории которого планируется размещение индустриального парка, для принятия им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решения о подготовке документации по планировке  и межевании территории.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624"/>
      <w:bookmarkEnd w:id="14"/>
      <w:r w:rsidRPr="00F1118D">
        <w:rPr>
          <w:rFonts w:ascii="Times New Roman" w:hAnsi="Times New Roman" w:cs="Times New Roman"/>
          <w:sz w:val="24"/>
          <w:szCs w:val="24"/>
        </w:rPr>
        <w:t>2.2. Уполномоченный орган, на территории которого планируется размещение индустриального парка, в установленном порядке и в соответствии с градостроительным законодательством утверждает документацию по планировке и межеванию территории или отклоняет такую документацию и направляет ее на доработку.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25"/>
      <w:bookmarkEnd w:id="15"/>
      <w:r w:rsidRPr="00F1118D">
        <w:rPr>
          <w:rFonts w:ascii="Times New Roman" w:hAnsi="Times New Roman" w:cs="Times New Roman"/>
          <w:sz w:val="24"/>
          <w:szCs w:val="24"/>
        </w:rPr>
        <w:t xml:space="preserve">2.3. Инициатор после утверждения документации, указанной в </w:t>
      </w:r>
      <w:hyperlink w:anchor="Par624" w:tooltip="2.2. Уполномоченный орган, на территории которого планируется размещение индустриального парка, в соответствии с градостроительным законодательством утверждает документацию по планировке территории или отклоняет такую документацию и направляет ее на доработку." w:history="1">
        <w:r w:rsidRPr="00F1118D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F1118D">
        <w:rPr>
          <w:rFonts w:ascii="Times New Roman" w:hAnsi="Times New Roman" w:cs="Times New Roman"/>
          <w:sz w:val="24"/>
          <w:szCs w:val="24"/>
        </w:rPr>
        <w:t xml:space="preserve"> настоящего Порядка представляет в течение 10 календарных дней </w:t>
      </w:r>
      <w:r w:rsidRPr="004513CE">
        <w:rPr>
          <w:rFonts w:ascii="Times New Roman" w:hAnsi="Times New Roman" w:cs="Times New Roman"/>
          <w:sz w:val="24"/>
          <w:szCs w:val="24"/>
        </w:rPr>
        <w:t xml:space="preserve">в </w:t>
      </w:r>
      <w:r w:rsidR="00CA7E8C" w:rsidRPr="004513CE">
        <w:rPr>
          <w:rFonts w:ascii="Times New Roman" w:hAnsi="Times New Roman" w:cs="Times New Roman"/>
          <w:sz w:val="24"/>
          <w:szCs w:val="24"/>
        </w:rPr>
        <w:t>отдел</w:t>
      </w:r>
      <w:r w:rsidRPr="004513CE">
        <w:rPr>
          <w:rFonts w:ascii="Times New Roman" w:hAnsi="Times New Roman" w:cs="Times New Roman"/>
          <w:sz w:val="24"/>
          <w:szCs w:val="24"/>
        </w:rPr>
        <w:t xml:space="preserve"> </w:t>
      </w:r>
      <w:r w:rsidR="002330BE" w:rsidRPr="004513CE">
        <w:rPr>
          <w:rFonts w:ascii="Times New Roman" w:hAnsi="Times New Roman" w:cs="Times New Roman"/>
          <w:sz w:val="24"/>
          <w:szCs w:val="24"/>
        </w:rPr>
        <w:t>экономики,</w:t>
      </w:r>
      <w:r w:rsidRPr="004513CE">
        <w:rPr>
          <w:rFonts w:ascii="Times New Roman" w:hAnsi="Times New Roman" w:cs="Times New Roman"/>
          <w:sz w:val="24"/>
          <w:szCs w:val="24"/>
        </w:rPr>
        <w:t xml:space="preserve"> земельных </w:t>
      </w:r>
      <w:r w:rsidR="00CA7E8C" w:rsidRPr="004513CE">
        <w:rPr>
          <w:rFonts w:ascii="Times New Roman" w:hAnsi="Times New Roman" w:cs="Times New Roman"/>
          <w:sz w:val="24"/>
          <w:szCs w:val="24"/>
        </w:rPr>
        <w:t xml:space="preserve">и имущественных </w:t>
      </w:r>
      <w:r w:rsidRPr="004513CE">
        <w:rPr>
          <w:rFonts w:ascii="Times New Roman" w:hAnsi="Times New Roman" w:cs="Times New Roman"/>
          <w:sz w:val="24"/>
          <w:szCs w:val="24"/>
        </w:rPr>
        <w:t xml:space="preserve">отношений администрации </w:t>
      </w:r>
      <w:r w:rsidR="005039EF" w:rsidRPr="004513CE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513CE">
        <w:rPr>
          <w:rFonts w:ascii="Times New Roman" w:hAnsi="Times New Roman" w:cs="Times New Roman"/>
          <w:sz w:val="24"/>
          <w:szCs w:val="24"/>
        </w:rPr>
        <w:t xml:space="preserve">  Чувашской Республики  предложения по схеме планировочной организации земельного участка с учетом утвержденных</w:t>
      </w:r>
      <w:r w:rsidRPr="00F1118D">
        <w:rPr>
          <w:rFonts w:ascii="Times New Roman" w:hAnsi="Times New Roman" w:cs="Times New Roman"/>
          <w:sz w:val="24"/>
          <w:szCs w:val="24"/>
        </w:rPr>
        <w:t xml:space="preserve"> в установленном порядке проекта планировки и проекта межевания территории.</w:t>
      </w:r>
    </w:p>
    <w:p w:rsidR="008F6DF8" w:rsidRPr="00F1118D" w:rsidRDefault="008F6DF8" w:rsidP="00CA7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18D">
        <w:rPr>
          <w:rFonts w:ascii="Times New Roman" w:hAnsi="Times New Roman" w:cs="Times New Roman"/>
          <w:sz w:val="24"/>
          <w:szCs w:val="24"/>
        </w:rPr>
        <w:t>2.4</w:t>
      </w:r>
      <w:r w:rsidR="00CA7E8C" w:rsidRPr="004513CE">
        <w:rPr>
          <w:rFonts w:ascii="Times New Roman" w:hAnsi="Times New Roman" w:cs="Times New Roman"/>
          <w:sz w:val="24"/>
          <w:szCs w:val="24"/>
        </w:rPr>
        <w:t>.Отдел</w:t>
      </w:r>
      <w:r w:rsidR="002330BE" w:rsidRPr="004513CE">
        <w:rPr>
          <w:rFonts w:ascii="Times New Roman" w:hAnsi="Times New Roman" w:cs="Times New Roman"/>
          <w:sz w:val="24"/>
          <w:szCs w:val="24"/>
        </w:rPr>
        <w:t xml:space="preserve"> экономики,</w:t>
      </w:r>
      <w:r w:rsidR="00CA7E8C" w:rsidRPr="004513CE">
        <w:rPr>
          <w:rFonts w:ascii="Times New Roman" w:hAnsi="Times New Roman" w:cs="Times New Roman"/>
          <w:sz w:val="24"/>
          <w:szCs w:val="24"/>
        </w:rPr>
        <w:t xml:space="preserve">  земельных и имущественных отношений администрации Шумерлинского района  Чувашской Республики</w:t>
      </w:r>
      <w:r w:rsidRPr="00F1118D">
        <w:rPr>
          <w:rFonts w:ascii="Times New Roman" w:hAnsi="Times New Roman" w:cs="Times New Roman"/>
          <w:sz w:val="24"/>
          <w:szCs w:val="24"/>
        </w:rPr>
        <w:t xml:space="preserve"> после представления предложений, указанных в </w:t>
      </w:r>
      <w:hyperlink w:anchor="Par625" w:tooltip="2.3. Инициатор после утверждения документации, указанной в пункте 2.2 настоящего Порядка, направляет ее в отдел строительства, дорожного хозяйства и ЖКХ администрации Порецкого района Чувашской Республики для проверки соответствия документации по планировке те" w:history="1">
        <w:r w:rsidRPr="00F1118D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F1118D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 проведение в установленном порядке в течение 90 календарных дней межевания земельных участков, постановки вновь сформированных земельных участков на государственный кадастровый учет и государственной регистрации права собственности муниципального образования </w:t>
      </w:r>
      <w:r w:rsidR="00432DF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432DF1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 на них.</w:t>
      </w:r>
      <w:proofErr w:type="gramEnd"/>
    </w:p>
    <w:p w:rsidR="008F6DF8" w:rsidRPr="00F1118D" w:rsidRDefault="008F6DF8" w:rsidP="008F6DF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III. Предоставление земельных участков в аренду субъектам малого и среднего </w:t>
      </w:r>
    </w:p>
    <w:p w:rsidR="008F6DF8" w:rsidRPr="00F1118D" w:rsidRDefault="008F6DF8" w:rsidP="008F6D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1118D">
        <w:rPr>
          <w:rFonts w:ascii="Times New Roman" w:hAnsi="Times New Roman" w:cs="Times New Roman"/>
          <w:sz w:val="24"/>
          <w:szCs w:val="24"/>
        </w:rPr>
        <w:t xml:space="preserve">предпринимательства для размещения вновь создаваемых в рамках реализации </w:t>
      </w:r>
      <w:proofErr w:type="gramEnd"/>
    </w:p>
    <w:p w:rsidR="008F6DF8" w:rsidRPr="00F1118D" w:rsidRDefault="008F6DF8" w:rsidP="008F6D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инвестиционных (инновационных) проектов производственных объектов</w:t>
      </w:r>
    </w:p>
    <w:p w:rsidR="008F6DF8" w:rsidRPr="00F1118D" w:rsidRDefault="008F6DF8" w:rsidP="008F6DF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3.1. Предоставление сформированных земельных участков субъектам малого и среднего предпринимательства, которые будут реализовывать инвестиционные (инновационные) </w:t>
      </w:r>
      <w:r w:rsidRPr="00F1118D">
        <w:rPr>
          <w:rFonts w:ascii="Times New Roman" w:hAnsi="Times New Roman" w:cs="Times New Roman"/>
          <w:sz w:val="24"/>
          <w:szCs w:val="24"/>
        </w:rPr>
        <w:lastRenderedPageBreak/>
        <w:t>проекты на территории индустриального парка, осуществляется путем проведения аукциона в соответствии с законодательством Российской Федерации.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3.2. Организатором проведения аукциона по продаже права на заключение договоров аренды земельных участков для реализации инвестиционных (инновационных) проектов субъектами малого и среднего предпринимательства (далее соответственно - аукцион, договор аренды земельных участков) является администрация </w:t>
      </w:r>
      <w:r w:rsidR="00432DF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432DF1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3.3. Договоры аренды земельных участков с субъектами малого и среднего предпринимательства (далее - арендаторы) по результатам аукциона заключает </w:t>
      </w:r>
      <w:r w:rsidR="00CA7E8C" w:rsidRPr="004513CE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330BE" w:rsidRPr="004513CE">
        <w:rPr>
          <w:rFonts w:ascii="Times New Roman" w:hAnsi="Times New Roman" w:cs="Times New Roman"/>
          <w:sz w:val="24"/>
          <w:szCs w:val="24"/>
        </w:rPr>
        <w:t>экономики,</w:t>
      </w:r>
      <w:r w:rsidR="00CA7E8C" w:rsidRPr="004513CE">
        <w:rPr>
          <w:rFonts w:ascii="Times New Roman" w:hAnsi="Times New Roman" w:cs="Times New Roman"/>
          <w:sz w:val="24"/>
          <w:szCs w:val="24"/>
        </w:rPr>
        <w:t xml:space="preserve"> земельных и имущественных отношений администрации Шумерлинского района  Чувашской Республики</w:t>
      </w:r>
      <w:r w:rsidRPr="004513CE">
        <w:rPr>
          <w:rFonts w:ascii="Times New Roman" w:hAnsi="Times New Roman" w:cs="Times New Roman"/>
          <w:sz w:val="24"/>
          <w:szCs w:val="24"/>
        </w:rPr>
        <w:t>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18D">
        <w:rPr>
          <w:rFonts w:ascii="Times New Roman" w:hAnsi="Times New Roman" w:cs="Times New Roman"/>
          <w:sz w:val="24"/>
          <w:szCs w:val="24"/>
        </w:rPr>
        <w:t>В целях осуществления контроля за выполнением арендаторами условий освоения предоставленных в аренду земельных участков в договоре аренды земельного участка на стороне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арендодателя также </w:t>
      </w:r>
      <w:r w:rsidRPr="00CA7E8C">
        <w:rPr>
          <w:rFonts w:ascii="Times New Roman" w:hAnsi="Times New Roman" w:cs="Times New Roman"/>
          <w:sz w:val="24"/>
          <w:szCs w:val="24"/>
        </w:rPr>
        <w:t>выступает управляющая компания.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38"/>
      <w:bookmarkEnd w:id="16"/>
      <w:r w:rsidRPr="00F1118D">
        <w:rPr>
          <w:rFonts w:ascii="Times New Roman" w:hAnsi="Times New Roman" w:cs="Times New Roman"/>
          <w:sz w:val="24"/>
          <w:szCs w:val="24"/>
        </w:rPr>
        <w:t>3.4. Инициатор представляет в уполномоченный орган предложения по освоению земельного участка с учетом промышленного производства, создаваемого в индустриальном парке, и выпускаемой продукции для включения в документацию об аукционе и проекты договоров аренды земельных участков, предусматривающие условия освоения земельного участка.</w:t>
      </w:r>
    </w:p>
    <w:p w:rsidR="008F6DF8" w:rsidRPr="004C0635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39"/>
      <w:bookmarkEnd w:id="17"/>
      <w:r w:rsidRPr="004C0635">
        <w:rPr>
          <w:rFonts w:ascii="Times New Roman" w:hAnsi="Times New Roman" w:cs="Times New Roman"/>
          <w:sz w:val="24"/>
          <w:szCs w:val="24"/>
        </w:rPr>
        <w:t xml:space="preserve">3.5. Уполномоченный орган в течение 15 календарных дней после представления документов, указанных в </w:t>
      </w:r>
      <w:hyperlink w:anchor="Par638" w:tooltip="3.4. Инициатор представляет в уполномоченный орган предложения по освоению земельного участка с учетом промышленного производства, создаваемого в индустриальном парке, и выпускаемой продукции для включения в документацию об аукционе и проекты договоров аренды " w:history="1">
        <w:r w:rsidRPr="004C0635">
          <w:rPr>
            <w:rFonts w:ascii="Times New Roman" w:hAnsi="Times New Roman" w:cs="Times New Roman"/>
            <w:sz w:val="24"/>
            <w:szCs w:val="24"/>
          </w:rPr>
          <w:t>пункте 3.4</w:t>
        </w:r>
      </w:hyperlink>
      <w:r w:rsidRPr="004C0635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 подготовку документации об аукционе и направляет ее в </w:t>
      </w:r>
      <w:r w:rsidR="00CA7E8C" w:rsidRPr="004C063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330BE" w:rsidRPr="004C0635">
        <w:rPr>
          <w:rFonts w:ascii="Times New Roman" w:hAnsi="Times New Roman" w:cs="Times New Roman"/>
          <w:sz w:val="24"/>
          <w:szCs w:val="24"/>
        </w:rPr>
        <w:t>экономики,</w:t>
      </w:r>
      <w:r w:rsidR="00CA7E8C" w:rsidRPr="004C0635">
        <w:rPr>
          <w:rFonts w:ascii="Times New Roman" w:hAnsi="Times New Roman" w:cs="Times New Roman"/>
          <w:sz w:val="24"/>
          <w:szCs w:val="24"/>
        </w:rPr>
        <w:t xml:space="preserve"> земельных и имущественных отношений администрации Шумерлинского района  Чувашской Республики</w:t>
      </w:r>
      <w:r w:rsidRPr="004C0635">
        <w:rPr>
          <w:rFonts w:ascii="Times New Roman" w:hAnsi="Times New Roman" w:cs="Times New Roman"/>
          <w:sz w:val="24"/>
          <w:szCs w:val="24"/>
        </w:rPr>
        <w:t xml:space="preserve"> на согласование.</w:t>
      </w:r>
    </w:p>
    <w:p w:rsidR="008F6DF8" w:rsidRPr="004C0635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635">
        <w:rPr>
          <w:rFonts w:ascii="Times New Roman" w:hAnsi="Times New Roman" w:cs="Times New Roman"/>
          <w:sz w:val="24"/>
          <w:szCs w:val="24"/>
        </w:rPr>
        <w:t xml:space="preserve">3.6. </w:t>
      </w:r>
      <w:r w:rsidR="00CA7E8C" w:rsidRPr="004C063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330BE" w:rsidRPr="004C0635">
        <w:rPr>
          <w:rFonts w:ascii="Times New Roman" w:hAnsi="Times New Roman" w:cs="Times New Roman"/>
          <w:sz w:val="24"/>
          <w:szCs w:val="24"/>
        </w:rPr>
        <w:t>экономики,</w:t>
      </w:r>
      <w:r w:rsidR="00CA7E8C" w:rsidRPr="004C0635">
        <w:rPr>
          <w:rFonts w:ascii="Times New Roman" w:hAnsi="Times New Roman" w:cs="Times New Roman"/>
          <w:sz w:val="24"/>
          <w:szCs w:val="24"/>
        </w:rPr>
        <w:t xml:space="preserve"> земельных и имущественных отношений администрации Шумерлинского района  Чувашской Республики</w:t>
      </w:r>
      <w:r w:rsidRPr="004C0635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рассматривает, согласовывает и направляет в уполномоченный орган документацию, указанную в </w:t>
      </w:r>
      <w:hyperlink w:anchor="Par639" w:tooltip="3.5. Уполномоченный орган в течение 15 календарных дней после представления документов, указанных в пункте 3.4 настоящего Порядка, обеспечивает подготовку документации об аукционе и направляет ее в Комитет на согласование." w:history="1">
        <w:r w:rsidRPr="004C0635">
          <w:rPr>
            <w:rFonts w:ascii="Times New Roman" w:hAnsi="Times New Roman" w:cs="Times New Roman"/>
            <w:sz w:val="24"/>
            <w:szCs w:val="24"/>
          </w:rPr>
          <w:t>пункте 3.5</w:t>
        </w:r>
      </w:hyperlink>
      <w:r w:rsidRPr="004C0635">
        <w:rPr>
          <w:rFonts w:ascii="Times New Roman" w:hAnsi="Times New Roman" w:cs="Times New Roman"/>
          <w:sz w:val="24"/>
          <w:szCs w:val="24"/>
        </w:rPr>
        <w:t xml:space="preserve"> настоящего Порядка, для проведения аукциона.</w:t>
      </w:r>
    </w:p>
    <w:p w:rsidR="008F6DF8" w:rsidRPr="004C0635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41"/>
      <w:bookmarkEnd w:id="18"/>
      <w:r w:rsidRPr="004C0635">
        <w:rPr>
          <w:rFonts w:ascii="Times New Roman" w:hAnsi="Times New Roman" w:cs="Times New Roman"/>
          <w:sz w:val="24"/>
          <w:szCs w:val="24"/>
        </w:rPr>
        <w:t xml:space="preserve">3.7. Уполномоченный орган на следующий рабочий день после дня подписания протокола о результатах аукциона направляет в </w:t>
      </w:r>
      <w:r w:rsidR="00CA7E8C" w:rsidRPr="004C063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330BE" w:rsidRPr="004C0635">
        <w:rPr>
          <w:rFonts w:ascii="Times New Roman" w:hAnsi="Times New Roman" w:cs="Times New Roman"/>
          <w:sz w:val="24"/>
          <w:szCs w:val="24"/>
        </w:rPr>
        <w:t>экономики,</w:t>
      </w:r>
      <w:r w:rsidR="00CA7E8C" w:rsidRPr="004C0635">
        <w:rPr>
          <w:rFonts w:ascii="Times New Roman" w:hAnsi="Times New Roman" w:cs="Times New Roman"/>
          <w:sz w:val="24"/>
          <w:szCs w:val="24"/>
        </w:rPr>
        <w:t xml:space="preserve"> земельных и имущественных отношений администрации Шумерлинского района  Чувашской Республики</w:t>
      </w:r>
      <w:r w:rsidRPr="004C0635">
        <w:rPr>
          <w:rFonts w:ascii="Times New Roman" w:hAnsi="Times New Roman" w:cs="Times New Roman"/>
          <w:sz w:val="24"/>
          <w:szCs w:val="24"/>
        </w:rPr>
        <w:t xml:space="preserve"> протокол о результатах аукциона и проекты договоров аренды земельных участков.</w:t>
      </w:r>
    </w:p>
    <w:p w:rsidR="008F6DF8" w:rsidRPr="00432DF1" w:rsidRDefault="008F6DF8" w:rsidP="008F6D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635">
        <w:rPr>
          <w:rFonts w:ascii="Times New Roman" w:hAnsi="Times New Roman" w:cs="Times New Roman"/>
          <w:sz w:val="24"/>
          <w:szCs w:val="24"/>
        </w:rPr>
        <w:t xml:space="preserve">3.8. </w:t>
      </w:r>
      <w:r w:rsidR="00E639FF" w:rsidRPr="004C063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330BE" w:rsidRPr="004C0635">
        <w:rPr>
          <w:rFonts w:ascii="Times New Roman" w:hAnsi="Times New Roman" w:cs="Times New Roman"/>
          <w:sz w:val="24"/>
          <w:szCs w:val="24"/>
        </w:rPr>
        <w:t>экономики,</w:t>
      </w:r>
      <w:r w:rsidR="00E639FF" w:rsidRPr="004C0635">
        <w:rPr>
          <w:rFonts w:ascii="Times New Roman" w:hAnsi="Times New Roman" w:cs="Times New Roman"/>
          <w:sz w:val="24"/>
          <w:szCs w:val="24"/>
        </w:rPr>
        <w:t xml:space="preserve"> земельных и имущественных отношений администрации Шумерлинского района  Чувашской Республики</w:t>
      </w:r>
      <w:r w:rsidRPr="004C0635">
        <w:rPr>
          <w:rFonts w:ascii="Times New Roman" w:hAnsi="Times New Roman" w:cs="Times New Roman"/>
          <w:sz w:val="24"/>
          <w:szCs w:val="24"/>
        </w:rPr>
        <w:t xml:space="preserve"> в</w:t>
      </w:r>
      <w:r w:rsidRPr="00432DF1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FE63E9">
        <w:rPr>
          <w:rFonts w:ascii="Times New Roman" w:hAnsi="Times New Roman" w:cs="Times New Roman"/>
          <w:sz w:val="24"/>
          <w:szCs w:val="24"/>
        </w:rPr>
        <w:t>10</w:t>
      </w:r>
      <w:r w:rsidRPr="00432DF1">
        <w:rPr>
          <w:rFonts w:ascii="Times New Roman" w:hAnsi="Times New Roman" w:cs="Times New Roman"/>
          <w:sz w:val="24"/>
          <w:szCs w:val="24"/>
        </w:rPr>
        <w:t xml:space="preserve"> календарных дней со дня подписания протокола о результатах аукциона и получения документов, указанных в </w:t>
      </w:r>
      <w:hyperlink w:anchor="Par641" w:tooltip="3.7. Уполномоченный орган на следующий рабочий день после дня подписания протокола о результатах аукциона направляет в Комитет протокол о результатах аукциона и проекты договоров аренды земельных участков." w:history="1">
        <w:r w:rsidRPr="00432DF1">
          <w:rPr>
            <w:rFonts w:ascii="Times New Roman" w:hAnsi="Times New Roman" w:cs="Times New Roman"/>
            <w:sz w:val="24"/>
            <w:szCs w:val="24"/>
          </w:rPr>
          <w:t>пункте 3.7</w:t>
        </w:r>
      </w:hyperlink>
      <w:r w:rsidRPr="00432DF1">
        <w:rPr>
          <w:rFonts w:ascii="Times New Roman" w:hAnsi="Times New Roman" w:cs="Times New Roman"/>
          <w:sz w:val="24"/>
          <w:szCs w:val="24"/>
        </w:rPr>
        <w:t xml:space="preserve"> настоящего Порядка, в установленном порядке заключает договоры аренды земельных участков и обеспечивает </w:t>
      </w:r>
      <w:proofErr w:type="gramStart"/>
      <w:r w:rsidRPr="00432DF1">
        <w:rPr>
          <w:rFonts w:ascii="Times New Roman" w:hAnsi="Times New Roman" w:cs="Times New Roman"/>
          <w:sz w:val="24"/>
          <w:szCs w:val="24"/>
        </w:rPr>
        <w:t>контроль</w:t>
      </w:r>
      <w:r w:rsidR="00432DF1">
        <w:rPr>
          <w:rFonts w:ascii="Times New Roman" w:hAnsi="Times New Roman" w:cs="Times New Roman"/>
          <w:sz w:val="24"/>
          <w:szCs w:val="24"/>
        </w:rPr>
        <w:t xml:space="preserve"> </w:t>
      </w:r>
      <w:r w:rsidRPr="00432DF1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432DF1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8F6DF8" w:rsidRPr="00F1118D" w:rsidRDefault="008F6DF8" w:rsidP="008F6DF8">
      <w:pPr>
        <w:ind w:firstLine="709"/>
        <w:jc w:val="both"/>
        <w:rPr>
          <w:sz w:val="28"/>
          <w:szCs w:val="28"/>
        </w:rPr>
      </w:pPr>
    </w:p>
    <w:p w:rsidR="008F6DF8" w:rsidRPr="00F1118D" w:rsidRDefault="008F6DF8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432DF1" w:rsidP="00432DF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F6DF8" w:rsidRPr="00F1118D">
        <w:rPr>
          <w:rFonts w:ascii="Times New Roman" w:hAnsi="Times New Roman" w:cs="Times New Roman"/>
          <w:sz w:val="24"/>
          <w:szCs w:val="24"/>
        </w:rPr>
        <w:t>Приложение  3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к постановлению</w:t>
      </w:r>
      <w:r w:rsidR="00432DF1">
        <w:rPr>
          <w:rFonts w:ascii="Times New Roman" w:hAnsi="Times New Roman" w:cs="Times New Roman"/>
          <w:sz w:val="24"/>
          <w:szCs w:val="24"/>
        </w:rPr>
        <w:t xml:space="preserve"> </w:t>
      </w:r>
      <w:r w:rsidRPr="00F1118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32DF1" w:rsidRDefault="00432DF1" w:rsidP="00432D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Шумерлинского района</w:t>
      </w:r>
      <w:r w:rsidRPr="00F111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6DF8" w:rsidRPr="00F1118D" w:rsidRDefault="00432DF1" w:rsidP="00432D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F6DF8"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8F6DF8" w:rsidRPr="00F1118D" w:rsidRDefault="00432DF1" w:rsidP="00432D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F6DF8" w:rsidRPr="00F1118D">
        <w:rPr>
          <w:rFonts w:ascii="Times New Roman" w:hAnsi="Times New Roman" w:cs="Times New Roman"/>
          <w:sz w:val="24"/>
          <w:szCs w:val="24"/>
        </w:rPr>
        <w:t xml:space="preserve">от </w:t>
      </w:r>
      <w:r w:rsidR="007C3017">
        <w:rPr>
          <w:rFonts w:ascii="Times New Roman" w:hAnsi="Times New Roman" w:cs="Times New Roman"/>
          <w:sz w:val="24"/>
          <w:szCs w:val="24"/>
        </w:rPr>
        <w:t>22.08</w:t>
      </w:r>
      <w:r w:rsidR="008F6DF8" w:rsidRPr="00F1118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F6DF8" w:rsidRPr="00F1118D">
        <w:rPr>
          <w:rFonts w:ascii="Times New Roman" w:hAnsi="Times New Roman" w:cs="Times New Roman"/>
          <w:sz w:val="24"/>
          <w:szCs w:val="24"/>
        </w:rPr>
        <w:t xml:space="preserve"> № </w:t>
      </w:r>
      <w:r w:rsidR="007C3017">
        <w:rPr>
          <w:rFonts w:ascii="Times New Roman" w:hAnsi="Times New Roman" w:cs="Times New Roman"/>
          <w:sz w:val="24"/>
          <w:szCs w:val="24"/>
        </w:rPr>
        <w:t>368</w:t>
      </w:r>
    </w:p>
    <w:p w:rsidR="008F6DF8" w:rsidRPr="00F1118D" w:rsidRDefault="008F6DF8" w:rsidP="008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654"/>
      <w:bookmarkEnd w:id="19"/>
      <w:r w:rsidRPr="00F1118D">
        <w:rPr>
          <w:rFonts w:ascii="Times New Roman" w:hAnsi="Times New Roman" w:cs="Times New Roman"/>
          <w:sz w:val="24"/>
          <w:szCs w:val="24"/>
        </w:rPr>
        <w:t>ПОРЯДОК</w:t>
      </w:r>
    </w:p>
    <w:p w:rsidR="008F6DF8" w:rsidRPr="00F1118D" w:rsidRDefault="008F6DF8" w:rsidP="008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КОНКУРСНОГО ОТБОРА УПРАВЛЯЮЩЕЙ КОМПАНИИ</w:t>
      </w:r>
    </w:p>
    <w:p w:rsidR="008F6DF8" w:rsidRPr="00F1118D" w:rsidRDefault="008F6DF8" w:rsidP="008F6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18D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повышения эффективности управления муниципальным имуществом </w:t>
      </w:r>
      <w:r w:rsidR="00271D3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71D33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 и определяет порядок конкурсного отбора управляющей компании в случае, если земельный участок и (или) производственные площадки, предназначенные для создания индустриального парка на территории </w:t>
      </w:r>
      <w:r w:rsidR="00271D3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71D33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 (далее - индустриальный парк), находятся в муниципальной собственности </w:t>
      </w:r>
      <w:r w:rsidR="00271D3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71D33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Республики,  предназначенные для создания индустриального парка на территории </w:t>
      </w:r>
      <w:r w:rsidR="00271D33">
        <w:rPr>
          <w:rFonts w:ascii="Times New Roman" w:hAnsi="Times New Roman" w:cs="Times New Roman"/>
          <w:sz w:val="24"/>
          <w:szCs w:val="24"/>
        </w:rPr>
        <w:t>Шумерлинского</w:t>
      </w:r>
      <w:proofErr w:type="gramEnd"/>
      <w:r w:rsidR="00271D3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71D33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Республики, не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>.</w:t>
      </w:r>
    </w:p>
    <w:p w:rsidR="008F6DF8" w:rsidRPr="00F1118D" w:rsidRDefault="008F6DF8" w:rsidP="008F6D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II. Проведение конкурсного отбора управляющей компании</w:t>
      </w:r>
    </w:p>
    <w:p w:rsidR="008F6DF8" w:rsidRPr="00F1118D" w:rsidRDefault="008F6DF8" w:rsidP="008F6DF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 xml:space="preserve">В течение 10 календарных дней со дня принятия администрацией </w:t>
      </w:r>
      <w:r w:rsidR="00271D3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71D33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="00271D33">
        <w:rPr>
          <w:rFonts w:ascii="Times New Roman" w:hAnsi="Times New Roman" w:cs="Times New Roman"/>
          <w:sz w:val="24"/>
          <w:szCs w:val="24"/>
        </w:rPr>
        <w:t>Ч</w:t>
      </w:r>
      <w:r w:rsidRPr="00F1118D">
        <w:rPr>
          <w:rFonts w:ascii="Times New Roman" w:hAnsi="Times New Roman" w:cs="Times New Roman"/>
          <w:sz w:val="24"/>
          <w:szCs w:val="24"/>
        </w:rPr>
        <w:t xml:space="preserve">увашской Республики решения о создании индустриального парка уполномоченным органом администрации </w:t>
      </w:r>
      <w:r w:rsidR="00271D3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71D33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 по созданию индустриальных парков на территории </w:t>
      </w:r>
      <w:r w:rsidR="00271D3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71D33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 (далее - уполномоченный орган) для проведения конкурсного отбора управляющей компании создается конкурсная комиссия по отбору управляющей компании (далее - конкурсная комиссия).</w:t>
      </w:r>
      <w:proofErr w:type="gramEnd"/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входят представители уполномоченного органа, по согласованию - представители иных органов местного самоуправления </w:t>
      </w:r>
      <w:r w:rsidR="00271D3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71D33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Республики, территориальных отделений федеральных и республиканских органов исполнительной власти, организаций, осуществляющих финансово - хозяйственную деятельность на территории </w:t>
      </w:r>
      <w:r w:rsidR="00271D3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71D33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Положение о конкурсной комисс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состав утверждаются уполномоченным органом.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 xml:space="preserve">Информация об условиях и сроках проведения конкурсного отбора (далее - информационное сообщение) публикуется уполномоченным органом в средствах массовой информации и размещается на официальном сайте администрации </w:t>
      </w:r>
      <w:r w:rsidR="00271D3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71D33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 на Портале органов власти Чувашской Республики в информационно-телекоммуникационной сети «Интернет» (далее - официальный сайт уполномоченного органа) не позднее, чем за 30 календарных дней до даты окончания приема конкурсных документов.</w:t>
      </w:r>
      <w:proofErr w:type="gramEnd"/>
    </w:p>
    <w:p w:rsidR="008F6DF8" w:rsidRPr="00F1118D" w:rsidRDefault="008F6DF8" w:rsidP="008F6DF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668"/>
      <w:bookmarkEnd w:id="20"/>
      <w:r w:rsidRPr="00F1118D">
        <w:rPr>
          <w:rFonts w:ascii="Times New Roman" w:hAnsi="Times New Roman" w:cs="Times New Roman"/>
          <w:sz w:val="24"/>
          <w:szCs w:val="24"/>
        </w:rPr>
        <w:t>III. Требования к участникам конкурсного отбора</w:t>
      </w:r>
    </w:p>
    <w:p w:rsidR="008F6DF8" w:rsidRPr="00F1118D" w:rsidRDefault="008F6DF8" w:rsidP="008F6DF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Управляющей компанией является юридическое лицо независимо от его организационно-правовой формы и формы собственности (далее - участник конкурсного отбора), отвечающее следующим требованиям: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основным направлением деятельности, предусмотренным учредительным документом управляющей компании, является проведение мероприятий по привлечению инвестиций в экономику </w:t>
      </w:r>
      <w:r w:rsidR="00271D3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71D33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 и повышению ее инвестиционной привлекательности;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не имеет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 и (или) просроченной задолженности по денежным обязательствам перед </w:t>
      </w:r>
      <w:r w:rsidR="00271D3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71D33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банкротства, не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ограничен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в </w:t>
      </w:r>
      <w:r w:rsidRPr="00F1118D">
        <w:rPr>
          <w:rFonts w:ascii="Times New Roman" w:hAnsi="Times New Roman" w:cs="Times New Roman"/>
          <w:sz w:val="24"/>
          <w:szCs w:val="24"/>
        </w:rPr>
        <w:lastRenderedPageBreak/>
        <w:t>осуществлении соответствующего вида деятельности.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IV. Организация проведения конкурсного отбора</w:t>
      </w:r>
    </w:p>
    <w:p w:rsidR="008F6DF8" w:rsidRPr="00F1118D" w:rsidRDefault="008F6DF8" w:rsidP="008F6DF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4.1. Участники конкурсного отбора в течение 30 календарных дней со дня размещения информационного сообщения представляют в уполномоченный орган для рассмотрения конкурсной комиссией следующие документы: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78"/>
      <w:bookmarkEnd w:id="21"/>
      <w:r w:rsidRPr="00F1118D">
        <w:rPr>
          <w:rFonts w:ascii="Times New Roman" w:hAnsi="Times New Roman" w:cs="Times New Roman"/>
          <w:sz w:val="24"/>
          <w:szCs w:val="24"/>
        </w:rPr>
        <w:t>заявку на участие в конкурсном отборе по форме, утвержденной уполномоченным органом (далее - заявка);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план реализации концепции развития индустриального парка;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заверенные в установленном порядке копии учредительных документов юридического лица; </w:t>
      </w:r>
      <w:bookmarkStart w:id="22" w:name="Par681"/>
      <w:bookmarkEnd w:id="22"/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копию документа, подтверждающего полномочия руководителя юридического лица или иного лица, действующего от имени юридического лица;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82"/>
      <w:bookmarkEnd w:id="23"/>
      <w:r w:rsidRPr="00F1118D">
        <w:rPr>
          <w:rFonts w:ascii="Times New Roman" w:hAnsi="Times New Roman" w:cs="Times New Roman"/>
          <w:sz w:val="24"/>
          <w:szCs w:val="24"/>
        </w:rPr>
        <w:t xml:space="preserve">прошитую и заверенную печатью налоговой инспекции выписку из единого государственного реестра юридических лиц или засвидетельствованную в нотариальном порядке копию такой выписки, полученную не ранее чем за 30 календарных дней до даты обращения в уполномоченный орган. </w:t>
      </w:r>
      <w:bookmarkStart w:id="24" w:name="Par683"/>
      <w:bookmarkEnd w:id="24"/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Документы должны быть сброшюрованы в одну папку, пронумерованы и скреплены подписью и печатью (при наличии) руководителя юридического лица.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В случае если участником конкурсного отбора не представлена прошитая и заверенная печатью налоговой инспекции выписка из единого государственного реестра юридических лиц или засвидетельствованная в нотариальном порядке копия такой выписки, полученн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1118D">
        <w:rPr>
          <w:rFonts w:ascii="Times New Roman" w:hAnsi="Times New Roman" w:cs="Times New Roman"/>
          <w:sz w:val="24"/>
          <w:szCs w:val="24"/>
        </w:rPr>
        <w:t xml:space="preserve"> не ранее чем за 30 календарных дней до даты обращения в уполномоченный орган, уполномоченный орган запрашивает данный документ в порядке межведомственного информационного взаимодействия в течение 5 рабочих дней со дня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подачи участником конкурсного отбора заявки и прилагаемых к ней документов.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4.3. В течение срока приема документов уполномоченный орган организует консультирование участников конкурсного отбора по вопросам подготовки документов.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Документы, поступившие в уполномоченный орган, в порядке их поступления регистрируются в день поступления в журнале учета документов, который должен быть пронумерован, прошнурован и скреплен печатью уполномоченного органа.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Документы, поступившие в уполномоченный орган после окончания срока приема документов (в том числе по почте), не регистрируются и к участию в конкурсном отборе не допускаются.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Документы могут быть отозваны до окончания срока приема документов путем направления в уполномоченный орган соответствующего обращения участника конкурсного отбора. Отозванные документы не учитываются при определении количества документов, представленных для рассмотрения конкурсной комиссией.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Участник конкурсного отбора не допускается к участию в конкурсном отборе в случае, если: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участник конкурсного отбора не соответствует требованиям, установленным </w:t>
      </w:r>
      <w:hyperlink w:anchor="Par668" w:tooltip="III. Требования к участникам конкурсного отбора" w:history="1">
        <w:r w:rsidRPr="00F1118D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F1118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678" w:tooltip="заявку на участие в конкурсном отборе по форме, утвержденной уполномоченным органом (далее - заявка);" w:history="1">
        <w:r w:rsidRPr="00F1118D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F1118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81" w:tooltip="копию документа, подтверждающего полномочия руководителя юридического лица или иного лица, действующего от имени юридического лица;" w:history="1">
        <w:r w:rsidRPr="00F1118D">
          <w:rPr>
            <w:rFonts w:ascii="Times New Roman" w:hAnsi="Times New Roman" w:cs="Times New Roman"/>
            <w:sz w:val="24"/>
            <w:szCs w:val="24"/>
          </w:rPr>
          <w:t>пятом</w:t>
        </w:r>
      </w:hyperlink>
      <w:r w:rsidRPr="00F1118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83" w:tooltip="копии бухгалтерского баланса и отчета о финансовых результатах за предыдущий год и последний отчетный период с отметкой налогового органа об их принятии." w:history="1">
        <w:r w:rsidRPr="00F1118D">
          <w:rPr>
            <w:rFonts w:ascii="Times New Roman" w:hAnsi="Times New Roman" w:cs="Times New Roman"/>
            <w:sz w:val="24"/>
            <w:szCs w:val="24"/>
          </w:rPr>
          <w:t>седьмом пункта 4.1</w:t>
        </w:r>
      </w:hyperlink>
      <w:r w:rsidRPr="00F1118D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представлены не в полном объеме;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документы получены по факсу или по электронной почте.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Представленные на конкурсный отбор документы не возвращаются.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Документы представляются уполномоченным органом на рассмотрение конкурсной комиссии в течение 5 календарных дней со дня окончания приема документов.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V. Процедура проведения конкурсного отбора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5.1. Конкурсная комиссия рассматривает документы, оценивает план реализации концепции развития индустриального парка по критериям, установленным </w:t>
      </w:r>
      <w:hyperlink w:anchor="Par701" w:tooltip="5.2. Критериями оценки плана реализации концепции развития индустриального парка являются:" w:history="1">
        <w:r w:rsidRPr="00F1118D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Pr="00F1118D">
        <w:rPr>
          <w:rFonts w:ascii="Times New Roman" w:hAnsi="Times New Roman" w:cs="Times New Roman"/>
          <w:sz w:val="24"/>
          <w:szCs w:val="24"/>
        </w:rPr>
        <w:t xml:space="preserve"> </w:t>
      </w:r>
      <w:r w:rsidRPr="00F1118D">
        <w:rPr>
          <w:rFonts w:ascii="Times New Roman" w:hAnsi="Times New Roman" w:cs="Times New Roman"/>
          <w:sz w:val="24"/>
          <w:szCs w:val="24"/>
        </w:rPr>
        <w:lastRenderedPageBreak/>
        <w:t>настоящего Порядка.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При возникновении в процессе рассмотрения документов вопросов, требующих специальных знаний в различных областях науки и техники, на заседания конкурсной комиссии могут приглашаться эксперты, специалисты, ученые и иные заинтересованные лица для разъяснения данных вопросов.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701"/>
      <w:bookmarkEnd w:id="25"/>
      <w:r w:rsidRPr="00F1118D">
        <w:rPr>
          <w:rFonts w:ascii="Times New Roman" w:hAnsi="Times New Roman" w:cs="Times New Roman"/>
          <w:sz w:val="24"/>
          <w:szCs w:val="24"/>
        </w:rPr>
        <w:t xml:space="preserve">5.2. Критериями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оценки плана реализации концепции развития индустриального парка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а) соответствие предлагаемого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плана реализации концепции развития индустриального парка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целям создания индустриального парка и видам хозяйственной деятельности на его территории;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б) соответствие предлагаемого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плана реализации концепции развития индустриального парка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технико-экономическим и иным показателям инвестиционных (инновационных) проектов, предусмотренным концепцией развития индустриального парка;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в) применение современных технологических и управленческих решений;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г) планируемое замещение затрат бюджета </w:t>
      </w:r>
      <w:r w:rsidR="00CE4BA6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CE4BA6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 или республиканского бюджета Чувашской Республики иными источниками финансирования;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д) экологически безопасный способ ведения работ.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5.3. Каждый член конкурсной комиссии осуществляет оценку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плана реализации концепции развития индустриального парка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по критериям, установленным </w:t>
      </w:r>
      <w:hyperlink w:anchor="Par701" w:tooltip="5.2. Критериями оценки плана реализации концепции развития индустриального парка являются:" w:history="1">
        <w:r w:rsidRPr="00F1118D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Pr="00F1118D">
        <w:rPr>
          <w:rFonts w:ascii="Times New Roman" w:hAnsi="Times New Roman" w:cs="Times New Roman"/>
          <w:sz w:val="24"/>
          <w:szCs w:val="24"/>
        </w:rPr>
        <w:t xml:space="preserve"> настоящего Порядка по пятибалльной шкале (от 1 до 5 баллов).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На основании оценок, поставленных каждым членом конкурсной комиссии, выводится средний балл по каждому критерию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оценки плана реализации концепции развития индустриального парка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>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Победителем признается участник конкурсного отбора, набравший наибольшее количество баллов.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При равном количестве баллов побеждает участник конкурсного отбора, подавший заявку ранее других.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5.4. В случае если на участие в конкурсном отборе поступила одна заявка, которая соответствует требованиям настоящего Порядка, с этим участником конкурсного отбора заключается соглашение о развитии индустриального парка.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VI. Подведение итогов конкурсного отбора</w:t>
      </w:r>
    </w:p>
    <w:p w:rsidR="008F6DF8" w:rsidRPr="00F1118D" w:rsidRDefault="008F6DF8" w:rsidP="008F6DF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6.1. Заседание конкурсной комиссии проводится не позднее 30 дней со дня представления документов уполномоченным органом. Решение конкурсной комиссии оформляется протоколом заседания конкурсной комиссии в течение 3 рабочих дней со дня проведения заседания конкурсной комиссии. Указанный протокол в течение 1 рабочего дня со дня его подписания размещается на официальном сайте уполномоченного органа.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Каждый участник конкурсного отбора должен быть проинформирован в письменной форме уполномоченным органом о принятом решении в течение 5 рабочих дней со дня его принятия.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6.2. На основании протокола заседания конкурсной комиссии уполномоченный орган в течение 10 рабочих дней после подписания протокола издает приказ о подведении итогов конкурсного отбора и заключает соглашение о развитии индустриального парка.</w:t>
      </w:r>
    </w:p>
    <w:p w:rsidR="008F6DF8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4BA6" w:rsidRDefault="00CE4BA6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4BA6" w:rsidRDefault="00CE4BA6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4BA6" w:rsidRDefault="00CE4BA6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4BA6" w:rsidRDefault="00CE4BA6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4BA6" w:rsidRDefault="00CE4BA6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4BA6" w:rsidRDefault="00CE4BA6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4BA6" w:rsidRPr="00F1118D" w:rsidRDefault="00CE4BA6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CE4BA6" w:rsidP="00CE4BA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8F6DF8" w:rsidRPr="00F1118D">
        <w:rPr>
          <w:rFonts w:ascii="Times New Roman" w:hAnsi="Times New Roman" w:cs="Times New Roman"/>
          <w:sz w:val="24"/>
          <w:szCs w:val="24"/>
        </w:rPr>
        <w:t>Приложение  4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к постановлению</w:t>
      </w:r>
      <w:r w:rsidR="00CE4BA6">
        <w:rPr>
          <w:rFonts w:ascii="Times New Roman" w:hAnsi="Times New Roman" w:cs="Times New Roman"/>
          <w:sz w:val="24"/>
          <w:szCs w:val="24"/>
        </w:rPr>
        <w:t xml:space="preserve"> </w:t>
      </w:r>
      <w:r w:rsidRPr="00F1118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E4BA6" w:rsidRDefault="00CE4BA6" w:rsidP="00CE4B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Шумерлинского района</w:t>
      </w:r>
    </w:p>
    <w:p w:rsidR="008F6DF8" w:rsidRPr="00F1118D" w:rsidRDefault="00CE4BA6" w:rsidP="00CE4B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="008F6DF8"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8F6DF8" w:rsidRPr="00F1118D" w:rsidRDefault="00CE4BA6" w:rsidP="00CE4B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F6DF8" w:rsidRPr="00F1118D">
        <w:rPr>
          <w:rFonts w:ascii="Times New Roman" w:hAnsi="Times New Roman" w:cs="Times New Roman"/>
          <w:sz w:val="24"/>
          <w:szCs w:val="24"/>
        </w:rPr>
        <w:t xml:space="preserve">от </w:t>
      </w:r>
      <w:r w:rsidR="007C3017">
        <w:rPr>
          <w:rFonts w:ascii="Times New Roman" w:hAnsi="Times New Roman" w:cs="Times New Roman"/>
          <w:sz w:val="24"/>
          <w:szCs w:val="24"/>
        </w:rPr>
        <w:t>22.08</w:t>
      </w:r>
      <w:r w:rsidR="008F6DF8" w:rsidRPr="00F1118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F6DF8" w:rsidRPr="00F1118D">
        <w:rPr>
          <w:rFonts w:ascii="Times New Roman" w:hAnsi="Times New Roman" w:cs="Times New Roman"/>
          <w:sz w:val="24"/>
          <w:szCs w:val="24"/>
        </w:rPr>
        <w:t xml:space="preserve"> № </w:t>
      </w:r>
      <w:r w:rsidR="007C3017">
        <w:rPr>
          <w:rFonts w:ascii="Times New Roman" w:hAnsi="Times New Roman" w:cs="Times New Roman"/>
          <w:sz w:val="24"/>
          <w:szCs w:val="24"/>
        </w:rPr>
        <w:t>368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729"/>
      <w:bookmarkEnd w:id="26"/>
      <w:r w:rsidRPr="00F1118D">
        <w:rPr>
          <w:rFonts w:ascii="Times New Roman" w:hAnsi="Times New Roman" w:cs="Times New Roman"/>
          <w:sz w:val="24"/>
          <w:szCs w:val="24"/>
        </w:rPr>
        <w:t>ПОЛОЖЕНИЕ</w:t>
      </w:r>
    </w:p>
    <w:p w:rsidR="008F6DF8" w:rsidRPr="00F1118D" w:rsidRDefault="008F6DF8" w:rsidP="008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О РЕЕСТРЕ ИНДУСТРИАЛЬНЫХ ПАРКОВ НА ТЕРРИТОРИИ</w:t>
      </w:r>
    </w:p>
    <w:p w:rsidR="008F6DF8" w:rsidRPr="00F1118D" w:rsidRDefault="00CE4BA6" w:rsidP="008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8F6DF8" w:rsidRPr="00F1118D">
        <w:rPr>
          <w:rFonts w:ascii="Times New Roman" w:hAnsi="Times New Roman" w:cs="Times New Roman"/>
          <w:sz w:val="24"/>
          <w:szCs w:val="24"/>
        </w:rPr>
        <w:t xml:space="preserve">  ЧУВАШСКОЙ РЕСПУБЛИКИ</w:t>
      </w:r>
    </w:p>
    <w:p w:rsidR="008F6DF8" w:rsidRPr="00F1118D" w:rsidRDefault="008F6DF8" w:rsidP="008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1118D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F1118D">
        <w:rPr>
          <w:rFonts w:ascii="Times New Roman" w:hAnsi="Times New Roman" w:cs="Times New Roman"/>
          <w:sz w:val="24"/>
          <w:szCs w:val="24"/>
        </w:rPr>
        <w:t xml:space="preserve"> РЕЗИДЕНТОВ ИНДУСТРИАЛЬНЫХ ПАРКОВ НА ТЕРРИТОРИИ</w:t>
      </w:r>
    </w:p>
    <w:p w:rsidR="008F6DF8" w:rsidRPr="00F1118D" w:rsidRDefault="00CE4BA6" w:rsidP="008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="008F6DF8" w:rsidRPr="00F1118D">
        <w:rPr>
          <w:rFonts w:ascii="Times New Roman" w:hAnsi="Times New Roman" w:cs="Times New Roman"/>
          <w:sz w:val="24"/>
          <w:szCs w:val="24"/>
        </w:rPr>
        <w:t xml:space="preserve">  ЧУВАШСКОЙ РЕСПУБЛИКИ</w:t>
      </w:r>
    </w:p>
    <w:p w:rsidR="008F6DF8" w:rsidRPr="00F1118D" w:rsidRDefault="008F6DF8" w:rsidP="008F6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F6DF8" w:rsidRPr="00F1118D" w:rsidRDefault="008F6DF8" w:rsidP="008F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процедуру ведения и состав сведений реестра индустриальных парков на территории </w:t>
      </w:r>
      <w:r w:rsidR="00CE4BA6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CE4BA6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 (далее - реестр индустриальных парков) и реестра резидентов индустриальных парков на территории </w:t>
      </w:r>
      <w:r w:rsidR="00CE4BA6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CE4BA6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 (далее - реестр резидентов).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II. Ведение реестра индустриальных парков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2.1. Реестр индустриальных парков ведется уполномоченным органом администрации </w:t>
      </w:r>
      <w:r w:rsidR="00CE4BA6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CE4BA6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Чувашской Республики по созданию индустриальных парков на территории </w:t>
      </w:r>
      <w:r w:rsidR="00CE4BA6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CE4BA6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 (далее - уполномоченный орган), который: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осуществляет общую координацию работ по вопросам создания и ведения реестра индустриальных парков, разработки его программно-технологического обеспечения;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ведет аналитическую и организационную работу по созданию и ведению реестра индустриальных парков;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обеспечивает защиту информации, содержащуюся в реестре индустриальных парков, от несанкционированного доступа, соблюдение прав доступа к данным реестра индустриальных парков, устанавливаемых в соответствии с законодательством Российской Федерации;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организует сбор и обработку сведений об индустриальных парках на территории </w:t>
      </w:r>
      <w:r w:rsidR="00CE4BA6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CE4BA6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 xml:space="preserve">  Чувашской Республики (далее - индустриальный парк), представляемых управляющими компаниями;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запрашивает у управляющих компаний, резидентов индустриальных парков на территории </w:t>
      </w:r>
      <w:r w:rsidR="00CE4BA6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CE4BA6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 (далее - резидент индустриального парка), органов исполнительной власти Чувашской Республики, органов местного самоуправления в Чувашской Республике и иных организаций дополнительную информацию, подтверждающую достоверность сведений, сообщаемых резидентами индустриального парка, необходимую для актуализации реестра индустриальных парков.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2.2. Уполномоченный орган вносит записи в реестр индустриальных парков в течение 3 рабочих дней со дня принятия решения администрацией </w:t>
      </w:r>
      <w:r w:rsidR="00CE4BA6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CE4BA6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 о создании индустриального парка.</w:t>
      </w:r>
    </w:p>
    <w:p w:rsidR="008F6DF8" w:rsidRPr="00F1118D" w:rsidRDefault="007C3017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779" w:tooltip="СОСТАВ" w:history="1">
        <w:r w:rsidR="008F6DF8" w:rsidRPr="00F1118D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8F6DF8" w:rsidRPr="00F1118D">
        <w:rPr>
          <w:rFonts w:ascii="Times New Roman" w:hAnsi="Times New Roman" w:cs="Times New Roman"/>
          <w:sz w:val="24"/>
          <w:szCs w:val="24"/>
        </w:rPr>
        <w:t xml:space="preserve"> сведений реестра индустриальных парков определен в приложении 1 к настоящему Положению.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Сведения реестра индустриальных парков открыты для свободного доступа и размещаются на официальном сайте администрации </w:t>
      </w:r>
      <w:r w:rsidR="00CE4BA6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CE4BA6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 на Портале органов власти Чувашской Республики в информационно-телекоммуникационной сети «Интернет» (далее - официальный сайт уполномоченного органа).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2.3. Уполномоченный орган актуализирует сведения, содержащиеся в реестре индустриальных парков, ежеквартально до 10 числа месяца, следующего за истекшим кварталом.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lastRenderedPageBreak/>
        <w:t>III. Ведение реестра резидентов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3.1. Реестр резидентов ведется уполномоченным органом, который: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осуществляет общую координацию работ по вопросам создания и ведения реестра резидентов, разработки его программно-технологического обеспечения;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ведет аналитическую, консультационную и организационную работу по созданию и ведению реестра резидентов;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обеспечивает защиту информации, содержащуюся в реестре резидентов, от несанкционированного доступа, соблюдение прав доступа к данным реестра резидентов, устанавливаемых в соответствии с законодательством Российской Федерации;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организует сбор и обработку сведений, представляемых управляющими компаниями;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запрашивает у управляющих компаний, резидентов индустриальных парков, органов исполнительной власти Чувашской Республики, органов местного самоуправления в Чувашской Республике и иных организаций дополнительную информацию, подтверждающую достоверность сведений, сообщаемых резидентами индустриального парка, необходимую для актуализации реестра резидентов.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3.2. Управляющие компании в течение 2 рабочих дней со дня заключения соглашения о ведении хозяйственной деятельности на территории индустриального парка с субъектами малого и среднего предпринимательства представляют в уполномоченный орган сведения об указанных субъектах малого и среднего предпринимательства.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Уполномоченный орган в течение 3 рабочих дней со дня представления управляющими компаниями указанных сведений вносит соответствующие записи в реестр резидентов.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3.3. </w:t>
      </w:r>
      <w:hyperlink w:anchor="Par863" w:tooltip="СОСТАВ" w:history="1">
        <w:r w:rsidRPr="00F1118D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F1118D">
        <w:rPr>
          <w:rFonts w:ascii="Times New Roman" w:hAnsi="Times New Roman" w:cs="Times New Roman"/>
          <w:sz w:val="24"/>
          <w:szCs w:val="24"/>
        </w:rPr>
        <w:t xml:space="preserve"> сведений реестра резидентов определен в приложении 2 к настоящему Положению.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Сведения реестра резидентов открыты для свободного доступа и размещаются на официальном сайте уполномоченного органа.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3.4. При внесении изменений в учредительные, регистрационные и иные документы резиденты индустриальных парков обязаны в течение 5 календарных дней представить копии соответствующих документов управляющим компаниям.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Управляющие компании в течение 2 рабочих дней со дня представления резидентами индустриальных парков указанных сведений представляют их уполномоченному органу, который в течение 3 рабочих дней вносит соответствующие записи в реестр резидентов.</w:t>
      </w:r>
    </w:p>
    <w:p w:rsidR="008F6DF8" w:rsidRPr="00F1118D" w:rsidRDefault="008F6DF8" w:rsidP="008F6DF8">
      <w:pPr>
        <w:ind w:firstLine="709"/>
        <w:jc w:val="both"/>
        <w:rPr>
          <w:sz w:val="28"/>
          <w:szCs w:val="28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F6DF8" w:rsidRPr="00F1118D" w:rsidSect="00432DF1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к Положению о реестре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индустриальных парков на территории</w:t>
      </w:r>
    </w:p>
    <w:p w:rsidR="008F6DF8" w:rsidRPr="00F1118D" w:rsidRDefault="00CE4BA6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="008F6DF8" w:rsidRPr="00F111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и реестре резидентов индустриальных парков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E4BA6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CE4BA6" w:rsidRPr="00F111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F6DF8" w:rsidRPr="00F1118D" w:rsidRDefault="008F6DF8" w:rsidP="008F6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779"/>
      <w:bookmarkEnd w:id="27"/>
      <w:r w:rsidRPr="00F1118D">
        <w:rPr>
          <w:rFonts w:ascii="Times New Roman" w:hAnsi="Times New Roman" w:cs="Times New Roman"/>
          <w:sz w:val="24"/>
          <w:szCs w:val="24"/>
        </w:rPr>
        <w:t>СОСТАВ</w:t>
      </w:r>
    </w:p>
    <w:p w:rsidR="008F6DF8" w:rsidRPr="00F1118D" w:rsidRDefault="008F6DF8" w:rsidP="008F6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СВЕДЕНИЙ РЕЕСТРА ИНДУСТРИАЛЬНЫХ ПАРКОВ НА ТЕРРИТОРИИ</w:t>
      </w:r>
    </w:p>
    <w:p w:rsidR="008F6DF8" w:rsidRPr="00F1118D" w:rsidRDefault="00CE4BA6" w:rsidP="008F6DF8">
      <w:pPr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F111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tbl>
      <w:tblPr>
        <w:tblW w:w="13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992"/>
        <w:gridCol w:w="1242"/>
        <w:gridCol w:w="1161"/>
        <w:gridCol w:w="1080"/>
        <w:gridCol w:w="639"/>
        <w:gridCol w:w="939"/>
        <w:gridCol w:w="900"/>
        <w:gridCol w:w="1080"/>
        <w:gridCol w:w="960"/>
        <w:gridCol w:w="1020"/>
        <w:gridCol w:w="1080"/>
        <w:gridCol w:w="1327"/>
      </w:tblGrid>
      <w:tr w:rsidR="008F6DF8" w:rsidRPr="00F1118D" w:rsidTr="00672079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Наименование индустриального парка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Собственник недвижимости, контактное лицо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Характеристика недвижимости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Удаленность земельного участка от ближайших объектов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8F6DF8" w:rsidRPr="00F1118D" w:rsidTr="00672079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F8" w:rsidRPr="00F1118D" w:rsidTr="00672079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6DF8" w:rsidRPr="00F1118D" w:rsidTr="00672079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F8" w:rsidRPr="00F1118D" w:rsidTr="00672079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Примечания. 1. Наименование индустриального парка, местоположение - указываются наименование, юридический адрес, прилагаются карта земельного участка (масштаб 1:2500 - 1:10000), схема расположения индустриального парка на карте </w:t>
      </w:r>
      <w:r w:rsidR="00CE4BA6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CE4BA6"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Pr="00F1118D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2. Собственник недвижимости, контактное лицо - указываются фамилия, имя, отчество, должность, телефон, факс, электронная почта.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3. Земельный участок - указываются площадь земельного участка (га), категория земель, кадастровый номер, стоимость аренды (тыс. рублей/га в год), ставка земельного налога (тыс. рублей/га в год), кадастровая стоимость (тыс. рублей/кв. м); возможность расширения (га), наличие построек.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lastRenderedPageBreak/>
        <w:t>4. Характеристика здания - указываются вид застройки (промышленный объект, свободное помещение или незавершенное строительство), общая площадь (кв. м), этажность, ширина, длина, высота, шаг колонн (м).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5. Газ - указываются расстояние до точки подключения к централизованной сети газоснабжения (куб. м); текущий объем подачи газа и максимальный предел подачи (тыс. куб. м/год); затраты на подключение, если газоснабжение отсутствует (млн. рублей).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6. Электроэнергия - указываются наличие собственной подстанции, мощность (кВт); средства подачи электроэнергии (подземный или воздушный кабель); расстояние до точки подключения к общественной сети (км); гарантии подачи (текущая ситуация и максимальный предел подачи); затраты на подключение, если энергоснабжение отсутствует (млн. рублей).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7. Водоснабжение - указываются тип водоснабжения (собственная артезианская скважина, централизованное и т.д.); расстояние до точки подключения (км); объем подачи воды (куб. м/год); затраты на подключение, если водоснабжение отсутствует (млн. рублей).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8. Канализация - указываются тип канализации (промышленная, сливная и т.д.); наличие очистных сооружений; расстояние до точки подключения (км); мощность (текущая и максимальный предел); затраты на подключение или реконструкцию при необходимости (млн. рублей).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9. Отопление - указываются наличие котельной; мощность (Гкал/ч); вид топлива; затраты на строительство или реконструкцию при необходимости (млн. рублей).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10. Транспорт - указываются наличие железнодорожных и автотранспортных путей или расстояние до железнодорожных и автотранспортных путей (км); наличие маршрутов общественного транспорта до индустриального парка.</w:t>
      </w:r>
    </w:p>
    <w:p w:rsidR="008F6DF8" w:rsidRPr="00F1118D" w:rsidRDefault="008F6DF8" w:rsidP="008F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11. Ближайшие объекты - указываются расстояния до г. Чебоксары,  аэропорта, жилой застройки, промышленных и сельскохозяйственных организаций.</w:t>
      </w:r>
    </w:p>
    <w:p w:rsidR="008F6DF8" w:rsidRPr="00CE4BA6" w:rsidRDefault="008F6DF8" w:rsidP="008F6D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BA6">
        <w:rPr>
          <w:rFonts w:ascii="Times New Roman" w:hAnsi="Times New Roman" w:cs="Times New Roman"/>
          <w:sz w:val="24"/>
          <w:szCs w:val="24"/>
        </w:rPr>
        <w:t>12. Дополнительная информация - указывается информация, имеющая интерес для инвестора (фотоматериалы, выкопировки из генерального плана муниципального образования и др.).</w:t>
      </w:r>
    </w:p>
    <w:p w:rsidR="008F6DF8" w:rsidRPr="00F1118D" w:rsidRDefault="008F6DF8" w:rsidP="008F6DF8">
      <w:pPr>
        <w:ind w:firstLine="709"/>
        <w:jc w:val="both"/>
        <w:rPr>
          <w:sz w:val="24"/>
          <w:szCs w:val="24"/>
        </w:rPr>
      </w:pPr>
    </w:p>
    <w:p w:rsidR="008F6DF8" w:rsidRPr="00F1118D" w:rsidRDefault="008F6DF8" w:rsidP="008F6DF8">
      <w:pPr>
        <w:ind w:firstLine="709"/>
        <w:jc w:val="both"/>
        <w:rPr>
          <w:sz w:val="28"/>
          <w:szCs w:val="28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к Положению о реестре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индустриальных парков на территории</w:t>
      </w:r>
    </w:p>
    <w:p w:rsidR="008F6DF8" w:rsidRPr="00F1118D" w:rsidRDefault="00CE4BA6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F1118D">
        <w:rPr>
          <w:rFonts w:ascii="Times New Roman" w:hAnsi="Times New Roman" w:cs="Times New Roman"/>
          <w:sz w:val="24"/>
          <w:szCs w:val="24"/>
        </w:rPr>
        <w:t xml:space="preserve">  </w:t>
      </w:r>
      <w:r w:rsidR="008F6DF8" w:rsidRPr="00F111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и реестре резидентов индустриальных парков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E4BA6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CE4BA6" w:rsidRPr="00F111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6DF8" w:rsidRPr="00F1118D" w:rsidRDefault="008F6DF8" w:rsidP="008F6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F6DF8" w:rsidRPr="00F1118D" w:rsidRDefault="008F6DF8" w:rsidP="008F6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6DF8" w:rsidRPr="00F1118D" w:rsidRDefault="008F6DF8" w:rsidP="008F6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ar863"/>
      <w:bookmarkEnd w:id="28"/>
      <w:r w:rsidRPr="00F1118D">
        <w:rPr>
          <w:rFonts w:ascii="Times New Roman" w:hAnsi="Times New Roman" w:cs="Times New Roman"/>
          <w:sz w:val="24"/>
          <w:szCs w:val="24"/>
        </w:rPr>
        <w:t>СОСТАВ</w:t>
      </w:r>
    </w:p>
    <w:p w:rsidR="008F6DF8" w:rsidRPr="00F1118D" w:rsidRDefault="008F6DF8" w:rsidP="008F6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118D">
        <w:rPr>
          <w:rFonts w:ascii="Times New Roman" w:hAnsi="Times New Roman" w:cs="Times New Roman"/>
          <w:sz w:val="24"/>
          <w:szCs w:val="24"/>
        </w:rPr>
        <w:t>СВЕДЕНИЙ РЕЕСТРА РЕЗИДЕНТОВ ИНДУСТРИАЛЬНОГО ПАРКА</w:t>
      </w:r>
    </w:p>
    <w:p w:rsidR="008F6DF8" w:rsidRPr="0019098C" w:rsidRDefault="001D2CFC" w:rsidP="0019098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9098C" w:rsidRPr="0019098C">
        <w:rPr>
          <w:rFonts w:ascii="Times New Roman" w:hAnsi="Times New Roman" w:cs="Times New Roman"/>
          <w:sz w:val="24"/>
          <w:szCs w:val="24"/>
        </w:rPr>
        <w:t>а территории</w:t>
      </w:r>
      <w:r w:rsidR="008F6DF8" w:rsidRPr="0019098C">
        <w:rPr>
          <w:rFonts w:ascii="Times New Roman" w:hAnsi="Times New Roman" w:cs="Times New Roman"/>
          <w:sz w:val="24"/>
          <w:szCs w:val="24"/>
        </w:rPr>
        <w:t xml:space="preserve"> </w:t>
      </w:r>
      <w:r w:rsidR="0019098C" w:rsidRPr="0019098C">
        <w:rPr>
          <w:rFonts w:ascii="Times New Roman" w:hAnsi="Times New Roman" w:cs="Times New Roman"/>
          <w:sz w:val="24"/>
          <w:szCs w:val="24"/>
        </w:rPr>
        <w:t xml:space="preserve">Шумерлинского района  </w:t>
      </w:r>
    </w:p>
    <w:p w:rsidR="008F6DF8" w:rsidRPr="00F1118D" w:rsidRDefault="0019098C" w:rsidP="0019098C">
      <w:pPr>
        <w:spacing w:after="0"/>
        <w:ind w:firstLine="709"/>
        <w:jc w:val="center"/>
        <w:rPr>
          <w:sz w:val="28"/>
          <w:szCs w:val="28"/>
        </w:rPr>
      </w:pPr>
      <w:r w:rsidRPr="0019098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6"/>
        <w:gridCol w:w="1006"/>
        <w:gridCol w:w="2012"/>
        <w:gridCol w:w="1235"/>
        <w:gridCol w:w="1253"/>
        <w:gridCol w:w="1080"/>
        <w:gridCol w:w="1260"/>
        <w:gridCol w:w="1180"/>
        <w:gridCol w:w="1091"/>
        <w:gridCol w:w="1209"/>
        <w:gridCol w:w="1208"/>
      </w:tblGrid>
      <w:tr w:rsidR="008F6DF8" w:rsidRPr="00F1118D" w:rsidTr="0067207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о возникновении статуса резидента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Дата внесения реестровой записи о возникновении статуса резидента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Сведения о резиденте (полное и сокращенное наименование юридического лица)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адреса резидента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Сведения о соглашении о ведении хозяйственной деятельности на территории индустриального парка (дата и номер)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резидента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Наименование реализуемого резидентом инновационного и (или) инвестиционного проекта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об утрате статуса резидента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Дата внесения реестровой записи об утрате статуса резидента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Основания утраты статуса резидента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6DF8" w:rsidRPr="006C7F94" w:rsidTr="0067207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F1118D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6C7F94" w:rsidRDefault="008F6DF8" w:rsidP="0067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6DF8" w:rsidRPr="006C7F94" w:rsidTr="0067207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6C7F94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6C7F94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6C7F94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6C7F94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6C7F94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6C7F94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6C7F94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6C7F94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6C7F94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6C7F94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8" w:rsidRPr="006C7F94" w:rsidRDefault="008F6DF8" w:rsidP="0067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9BB" w:rsidRDefault="007479BB" w:rsidP="000B213D"/>
    <w:sectPr w:rsidR="007479BB" w:rsidSect="0067207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8404B1A"/>
    <w:multiLevelType w:val="hybridMultilevel"/>
    <w:tmpl w:val="D82CA0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8"/>
    <w:rsid w:val="00033E60"/>
    <w:rsid w:val="000B213D"/>
    <w:rsid w:val="0019098C"/>
    <w:rsid w:val="001D2CFC"/>
    <w:rsid w:val="00232A33"/>
    <w:rsid w:val="002330BE"/>
    <w:rsid w:val="00271D33"/>
    <w:rsid w:val="003202F0"/>
    <w:rsid w:val="00332DA0"/>
    <w:rsid w:val="003824A4"/>
    <w:rsid w:val="00432DF1"/>
    <w:rsid w:val="004513CE"/>
    <w:rsid w:val="004C0635"/>
    <w:rsid w:val="005039EF"/>
    <w:rsid w:val="005B44B9"/>
    <w:rsid w:val="005B55E2"/>
    <w:rsid w:val="0060525F"/>
    <w:rsid w:val="00656CB0"/>
    <w:rsid w:val="00672079"/>
    <w:rsid w:val="007479BB"/>
    <w:rsid w:val="0078592D"/>
    <w:rsid w:val="0079025A"/>
    <w:rsid w:val="007C3017"/>
    <w:rsid w:val="008C4CFE"/>
    <w:rsid w:val="008F6DF8"/>
    <w:rsid w:val="00A005C1"/>
    <w:rsid w:val="00A526D5"/>
    <w:rsid w:val="00C46E6E"/>
    <w:rsid w:val="00CA7E8C"/>
    <w:rsid w:val="00CE4BA6"/>
    <w:rsid w:val="00CF086B"/>
    <w:rsid w:val="00E639FF"/>
    <w:rsid w:val="00F21592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8F6DF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F6DF8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8F6D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8F6DF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F6D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F6DF8"/>
    <w:rPr>
      <w:rFonts w:ascii="Times New Roman Chuv" w:eastAsia="Times New Roman" w:hAnsi="Times New Roman Chuv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8F6DF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rsid w:val="008F6DF8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8F6DF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F6DF8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Приложение 2"/>
    <w:basedOn w:val="a"/>
    <w:next w:val="a"/>
    <w:rsid w:val="008F6DF8"/>
    <w:pPr>
      <w:spacing w:after="120" w:line="240" w:lineRule="auto"/>
      <w:ind w:left="2268"/>
      <w:jc w:val="center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2">
    <w:name w:val="Название приложения 2"/>
    <w:basedOn w:val="a"/>
    <w:next w:val="a"/>
    <w:rsid w:val="008F6DF8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">
    <w:name w:val="Название приложения"/>
    <w:basedOn w:val="a"/>
    <w:next w:val="22"/>
    <w:rsid w:val="008F6DF8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caps/>
      <w:spacing w:val="80"/>
      <w:sz w:val="32"/>
      <w:szCs w:val="20"/>
    </w:rPr>
  </w:style>
  <w:style w:type="table" w:styleId="a6">
    <w:name w:val="Table Grid"/>
    <w:basedOn w:val="a1"/>
    <w:uiPriority w:val="59"/>
    <w:rsid w:val="008F6D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6D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qFormat/>
    <w:rsid w:val="008F6DF8"/>
    <w:rPr>
      <w:i/>
      <w:iCs/>
    </w:rPr>
  </w:style>
  <w:style w:type="paragraph" w:customStyle="1" w:styleId="ConsPlusNormal">
    <w:name w:val="ConsPlusNormal"/>
    <w:rsid w:val="008F6D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6D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F6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rsid w:val="008F6DF8"/>
    <w:rPr>
      <w:color w:val="0000FF"/>
      <w:u w:val="single"/>
    </w:rPr>
  </w:style>
  <w:style w:type="character" w:customStyle="1" w:styleId="aa">
    <w:name w:val="Цветовое выделение"/>
    <w:uiPriority w:val="99"/>
    <w:rsid w:val="008F6DF8"/>
    <w:rPr>
      <w:b/>
      <w:bCs/>
      <w:color w:val="26282F"/>
      <w:sz w:val="26"/>
      <w:szCs w:val="26"/>
    </w:rPr>
  </w:style>
  <w:style w:type="paragraph" w:customStyle="1" w:styleId="1">
    <w:name w:val="нум список 1"/>
    <w:basedOn w:val="a"/>
    <w:rsid w:val="008F6DF8"/>
    <w:pPr>
      <w:numPr>
        <w:numId w:val="3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6720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8F6DF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F6DF8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8F6D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8F6DF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F6D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F6DF8"/>
    <w:rPr>
      <w:rFonts w:ascii="Times New Roman Chuv" w:eastAsia="Times New Roman" w:hAnsi="Times New Roman Chuv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8F6DF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rsid w:val="008F6DF8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8F6DF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F6DF8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Приложение 2"/>
    <w:basedOn w:val="a"/>
    <w:next w:val="a"/>
    <w:rsid w:val="008F6DF8"/>
    <w:pPr>
      <w:spacing w:after="120" w:line="240" w:lineRule="auto"/>
      <w:ind w:left="2268"/>
      <w:jc w:val="center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2">
    <w:name w:val="Название приложения 2"/>
    <w:basedOn w:val="a"/>
    <w:next w:val="a"/>
    <w:rsid w:val="008F6DF8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">
    <w:name w:val="Название приложения"/>
    <w:basedOn w:val="a"/>
    <w:next w:val="22"/>
    <w:rsid w:val="008F6DF8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caps/>
      <w:spacing w:val="80"/>
      <w:sz w:val="32"/>
      <w:szCs w:val="20"/>
    </w:rPr>
  </w:style>
  <w:style w:type="table" w:styleId="a6">
    <w:name w:val="Table Grid"/>
    <w:basedOn w:val="a1"/>
    <w:uiPriority w:val="59"/>
    <w:rsid w:val="008F6D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6D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qFormat/>
    <w:rsid w:val="008F6DF8"/>
    <w:rPr>
      <w:i/>
      <w:iCs/>
    </w:rPr>
  </w:style>
  <w:style w:type="paragraph" w:customStyle="1" w:styleId="ConsPlusNormal">
    <w:name w:val="ConsPlusNormal"/>
    <w:rsid w:val="008F6D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6D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F6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rsid w:val="008F6DF8"/>
    <w:rPr>
      <w:color w:val="0000FF"/>
      <w:u w:val="single"/>
    </w:rPr>
  </w:style>
  <w:style w:type="character" w:customStyle="1" w:styleId="aa">
    <w:name w:val="Цветовое выделение"/>
    <w:uiPriority w:val="99"/>
    <w:rsid w:val="008F6DF8"/>
    <w:rPr>
      <w:b/>
      <w:bCs/>
      <w:color w:val="26282F"/>
      <w:sz w:val="26"/>
      <w:szCs w:val="26"/>
    </w:rPr>
  </w:style>
  <w:style w:type="paragraph" w:customStyle="1" w:styleId="1">
    <w:name w:val="нум список 1"/>
    <w:basedOn w:val="a"/>
    <w:rsid w:val="008F6DF8"/>
    <w:pPr>
      <w:numPr>
        <w:numId w:val="3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6720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32B4ED4E5D31E1B2657BAAE1A98457F6CF1C955C32D07067C78E401203DEDA29AB6AA9AFE0E57526251i5q2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B32B4ED4E5D31E1B2649B7B876C641766FADCC58C420585E2323B9562937BAE5D5EFEFiDq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B32B4ED4E5D31E1B2657BAAE1A98457F6CF1C957C52A0F0A7C78E401203DEDA29AB6AA9AFE0E57526251i5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C226-185E-42D8-96F8-439E7E90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9122</Words>
  <Characters>51998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Ялфимова</dc:creator>
  <cp:keywords/>
  <dc:description/>
  <cp:lastModifiedBy>shumurist02</cp:lastModifiedBy>
  <cp:revision>2</cp:revision>
  <cp:lastPrinted>2016-07-19T12:09:00Z</cp:lastPrinted>
  <dcterms:created xsi:type="dcterms:W3CDTF">2016-09-09T08:22:00Z</dcterms:created>
  <dcterms:modified xsi:type="dcterms:W3CDTF">2016-09-09T08:22:00Z</dcterms:modified>
</cp:coreProperties>
</file>