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14" w:rsidRDefault="00A25514" w:rsidP="00A25514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-232410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514" w:rsidRDefault="00A25514" w:rsidP="00A25514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25514" w:rsidTr="00F3495E">
        <w:trPr>
          <w:cantSplit/>
          <w:trHeight w:val="253"/>
        </w:trPr>
        <w:tc>
          <w:tcPr>
            <w:tcW w:w="4195" w:type="dxa"/>
          </w:tcPr>
          <w:p w:rsidR="00A25514" w:rsidRDefault="00A25514" w:rsidP="00F3495E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A25514" w:rsidRDefault="00A25514" w:rsidP="00F3495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25514" w:rsidRDefault="00A25514" w:rsidP="00F3495E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A25514" w:rsidTr="00F3495E">
        <w:trPr>
          <w:cantSplit/>
          <w:trHeight w:val="2355"/>
        </w:trPr>
        <w:tc>
          <w:tcPr>
            <w:tcW w:w="4195" w:type="dxa"/>
          </w:tcPr>
          <w:p w:rsidR="00A25514" w:rsidRDefault="00A25514" w:rsidP="00F3495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A25514" w:rsidRDefault="00A25514" w:rsidP="00F3495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A25514" w:rsidRDefault="00A25514" w:rsidP="00F3495E">
            <w:pPr>
              <w:spacing w:line="192" w:lineRule="auto"/>
            </w:pPr>
          </w:p>
          <w:p w:rsidR="00A25514" w:rsidRPr="006A7650" w:rsidRDefault="00A25514" w:rsidP="00F3495E">
            <w:pPr>
              <w:jc w:val="center"/>
              <w:rPr>
                <w:rFonts w:ascii="Arial Cyr Chuv" w:hAnsi="Arial Cyr Chuv"/>
                <w:b/>
              </w:rPr>
            </w:pPr>
            <w:r w:rsidRPr="006A7650">
              <w:rPr>
                <w:rFonts w:ascii="Arial Cyr Chuv" w:hAnsi="Arial Cyr Chuv"/>
                <w:b/>
              </w:rPr>
              <w:t>ХУШУ</w:t>
            </w:r>
          </w:p>
          <w:p w:rsidR="00A25514" w:rsidRDefault="00A25514" w:rsidP="00F3495E"/>
          <w:p w:rsidR="00A25514" w:rsidRDefault="0066081C" w:rsidP="00F3495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18</w:t>
            </w:r>
            <w:bookmarkStart w:id="0" w:name="_GoBack"/>
            <w:bookmarkEnd w:id="0"/>
            <w:r w:rsidR="00387E81">
              <w:rPr>
                <w:rFonts w:ascii="Times New Roman" w:hAnsi="Times New Roman" w:cs="Times New Roman"/>
                <w:noProof/>
                <w:color w:val="000000"/>
                <w:sz w:val="26"/>
              </w:rPr>
              <w:t>.09</w:t>
            </w:r>
            <w:r w:rsidR="00A2551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.2015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64-р</w:t>
            </w:r>
          </w:p>
          <w:p w:rsidR="00A25514" w:rsidRDefault="00A25514" w:rsidP="00F3495E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A25514" w:rsidRDefault="00A25514" w:rsidP="00F3495E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A25514" w:rsidRDefault="00A25514" w:rsidP="00F3495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25514" w:rsidRDefault="00A25514" w:rsidP="00F3495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A25514" w:rsidRDefault="00A25514" w:rsidP="00F3495E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A25514" w:rsidRDefault="00A25514" w:rsidP="00F3495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A25514" w:rsidRDefault="00A25514" w:rsidP="00F3495E"/>
          <w:p w:rsidR="00A25514" w:rsidRDefault="0066081C" w:rsidP="00F3495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18</w:t>
            </w:r>
            <w:r w:rsidR="00387E8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.09.2015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64-</w:t>
            </w:r>
            <w:r w:rsidR="00A25514">
              <w:rPr>
                <w:rFonts w:ascii="Times New Roman" w:hAnsi="Times New Roman" w:cs="Times New Roman"/>
                <w:noProof/>
                <w:color w:val="000000"/>
                <w:sz w:val="26"/>
              </w:rPr>
              <w:t>р</w:t>
            </w:r>
          </w:p>
          <w:p w:rsidR="00A25514" w:rsidRDefault="00A25514" w:rsidP="00F3495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A25514" w:rsidRDefault="00A25514" w:rsidP="00A25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E81" w:rsidRDefault="00387E81" w:rsidP="00387E8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87E81" w:rsidRPr="000B6DE6" w:rsidRDefault="00387E81" w:rsidP="00387E8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DE6">
        <w:rPr>
          <w:sz w:val="26"/>
          <w:szCs w:val="26"/>
        </w:rPr>
        <w:t>1. </w:t>
      </w:r>
      <w:proofErr w:type="gramStart"/>
      <w:r w:rsidRPr="000B6DE6">
        <w:rPr>
          <w:sz w:val="26"/>
          <w:szCs w:val="26"/>
        </w:rPr>
        <w:t xml:space="preserve">Утвердить прилагаемый </w:t>
      </w:r>
      <w:hyperlink w:anchor="sub_1000" w:history="1">
        <w:r w:rsidRPr="000B6DE6">
          <w:rPr>
            <w:sz w:val="26"/>
            <w:szCs w:val="26"/>
          </w:rPr>
          <w:t>план</w:t>
        </w:r>
      </w:hyperlink>
      <w:r w:rsidRPr="000B6DE6">
        <w:rPr>
          <w:sz w:val="26"/>
          <w:szCs w:val="26"/>
        </w:rPr>
        <w:t xml:space="preserve"> мероприятий («дорожную карту») по организации работы по формированию</w:t>
      </w:r>
      <w:r>
        <w:rPr>
          <w:sz w:val="26"/>
          <w:szCs w:val="26"/>
        </w:rPr>
        <w:t>,</w:t>
      </w:r>
      <w:r w:rsidRPr="000B6DE6">
        <w:rPr>
          <w:sz w:val="26"/>
          <w:szCs w:val="26"/>
        </w:rPr>
        <w:t xml:space="preserve"> ведению </w:t>
      </w:r>
      <w:r>
        <w:rPr>
          <w:sz w:val="26"/>
          <w:szCs w:val="26"/>
        </w:rPr>
        <w:t xml:space="preserve">и утверждению </w:t>
      </w:r>
      <w:r w:rsidRPr="000B6DE6">
        <w:rPr>
          <w:sz w:val="26"/>
          <w:szCs w:val="26"/>
        </w:rPr>
        <w:t xml:space="preserve">ведомственных перечней </w:t>
      </w:r>
      <w:r>
        <w:rPr>
          <w:sz w:val="26"/>
          <w:szCs w:val="26"/>
        </w:rPr>
        <w:t>муниципальных</w:t>
      </w:r>
      <w:r w:rsidRPr="000B6DE6">
        <w:rPr>
          <w:sz w:val="26"/>
          <w:szCs w:val="26"/>
        </w:rPr>
        <w:t xml:space="preserve"> услуг и работ, оказываемых </w:t>
      </w:r>
      <w:r>
        <w:rPr>
          <w:sz w:val="26"/>
          <w:szCs w:val="26"/>
        </w:rPr>
        <w:t>(</w:t>
      </w:r>
      <w:r w:rsidRPr="000B6DE6">
        <w:rPr>
          <w:sz w:val="26"/>
          <w:szCs w:val="26"/>
        </w:rPr>
        <w:t>выполняемых</w:t>
      </w:r>
      <w:r>
        <w:rPr>
          <w:sz w:val="26"/>
          <w:szCs w:val="26"/>
        </w:rPr>
        <w:t>)</w:t>
      </w:r>
      <w:r w:rsidRPr="000B6DE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муниципальными</w:t>
      </w:r>
      <w:r w:rsidRPr="000B6DE6">
        <w:rPr>
          <w:sz w:val="26"/>
          <w:szCs w:val="26"/>
        </w:rPr>
        <w:t xml:space="preserve"> учреждениями </w:t>
      </w:r>
      <w:r>
        <w:rPr>
          <w:sz w:val="26"/>
          <w:szCs w:val="26"/>
        </w:rPr>
        <w:t>Шумерлинского района в качестве основных видов деятельности</w:t>
      </w:r>
      <w:r w:rsidRPr="000B6DE6">
        <w:rPr>
          <w:sz w:val="26"/>
          <w:szCs w:val="26"/>
        </w:rPr>
        <w:t xml:space="preserve">, а также по формированию </w:t>
      </w:r>
      <w:r>
        <w:rPr>
          <w:sz w:val="26"/>
          <w:szCs w:val="26"/>
        </w:rPr>
        <w:t>муниципального</w:t>
      </w:r>
      <w:r w:rsidRPr="000B6DE6">
        <w:rPr>
          <w:sz w:val="26"/>
          <w:szCs w:val="26"/>
        </w:rPr>
        <w:t xml:space="preserve"> задания на оказание </w:t>
      </w:r>
      <w:r>
        <w:rPr>
          <w:sz w:val="26"/>
          <w:szCs w:val="26"/>
        </w:rPr>
        <w:t>муниципальных</w:t>
      </w:r>
      <w:r w:rsidRPr="000B6DE6">
        <w:rPr>
          <w:sz w:val="26"/>
          <w:szCs w:val="26"/>
        </w:rPr>
        <w:t xml:space="preserve"> услуг (выполнение работ) в отношении </w:t>
      </w:r>
      <w:r>
        <w:rPr>
          <w:sz w:val="26"/>
          <w:szCs w:val="26"/>
        </w:rPr>
        <w:t>муниципальных</w:t>
      </w:r>
      <w:r w:rsidRPr="000B6DE6">
        <w:rPr>
          <w:sz w:val="26"/>
          <w:szCs w:val="26"/>
        </w:rPr>
        <w:t xml:space="preserve"> учреждений </w:t>
      </w:r>
      <w:r>
        <w:rPr>
          <w:sz w:val="26"/>
          <w:szCs w:val="26"/>
        </w:rPr>
        <w:t>Шумерлинского района</w:t>
      </w:r>
      <w:r w:rsidRPr="000B6DE6">
        <w:rPr>
          <w:sz w:val="26"/>
          <w:szCs w:val="26"/>
        </w:rPr>
        <w:t xml:space="preserve"> (далее – план).</w:t>
      </w:r>
      <w:proofErr w:type="gramEnd"/>
    </w:p>
    <w:p w:rsidR="00387E81" w:rsidRPr="000B6DE6" w:rsidRDefault="00387E81" w:rsidP="00387E8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2"/>
      <w:r w:rsidRPr="000B6DE6">
        <w:rPr>
          <w:sz w:val="26"/>
          <w:szCs w:val="26"/>
        </w:rPr>
        <w:t>2. </w:t>
      </w:r>
      <w:r>
        <w:rPr>
          <w:sz w:val="26"/>
          <w:szCs w:val="26"/>
        </w:rPr>
        <w:t>Муниципальным бюджетным и автономным учреждениям Шумерлинского района</w:t>
      </w:r>
      <w:r w:rsidRPr="000B6DE6">
        <w:rPr>
          <w:sz w:val="26"/>
          <w:szCs w:val="26"/>
        </w:rPr>
        <w:t xml:space="preserve"> обеспечить своевременное выполнение мероприятий, предусмотренных </w:t>
      </w:r>
      <w:hyperlink w:anchor="sub_1000" w:history="1">
        <w:r w:rsidRPr="000B6DE6">
          <w:rPr>
            <w:sz w:val="26"/>
            <w:szCs w:val="26"/>
          </w:rPr>
          <w:t>планом</w:t>
        </w:r>
      </w:hyperlink>
      <w:r w:rsidRPr="000B6DE6">
        <w:rPr>
          <w:sz w:val="26"/>
          <w:szCs w:val="26"/>
        </w:rPr>
        <w:t>.</w:t>
      </w:r>
    </w:p>
    <w:p w:rsidR="00387E81" w:rsidRPr="000B6DE6" w:rsidRDefault="00387E81" w:rsidP="00387E8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4"/>
      <w:bookmarkEnd w:id="1"/>
      <w:r>
        <w:rPr>
          <w:sz w:val="26"/>
          <w:szCs w:val="26"/>
        </w:rPr>
        <w:t>3</w:t>
      </w:r>
      <w:r w:rsidRPr="000B6DE6">
        <w:rPr>
          <w:sz w:val="26"/>
          <w:szCs w:val="26"/>
        </w:rPr>
        <w:t>. </w:t>
      </w:r>
      <w:proofErr w:type="gramStart"/>
      <w:r w:rsidRPr="000B6DE6">
        <w:rPr>
          <w:sz w:val="26"/>
          <w:szCs w:val="26"/>
        </w:rPr>
        <w:t>Контроль за</w:t>
      </w:r>
      <w:proofErr w:type="gramEnd"/>
      <w:r w:rsidRPr="000B6DE6">
        <w:rPr>
          <w:sz w:val="26"/>
          <w:szCs w:val="26"/>
        </w:rPr>
        <w:t xml:space="preserve"> исполнением настоящего распоряжения возложить на финансов</w:t>
      </w:r>
      <w:r>
        <w:rPr>
          <w:sz w:val="26"/>
          <w:szCs w:val="26"/>
        </w:rPr>
        <w:t>ый отдел администрации Шумерлинского района</w:t>
      </w:r>
      <w:r w:rsidRPr="000B6DE6">
        <w:rPr>
          <w:sz w:val="26"/>
          <w:szCs w:val="26"/>
        </w:rPr>
        <w:t>.</w:t>
      </w:r>
    </w:p>
    <w:p w:rsidR="00387E81" w:rsidRPr="000B6DE6" w:rsidRDefault="00387E81" w:rsidP="00387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7E81" w:rsidRPr="000B6DE6" w:rsidRDefault="00387E81" w:rsidP="00387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7E81" w:rsidRPr="000B6DE6" w:rsidRDefault="00387E81" w:rsidP="00387E81">
      <w:pPr>
        <w:autoSpaceDE w:val="0"/>
        <w:autoSpaceDN w:val="0"/>
        <w:adjustRightInd w:val="0"/>
        <w:rPr>
          <w:sz w:val="26"/>
          <w:szCs w:val="26"/>
        </w:rPr>
      </w:pPr>
    </w:p>
    <w:p w:rsidR="00387E81" w:rsidRDefault="00387E81" w:rsidP="00387E81">
      <w:pPr>
        <w:spacing w:line="238" w:lineRule="auto"/>
        <w:ind w:firstLine="709"/>
        <w:rPr>
          <w:color w:val="000000"/>
          <w:sz w:val="26"/>
        </w:rPr>
      </w:pPr>
    </w:p>
    <w:p w:rsidR="00387E81" w:rsidRDefault="00387E81" w:rsidP="00387E81">
      <w:pPr>
        <w:spacing w:line="238" w:lineRule="auto"/>
        <w:ind w:firstLine="709"/>
        <w:rPr>
          <w:color w:val="000000"/>
          <w:sz w:val="26"/>
        </w:rPr>
      </w:pPr>
    </w:p>
    <w:bookmarkEnd w:id="2"/>
    <w:p w:rsidR="00A25514" w:rsidRDefault="00A25514" w:rsidP="00A25514">
      <w:pPr>
        <w:tabs>
          <w:tab w:val="left" w:pos="1140"/>
        </w:tabs>
      </w:pPr>
    </w:p>
    <w:p w:rsidR="00A25514" w:rsidRDefault="00A25514" w:rsidP="00A25514">
      <w:pPr>
        <w:pStyle w:val="a5"/>
        <w:tabs>
          <w:tab w:val="clear" w:pos="4153"/>
          <w:tab w:val="left" w:pos="4870"/>
        </w:tabs>
        <w:suppressAutoHyphens/>
        <w:autoSpaceDE w:val="0"/>
        <w:autoSpaceDN w:val="0"/>
        <w:adjustRightInd w:val="0"/>
      </w:pPr>
      <w:r>
        <w:t xml:space="preserve">Глава  администрации </w:t>
      </w:r>
    </w:p>
    <w:p w:rsidR="00A25514" w:rsidRDefault="00A25514" w:rsidP="00A25514">
      <w:pPr>
        <w:pStyle w:val="a5"/>
        <w:tabs>
          <w:tab w:val="clear" w:pos="4153"/>
          <w:tab w:val="left" w:pos="4870"/>
        </w:tabs>
        <w:suppressAutoHyphens/>
        <w:autoSpaceDE w:val="0"/>
        <w:autoSpaceDN w:val="0"/>
        <w:adjustRightInd w:val="0"/>
      </w:pPr>
      <w:r>
        <w:t xml:space="preserve">Шумерлинского района                                                                                       Л.Г. </w:t>
      </w:r>
      <w:proofErr w:type="spellStart"/>
      <w:r>
        <w:t>Рафинов</w:t>
      </w:r>
      <w:proofErr w:type="spellEnd"/>
    </w:p>
    <w:p w:rsidR="00A25514" w:rsidRDefault="00A25514" w:rsidP="00A25514"/>
    <w:p w:rsidR="00A25514" w:rsidRDefault="00A25514" w:rsidP="00A25514">
      <w:pPr>
        <w:ind w:firstLine="708"/>
      </w:pPr>
    </w:p>
    <w:p w:rsidR="00A25514" w:rsidRDefault="00A25514" w:rsidP="00A25514">
      <w:pPr>
        <w:ind w:firstLine="540"/>
        <w:jc w:val="both"/>
      </w:pPr>
    </w:p>
    <w:p w:rsidR="00A25514" w:rsidRDefault="00A25514" w:rsidP="00A25514">
      <w:pPr>
        <w:ind w:firstLine="540"/>
        <w:jc w:val="both"/>
      </w:pPr>
    </w:p>
    <w:p w:rsidR="00A25514" w:rsidRDefault="00A25514" w:rsidP="00A25514">
      <w:pPr>
        <w:ind w:firstLine="540"/>
        <w:jc w:val="both"/>
      </w:pPr>
    </w:p>
    <w:p w:rsidR="00A25514" w:rsidRDefault="00A25514" w:rsidP="00A25514">
      <w:pPr>
        <w:ind w:firstLine="540"/>
        <w:jc w:val="both"/>
      </w:pPr>
    </w:p>
    <w:p w:rsidR="00A25514" w:rsidRDefault="00A25514" w:rsidP="00A25514">
      <w:pPr>
        <w:ind w:firstLine="540"/>
        <w:jc w:val="both"/>
      </w:pPr>
    </w:p>
    <w:p w:rsidR="00A25514" w:rsidRDefault="00A25514" w:rsidP="00A25514">
      <w:pPr>
        <w:spacing w:line="360" w:lineRule="auto"/>
      </w:pPr>
    </w:p>
    <w:p w:rsidR="00A25514" w:rsidRDefault="00A25514" w:rsidP="00A25514">
      <w:pPr>
        <w:spacing w:line="360" w:lineRule="auto"/>
      </w:pPr>
    </w:p>
    <w:p w:rsidR="00A25514" w:rsidRDefault="00A25514" w:rsidP="00A25514">
      <w:pPr>
        <w:spacing w:line="360" w:lineRule="auto"/>
      </w:pPr>
    </w:p>
    <w:p w:rsidR="00A25514" w:rsidRDefault="00A25514" w:rsidP="00A25514">
      <w:pPr>
        <w:pStyle w:val="a3"/>
        <w:spacing w:line="360" w:lineRule="auto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A25514" w:rsidRDefault="00A25514" w:rsidP="00A25514">
      <w:pPr>
        <w:rPr>
          <w:noProof/>
          <w:color w:val="000000"/>
        </w:rPr>
        <w:sectPr w:rsidR="00A2551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E81" w:rsidRPr="009D2514" w:rsidRDefault="00387E81" w:rsidP="00387E81">
      <w:pPr>
        <w:pStyle w:val="1"/>
        <w:keepNext w:val="0"/>
        <w:ind w:left="4900"/>
        <w:jc w:val="right"/>
        <w:rPr>
          <w:rFonts w:ascii="Times New Roman" w:hAnsi="Times New Roman"/>
          <w:caps/>
          <w:color w:val="000000"/>
          <w:sz w:val="26"/>
          <w:szCs w:val="26"/>
          <w:lang w:val="ru-RU"/>
        </w:rPr>
      </w:pPr>
      <w:r w:rsidRPr="009D2514">
        <w:rPr>
          <w:rFonts w:ascii="Times New Roman" w:hAnsi="Times New Roman"/>
          <w:caps/>
          <w:color w:val="000000"/>
          <w:sz w:val="26"/>
          <w:szCs w:val="26"/>
          <w:lang w:val="ru-RU"/>
        </w:rPr>
        <w:lastRenderedPageBreak/>
        <w:t>Утвержден</w:t>
      </w:r>
    </w:p>
    <w:p w:rsidR="00387E81" w:rsidRDefault="00387E81" w:rsidP="00387E81">
      <w:pPr>
        <w:pStyle w:val="1"/>
        <w:keepNext w:val="0"/>
        <w:ind w:left="490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D2514">
        <w:rPr>
          <w:rFonts w:ascii="Times New Roman" w:hAnsi="Times New Roman"/>
          <w:color w:val="000000"/>
          <w:sz w:val="26"/>
          <w:szCs w:val="26"/>
          <w:lang w:val="ru-RU"/>
        </w:rPr>
        <w:t xml:space="preserve">распоряжением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главы администрации Шумерлинского района</w:t>
      </w:r>
    </w:p>
    <w:p w:rsidR="00387E81" w:rsidRPr="009D2514" w:rsidRDefault="00387E81" w:rsidP="00387E81">
      <w:pPr>
        <w:pStyle w:val="1"/>
        <w:keepNext w:val="0"/>
        <w:ind w:left="490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D2514">
        <w:rPr>
          <w:rFonts w:ascii="Times New Roman" w:hAnsi="Times New Roman"/>
          <w:color w:val="000000"/>
          <w:sz w:val="26"/>
          <w:szCs w:val="26"/>
          <w:lang w:val="ru-RU"/>
        </w:rPr>
        <w:t>от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_________ 2015   № ____</w:t>
      </w:r>
    </w:p>
    <w:p w:rsidR="00387E81" w:rsidRPr="009D2514" w:rsidRDefault="00387E81" w:rsidP="00387E81">
      <w:pPr>
        <w:pStyle w:val="aa"/>
        <w:ind w:left="0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387E81" w:rsidRPr="009D2514" w:rsidRDefault="00387E81" w:rsidP="00387E81">
      <w:pPr>
        <w:rPr>
          <w:color w:val="000000"/>
          <w:sz w:val="26"/>
          <w:szCs w:val="26"/>
        </w:rPr>
      </w:pPr>
    </w:p>
    <w:p w:rsidR="00387E81" w:rsidRPr="009D2514" w:rsidRDefault="00387E81" w:rsidP="00387E81">
      <w:pPr>
        <w:pStyle w:val="2"/>
        <w:keepNext w:val="0"/>
        <w:spacing w:before="0"/>
        <w:ind w:left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val="ru-RU"/>
        </w:rPr>
      </w:pPr>
      <w:r w:rsidRPr="009D2514">
        <w:rPr>
          <w:rFonts w:ascii="Times New Roman" w:hAnsi="Times New Roman"/>
          <w:b/>
          <w:caps/>
          <w:color w:val="000000"/>
          <w:sz w:val="26"/>
          <w:szCs w:val="26"/>
          <w:lang w:val="ru-RU"/>
        </w:rPr>
        <w:t xml:space="preserve">План мероприятий </w:t>
      </w:r>
    </w:p>
    <w:p w:rsidR="00387E81" w:rsidRPr="00E77FC3" w:rsidRDefault="00387E81" w:rsidP="00387E81">
      <w:pPr>
        <w:pStyle w:val="2"/>
        <w:keepNext w:val="0"/>
        <w:spacing w:before="0"/>
        <w:ind w:left="0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E77FC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(«дорожная карта») </w:t>
      </w:r>
      <w:r w:rsidRPr="00E77FC3">
        <w:rPr>
          <w:rFonts w:ascii="Times New Roman" w:hAnsi="Times New Roman"/>
          <w:b/>
          <w:sz w:val="26"/>
          <w:szCs w:val="26"/>
          <w:lang w:val="ru-RU"/>
        </w:rPr>
        <w:t xml:space="preserve">по организации работы по формированию, ведению и утверждению ведомственных перечней </w:t>
      </w:r>
      <w:r>
        <w:rPr>
          <w:rFonts w:ascii="Times New Roman" w:hAnsi="Times New Roman"/>
          <w:b/>
          <w:sz w:val="26"/>
          <w:szCs w:val="26"/>
          <w:lang w:val="ru-RU"/>
        </w:rPr>
        <w:t>муниципальных</w:t>
      </w:r>
      <w:r w:rsidRPr="00E77FC3">
        <w:rPr>
          <w:rFonts w:ascii="Times New Roman" w:hAnsi="Times New Roman"/>
          <w:b/>
          <w:sz w:val="26"/>
          <w:szCs w:val="26"/>
          <w:lang w:val="ru-RU"/>
        </w:rPr>
        <w:t xml:space="preserve"> услуг и работ, оказываемых (выполняемых) </w:t>
      </w:r>
      <w:r>
        <w:rPr>
          <w:rFonts w:ascii="Times New Roman" w:hAnsi="Times New Roman"/>
          <w:b/>
          <w:sz w:val="26"/>
          <w:szCs w:val="26"/>
          <w:lang w:val="ru-RU"/>
        </w:rPr>
        <w:t>муниципальными</w:t>
      </w:r>
      <w:r w:rsidRPr="00E77FC3">
        <w:rPr>
          <w:rFonts w:ascii="Times New Roman" w:hAnsi="Times New Roman"/>
          <w:b/>
          <w:sz w:val="26"/>
          <w:szCs w:val="26"/>
          <w:lang w:val="ru-RU"/>
        </w:rPr>
        <w:t xml:space="preserve"> учреждениями </w:t>
      </w:r>
      <w:r>
        <w:rPr>
          <w:rFonts w:ascii="Times New Roman" w:hAnsi="Times New Roman"/>
          <w:b/>
          <w:sz w:val="26"/>
          <w:szCs w:val="26"/>
          <w:lang w:val="ru-RU"/>
        </w:rPr>
        <w:t>Шумерлинского района</w:t>
      </w:r>
      <w:r w:rsidRPr="00E77FC3">
        <w:rPr>
          <w:rFonts w:ascii="Times New Roman" w:hAnsi="Times New Roman"/>
          <w:b/>
          <w:sz w:val="26"/>
          <w:szCs w:val="26"/>
          <w:lang w:val="ru-RU"/>
        </w:rPr>
        <w:t xml:space="preserve"> в качестве основных видов деятельности, а также по формированию </w:t>
      </w:r>
      <w:r>
        <w:rPr>
          <w:rFonts w:ascii="Times New Roman" w:hAnsi="Times New Roman"/>
          <w:b/>
          <w:sz w:val="26"/>
          <w:szCs w:val="26"/>
          <w:lang w:val="ru-RU"/>
        </w:rPr>
        <w:t>муниципального</w:t>
      </w:r>
      <w:r w:rsidRPr="00E77FC3">
        <w:rPr>
          <w:rFonts w:ascii="Times New Roman" w:hAnsi="Times New Roman"/>
          <w:b/>
          <w:sz w:val="26"/>
          <w:szCs w:val="26"/>
          <w:lang w:val="ru-RU"/>
        </w:rPr>
        <w:t xml:space="preserve"> задания на оказание </w:t>
      </w:r>
      <w:r>
        <w:rPr>
          <w:rFonts w:ascii="Times New Roman" w:hAnsi="Times New Roman"/>
          <w:b/>
          <w:sz w:val="26"/>
          <w:szCs w:val="26"/>
          <w:lang w:val="ru-RU"/>
        </w:rPr>
        <w:t>муниципальных</w:t>
      </w:r>
      <w:r w:rsidRPr="00E77FC3">
        <w:rPr>
          <w:rFonts w:ascii="Times New Roman" w:hAnsi="Times New Roman"/>
          <w:b/>
          <w:sz w:val="26"/>
          <w:szCs w:val="26"/>
          <w:lang w:val="ru-RU"/>
        </w:rPr>
        <w:t xml:space="preserve"> услуг (выполнение работ) в отношении </w:t>
      </w:r>
      <w:r>
        <w:rPr>
          <w:rFonts w:ascii="Times New Roman" w:hAnsi="Times New Roman"/>
          <w:b/>
          <w:sz w:val="26"/>
          <w:szCs w:val="26"/>
          <w:lang w:val="ru-RU"/>
        </w:rPr>
        <w:t>муниципальных</w:t>
      </w:r>
      <w:r w:rsidRPr="00E77FC3">
        <w:rPr>
          <w:rFonts w:ascii="Times New Roman" w:hAnsi="Times New Roman"/>
          <w:b/>
          <w:sz w:val="26"/>
          <w:szCs w:val="26"/>
          <w:lang w:val="ru-RU"/>
        </w:rPr>
        <w:t xml:space="preserve"> учреждений </w:t>
      </w:r>
      <w:r>
        <w:rPr>
          <w:rFonts w:ascii="Times New Roman" w:hAnsi="Times New Roman"/>
          <w:b/>
          <w:sz w:val="26"/>
          <w:szCs w:val="26"/>
          <w:lang w:val="ru-RU"/>
        </w:rPr>
        <w:t>Шумерлинского района</w:t>
      </w:r>
    </w:p>
    <w:p w:rsidR="00387E81" w:rsidRDefault="00387E81" w:rsidP="00387E81">
      <w:pPr>
        <w:jc w:val="center"/>
        <w:rPr>
          <w:color w:val="000000"/>
          <w:sz w:val="26"/>
          <w:szCs w:val="16"/>
        </w:rPr>
      </w:pPr>
    </w:p>
    <w:p w:rsidR="00387E81" w:rsidRPr="009D2514" w:rsidRDefault="00387E81" w:rsidP="00387E81">
      <w:pPr>
        <w:jc w:val="center"/>
        <w:rPr>
          <w:color w:val="000000"/>
          <w:sz w:val="26"/>
          <w:szCs w:val="16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400"/>
        <w:gridCol w:w="1868"/>
        <w:gridCol w:w="2510"/>
      </w:tblGrid>
      <w:tr w:rsidR="00387E81" w:rsidRPr="009D2514" w:rsidTr="00F3495E">
        <w:tc>
          <w:tcPr>
            <w:tcW w:w="508" w:type="dxa"/>
            <w:shd w:val="clear" w:color="auto" w:fill="auto"/>
          </w:tcPr>
          <w:p w:rsidR="00387E81" w:rsidRPr="009D2514" w:rsidRDefault="00387E81" w:rsidP="00F3495E">
            <w:pPr>
              <w:ind w:left="-57" w:right="-57"/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 xml:space="preserve">№ </w:t>
            </w:r>
            <w:proofErr w:type="spellStart"/>
            <w:r w:rsidRPr="009D2514">
              <w:rPr>
                <w:color w:val="000000"/>
                <w:sz w:val="26"/>
                <w:szCs w:val="16"/>
              </w:rPr>
              <w:t>пп</w:t>
            </w:r>
            <w:proofErr w:type="spellEnd"/>
          </w:p>
        </w:tc>
        <w:tc>
          <w:tcPr>
            <w:tcW w:w="4400" w:type="dxa"/>
            <w:shd w:val="clear" w:color="auto" w:fill="auto"/>
          </w:tcPr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Наименование мероприятий</w:t>
            </w:r>
          </w:p>
        </w:tc>
        <w:tc>
          <w:tcPr>
            <w:tcW w:w="1868" w:type="dxa"/>
            <w:shd w:val="clear" w:color="auto" w:fill="auto"/>
          </w:tcPr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 xml:space="preserve">Срок </w:t>
            </w:r>
          </w:p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исполнения</w:t>
            </w:r>
          </w:p>
        </w:tc>
        <w:tc>
          <w:tcPr>
            <w:tcW w:w="2510" w:type="dxa"/>
            <w:shd w:val="clear" w:color="auto" w:fill="auto"/>
          </w:tcPr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Исполнители</w:t>
            </w:r>
          </w:p>
        </w:tc>
      </w:tr>
    </w:tbl>
    <w:p w:rsidR="00387E81" w:rsidRPr="009D2514" w:rsidRDefault="00387E81" w:rsidP="00387E81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400"/>
        <w:gridCol w:w="1868"/>
        <w:gridCol w:w="2263"/>
      </w:tblGrid>
      <w:tr w:rsidR="00387E81" w:rsidRPr="009D2514" w:rsidTr="00387E81">
        <w:trPr>
          <w:tblHeader/>
        </w:trPr>
        <w:tc>
          <w:tcPr>
            <w:tcW w:w="5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87E81" w:rsidRPr="009D2514" w:rsidRDefault="00387E81" w:rsidP="00F3495E">
            <w:pPr>
              <w:ind w:left="-57" w:right="-57"/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1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2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4</w:t>
            </w:r>
          </w:p>
        </w:tc>
      </w:tr>
      <w:tr w:rsidR="00387E81" w:rsidRPr="009D2514" w:rsidTr="00387E81"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ind w:left="-57" w:right="-57"/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proofErr w:type="gramStart"/>
            <w:r w:rsidRPr="009D2514">
              <w:rPr>
                <w:color w:val="000000"/>
                <w:sz w:val="26"/>
                <w:szCs w:val="16"/>
              </w:rPr>
              <w:t xml:space="preserve">Проведение анализа соответствия действующих ведомственных перечней </w:t>
            </w:r>
            <w:r>
              <w:rPr>
                <w:color w:val="000000"/>
                <w:sz w:val="26"/>
                <w:szCs w:val="16"/>
              </w:rPr>
              <w:t>муниципальных</w:t>
            </w:r>
            <w:r w:rsidRPr="009D2514">
              <w:rPr>
                <w:color w:val="000000"/>
                <w:sz w:val="26"/>
                <w:szCs w:val="16"/>
              </w:rPr>
              <w:t xml:space="preserve"> услуг (работ) реестровым записям базовых (отраслевых) перечней государственных и </w:t>
            </w:r>
            <w:r w:rsidRPr="009D2514">
              <w:rPr>
                <w:color w:val="000000"/>
                <w:spacing w:val="-4"/>
                <w:sz w:val="26"/>
                <w:szCs w:val="16"/>
              </w:rPr>
              <w:t xml:space="preserve">муниципальных услуг </w:t>
            </w:r>
            <w:r>
              <w:rPr>
                <w:color w:val="000000"/>
                <w:spacing w:val="-4"/>
                <w:sz w:val="26"/>
                <w:szCs w:val="16"/>
              </w:rPr>
              <w:t xml:space="preserve">и </w:t>
            </w:r>
            <w:r w:rsidRPr="009D2514">
              <w:rPr>
                <w:color w:val="000000"/>
                <w:spacing w:val="-4"/>
                <w:sz w:val="26"/>
                <w:szCs w:val="16"/>
              </w:rPr>
              <w:t>работ (далее –</w:t>
            </w:r>
            <w:r w:rsidRPr="009D2514">
              <w:rPr>
                <w:color w:val="000000"/>
                <w:sz w:val="26"/>
                <w:szCs w:val="16"/>
              </w:rPr>
              <w:t xml:space="preserve"> базовые (отраслевые) перечни), сформированных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в соответствии с постановлением Правительства Российской Федерации от 26 февраля </w:t>
            </w:r>
            <w:r w:rsidRPr="009D2514">
              <w:rPr>
                <w:color w:val="000000"/>
                <w:sz w:val="26"/>
                <w:szCs w:val="16"/>
              </w:rPr>
              <w:br/>
              <w:t>2014 г. № 151 «О</w:t>
            </w:r>
            <w:r w:rsidRPr="009D2514">
              <w:rPr>
                <w:sz w:val="26"/>
                <w:szCs w:val="26"/>
              </w:rPr>
              <w:t xml:space="preserve"> формировании и ведении базовых</w:t>
            </w:r>
            <w:proofErr w:type="gramEnd"/>
            <w:r w:rsidRPr="009D2514">
              <w:rPr>
                <w:sz w:val="26"/>
                <w:szCs w:val="26"/>
              </w:rPr>
              <w:t xml:space="preserve"> (</w:t>
            </w:r>
            <w:proofErr w:type="gramStart"/>
            <w:r w:rsidRPr="009D2514">
              <w:rPr>
                <w:sz w:val="26"/>
                <w:szCs w:val="26"/>
              </w:rPr>
              <w:t xml:space="preserve">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</w:t>
            </w:r>
            <w:r w:rsidRPr="009D2514">
              <w:rPr>
                <w:sz w:val="26"/>
                <w:szCs w:val="26"/>
              </w:rPr>
              <w:lastRenderedPageBreak/>
              <w:t xml:space="preserve">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</w:t>
            </w:r>
            <w:r w:rsidRPr="009D2514">
              <w:rPr>
                <w:color w:val="000000"/>
                <w:sz w:val="26"/>
                <w:szCs w:val="16"/>
              </w:rPr>
              <w:t xml:space="preserve">и размещенных на официальном сайте </w:t>
            </w:r>
            <w:r>
              <w:rPr>
                <w:color w:val="000000"/>
                <w:sz w:val="26"/>
                <w:szCs w:val="16"/>
              </w:rPr>
              <w:t>по</w:t>
            </w:r>
            <w:r w:rsidRPr="009D2514">
              <w:rPr>
                <w:color w:val="000000"/>
                <w:sz w:val="26"/>
                <w:szCs w:val="16"/>
              </w:rPr>
              <w:t xml:space="preserve"> размещени</w:t>
            </w:r>
            <w:r>
              <w:rPr>
                <w:color w:val="000000"/>
                <w:sz w:val="26"/>
                <w:szCs w:val="16"/>
              </w:rPr>
              <w:t>ю</w:t>
            </w:r>
            <w:r w:rsidRPr="009D2514">
              <w:rPr>
                <w:color w:val="000000"/>
                <w:sz w:val="26"/>
                <w:szCs w:val="16"/>
              </w:rPr>
              <w:t xml:space="preserve"> информации о государственных</w:t>
            </w:r>
            <w:proofErr w:type="gramEnd"/>
            <w:r w:rsidRPr="009D2514">
              <w:rPr>
                <w:color w:val="000000"/>
                <w:sz w:val="26"/>
                <w:szCs w:val="16"/>
              </w:rPr>
              <w:t xml:space="preserve"> и муниципальных </w:t>
            </w:r>
            <w:proofErr w:type="gramStart"/>
            <w:r w:rsidRPr="009D2514">
              <w:rPr>
                <w:color w:val="000000"/>
                <w:sz w:val="26"/>
                <w:szCs w:val="16"/>
              </w:rPr>
              <w:t>учреждениях</w:t>
            </w:r>
            <w:proofErr w:type="gramEnd"/>
            <w:r w:rsidRPr="009D2514">
              <w:rPr>
                <w:color w:val="000000"/>
                <w:sz w:val="26"/>
                <w:szCs w:val="16"/>
              </w:rPr>
              <w:t xml:space="preserve"> (</w:t>
            </w:r>
            <w:hyperlink r:id="rId10" w:history="1">
              <w:r w:rsidRPr="009D2514">
                <w:rPr>
                  <w:rStyle w:val="ad"/>
                  <w:color w:val="000000"/>
                  <w:sz w:val="26"/>
                  <w:szCs w:val="16"/>
                  <w:u w:val="none"/>
                </w:rPr>
                <w:t>www.bus.gov.ru</w:t>
              </w:r>
            </w:hyperlink>
            <w:r w:rsidRPr="009D2514">
              <w:rPr>
                <w:color w:val="000000"/>
                <w:sz w:val="26"/>
                <w:szCs w:val="16"/>
              </w:rPr>
              <w:t>) и на едином портале бюджетной системы Российской Федерации (</w:t>
            </w:r>
            <w:hyperlink r:id="rId11" w:history="1">
              <w:r w:rsidRPr="009D2514">
                <w:rPr>
                  <w:rStyle w:val="ad"/>
                  <w:color w:val="000000"/>
                  <w:sz w:val="26"/>
                  <w:szCs w:val="16"/>
                  <w:u w:val="none"/>
                </w:rPr>
                <w:t>www.budget.gov.ru</w:t>
              </w:r>
            </w:hyperlink>
            <w:r w:rsidRPr="009D2514">
              <w:rPr>
                <w:color w:val="000000"/>
                <w:sz w:val="26"/>
                <w:szCs w:val="16"/>
              </w:rPr>
              <w:t>) в информационно-телекоммуникаци</w:t>
            </w:r>
            <w:r w:rsidRPr="009D2514">
              <w:rPr>
                <w:color w:val="000000"/>
                <w:sz w:val="26"/>
                <w:szCs w:val="16"/>
              </w:rPr>
              <w:softHyphen/>
              <w:t>онной сети «Интернет» (далее – сеть «Интернет»)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E81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lastRenderedPageBreak/>
              <w:t>сентябр</w:t>
            </w:r>
            <w:r>
              <w:rPr>
                <w:color w:val="000000"/>
                <w:sz w:val="26"/>
                <w:szCs w:val="16"/>
              </w:rPr>
              <w:t>ь</w:t>
            </w:r>
            <w:r w:rsidRPr="009D2514">
              <w:rPr>
                <w:color w:val="000000"/>
                <w:sz w:val="26"/>
                <w:szCs w:val="16"/>
              </w:rPr>
              <w:t xml:space="preserve"> </w:t>
            </w:r>
          </w:p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D2514">
                <w:rPr>
                  <w:color w:val="000000"/>
                  <w:sz w:val="26"/>
                  <w:szCs w:val="16"/>
                </w:rPr>
                <w:t>2015 г</w:t>
              </w:r>
            </w:smartTag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муниципальные бюджетные и автономные учреждения Шумерлинского района (далее – бюджетные и автономные учреждения)</w:t>
            </w:r>
          </w:p>
        </w:tc>
      </w:tr>
      <w:tr w:rsidR="00387E81" w:rsidRPr="009D2514" w:rsidTr="00387E81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ind w:left="-57" w:right="-57"/>
              <w:jc w:val="center"/>
              <w:rPr>
                <w:color w:val="000000"/>
                <w:sz w:val="2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</w:p>
        </w:tc>
      </w:tr>
      <w:tr w:rsidR="00387E81" w:rsidRPr="009D2514" w:rsidTr="00387E81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ind w:left="-57" w:right="-57"/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9D2514">
              <w:rPr>
                <w:color w:val="000000"/>
                <w:sz w:val="26"/>
                <w:szCs w:val="26"/>
              </w:rPr>
              <w:t xml:space="preserve">Проведение сопоставительного анализа детализации </w:t>
            </w:r>
            <w:r>
              <w:rPr>
                <w:color w:val="000000"/>
                <w:sz w:val="26"/>
                <w:szCs w:val="26"/>
              </w:rPr>
              <w:t xml:space="preserve">муниципальных </w:t>
            </w:r>
            <w:r w:rsidRPr="009D2514">
              <w:rPr>
                <w:color w:val="000000"/>
                <w:sz w:val="26"/>
                <w:szCs w:val="26"/>
              </w:rPr>
              <w:t xml:space="preserve">услуг </w:t>
            </w:r>
            <w:r>
              <w:rPr>
                <w:color w:val="000000"/>
                <w:sz w:val="26"/>
                <w:szCs w:val="26"/>
              </w:rPr>
              <w:t xml:space="preserve">и </w:t>
            </w:r>
            <w:r w:rsidRPr="009D2514">
              <w:rPr>
                <w:color w:val="000000"/>
                <w:sz w:val="26"/>
                <w:szCs w:val="26"/>
              </w:rPr>
              <w:t>работ</w:t>
            </w:r>
            <w:r>
              <w:rPr>
                <w:color w:val="000000"/>
                <w:sz w:val="26"/>
                <w:szCs w:val="26"/>
              </w:rPr>
              <w:t xml:space="preserve">, оказываемых (выполняемых) муниципальными учреждениями Шумерлинского района </w:t>
            </w:r>
            <w:r>
              <w:rPr>
                <w:sz w:val="26"/>
                <w:szCs w:val="26"/>
              </w:rPr>
              <w:t>в качестве основных видов деятельности (далее также – муниципальные услуги и работы),</w:t>
            </w:r>
            <w:r w:rsidRPr="009D2514">
              <w:rPr>
                <w:color w:val="000000"/>
                <w:sz w:val="26"/>
                <w:szCs w:val="26"/>
              </w:rPr>
              <w:t xml:space="preserve"> по условиям (формам) их оказания (выполнения), категориям потребителей, иным параметрам в базовых (отраслевых) перечнях и в действующих ведомственных перечнях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9D2514">
              <w:rPr>
                <w:color w:val="000000"/>
                <w:sz w:val="26"/>
                <w:szCs w:val="26"/>
              </w:rPr>
              <w:t xml:space="preserve"> услуг (работ), а также определение единиц объемов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9D2514">
              <w:rPr>
                <w:color w:val="000000"/>
                <w:sz w:val="26"/>
                <w:szCs w:val="26"/>
              </w:rPr>
              <w:t xml:space="preserve"> услуг </w:t>
            </w:r>
            <w:r>
              <w:rPr>
                <w:color w:val="000000"/>
                <w:sz w:val="26"/>
                <w:szCs w:val="26"/>
              </w:rPr>
              <w:t xml:space="preserve">и </w:t>
            </w:r>
            <w:r w:rsidRPr="009D2514">
              <w:rPr>
                <w:color w:val="000000"/>
                <w:sz w:val="26"/>
                <w:szCs w:val="26"/>
              </w:rPr>
              <w:t>работ, которые будут применяться при</w:t>
            </w:r>
            <w:proofErr w:type="gramEnd"/>
            <w:r w:rsidRPr="009D25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D2514">
              <w:rPr>
                <w:color w:val="000000"/>
                <w:sz w:val="26"/>
                <w:szCs w:val="26"/>
              </w:rPr>
              <w:t>формировании</w:t>
            </w:r>
            <w:proofErr w:type="gramEnd"/>
            <w:r w:rsidRPr="009D251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9D2514">
              <w:rPr>
                <w:color w:val="000000"/>
                <w:sz w:val="26"/>
                <w:szCs w:val="26"/>
              </w:rPr>
              <w:t xml:space="preserve"> заданий </w:t>
            </w:r>
            <w:r w:rsidRPr="009D2514">
              <w:rPr>
                <w:color w:val="000000"/>
                <w:sz w:val="26"/>
                <w:szCs w:val="16"/>
              </w:rPr>
              <w:t xml:space="preserve">на оказание </w:t>
            </w:r>
            <w:r>
              <w:rPr>
                <w:color w:val="000000"/>
                <w:sz w:val="26"/>
                <w:szCs w:val="16"/>
              </w:rPr>
              <w:t>муниципальных</w:t>
            </w:r>
            <w:r w:rsidRPr="009D2514">
              <w:rPr>
                <w:color w:val="000000"/>
                <w:sz w:val="26"/>
                <w:szCs w:val="16"/>
              </w:rPr>
              <w:t xml:space="preserve"> услуг (выполнение работ) (далее – </w:t>
            </w:r>
            <w:r>
              <w:rPr>
                <w:color w:val="000000"/>
                <w:sz w:val="26"/>
                <w:szCs w:val="16"/>
              </w:rPr>
              <w:t>муниципальное</w:t>
            </w:r>
            <w:r w:rsidRPr="009D2514">
              <w:rPr>
                <w:color w:val="000000"/>
                <w:sz w:val="26"/>
                <w:szCs w:val="16"/>
              </w:rPr>
              <w:t xml:space="preserve"> задание)</w:t>
            </w:r>
          </w:p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сентябр</w:t>
            </w:r>
            <w:r>
              <w:rPr>
                <w:color w:val="000000"/>
                <w:sz w:val="26"/>
                <w:szCs w:val="16"/>
              </w:rPr>
              <w:t>ь</w:t>
            </w:r>
            <w:r w:rsidRPr="009D2514">
              <w:rPr>
                <w:color w:val="000000"/>
                <w:sz w:val="26"/>
                <w:szCs w:val="16"/>
              </w:rPr>
              <w:t xml:space="preserve"> </w:t>
            </w:r>
          </w:p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D2514">
                <w:rPr>
                  <w:color w:val="000000"/>
                  <w:sz w:val="26"/>
                  <w:szCs w:val="16"/>
                </w:rPr>
                <w:t>2015 г</w:t>
              </w:r>
            </w:smartTag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</w:rPr>
              <w:t>бюджетные и автономные учреждения</w:t>
            </w:r>
          </w:p>
        </w:tc>
      </w:tr>
      <w:tr w:rsidR="00387E81" w:rsidRPr="009D2514" w:rsidTr="00387E81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ind w:left="-57" w:right="-57"/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 xml:space="preserve">Проведение анализа показателей, характеризующих качество </w:t>
            </w:r>
            <w:r>
              <w:rPr>
                <w:color w:val="000000"/>
                <w:sz w:val="26"/>
                <w:szCs w:val="16"/>
              </w:rPr>
              <w:t>оказываемых муниципальных</w:t>
            </w:r>
            <w:r w:rsidRPr="009D2514">
              <w:rPr>
                <w:color w:val="000000"/>
                <w:sz w:val="26"/>
                <w:szCs w:val="16"/>
              </w:rPr>
              <w:t xml:space="preserve"> услуг </w:t>
            </w:r>
            <w:r>
              <w:rPr>
                <w:color w:val="000000"/>
                <w:sz w:val="26"/>
                <w:szCs w:val="16"/>
              </w:rPr>
              <w:t xml:space="preserve">и выполняемых </w:t>
            </w:r>
            <w:r w:rsidRPr="009D2514">
              <w:rPr>
                <w:color w:val="000000"/>
                <w:sz w:val="26"/>
                <w:szCs w:val="16"/>
              </w:rPr>
              <w:t xml:space="preserve">работ, и дополнение ими при необходимости </w:t>
            </w:r>
            <w:r w:rsidRPr="009D2514">
              <w:rPr>
                <w:color w:val="000000"/>
                <w:sz w:val="26"/>
                <w:szCs w:val="16"/>
              </w:rPr>
              <w:lastRenderedPageBreak/>
              <w:t xml:space="preserve">формируемых ведомственных перечней </w:t>
            </w:r>
            <w:r>
              <w:rPr>
                <w:color w:val="000000"/>
                <w:sz w:val="26"/>
                <w:szCs w:val="16"/>
              </w:rPr>
              <w:t>муниципальных</w:t>
            </w:r>
            <w:r w:rsidRPr="009D2514">
              <w:rPr>
                <w:color w:val="000000"/>
                <w:sz w:val="26"/>
                <w:szCs w:val="16"/>
              </w:rPr>
              <w:t xml:space="preserve"> услуг </w:t>
            </w:r>
            <w:r>
              <w:rPr>
                <w:color w:val="000000"/>
                <w:sz w:val="26"/>
                <w:szCs w:val="16"/>
              </w:rPr>
              <w:t xml:space="preserve">и </w:t>
            </w:r>
            <w:r w:rsidRPr="009D2514">
              <w:rPr>
                <w:color w:val="000000"/>
                <w:sz w:val="26"/>
                <w:szCs w:val="16"/>
              </w:rPr>
              <w:t>ра</w:t>
            </w:r>
            <w:r>
              <w:rPr>
                <w:color w:val="000000"/>
                <w:sz w:val="26"/>
                <w:szCs w:val="16"/>
              </w:rPr>
              <w:t>бот</w:t>
            </w:r>
          </w:p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lastRenderedPageBreak/>
              <w:t>сентябр</w:t>
            </w:r>
            <w:r>
              <w:rPr>
                <w:color w:val="000000"/>
                <w:sz w:val="26"/>
                <w:szCs w:val="16"/>
              </w:rPr>
              <w:t>ь</w:t>
            </w:r>
            <w:r w:rsidRPr="009D2514">
              <w:rPr>
                <w:color w:val="000000"/>
                <w:sz w:val="26"/>
                <w:szCs w:val="16"/>
              </w:rPr>
              <w:t xml:space="preserve"> </w:t>
            </w:r>
          </w:p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D2514">
                <w:rPr>
                  <w:color w:val="000000"/>
                  <w:sz w:val="26"/>
                  <w:szCs w:val="16"/>
                </w:rPr>
                <w:t>2015 г</w:t>
              </w:r>
            </w:smartTag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</w:rPr>
              <w:t>бюджетные и автономные учреждения</w:t>
            </w:r>
          </w:p>
        </w:tc>
      </w:tr>
      <w:tr w:rsidR="00387E81" w:rsidRPr="009D2514" w:rsidTr="00387E81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ind w:left="-57" w:right="-57"/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 xml:space="preserve">Проверка соответствия кодов Общероссийского классификатора </w:t>
            </w:r>
            <w:proofErr w:type="spellStart"/>
            <w:r w:rsidRPr="009D2514">
              <w:rPr>
                <w:color w:val="000000"/>
                <w:sz w:val="26"/>
                <w:szCs w:val="16"/>
              </w:rPr>
              <w:t>в</w:t>
            </w:r>
            <w:proofErr w:type="gramStart"/>
            <w:r w:rsidRPr="009D2514">
              <w:rPr>
                <w:color w:val="000000"/>
                <w:sz w:val="26"/>
                <w:szCs w:val="16"/>
              </w:rPr>
              <w:t>и</w:t>
            </w:r>
            <w:proofErr w:type="spellEnd"/>
            <w:r>
              <w:rPr>
                <w:color w:val="000000"/>
                <w:sz w:val="26"/>
                <w:szCs w:val="16"/>
              </w:rPr>
              <w:t>-</w:t>
            </w:r>
            <w:proofErr w:type="gramEnd"/>
            <w:r>
              <w:rPr>
                <w:color w:val="000000"/>
                <w:sz w:val="26"/>
                <w:szCs w:val="16"/>
              </w:rPr>
              <w:br/>
            </w:r>
            <w:proofErr w:type="spellStart"/>
            <w:r w:rsidRPr="009D2514">
              <w:rPr>
                <w:color w:val="000000"/>
                <w:sz w:val="26"/>
                <w:szCs w:val="16"/>
              </w:rPr>
              <w:t>дов</w:t>
            </w:r>
            <w:proofErr w:type="spellEnd"/>
            <w:r w:rsidRPr="009D2514">
              <w:rPr>
                <w:color w:val="000000"/>
                <w:sz w:val="26"/>
                <w:szCs w:val="16"/>
              </w:rPr>
              <w:t xml:space="preserve"> экономической деятельности </w:t>
            </w:r>
            <w:r>
              <w:rPr>
                <w:color w:val="000000"/>
                <w:sz w:val="26"/>
                <w:szCs w:val="16"/>
              </w:rPr>
              <w:br/>
            </w:r>
            <w:r w:rsidRPr="009D2514">
              <w:rPr>
                <w:color w:val="000000"/>
                <w:sz w:val="26"/>
                <w:szCs w:val="16"/>
              </w:rPr>
              <w:t xml:space="preserve">(ОКВЭД) </w:t>
            </w:r>
            <w:r>
              <w:rPr>
                <w:color w:val="000000"/>
                <w:sz w:val="26"/>
                <w:szCs w:val="16"/>
              </w:rPr>
              <w:t>муниципальных</w:t>
            </w:r>
            <w:r w:rsidRPr="009D2514">
              <w:rPr>
                <w:color w:val="000000"/>
                <w:sz w:val="26"/>
                <w:szCs w:val="16"/>
              </w:rPr>
              <w:t xml:space="preserve"> учреждений </w:t>
            </w:r>
            <w:r>
              <w:rPr>
                <w:color w:val="000000"/>
                <w:sz w:val="26"/>
                <w:szCs w:val="16"/>
              </w:rPr>
              <w:t>Шумерлинского района</w:t>
            </w:r>
            <w:r w:rsidRPr="009D2514">
              <w:rPr>
                <w:color w:val="000000"/>
                <w:sz w:val="26"/>
                <w:szCs w:val="16"/>
              </w:rPr>
              <w:t xml:space="preserve">, оказывающих </w:t>
            </w:r>
            <w:r>
              <w:rPr>
                <w:color w:val="000000"/>
                <w:sz w:val="26"/>
                <w:szCs w:val="16"/>
              </w:rPr>
              <w:t>муниципальные</w:t>
            </w:r>
            <w:r w:rsidRPr="009D2514">
              <w:rPr>
                <w:color w:val="000000"/>
                <w:sz w:val="26"/>
                <w:szCs w:val="16"/>
              </w:rPr>
              <w:t xml:space="preserve"> услуги (</w:t>
            </w:r>
            <w:r>
              <w:rPr>
                <w:color w:val="000000"/>
                <w:sz w:val="26"/>
                <w:szCs w:val="16"/>
              </w:rPr>
              <w:t xml:space="preserve">выполняющих </w:t>
            </w:r>
            <w:r w:rsidRPr="009D2514">
              <w:rPr>
                <w:color w:val="000000"/>
                <w:sz w:val="26"/>
                <w:szCs w:val="16"/>
              </w:rPr>
              <w:t xml:space="preserve">работы), кодам </w:t>
            </w:r>
            <w:r>
              <w:rPr>
                <w:color w:val="000000"/>
                <w:sz w:val="26"/>
                <w:szCs w:val="16"/>
              </w:rPr>
              <w:br/>
            </w:r>
            <w:r w:rsidRPr="009D2514">
              <w:rPr>
                <w:color w:val="000000"/>
                <w:sz w:val="26"/>
                <w:szCs w:val="16"/>
              </w:rPr>
              <w:t>ОКВЭД, указанным в базовых (отраслевых) перечнях</w:t>
            </w:r>
          </w:p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сентябр</w:t>
            </w:r>
            <w:r>
              <w:rPr>
                <w:color w:val="000000"/>
                <w:sz w:val="26"/>
                <w:szCs w:val="16"/>
              </w:rPr>
              <w:t>ь</w:t>
            </w:r>
            <w:r w:rsidRPr="009D2514">
              <w:rPr>
                <w:color w:val="000000"/>
                <w:sz w:val="26"/>
                <w:szCs w:val="16"/>
              </w:rPr>
              <w:t xml:space="preserve"> </w:t>
            </w:r>
          </w:p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D2514">
                <w:rPr>
                  <w:color w:val="000000"/>
                  <w:sz w:val="26"/>
                  <w:szCs w:val="16"/>
                </w:rPr>
                <w:t>2015 г</w:t>
              </w:r>
            </w:smartTag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</w:rPr>
              <w:t>бюджетные и автономные учреждения</w:t>
            </w:r>
          </w:p>
        </w:tc>
      </w:tr>
      <w:tr w:rsidR="00387E81" w:rsidRPr="009D2514" w:rsidTr="00387E81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ind w:left="-57" w:right="-57"/>
              <w:jc w:val="center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  <w:szCs w:val="16"/>
              </w:rPr>
              <w:t>5</w:t>
            </w:r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 xml:space="preserve">Проведение анализа остатков субсидий на выполнение </w:t>
            </w:r>
            <w:r>
              <w:rPr>
                <w:color w:val="000000"/>
                <w:sz w:val="26"/>
                <w:szCs w:val="16"/>
              </w:rPr>
              <w:t>муниципальных</w:t>
            </w:r>
            <w:r w:rsidRPr="009D2514">
              <w:rPr>
                <w:color w:val="000000"/>
                <w:sz w:val="26"/>
                <w:szCs w:val="16"/>
              </w:rPr>
              <w:t xml:space="preserve"> заданий, не использованных на 1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2514">
                <w:rPr>
                  <w:color w:val="000000"/>
                  <w:sz w:val="26"/>
                  <w:szCs w:val="16"/>
                </w:rPr>
                <w:t>2015 г</w:t>
              </w:r>
            </w:smartTag>
            <w:r w:rsidRPr="009D2514">
              <w:rPr>
                <w:color w:val="000000"/>
                <w:sz w:val="26"/>
                <w:szCs w:val="16"/>
              </w:rPr>
              <w:t xml:space="preserve">. </w:t>
            </w:r>
            <w:r>
              <w:rPr>
                <w:color w:val="000000"/>
                <w:sz w:val="26"/>
                <w:szCs w:val="16"/>
              </w:rPr>
              <w:t>муниципальными</w:t>
            </w:r>
            <w:r w:rsidRPr="009D2514">
              <w:rPr>
                <w:color w:val="000000"/>
                <w:sz w:val="26"/>
                <w:szCs w:val="16"/>
              </w:rPr>
              <w:t xml:space="preserve"> учреждениями </w:t>
            </w:r>
            <w:r>
              <w:rPr>
                <w:color w:val="000000"/>
                <w:sz w:val="26"/>
                <w:szCs w:val="16"/>
              </w:rPr>
              <w:t>Шумерлинского района</w:t>
            </w:r>
            <w:r w:rsidRPr="009D2514">
              <w:rPr>
                <w:color w:val="000000"/>
                <w:sz w:val="26"/>
                <w:szCs w:val="16"/>
              </w:rPr>
              <w:t xml:space="preserve">, в том числе в связи с невыполнением </w:t>
            </w:r>
            <w:r>
              <w:rPr>
                <w:color w:val="000000"/>
                <w:sz w:val="26"/>
                <w:szCs w:val="16"/>
              </w:rPr>
              <w:t>муниципального</w:t>
            </w:r>
            <w:r w:rsidRPr="009D2514">
              <w:rPr>
                <w:color w:val="000000"/>
                <w:sz w:val="26"/>
                <w:szCs w:val="16"/>
              </w:rPr>
              <w:t xml:space="preserve"> задания</w:t>
            </w:r>
          </w:p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сентябр</w:t>
            </w:r>
            <w:r>
              <w:rPr>
                <w:color w:val="000000"/>
                <w:sz w:val="26"/>
                <w:szCs w:val="16"/>
              </w:rPr>
              <w:t>ь</w:t>
            </w:r>
            <w:r w:rsidRPr="009D2514">
              <w:rPr>
                <w:color w:val="000000"/>
                <w:sz w:val="26"/>
                <w:szCs w:val="16"/>
              </w:rPr>
              <w:t xml:space="preserve"> </w:t>
            </w:r>
          </w:p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D2514">
                <w:rPr>
                  <w:color w:val="000000"/>
                  <w:sz w:val="26"/>
                  <w:szCs w:val="16"/>
                </w:rPr>
                <w:t>2015 г</w:t>
              </w:r>
            </w:smartTag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</w:rPr>
              <w:t>бюджетные и автономные учреждения</w:t>
            </w:r>
          </w:p>
        </w:tc>
      </w:tr>
      <w:tr w:rsidR="00387E81" w:rsidRPr="009D2514" w:rsidTr="00387E81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ind w:left="-57" w:right="-57"/>
              <w:jc w:val="center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  <w:szCs w:val="16"/>
              </w:rPr>
              <w:t>6</w:t>
            </w:r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26"/>
              </w:rPr>
            </w:pPr>
            <w:r w:rsidRPr="009D2514">
              <w:rPr>
                <w:color w:val="000000"/>
                <w:sz w:val="26"/>
                <w:szCs w:val="26"/>
              </w:rPr>
              <w:t xml:space="preserve">Подготовка предложений о внесении изменений в базовые (отраслевые) перечни по согласованию с </w:t>
            </w:r>
            <w:r>
              <w:rPr>
                <w:color w:val="000000"/>
                <w:sz w:val="26"/>
                <w:szCs w:val="26"/>
              </w:rPr>
              <w:t>финансовым отделом администрации Шумерлинского района</w:t>
            </w:r>
          </w:p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до 1</w:t>
            </w:r>
            <w:r>
              <w:rPr>
                <w:color w:val="000000"/>
                <w:sz w:val="26"/>
                <w:szCs w:val="16"/>
              </w:rPr>
              <w:t>0</w:t>
            </w:r>
            <w:r w:rsidRPr="009D2514">
              <w:rPr>
                <w:color w:val="000000"/>
                <w:sz w:val="26"/>
                <w:szCs w:val="16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2514">
                <w:rPr>
                  <w:color w:val="000000"/>
                  <w:sz w:val="26"/>
                  <w:szCs w:val="16"/>
                </w:rPr>
                <w:t>2015 г</w:t>
              </w:r>
            </w:smartTag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</w:rPr>
              <w:t>бюджетные и автономные учреждения</w:t>
            </w:r>
          </w:p>
        </w:tc>
      </w:tr>
      <w:tr w:rsidR="00387E81" w:rsidRPr="009D2514" w:rsidTr="00387E81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ind w:left="-57" w:right="-57"/>
              <w:jc w:val="center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  <w:szCs w:val="16"/>
              </w:rPr>
              <w:t>7</w:t>
            </w:r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 xml:space="preserve">Формирование ведомственных перечней </w:t>
            </w:r>
            <w:r>
              <w:rPr>
                <w:color w:val="000000"/>
                <w:sz w:val="26"/>
                <w:szCs w:val="16"/>
              </w:rPr>
              <w:t>муниципальных</w:t>
            </w:r>
            <w:r w:rsidRPr="009D2514">
              <w:rPr>
                <w:color w:val="000000"/>
                <w:sz w:val="26"/>
                <w:szCs w:val="16"/>
              </w:rPr>
              <w:t xml:space="preserve"> услуг </w:t>
            </w:r>
            <w:r>
              <w:rPr>
                <w:color w:val="000000"/>
                <w:sz w:val="26"/>
                <w:szCs w:val="16"/>
              </w:rPr>
              <w:t xml:space="preserve">и </w:t>
            </w:r>
            <w:r w:rsidRPr="009D2514">
              <w:rPr>
                <w:color w:val="000000"/>
                <w:sz w:val="26"/>
                <w:szCs w:val="16"/>
              </w:rPr>
              <w:t xml:space="preserve">работ в информационной системе, доступ к которой осуществляется </w:t>
            </w:r>
            <w:r w:rsidRPr="009D2514">
              <w:rPr>
                <w:color w:val="000000"/>
                <w:sz w:val="26"/>
                <w:szCs w:val="16"/>
              </w:rPr>
              <w:br/>
              <w:t>через единый портал бюджетной системы Российской Федерации (</w:t>
            </w:r>
            <w:hyperlink r:id="rId12" w:history="1">
              <w:r w:rsidRPr="009D2514">
                <w:rPr>
                  <w:rStyle w:val="ad"/>
                  <w:color w:val="000000"/>
                  <w:sz w:val="26"/>
                  <w:szCs w:val="16"/>
                  <w:u w:val="none"/>
                </w:rPr>
                <w:t>www.budget.gov.ru</w:t>
              </w:r>
            </w:hyperlink>
            <w:r w:rsidRPr="009D2514">
              <w:rPr>
                <w:color w:val="000000"/>
                <w:sz w:val="26"/>
                <w:szCs w:val="16"/>
              </w:rPr>
              <w:t xml:space="preserve">) в сети «Интернет» </w:t>
            </w:r>
          </w:p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октябрь</w:t>
            </w:r>
          </w:p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2514">
                <w:rPr>
                  <w:color w:val="000000"/>
                  <w:sz w:val="26"/>
                  <w:szCs w:val="16"/>
                </w:rPr>
                <w:t>2015 г</w:t>
              </w:r>
            </w:smartTag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</w:rPr>
              <w:t>бюджетные и автономные учреждения</w:t>
            </w:r>
            <w:r w:rsidRPr="009D2514">
              <w:rPr>
                <w:color w:val="000000"/>
                <w:sz w:val="26"/>
                <w:szCs w:val="16"/>
              </w:rPr>
              <w:t xml:space="preserve"> </w:t>
            </w:r>
          </w:p>
        </w:tc>
      </w:tr>
      <w:tr w:rsidR="00387E81" w:rsidRPr="009D2514" w:rsidTr="00387E81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ind w:left="-57" w:right="-57"/>
              <w:jc w:val="center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  <w:szCs w:val="16"/>
              </w:rPr>
              <w:t>8</w:t>
            </w:r>
            <w:r w:rsidRPr="009D2514">
              <w:rPr>
                <w:color w:val="000000"/>
                <w:sz w:val="26"/>
                <w:szCs w:val="16"/>
              </w:rPr>
              <w:t xml:space="preserve">.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 xml:space="preserve">Размещение ведомственных перечней </w:t>
            </w:r>
            <w:r>
              <w:rPr>
                <w:color w:val="000000"/>
                <w:sz w:val="26"/>
                <w:szCs w:val="16"/>
              </w:rPr>
              <w:t>муниципальных</w:t>
            </w:r>
            <w:r w:rsidRPr="009D2514">
              <w:rPr>
                <w:color w:val="000000"/>
                <w:sz w:val="26"/>
                <w:szCs w:val="16"/>
              </w:rPr>
              <w:t xml:space="preserve"> услуг </w:t>
            </w:r>
            <w:r>
              <w:rPr>
                <w:color w:val="000000"/>
                <w:sz w:val="26"/>
                <w:szCs w:val="16"/>
              </w:rPr>
              <w:t xml:space="preserve">и </w:t>
            </w:r>
            <w:r w:rsidRPr="009D2514">
              <w:rPr>
                <w:color w:val="000000"/>
                <w:sz w:val="26"/>
                <w:szCs w:val="16"/>
              </w:rPr>
              <w:t>работ на официальном сайте для размещения информации о государственных и муниципальных учреждениях (</w:t>
            </w:r>
            <w:hyperlink r:id="rId13" w:history="1">
              <w:r w:rsidRPr="009D2514">
                <w:rPr>
                  <w:rStyle w:val="ad"/>
                  <w:color w:val="000000"/>
                  <w:sz w:val="26"/>
                  <w:szCs w:val="16"/>
                  <w:u w:val="none"/>
                </w:rPr>
                <w:t>www.bus.gov.ru</w:t>
              </w:r>
            </w:hyperlink>
            <w:r w:rsidRPr="009D2514">
              <w:rPr>
                <w:color w:val="000000"/>
                <w:sz w:val="26"/>
                <w:szCs w:val="16"/>
              </w:rPr>
              <w:t xml:space="preserve">) и на едином портале бюджетной системы </w:t>
            </w:r>
            <w:r w:rsidRPr="009D2514">
              <w:rPr>
                <w:color w:val="000000"/>
                <w:sz w:val="26"/>
                <w:szCs w:val="16"/>
              </w:rPr>
              <w:lastRenderedPageBreak/>
              <w:t>Российской Федерации (</w:t>
            </w:r>
            <w:hyperlink r:id="rId14" w:history="1">
              <w:r w:rsidRPr="009D2514">
                <w:rPr>
                  <w:rStyle w:val="ad"/>
                  <w:color w:val="000000"/>
                  <w:sz w:val="26"/>
                  <w:szCs w:val="16"/>
                  <w:u w:val="none"/>
                </w:rPr>
                <w:t>www.budget.gov.ru</w:t>
              </w:r>
            </w:hyperlink>
            <w:r w:rsidRPr="009D2514">
              <w:rPr>
                <w:color w:val="000000"/>
                <w:sz w:val="26"/>
                <w:szCs w:val="16"/>
              </w:rPr>
              <w:t>) в сети «Интернет»</w:t>
            </w:r>
          </w:p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lastRenderedPageBreak/>
              <w:t>до 1</w:t>
            </w:r>
            <w:r>
              <w:rPr>
                <w:color w:val="000000"/>
                <w:sz w:val="26"/>
                <w:szCs w:val="16"/>
              </w:rPr>
              <w:t>5</w:t>
            </w:r>
            <w:r w:rsidRPr="009D2514">
              <w:rPr>
                <w:color w:val="000000"/>
                <w:sz w:val="26"/>
                <w:szCs w:val="16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2514">
                <w:rPr>
                  <w:color w:val="000000"/>
                  <w:sz w:val="26"/>
                  <w:szCs w:val="16"/>
                </w:rPr>
                <w:t>2015 г</w:t>
              </w:r>
            </w:smartTag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</w:rPr>
              <w:t>бюджетные и автономные учреждения</w:t>
            </w:r>
          </w:p>
        </w:tc>
      </w:tr>
      <w:tr w:rsidR="00387E81" w:rsidRPr="009D2514" w:rsidTr="00387E81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ind w:left="-57" w:right="-57"/>
              <w:jc w:val="center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  <w:szCs w:val="16"/>
              </w:rPr>
              <w:lastRenderedPageBreak/>
              <w:t>9</w:t>
            </w:r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 xml:space="preserve">Разработка порядка формирования </w:t>
            </w:r>
            <w:r>
              <w:rPr>
                <w:color w:val="000000"/>
                <w:sz w:val="26"/>
                <w:szCs w:val="16"/>
              </w:rPr>
              <w:t>муниципального</w:t>
            </w:r>
            <w:r w:rsidRPr="009D2514">
              <w:rPr>
                <w:color w:val="000000"/>
                <w:sz w:val="26"/>
                <w:szCs w:val="16"/>
              </w:rPr>
              <w:t xml:space="preserve"> задания и финансового обеспечения его выполнения </w:t>
            </w:r>
            <w:r>
              <w:rPr>
                <w:color w:val="000000"/>
                <w:sz w:val="26"/>
                <w:szCs w:val="16"/>
              </w:rPr>
              <w:t>муниципальными</w:t>
            </w:r>
            <w:r w:rsidRPr="009D2514">
              <w:rPr>
                <w:color w:val="000000"/>
                <w:sz w:val="26"/>
                <w:szCs w:val="16"/>
              </w:rPr>
              <w:t xml:space="preserve"> учреждениями </w:t>
            </w:r>
            <w:r>
              <w:rPr>
                <w:color w:val="000000"/>
                <w:sz w:val="26"/>
                <w:szCs w:val="16"/>
              </w:rPr>
              <w:t>Шумерлинского района</w:t>
            </w:r>
            <w:r w:rsidRPr="009D2514">
              <w:rPr>
                <w:color w:val="000000"/>
                <w:sz w:val="26"/>
                <w:szCs w:val="16"/>
              </w:rPr>
              <w:t xml:space="preserve"> (далее – порядок формирования </w:t>
            </w:r>
            <w:r>
              <w:rPr>
                <w:color w:val="000000"/>
                <w:sz w:val="26"/>
                <w:szCs w:val="16"/>
              </w:rPr>
              <w:t>муниципального</w:t>
            </w:r>
            <w:r w:rsidRPr="009D2514">
              <w:rPr>
                <w:color w:val="000000"/>
                <w:sz w:val="26"/>
                <w:szCs w:val="16"/>
              </w:rPr>
              <w:t xml:space="preserve"> задания) в соответствии со статьей 69</w:t>
            </w:r>
            <w:r w:rsidRPr="009D2514">
              <w:rPr>
                <w:color w:val="000000"/>
                <w:sz w:val="26"/>
                <w:szCs w:val="16"/>
                <w:vertAlign w:val="superscript"/>
              </w:rPr>
              <w:t>2</w:t>
            </w:r>
            <w:r w:rsidRPr="009D2514">
              <w:rPr>
                <w:color w:val="000000"/>
                <w:sz w:val="26"/>
                <w:szCs w:val="16"/>
              </w:rPr>
              <w:t xml:space="preserve"> Бюджетного кодекса Российской Федерации</w:t>
            </w:r>
          </w:p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 xml:space="preserve">до </w:t>
            </w:r>
            <w:r>
              <w:rPr>
                <w:color w:val="000000"/>
                <w:sz w:val="26"/>
                <w:szCs w:val="16"/>
              </w:rPr>
              <w:t>2</w:t>
            </w:r>
            <w:r w:rsidRPr="009D2514">
              <w:rPr>
                <w:color w:val="000000"/>
                <w:sz w:val="26"/>
                <w:szCs w:val="16"/>
              </w:rPr>
              <w:t xml:space="preserve">0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2514">
                <w:rPr>
                  <w:color w:val="000000"/>
                  <w:sz w:val="26"/>
                  <w:szCs w:val="16"/>
                </w:rPr>
                <w:t>2015 г</w:t>
              </w:r>
            </w:smartTag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  <w:szCs w:val="16"/>
              </w:rPr>
              <w:t>Отдел экономики, земельных и имущественных отношений администрации Шумерлинского района</w:t>
            </w:r>
          </w:p>
        </w:tc>
      </w:tr>
      <w:tr w:rsidR="00387E81" w:rsidRPr="009D2514" w:rsidTr="00387E81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ind w:left="-57" w:right="-57"/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1</w:t>
            </w:r>
            <w:r>
              <w:rPr>
                <w:color w:val="000000"/>
                <w:sz w:val="26"/>
                <w:szCs w:val="16"/>
              </w:rPr>
              <w:t>0</w:t>
            </w:r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 xml:space="preserve">Утверждение значений базовых нормативов затрат на оказание </w:t>
            </w:r>
            <w:r>
              <w:rPr>
                <w:color w:val="000000"/>
                <w:sz w:val="26"/>
                <w:szCs w:val="16"/>
              </w:rPr>
              <w:t>муниципальных</w:t>
            </w:r>
            <w:r w:rsidRPr="009D2514">
              <w:rPr>
                <w:color w:val="000000"/>
                <w:sz w:val="26"/>
                <w:szCs w:val="16"/>
              </w:rPr>
              <w:t xml:space="preserve"> услуг и корректирующих коэффициентов к ним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до 1</w:t>
            </w:r>
            <w:r>
              <w:rPr>
                <w:color w:val="000000"/>
                <w:sz w:val="26"/>
                <w:szCs w:val="16"/>
              </w:rPr>
              <w:t>0</w:t>
            </w:r>
            <w:r w:rsidRPr="009D2514">
              <w:rPr>
                <w:color w:val="000000"/>
                <w:sz w:val="26"/>
                <w:szCs w:val="16"/>
              </w:rPr>
              <w:t xml:space="preserve"> ноября</w:t>
            </w:r>
            <w:r w:rsidRPr="009D2514">
              <w:rPr>
                <w:color w:val="000000"/>
                <w:sz w:val="26"/>
                <w:szCs w:val="16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2514">
                <w:rPr>
                  <w:color w:val="000000"/>
                  <w:sz w:val="26"/>
                  <w:szCs w:val="16"/>
                </w:rPr>
                <w:t>2015 г</w:t>
              </w:r>
            </w:smartTag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</w:rPr>
              <w:t>бюджетные и автономные учреждения</w:t>
            </w:r>
          </w:p>
        </w:tc>
      </w:tr>
      <w:tr w:rsidR="00387E81" w:rsidRPr="009D2514" w:rsidTr="00387E81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ind w:left="-57" w:right="-57"/>
              <w:jc w:val="center"/>
              <w:rPr>
                <w:color w:val="000000"/>
                <w:sz w:val="2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</w:p>
        </w:tc>
      </w:tr>
      <w:tr w:rsidR="00387E81" w:rsidRPr="009D2514" w:rsidTr="00387E81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ind w:left="-57" w:right="-57"/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1</w:t>
            </w:r>
            <w:r>
              <w:rPr>
                <w:color w:val="000000"/>
                <w:sz w:val="26"/>
                <w:szCs w:val="16"/>
              </w:rPr>
              <w:t>1</w:t>
            </w:r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 xml:space="preserve">Формирование нормативных затрат на оказание </w:t>
            </w:r>
            <w:r>
              <w:rPr>
                <w:color w:val="000000"/>
                <w:sz w:val="26"/>
                <w:szCs w:val="16"/>
              </w:rPr>
              <w:t>муниципальных</w:t>
            </w:r>
            <w:r w:rsidRPr="009D2514">
              <w:rPr>
                <w:color w:val="000000"/>
                <w:sz w:val="26"/>
                <w:szCs w:val="16"/>
              </w:rPr>
              <w:t xml:space="preserve"> услуг, включенных в ведомственный перечень </w:t>
            </w:r>
            <w:r>
              <w:rPr>
                <w:color w:val="000000"/>
                <w:sz w:val="26"/>
                <w:szCs w:val="16"/>
              </w:rPr>
              <w:t>муниципальных</w:t>
            </w:r>
            <w:r w:rsidRPr="009D2514">
              <w:rPr>
                <w:color w:val="000000"/>
                <w:sz w:val="26"/>
                <w:szCs w:val="16"/>
              </w:rPr>
              <w:t xml:space="preserve"> услуг </w:t>
            </w:r>
            <w:r>
              <w:rPr>
                <w:color w:val="000000"/>
                <w:sz w:val="26"/>
                <w:szCs w:val="16"/>
              </w:rPr>
              <w:t xml:space="preserve">и </w:t>
            </w:r>
            <w:r w:rsidRPr="009D2514">
              <w:rPr>
                <w:color w:val="000000"/>
                <w:sz w:val="26"/>
                <w:szCs w:val="16"/>
              </w:rPr>
              <w:t xml:space="preserve">работ, в соответствии с порядком формирования </w:t>
            </w:r>
            <w:r>
              <w:rPr>
                <w:color w:val="000000"/>
                <w:sz w:val="26"/>
                <w:szCs w:val="16"/>
              </w:rPr>
              <w:t>муниципального</w:t>
            </w:r>
            <w:r w:rsidRPr="009D2514">
              <w:rPr>
                <w:color w:val="000000"/>
                <w:sz w:val="26"/>
                <w:szCs w:val="16"/>
              </w:rPr>
              <w:t xml:space="preserve"> задания </w:t>
            </w:r>
          </w:p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ноябрь</w:t>
            </w:r>
          </w:p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2514">
                <w:rPr>
                  <w:color w:val="000000"/>
                  <w:sz w:val="26"/>
                  <w:szCs w:val="16"/>
                </w:rPr>
                <w:t>2015 г</w:t>
              </w:r>
            </w:smartTag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</w:rPr>
              <w:t>бюджетные и автономные учреждения</w:t>
            </w:r>
          </w:p>
        </w:tc>
      </w:tr>
      <w:tr w:rsidR="00387E81" w:rsidRPr="009D2514" w:rsidTr="00387E81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ind w:left="-57" w:right="-57"/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1</w:t>
            </w:r>
            <w:r>
              <w:rPr>
                <w:color w:val="000000"/>
                <w:sz w:val="26"/>
                <w:szCs w:val="16"/>
              </w:rPr>
              <w:t>2</w:t>
            </w:r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 xml:space="preserve">Формирование </w:t>
            </w:r>
            <w:r>
              <w:rPr>
                <w:color w:val="000000"/>
                <w:sz w:val="26"/>
                <w:szCs w:val="16"/>
              </w:rPr>
              <w:t>муниципальных</w:t>
            </w:r>
            <w:r w:rsidRPr="009D2514">
              <w:rPr>
                <w:color w:val="000000"/>
                <w:sz w:val="26"/>
                <w:szCs w:val="16"/>
              </w:rPr>
              <w:t xml:space="preserve"> заданий в соответствии с порядком формирования </w:t>
            </w:r>
            <w:r>
              <w:rPr>
                <w:color w:val="000000"/>
                <w:sz w:val="26"/>
                <w:szCs w:val="16"/>
              </w:rPr>
              <w:t>муниципального</w:t>
            </w:r>
            <w:r w:rsidRPr="009D2514">
              <w:rPr>
                <w:color w:val="000000"/>
                <w:sz w:val="26"/>
                <w:szCs w:val="16"/>
              </w:rPr>
              <w:t xml:space="preserve"> задания </w:t>
            </w:r>
          </w:p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  <w:szCs w:val="16"/>
              </w:rPr>
              <w:t>ноябрь</w:t>
            </w:r>
            <w:r w:rsidRPr="009D2514">
              <w:rPr>
                <w:color w:val="000000"/>
                <w:sz w:val="26"/>
                <w:szCs w:val="16"/>
              </w:rPr>
              <w:t xml:space="preserve"> </w:t>
            </w:r>
          </w:p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D2514">
                <w:rPr>
                  <w:color w:val="000000"/>
                  <w:sz w:val="26"/>
                  <w:szCs w:val="16"/>
                </w:rPr>
                <w:t>2015 г</w:t>
              </w:r>
            </w:smartTag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</w:rPr>
              <w:t>бюджетные и автономные учреждения</w:t>
            </w:r>
          </w:p>
        </w:tc>
      </w:tr>
      <w:tr w:rsidR="00387E81" w:rsidRPr="009D2514" w:rsidTr="00387E81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ind w:left="-57" w:right="-57"/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1</w:t>
            </w:r>
            <w:r>
              <w:rPr>
                <w:color w:val="000000"/>
                <w:sz w:val="26"/>
                <w:szCs w:val="16"/>
              </w:rPr>
              <w:t>3</w:t>
            </w:r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 xml:space="preserve">Расчет объема финансового обеспечения </w:t>
            </w:r>
            <w:r>
              <w:rPr>
                <w:color w:val="000000"/>
                <w:sz w:val="26"/>
                <w:szCs w:val="16"/>
              </w:rPr>
              <w:t>муниципальных</w:t>
            </w:r>
            <w:r w:rsidRPr="009D2514">
              <w:rPr>
                <w:color w:val="000000"/>
                <w:sz w:val="26"/>
                <w:szCs w:val="16"/>
              </w:rPr>
              <w:t xml:space="preserve"> заданий на 2016–2018 годы в соответствии с требованиями статьи 69</w:t>
            </w:r>
            <w:r w:rsidRPr="009D2514">
              <w:rPr>
                <w:color w:val="000000"/>
                <w:sz w:val="26"/>
                <w:szCs w:val="16"/>
                <w:vertAlign w:val="superscript"/>
              </w:rPr>
              <w:t>2</w:t>
            </w:r>
            <w:r w:rsidRPr="009D2514">
              <w:rPr>
                <w:color w:val="000000"/>
                <w:sz w:val="2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>декабрь</w:t>
            </w:r>
          </w:p>
          <w:p w:rsidR="00387E81" w:rsidRPr="009D2514" w:rsidRDefault="00387E81" w:rsidP="00F3495E">
            <w:pPr>
              <w:jc w:val="center"/>
              <w:rPr>
                <w:color w:val="000000"/>
                <w:sz w:val="26"/>
                <w:szCs w:val="16"/>
              </w:rPr>
            </w:pPr>
            <w:r w:rsidRPr="009D2514">
              <w:rPr>
                <w:color w:val="000000"/>
                <w:sz w:val="2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2514">
                <w:rPr>
                  <w:color w:val="000000"/>
                  <w:sz w:val="26"/>
                  <w:szCs w:val="16"/>
                </w:rPr>
                <w:t>2015 г</w:t>
              </w:r>
            </w:smartTag>
            <w:r w:rsidRPr="009D2514">
              <w:rPr>
                <w:color w:val="000000"/>
                <w:sz w:val="26"/>
                <w:szCs w:val="16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E81" w:rsidRPr="009D2514" w:rsidRDefault="00387E81" w:rsidP="00F3495E">
            <w:pPr>
              <w:jc w:val="both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</w:rPr>
              <w:t>бюджетные и автономные учреждения</w:t>
            </w:r>
          </w:p>
        </w:tc>
      </w:tr>
    </w:tbl>
    <w:p w:rsidR="00387E81" w:rsidRPr="009D2514" w:rsidRDefault="00387E81" w:rsidP="00387E81">
      <w:pPr>
        <w:jc w:val="center"/>
        <w:rPr>
          <w:sz w:val="26"/>
          <w:szCs w:val="16"/>
        </w:rPr>
      </w:pPr>
      <w:r w:rsidRPr="009D2514">
        <w:rPr>
          <w:b/>
          <w:color w:val="000000"/>
        </w:rPr>
        <w:t xml:space="preserve"> </w:t>
      </w:r>
    </w:p>
    <w:p w:rsidR="00387E81" w:rsidRPr="009D2514" w:rsidRDefault="00387E81" w:rsidP="00387E81">
      <w:pPr>
        <w:jc w:val="center"/>
        <w:rPr>
          <w:sz w:val="26"/>
          <w:szCs w:val="16"/>
        </w:rPr>
      </w:pPr>
    </w:p>
    <w:p w:rsidR="00387E81" w:rsidRPr="00A766F6" w:rsidRDefault="00387E81" w:rsidP="00387E81">
      <w:pPr>
        <w:jc w:val="center"/>
        <w:rPr>
          <w:sz w:val="26"/>
          <w:szCs w:val="16"/>
        </w:rPr>
      </w:pPr>
    </w:p>
    <w:p w:rsidR="00387E81" w:rsidRPr="00131AFC" w:rsidRDefault="00387E81" w:rsidP="00387E81">
      <w:pPr>
        <w:jc w:val="center"/>
        <w:rPr>
          <w:color w:val="000000"/>
          <w:sz w:val="26"/>
        </w:rPr>
      </w:pPr>
      <w:r w:rsidRPr="00131AFC">
        <w:rPr>
          <w:color w:val="000000"/>
          <w:sz w:val="26"/>
        </w:rPr>
        <w:t xml:space="preserve"> </w:t>
      </w:r>
    </w:p>
    <w:p w:rsidR="001765C5" w:rsidRDefault="001765C5" w:rsidP="00387E81">
      <w:pPr>
        <w:jc w:val="right"/>
      </w:pPr>
    </w:p>
    <w:sectPr w:rsidR="001765C5" w:rsidSect="00AF08A7">
      <w:headerReference w:type="even" r:id="rId15"/>
      <w:headerReference w:type="default" r:id="rId16"/>
      <w:pgSz w:w="11906" w:h="16838" w:code="9"/>
      <w:pgMar w:top="1134" w:right="850" w:bottom="1134" w:left="198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081C">
      <w:r>
        <w:separator/>
      </w:r>
    </w:p>
  </w:endnote>
  <w:endnote w:type="continuationSeparator" w:id="0">
    <w:p w:rsidR="00000000" w:rsidRDefault="0066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E8" w:rsidRDefault="00335EAB" w:rsidP="00E304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5EE8" w:rsidRDefault="0066081C" w:rsidP="00A26B1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E8" w:rsidRDefault="00335EAB" w:rsidP="00E304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081C">
      <w:rPr>
        <w:rStyle w:val="a9"/>
        <w:noProof/>
      </w:rPr>
      <w:t>1</w:t>
    </w:r>
    <w:r>
      <w:rPr>
        <w:rStyle w:val="a9"/>
      </w:rPr>
      <w:fldChar w:fldCharType="end"/>
    </w:r>
  </w:p>
  <w:p w:rsidR="00545EE8" w:rsidRDefault="0066081C" w:rsidP="00A26B1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081C">
      <w:r>
        <w:separator/>
      </w:r>
    </w:p>
  </w:footnote>
  <w:footnote w:type="continuationSeparator" w:id="0">
    <w:p w:rsidR="00000000" w:rsidRDefault="0066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11" w:rsidRDefault="00335EAB" w:rsidP="00AF08A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811" w:rsidRDefault="006608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11" w:rsidRPr="008F2A83" w:rsidRDefault="00335EAB" w:rsidP="00AF08A7">
    <w:pPr>
      <w:pStyle w:val="a5"/>
      <w:framePr w:wrap="around" w:vAnchor="text" w:hAnchor="margin" w:xAlign="center" w:y="1"/>
      <w:rPr>
        <w:rStyle w:val="a9"/>
      </w:rPr>
    </w:pPr>
    <w:r w:rsidRPr="008F2A83">
      <w:rPr>
        <w:rStyle w:val="a9"/>
      </w:rPr>
      <w:fldChar w:fldCharType="begin"/>
    </w:r>
    <w:r w:rsidRPr="008F2A83">
      <w:rPr>
        <w:rStyle w:val="a9"/>
      </w:rPr>
      <w:instrText xml:space="preserve">PAGE  </w:instrText>
    </w:r>
    <w:r w:rsidRPr="008F2A83">
      <w:rPr>
        <w:rStyle w:val="a9"/>
      </w:rPr>
      <w:fldChar w:fldCharType="separate"/>
    </w:r>
    <w:r w:rsidR="0066081C">
      <w:rPr>
        <w:rStyle w:val="a9"/>
        <w:noProof/>
      </w:rPr>
      <w:t>5</w:t>
    </w:r>
    <w:r w:rsidRPr="008F2A83">
      <w:rPr>
        <w:rStyle w:val="a9"/>
      </w:rPr>
      <w:fldChar w:fldCharType="end"/>
    </w:r>
  </w:p>
  <w:p w:rsidR="00827811" w:rsidRPr="008F2A83" w:rsidRDefault="006608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14"/>
    <w:rsid w:val="001765C5"/>
    <w:rsid w:val="00335EAB"/>
    <w:rsid w:val="00387E81"/>
    <w:rsid w:val="0066081C"/>
    <w:rsid w:val="00A2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7E81"/>
    <w:pPr>
      <w:keepNext/>
      <w:ind w:left="5670"/>
      <w:outlineLvl w:val="0"/>
    </w:pPr>
    <w:rPr>
      <w:rFonts w:ascii="TimesET" w:hAnsi="TimesET"/>
      <w:snapToGrid w:val="0"/>
      <w:szCs w:val="20"/>
      <w:lang w:val="en-US"/>
    </w:rPr>
  </w:style>
  <w:style w:type="paragraph" w:styleId="2">
    <w:name w:val="heading 2"/>
    <w:basedOn w:val="a"/>
    <w:next w:val="a"/>
    <w:link w:val="20"/>
    <w:qFormat/>
    <w:rsid w:val="00387E81"/>
    <w:pPr>
      <w:keepNext/>
      <w:spacing w:before="222"/>
      <w:ind w:left="2200"/>
      <w:outlineLvl w:val="1"/>
    </w:pPr>
    <w:rPr>
      <w:rFonts w:ascii="TimesET" w:hAnsi="TimesET"/>
      <w:snapToGrid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2551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25514"/>
    <w:rPr>
      <w:b/>
      <w:bCs/>
      <w:color w:val="000080"/>
    </w:rPr>
  </w:style>
  <w:style w:type="paragraph" w:styleId="a5">
    <w:name w:val="header"/>
    <w:basedOn w:val="a"/>
    <w:link w:val="a6"/>
    <w:unhideWhenUsed/>
    <w:rsid w:val="00A25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255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A255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5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25514"/>
  </w:style>
  <w:style w:type="character" w:customStyle="1" w:styleId="10">
    <w:name w:val="Заголовок 1 Знак"/>
    <w:basedOn w:val="a0"/>
    <w:link w:val="1"/>
    <w:rsid w:val="00387E81"/>
    <w:rPr>
      <w:rFonts w:ascii="TimesET" w:eastAsia="Times New Roman" w:hAnsi="TimesET" w:cs="Times New Roman"/>
      <w:snapToGrid w:val="0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87E81"/>
    <w:rPr>
      <w:rFonts w:ascii="TimesET" w:eastAsia="Times New Roman" w:hAnsi="TimesET" w:cs="Times New Roman"/>
      <w:snapToGrid w:val="0"/>
      <w:sz w:val="24"/>
      <w:szCs w:val="20"/>
      <w:lang w:val="en-US" w:eastAsia="ru-RU"/>
    </w:rPr>
  </w:style>
  <w:style w:type="paragraph" w:styleId="aa">
    <w:name w:val="Body Text Indent"/>
    <w:basedOn w:val="a"/>
    <w:link w:val="ab"/>
    <w:rsid w:val="00387E81"/>
    <w:pPr>
      <w:ind w:left="5670"/>
    </w:pPr>
    <w:rPr>
      <w:rFonts w:ascii="TimesET" w:hAnsi="TimesET"/>
      <w:snapToGrid w:val="0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rsid w:val="00387E81"/>
    <w:rPr>
      <w:rFonts w:ascii="TimesET" w:eastAsia="Times New Roman" w:hAnsi="TimesET" w:cs="Times New Roman"/>
      <w:snapToGrid w:val="0"/>
      <w:sz w:val="24"/>
      <w:szCs w:val="20"/>
      <w:lang w:val="en-US" w:eastAsia="ru-RU"/>
    </w:rPr>
  </w:style>
  <w:style w:type="paragraph" w:customStyle="1" w:styleId="ac">
    <w:name w:val="Прижатый влево"/>
    <w:basedOn w:val="a"/>
    <w:next w:val="a"/>
    <w:uiPriority w:val="99"/>
    <w:rsid w:val="00387E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rsid w:val="00387E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7E81"/>
    <w:pPr>
      <w:keepNext/>
      <w:ind w:left="5670"/>
      <w:outlineLvl w:val="0"/>
    </w:pPr>
    <w:rPr>
      <w:rFonts w:ascii="TimesET" w:hAnsi="TimesET"/>
      <w:snapToGrid w:val="0"/>
      <w:szCs w:val="20"/>
      <w:lang w:val="en-US"/>
    </w:rPr>
  </w:style>
  <w:style w:type="paragraph" w:styleId="2">
    <w:name w:val="heading 2"/>
    <w:basedOn w:val="a"/>
    <w:next w:val="a"/>
    <w:link w:val="20"/>
    <w:qFormat/>
    <w:rsid w:val="00387E81"/>
    <w:pPr>
      <w:keepNext/>
      <w:spacing w:before="222"/>
      <w:ind w:left="2200"/>
      <w:outlineLvl w:val="1"/>
    </w:pPr>
    <w:rPr>
      <w:rFonts w:ascii="TimesET" w:hAnsi="TimesET"/>
      <w:snapToGrid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2551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25514"/>
    <w:rPr>
      <w:b/>
      <w:bCs/>
      <w:color w:val="000080"/>
    </w:rPr>
  </w:style>
  <w:style w:type="paragraph" w:styleId="a5">
    <w:name w:val="header"/>
    <w:basedOn w:val="a"/>
    <w:link w:val="a6"/>
    <w:unhideWhenUsed/>
    <w:rsid w:val="00A25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255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A255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5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25514"/>
  </w:style>
  <w:style w:type="character" w:customStyle="1" w:styleId="10">
    <w:name w:val="Заголовок 1 Знак"/>
    <w:basedOn w:val="a0"/>
    <w:link w:val="1"/>
    <w:rsid w:val="00387E81"/>
    <w:rPr>
      <w:rFonts w:ascii="TimesET" w:eastAsia="Times New Roman" w:hAnsi="TimesET" w:cs="Times New Roman"/>
      <w:snapToGrid w:val="0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87E81"/>
    <w:rPr>
      <w:rFonts w:ascii="TimesET" w:eastAsia="Times New Roman" w:hAnsi="TimesET" w:cs="Times New Roman"/>
      <w:snapToGrid w:val="0"/>
      <w:sz w:val="24"/>
      <w:szCs w:val="20"/>
      <w:lang w:val="en-US" w:eastAsia="ru-RU"/>
    </w:rPr>
  </w:style>
  <w:style w:type="paragraph" w:styleId="aa">
    <w:name w:val="Body Text Indent"/>
    <w:basedOn w:val="a"/>
    <w:link w:val="ab"/>
    <w:rsid w:val="00387E81"/>
    <w:pPr>
      <w:ind w:left="5670"/>
    </w:pPr>
    <w:rPr>
      <w:rFonts w:ascii="TimesET" w:hAnsi="TimesET"/>
      <w:snapToGrid w:val="0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rsid w:val="00387E81"/>
    <w:rPr>
      <w:rFonts w:ascii="TimesET" w:eastAsia="Times New Roman" w:hAnsi="TimesET" w:cs="Times New Roman"/>
      <w:snapToGrid w:val="0"/>
      <w:sz w:val="24"/>
      <w:szCs w:val="20"/>
      <w:lang w:val="en-US" w:eastAsia="ru-RU"/>
    </w:rPr>
  </w:style>
  <w:style w:type="paragraph" w:customStyle="1" w:styleId="ac">
    <w:name w:val="Прижатый влево"/>
    <w:basedOn w:val="a"/>
    <w:next w:val="a"/>
    <w:uiPriority w:val="99"/>
    <w:rsid w:val="00387E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rsid w:val="00387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us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udget.gov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udget.go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udge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2</cp:revision>
  <dcterms:created xsi:type="dcterms:W3CDTF">2015-09-17T07:55:00Z</dcterms:created>
  <dcterms:modified xsi:type="dcterms:W3CDTF">2015-09-23T12:03:00Z</dcterms:modified>
</cp:coreProperties>
</file>