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DE" w:rsidRPr="000362BF" w:rsidRDefault="00927DDE" w:rsidP="00BC4042">
      <w:pPr>
        <w:widowControl w:val="0"/>
        <w:ind w:firstLine="709"/>
      </w:pPr>
    </w:p>
    <w:p w:rsidR="00927DDE" w:rsidRPr="000362BF" w:rsidRDefault="00927DDE" w:rsidP="00BC4042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927DDE" w:rsidRPr="000362BF" w:rsidRDefault="00927DDE" w:rsidP="00BC4042">
      <w:pPr>
        <w:spacing w:line="360" w:lineRule="auto"/>
        <w:jc w:val="center"/>
      </w:pPr>
    </w:p>
    <w:p w:rsidR="00927DDE" w:rsidRPr="000362BF" w:rsidRDefault="00E64D05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7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927DDE" w:rsidRPr="000362BF" w:rsidTr="00926464">
        <w:trPr>
          <w:cantSplit/>
          <w:trHeight w:val="253"/>
        </w:trPr>
        <w:tc>
          <w:tcPr>
            <w:tcW w:w="4195" w:type="dxa"/>
          </w:tcPr>
          <w:p w:rsidR="00927DDE" w:rsidRPr="000362BF" w:rsidRDefault="00927DDE" w:rsidP="00926464">
            <w:pPr>
              <w:jc w:val="center"/>
            </w:pPr>
            <w:r w:rsidRPr="000362BF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27DDE" w:rsidRPr="000362BF" w:rsidRDefault="00927DDE" w:rsidP="00926464">
            <w:pPr>
              <w:jc w:val="center"/>
            </w:pPr>
          </w:p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927DDE" w:rsidRPr="000362BF" w:rsidTr="00926464">
        <w:trPr>
          <w:cantSplit/>
          <w:trHeight w:val="2355"/>
        </w:trPr>
        <w:tc>
          <w:tcPr>
            <w:tcW w:w="4195" w:type="dxa"/>
          </w:tcPr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927DDE" w:rsidRPr="000362BF" w:rsidRDefault="00927DDE" w:rsidP="00926464">
            <w:pPr>
              <w:spacing w:line="192" w:lineRule="auto"/>
            </w:pP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27DDE" w:rsidRPr="000362BF" w:rsidRDefault="00927DDE" w:rsidP="00926464"/>
          <w:p w:rsidR="00927DDE" w:rsidRPr="000362BF" w:rsidRDefault="008C0F6C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27D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927D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927DDE" w:rsidRPr="000362BF" w:rsidRDefault="00927DDE" w:rsidP="00926464">
            <w:pPr>
              <w:jc w:val="center"/>
              <w:rPr>
                <w:noProof/>
                <w:color w:val="000000"/>
              </w:rPr>
            </w:pPr>
            <w:r w:rsidRPr="000362BF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27DDE" w:rsidRPr="000362BF" w:rsidRDefault="00927DDE" w:rsidP="00926464"/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7DDE" w:rsidRPr="000362BF" w:rsidRDefault="00927DDE" w:rsidP="00926464"/>
          <w:p w:rsidR="00927DDE" w:rsidRPr="000362BF" w:rsidRDefault="008C0F6C" w:rsidP="00926464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16</w:t>
            </w:r>
            <w:r w:rsidR="00927DDE" w:rsidRPr="000362BF">
              <w:rPr>
                <w:noProof/>
                <w:color w:val="000000"/>
              </w:rPr>
              <w:t>.</w:t>
            </w:r>
            <w:r w:rsidR="00927DDE">
              <w:rPr>
                <w:noProof/>
                <w:color w:val="000000"/>
              </w:rPr>
              <w:t>01</w:t>
            </w:r>
            <w:r w:rsidR="00927DDE" w:rsidRPr="000362BF">
              <w:rPr>
                <w:noProof/>
                <w:color w:val="000000"/>
              </w:rPr>
              <w:t>.201</w:t>
            </w:r>
            <w:r w:rsidR="00927DDE">
              <w:rPr>
                <w:noProof/>
                <w:color w:val="000000"/>
              </w:rPr>
              <w:t>5</w:t>
            </w:r>
            <w:r w:rsidR="00927DDE" w:rsidRPr="000362BF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8</w:t>
            </w:r>
          </w:p>
          <w:p w:rsidR="00927DDE" w:rsidRPr="000362BF" w:rsidRDefault="00927DDE" w:rsidP="00926464">
            <w:pPr>
              <w:jc w:val="center"/>
              <w:rPr>
                <w:noProof/>
              </w:rPr>
            </w:pPr>
            <w:r w:rsidRPr="000362BF">
              <w:rPr>
                <w:noProof/>
              </w:rPr>
              <w:t>г. Шумерля</w:t>
            </w:r>
          </w:p>
        </w:tc>
      </w:tr>
    </w:tbl>
    <w:p w:rsidR="00927DDE" w:rsidRPr="000362BF" w:rsidRDefault="00927DDE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927DDE" w:rsidRPr="000362BF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27DDE" w:rsidRPr="000362BF" w:rsidRDefault="00927DDE" w:rsidP="00012BA4">
            <w:pPr>
              <w:jc w:val="both"/>
            </w:pPr>
            <w:r w:rsidRPr="000362BF">
              <w:t xml:space="preserve">О внесении изменений в постановление администрации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от 31.12.2013 № 769 «Об утверждении муниципальной программы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« Экономическое развитие и инновационная экономика на 2014-2020г. »</w:t>
            </w:r>
          </w:p>
        </w:tc>
      </w:tr>
    </w:tbl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  <w:r w:rsidRPr="000362BF">
        <w:t xml:space="preserve">Администрация </w:t>
      </w:r>
      <w:proofErr w:type="spellStart"/>
      <w:r w:rsidRPr="000362BF">
        <w:t>Шумерлинского</w:t>
      </w:r>
      <w:proofErr w:type="spellEnd"/>
      <w:r w:rsidRPr="000362BF">
        <w:t xml:space="preserve"> района  </w:t>
      </w:r>
      <w:proofErr w:type="spellStart"/>
      <w:proofErr w:type="gramStart"/>
      <w:r w:rsidRPr="000362BF">
        <w:t>п</w:t>
      </w:r>
      <w:proofErr w:type="spellEnd"/>
      <w:proofErr w:type="gramEnd"/>
      <w:r w:rsidRPr="000362BF">
        <w:t xml:space="preserve"> о с т а </w:t>
      </w:r>
      <w:proofErr w:type="spellStart"/>
      <w:r w:rsidRPr="000362BF">
        <w:t>н</w:t>
      </w:r>
      <w:proofErr w:type="spellEnd"/>
      <w:r w:rsidRPr="000362BF">
        <w:t xml:space="preserve"> о в л я е т:</w:t>
      </w: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294E1A">
      <w:pPr>
        <w:autoSpaceDE w:val="0"/>
        <w:autoSpaceDN w:val="0"/>
        <w:adjustRightInd w:val="0"/>
        <w:ind w:right="-1"/>
        <w:jc w:val="both"/>
      </w:pPr>
      <w:r w:rsidRPr="000362BF">
        <w:t xml:space="preserve">1. Внести в </w:t>
      </w:r>
      <w:r w:rsidRPr="000362BF">
        <w:rPr>
          <w:bCs/>
        </w:rPr>
        <w:t>муниципальн</w:t>
      </w:r>
      <w:r>
        <w:rPr>
          <w:bCs/>
        </w:rPr>
        <w:t>ую</w:t>
      </w:r>
      <w:r w:rsidRPr="000362BF">
        <w:rPr>
          <w:bCs/>
        </w:rPr>
        <w:t xml:space="preserve">  программ</w:t>
      </w:r>
      <w:r>
        <w:rPr>
          <w:bCs/>
        </w:rPr>
        <w:t>у</w:t>
      </w:r>
      <w:r w:rsidRPr="000362BF">
        <w:rPr>
          <w:bCs/>
        </w:rPr>
        <w:t xml:space="preserve"> </w:t>
      </w:r>
      <w:proofErr w:type="spellStart"/>
      <w:r w:rsidRPr="000362BF">
        <w:rPr>
          <w:bCs/>
        </w:rPr>
        <w:t>Шумерлинского</w:t>
      </w:r>
      <w:proofErr w:type="spellEnd"/>
      <w:r w:rsidRPr="000362BF">
        <w:rPr>
          <w:bCs/>
        </w:rPr>
        <w:t xml:space="preserve"> района «Экономическое развитие и инновационная экономика на 2014 - 2020 годы»</w:t>
      </w:r>
      <w:r w:rsidRPr="000362BF">
        <w:t xml:space="preserve"> следующие изменения: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Паспорт Программы изложить в новой редакции в соответствии с приложением № 1 к настоящему постановлению;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Раздел V Программы изложить в новой редакции:</w:t>
      </w:r>
    </w:p>
    <w:p w:rsidR="00927DDE" w:rsidRPr="000362BF" w:rsidRDefault="00927DDE" w:rsidP="008D28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362BF">
        <w:rPr>
          <w:b/>
        </w:rPr>
        <w:t>Раздел V. Обоснование объема финансовых ресурсов,</w:t>
      </w:r>
    </w:p>
    <w:p w:rsidR="00927DDE" w:rsidRPr="000362BF" w:rsidRDefault="00927DDE" w:rsidP="008D28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0362BF">
        <w:rPr>
          <w:b/>
        </w:rPr>
        <w:t>необходимых</w:t>
      </w:r>
      <w:proofErr w:type="gramEnd"/>
      <w:r w:rsidRPr="000362BF">
        <w:rPr>
          <w:b/>
        </w:rPr>
        <w:t xml:space="preserve"> для реализации Муниципальной программы</w:t>
      </w:r>
    </w:p>
    <w:p w:rsidR="00927DDE" w:rsidRPr="000362BF" w:rsidRDefault="00927DDE" w:rsidP="008D2815">
      <w:pPr>
        <w:autoSpaceDE w:val="0"/>
        <w:autoSpaceDN w:val="0"/>
        <w:adjustRightInd w:val="0"/>
        <w:jc w:val="center"/>
        <w:rPr>
          <w:b/>
        </w:rPr>
      </w:pP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 xml:space="preserve">Расходы Муниципальной программы формируются за счет средств республиканского бюджета Чувашской Республики, местного бюджета </w:t>
      </w:r>
      <w:proofErr w:type="spellStart"/>
      <w:r w:rsidRPr="000362BF">
        <w:t>Шумерлинского</w:t>
      </w:r>
      <w:proofErr w:type="spellEnd"/>
      <w:r w:rsidRPr="000362BF">
        <w:t xml:space="preserve"> района и средств внебюджетных источников.</w:t>
      </w: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362BF">
        <w:t>софинансирование</w:t>
      </w:r>
      <w:proofErr w:type="spellEnd"/>
      <w:r w:rsidRPr="000362BF">
        <w:t xml:space="preserve"> за счет собственных средств юридических лиц и привлеченных ими заемных средств.</w:t>
      </w:r>
    </w:p>
    <w:p w:rsidR="00927DDE" w:rsidRPr="000362BF" w:rsidRDefault="00927DDE" w:rsidP="006E164D">
      <w:pPr>
        <w:ind w:firstLine="540"/>
        <w:jc w:val="both"/>
      </w:pPr>
      <w:r w:rsidRPr="000362BF">
        <w:t>Прогнозируемые объемы финансирования мероприятий Муниципальной программы в 2014 – 2020 годах составляет 4698112,6 тыс. рублей, в том числе:</w:t>
      </w:r>
    </w:p>
    <w:p w:rsidR="00927DDE" w:rsidRPr="000362BF" w:rsidRDefault="00927DDE" w:rsidP="006E164D">
      <w:pPr>
        <w:ind w:firstLine="540"/>
        <w:jc w:val="both"/>
      </w:pPr>
      <w:r w:rsidRPr="000362BF">
        <w:t>в 2014 году – 626266,9 тыс. рублей;</w:t>
      </w:r>
    </w:p>
    <w:p w:rsidR="00927DDE" w:rsidRPr="000362BF" w:rsidRDefault="00927DDE" w:rsidP="006E164D">
      <w:pPr>
        <w:ind w:firstLine="540"/>
        <w:jc w:val="both"/>
      </w:pPr>
      <w:r w:rsidRPr="000362BF">
        <w:t>в 2015 году – 801162,2 тыс. рублей;</w:t>
      </w:r>
    </w:p>
    <w:p w:rsidR="00927DDE" w:rsidRPr="000362BF" w:rsidRDefault="00927DDE" w:rsidP="006E164D">
      <w:pPr>
        <w:ind w:firstLine="540"/>
        <w:jc w:val="both"/>
      </w:pPr>
      <w:r w:rsidRPr="000362BF">
        <w:t>в 2016 году – 851274,4 тыс. рублей;</w:t>
      </w:r>
    </w:p>
    <w:p w:rsidR="00927DDE" w:rsidRPr="000362BF" w:rsidRDefault="00927DDE" w:rsidP="006E164D">
      <w:pPr>
        <w:ind w:firstLine="540"/>
        <w:jc w:val="both"/>
      </w:pPr>
      <w:r w:rsidRPr="000362BF">
        <w:t>в 2017 году – 855464,8 тыс. рублей;</w:t>
      </w:r>
    </w:p>
    <w:p w:rsidR="00927DDE" w:rsidRPr="000362BF" w:rsidRDefault="00927DDE" w:rsidP="006E164D">
      <w:pPr>
        <w:ind w:firstLine="540"/>
        <w:jc w:val="both"/>
      </w:pPr>
      <w:r w:rsidRPr="000362BF">
        <w:t>в 2018 году – 914216,2 тыс. рублей;</w:t>
      </w:r>
    </w:p>
    <w:p w:rsidR="00927DDE" w:rsidRPr="000362BF" w:rsidRDefault="00927DDE" w:rsidP="006E164D">
      <w:pPr>
        <w:ind w:firstLine="540"/>
        <w:jc w:val="both"/>
      </w:pPr>
      <w:r w:rsidRPr="000362BF">
        <w:t>в 2019 году – 326211,9 тыс. рублей;</w:t>
      </w:r>
    </w:p>
    <w:p w:rsidR="00927DDE" w:rsidRPr="000362BF" w:rsidRDefault="00927DDE" w:rsidP="006E164D">
      <w:pPr>
        <w:ind w:firstLine="540"/>
        <w:jc w:val="both"/>
      </w:pPr>
      <w:r w:rsidRPr="000362BF">
        <w:t>в 2020 году – 323516,2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>из них средства:</w:t>
      </w:r>
    </w:p>
    <w:p w:rsidR="00927DDE" w:rsidRPr="000362BF" w:rsidRDefault="00927DDE" w:rsidP="008D2815">
      <w:pPr>
        <w:ind w:firstLine="540"/>
        <w:jc w:val="both"/>
      </w:pPr>
      <w:r w:rsidRPr="000362BF">
        <w:lastRenderedPageBreak/>
        <w:t>республиканского бюджета Чувашской Республики – 3500,0 тыс. рублей (0,08 процентов),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- 300,0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2015 году – 300,0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2016 году – 300,0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2017 году -  600,0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2018 году – 600,0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2019 году – 600,0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2020 году – 800,0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Бюджета </w:t>
      </w:r>
      <w:proofErr w:type="spellStart"/>
      <w:r w:rsidRPr="000362BF">
        <w:t>Шумерлинского</w:t>
      </w:r>
      <w:proofErr w:type="spellEnd"/>
      <w:r w:rsidRPr="000362BF">
        <w:t xml:space="preserve"> района – 4301,5 тыс. рублей (0,09 процентов),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– 493,5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2015 году –617,6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2016 году – 617,6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2017 году – 617,6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2018 году – 617,6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2019 году –617,6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2020 году –720,0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>внебюджетных источников – 4690311,1 тыс. рублей (99,85 процентов),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-  625473,4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2015 году - 800244,6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2016 году - 850356,8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2017 году - 854247,2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2018 году - 912998,6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2019 году - 324994,3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2020 году - 321996,2 тыс. рублей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 w:rsidRPr="000362BF">
        <w:t xml:space="preserve">Объемы финансирования Муниципальной программы уточняются при формировании бюджета </w:t>
      </w:r>
      <w:proofErr w:type="spellStart"/>
      <w:r w:rsidRPr="000362BF">
        <w:t>Шумерлинского</w:t>
      </w:r>
      <w:proofErr w:type="spellEnd"/>
      <w:r w:rsidRPr="000362BF">
        <w:t xml:space="preserve">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jc w:val="center"/>
        <w:outlineLvl w:val="0"/>
      </w:pP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Приложение № 6 Программы изложить в новой редакции в соответствии с приложением № 2 к настоящему постановлению;</w:t>
      </w: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Паспорт подпрограммы «</w:t>
      </w:r>
      <w:r w:rsidRPr="000362BF">
        <w:rPr>
          <w:sz w:val="20"/>
          <w:szCs w:val="20"/>
        </w:rPr>
        <w:t>С</w:t>
      </w:r>
      <w:r w:rsidRPr="000362BF">
        <w:rPr>
          <w:bCs/>
          <w:sz w:val="20"/>
          <w:szCs w:val="20"/>
        </w:rPr>
        <w:t>НИЖЕНИЕ АДМИНИСТРАТИВНЫХ БАРЬЕРОВ, ОПТИМИЗАЦИЯ И ПОВЫШЕНИЕ КАЧЕСТВА ПРЕДОСТАВЛЕНИЯ ГОСУДАРСТВЕННЫХ ИМУНИЦИПАЛЬНЫХ УСЛУГ В ШУМЕРЛИНСКОМ РАЙОНЕ</w:t>
      </w:r>
      <w:r w:rsidRPr="000362BF">
        <w:rPr>
          <w:bCs/>
        </w:rPr>
        <w:t>» изложить в новой редакции в соответствии с приложением № 3 к настоящему постановлению;</w:t>
      </w: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 xml:space="preserve">Раздел </w:t>
      </w:r>
      <w:r w:rsidRPr="000362BF">
        <w:rPr>
          <w:lang w:val="en-US"/>
        </w:rPr>
        <w:t>V</w:t>
      </w:r>
      <w:r>
        <w:rPr>
          <w:lang w:val="en-US"/>
        </w:rPr>
        <w:t>I</w:t>
      </w:r>
      <w:r w:rsidRPr="000362BF">
        <w:t xml:space="preserve"> подпрограммы «</w:t>
      </w:r>
      <w:r w:rsidRPr="000362BF">
        <w:rPr>
          <w:bCs/>
          <w:sz w:val="20"/>
          <w:szCs w:val="20"/>
        </w:rPr>
        <w:t>СНИЖЕНИЕ АДМИНИСТРАТИВНЫХ БАРЬЕРОВ, ОПТИМИЗАЦИЯ И ПОВЫШЕНИЕ КАЧЕСТВА ПРЕДОСТАВЛЕНИЯ ГОСУДАРСТВЕННЫХ ИМУНИЦИПАЛЬНЫХ УСЛУГ В ШУМЕРЛИНСКОМ РАЙОНЕ</w:t>
      </w:r>
      <w:r w:rsidRPr="000362BF">
        <w:rPr>
          <w:bCs/>
        </w:rPr>
        <w:t xml:space="preserve">» </w:t>
      </w:r>
      <w:r w:rsidRPr="000362BF">
        <w:t>изложить в новой редакции:</w:t>
      </w:r>
    </w:p>
    <w:p w:rsidR="00927DDE" w:rsidRPr="000362BF" w:rsidRDefault="00927DDE" w:rsidP="001414DB">
      <w:pPr>
        <w:jc w:val="center"/>
      </w:pPr>
      <w:r w:rsidRPr="000362BF">
        <w:t xml:space="preserve">Раздел VI. Обоснование объема финансовых ресурсов, необходимых </w:t>
      </w:r>
    </w:p>
    <w:p w:rsidR="00927DDE" w:rsidRPr="000362BF" w:rsidRDefault="00927DDE" w:rsidP="001414DB">
      <w:pPr>
        <w:jc w:val="center"/>
      </w:pPr>
      <w:r w:rsidRPr="000362BF">
        <w:t>для реализации подпрограммы</w:t>
      </w:r>
    </w:p>
    <w:p w:rsidR="00927DDE" w:rsidRPr="000362BF" w:rsidRDefault="00927DDE" w:rsidP="001414DB">
      <w:pPr>
        <w:ind w:firstLine="567"/>
        <w:jc w:val="both"/>
      </w:pPr>
    </w:p>
    <w:p w:rsidR="00927DDE" w:rsidRPr="000362BF" w:rsidRDefault="00927DDE" w:rsidP="001414DB">
      <w:pPr>
        <w:widowControl w:val="0"/>
        <w:autoSpaceDE w:val="0"/>
        <w:autoSpaceDN w:val="0"/>
        <w:adjustRightInd w:val="0"/>
        <w:ind w:firstLine="540"/>
        <w:jc w:val="both"/>
      </w:pPr>
      <w:r w:rsidRPr="000362BF">
        <w:t xml:space="preserve">На реализацию мероприятий подпрограммы планируется использовать средства бюджета </w:t>
      </w:r>
      <w:proofErr w:type="spellStart"/>
      <w:r w:rsidRPr="000362BF">
        <w:t>Шумерлинского</w:t>
      </w:r>
      <w:proofErr w:type="spellEnd"/>
      <w:r w:rsidRPr="000362BF">
        <w:t xml:space="preserve"> района (приложение № 5 к настоящей подпрограмме). Общий объем средств, необходимых для финансирования подпрограммы, составляет 4,3 млн. рублей, в том числе из бюджета </w:t>
      </w:r>
      <w:proofErr w:type="spellStart"/>
      <w:r w:rsidRPr="000362BF">
        <w:t>Шумерлинского</w:t>
      </w:r>
      <w:proofErr w:type="spellEnd"/>
      <w:r w:rsidRPr="000362BF">
        <w:t xml:space="preserve"> района в размере 4.3 млн. рублей  (100 процентов).</w:t>
      </w:r>
    </w:p>
    <w:p w:rsidR="00927DDE" w:rsidRPr="000362BF" w:rsidRDefault="00927DDE" w:rsidP="001414D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362BF">
        <w:t xml:space="preserve">Доля финансирования подпрограммы из бюджета </w:t>
      </w:r>
      <w:proofErr w:type="spellStart"/>
      <w:r w:rsidRPr="000362BF">
        <w:t>Шумерлинского</w:t>
      </w:r>
      <w:proofErr w:type="spellEnd"/>
      <w:r w:rsidRPr="000362BF">
        <w:t xml:space="preserve"> района по годам составит: 2014 год – 11,4 процента, 2015 год – 14,4 процента, 2016 год – 14,4 процента, 2017 год – 14,4 процента, 2018 год – 14,4 процента, 2019 год – 14,4 процента, 2020 год – 16,6 процентов.</w:t>
      </w:r>
      <w:proofErr w:type="gramEnd"/>
    </w:p>
    <w:p w:rsidR="00927DDE" w:rsidRPr="000362BF" w:rsidRDefault="00927DDE" w:rsidP="001414DB">
      <w:pPr>
        <w:pStyle w:val="affff7"/>
        <w:widowControl w:val="0"/>
        <w:autoSpaceDE w:val="0"/>
        <w:autoSpaceDN w:val="0"/>
        <w:adjustRightInd w:val="0"/>
        <w:ind w:left="0"/>
        <w:jc w:val="both"/>
      </w:pP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Приложение № 5 подпрограммы «</w:t>
      </w:r>
      <w:r w:rsidRPr="000362BF">
        <w:rPr>
          <w:bCs/>
          <w:sz w:val="20"/>
          <w:szCs w:val="20"/>
        </w:rPr>
        <w:t xml:space="preserve">СНИЖЕНИЕ АДМИНИСТРАТИВНЫХ БАРЬЕРОВ, ОПТИМИЗАЦИЯ И ПОВЫШЕНИЕ КАЧЕСТВА ПРЕДОСТАВЛЕНИЯ ГОСУДАРСТВЕННЫХ </w:t>
      </w:r>
      <w:r w:rsidRPr="000362BF">
        <w:rPr>
          <w:bCs/>
          <w:sz w:val="20"/>
          <w:szCs w:val="20"/>
        </w:rPr>
        <w:lastRenderedPageBreak/>
        <w:t>ИМУНИЦИПАЛЬНЫХ УСЛУГ В ШУМЕРЛИНСКОМ РАЙОНЕ</w:t>
      </w:r>
      <w:r w:rsidRPr="000362BF">
        <w:rPr>
          <w:bCs/>
        </w:rPr>
        <w:t>» изложить в новой редакции в соответствии с приложением № 4 к настоящему постановлению;</w:t>
      </w:r>
    </w:p>
    <w:p w:rsidR="00927DDE" w:rsidRPr="000362BF" w:rsidRDefault="00927DDE" w:rsidP="004D405A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 xml:space="preserve"> Приложение № 7 Программы изложить в новой редакции в соответствии с приложением № 5 к настоящему постановлению;</w:t>
      </w:r>
    </w:p>
    <w:p w:rsidR="00927DDE" w:rsidRPr="000362BF" w:rsidRDefault="00927DDE" w:rsidP="000362B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 xml:space="preserve"> Приложение № 4 подпрограммы «</w:t>
      </w:r>
      <w:r w:rsidRPr="000362BF">
        <w:rPr>
          <w:bCs/>
          <w:sz w:val="20"/>
          <w:szCs w:val="20"/>
        </w:rPr>
        <w:t>СНИЖЕНИЕ АДМИНИСТРАТИВНЫХ БАРЬЕРОВ, ОПТИМИЗАЦИЯ И ПОВЫШЕНИЕ КАЧЕСТВА ПРЕДОСТАВЛЕНИЯ ГОСУДАРСТВЕННЫХ ИМУНИЦИПАЛЬНЫХ УСЛУГ В ШУМЕРЛИНСКОМ РАЙОНЕ</w:t>
      </w:r>
      <w:r w:rsidRPr="000362BF">
        <w:rPr>
          <w:bCs/>
        </w:rPr>
        <w:t>» изложить в новой редакции в соответствии с приложением</w:t>
      </w:r>
      <w:r>
        <w:rPr>
          <w:bCs/>
        </w:rPr>
        <w:t xml:space="preserve"> № 6 к настоящему постановлению.</w:t>
      </w:r>
    </w:p>
    <w:p w:rsidR="00927DDE" w:rsidRPr="000362BF" w:rsidRDefault="00927DDE" w:rsidP="000362BF">
      <w:pPr>
        <w:jc w:val="both"/>
      </w:pPr>
      <w:r w:rsidRPr="000362BF">
        <w:t xml:space="preserve">2. Настоящее постановление вступает в силу с момента подписания и подлежит обязательному опубликованию в печатном издании «Вестник </w:t>
      </w:r>
      <w:proofErr w:type="spellStart"/>
      <w:r w:rsidRPr="000362BF">
        <w:t>Шумерлинского</w:t>
      </w:r>
      <w:proofErr w:type="spellEnd"/>
      <w:r w:rsidRPr="000362BF">
        <w:t xml:space="preserve"> района» и  размещении на официальном сайте </w:t>
      </w:r>
      <w:proofErr w:type="spellStart"/>
      <w:r w:rsidRPr="000362BF">
        <w:t>Шумерлинского</w:t>
      </w:r>
      <w:proofErr w:type="spellEnd"/>
      <w:r w:rsidRPr="000362BF">
        <w:t xml:space="preserve"> района в сети Интернет.</w:t>
      </w:r>
    </w:p>
    <w:p w:rsidR="00927DDE" w:rsidRPr="000362BF" w:rsidRDefault="00927DDE" w:rsidP="00926464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  <w:r w:rsidRPr="000362BF">
        <w:t>Глава администрации</w:t>
      </w:r>
    </w:p>
    <w:p w:rsidR="00927DDE" w:rsidRPr="000362BF" w:rsidRDefault="00927DDE" w:rsidP="00BC4042">
      <w:proofErr w:type="spellStart"/>
      <w:r w:rsidRPr="000362BF">
        <w:t>Шумерлинского</w:t>
      </w:r>
      <w:proofErr w:type="spellEnd"/>
      <w:r w:rsidRPr="000362BF">
        <w:t xml:space="preserve"> района  </w:t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  <w:t xml:space="preserve">                 </w:t>
      </w:r>
      <w:r>
        <w:tab/>
      </w:r>
      <w:r>
        <w:tab/>
      </w:r>
      <w:r w:rsidRPr="000362BF">
        <w:t xml:space="preserve"> Л.Г. </w:t>
      </w:r>
      <w:proofErr w:type="spellStart"/>
      <w:r w:rsidRPr="000362BF">
        <w:t>Рафинов</w:t>
      </w:r>
      <w:proofErr w:type="spellEnd"/>
    </w:p>
    <w:p w:rsidR="00927DDE" w:rsidRPr="000362BF" w:rsidRDefault="00927DDE" w:rsidP="00BC4042"/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0362BF">
        <w:rPr>
          <w:sz w:val="24"/>
          <w:szCs w:val="24"/>
        </w:rPr>
        <w:br w:type="page"/>
      </w:r>
      <w:r w:rsidRPr="000362B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к постановлению администрации </w:t>
      </w:r>
      <w:proofErr w:type="spellStart"/>
      <w:r w:rsidRPr="000362BF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Pr="000362BF">
        <w:rPr>
          <w:rFonts w:ascii="Times New Roman" w:hAnsi="Times New Roman"/>
          <w:b w:val="0"/>
          <w:sz w:val="24"/>
          <w:szCs w:val="24"/>
        </w:rPr>
        <w:t xml:space="preserve"> района от </w:t>
      </w:r>
      <w:r w:rsidR="008C0F6C">
        <w:rPr>
          <w:rFonts w:ascii="Times New Roman" w:hAnsi="Times New Roman"/>
          <w:b w:val="0"/>
          <w:sz w:val="24"/>
          <w:szCs w:val="24"/>
        </w:rPr>
        <w:t>16</w:t>
      </w:r>
      <w:r w:rsidRPr="000362B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01</w:t>
      </w:r>
      <w:r w:rsidRPr="000362BF">
        <w:rPr>
          <w:rFonts w:ascii="Times New Roman" w:hAnsi="Times New Roman"/>
          <w:b w:val="0"/>
          <w:sz w:val="24"/>
          <w:szCs w:val="24"/>
        </w:rPr>
        <w:t>.201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0362BF">
        <w:rPr>
          <w:rFonts w:ascii="Times New Roman" w:hAnsi="Times New Roman"/>
          <w:b w:val="0"/>
          <w:sz w:val="24"/>
          <w:szCs w:val="24"/>
        </w:rPr>
        <w:t xml:space="preserve"> № </w:t>
      </w:r>
      <w:r w:rsidR="008C0F6C">
        <w:rPr>
          <w:rFonts w:ascii="Times New Roman" w:hAnsi="Times New Roman"/>
          <w:b w:val="0"/>
          <w:sz w:val="24"/>
          <w:szCs w:val="24"/>
        </w:rPr>
        <w:t>8</w:t>
      </w:r>
    </w:p>
    <w:p w:rsidR="00927DDE" w:rsidRPr="000362BF" w:rsidRDefault="00927DDE" w:rsidP="00BC1B55"/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sub_26"/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ПРОГРАММЫ ШУМЕРЛИНСКОГО РАЙОНА "ЭКОНОМИЧЕСКОЕ РАЗВИТИЕ И ИННОВАЦИОННАЯ ЭКОНОМИКА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НА 2014-2020 ГОДЫ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01" w:type="dxa"/>
        <w:tblLook w:val="01E0"/>
      </w:tblPr>
      <w:tblGrid>
        <w:gridCol w:w="2248"/>
        <w:gridCol w:w="359"/>
        <w:gridCol w:w="2051"/>
        <w:gridCol w:w="5143"/>
      </w:tblGrid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взаимодействия с предприятиями агропромышленного комплекса администрации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Автономное учреждение «Многофункциональный центр»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(АУ «МФЦ»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района)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высоких стандартов благосостояния населения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 экономического развития и конкурентоспособности экономики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материального уровня жизни населения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для населения </w:t>
            </w:r>
            <w:proofErr w:type="spellStart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качественных и безопасных потребительских товаров и услуг;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обеспечения высоких темпов экономического роста, осуществления структурных сдвигов,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развитию конкурентоспособных и передовых в техническом отношении производств;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программно-целевого управления бюджетными расходами;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муниципальных услуг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к 2021 году будут достигнуты следующие целевые индикаторы и показатели:</w:t>
            </w:r>
          </w:p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среднемесячная номинальная начисленная заработная плата работников в экономике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– 27400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индекс промышленного производства к предыдущему году – 107,4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объем отгруженной продукции обрабатывающих производств на душу населения – 29,5 тыс. рублей/чел.;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оборот розничной торговли на душу населения – 15,8 тыс. рублей, объем платных услуг – 9,9 тыс.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муниципальных контрактов, гражданско-правовых договоров бюджетных учреждений, заключенных по итогам проведения конкурентных способов определения поставщиков, в общем объеме муниципального заказа – 75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доля расходов консолидированного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района, формируемых в рамках программ, в общем объеме расходов консолидированного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- 98 процентов;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2B15E8">
            <w:pPr>
              <w:ind w:firstLine="540"/>
              <w:jc w:val="both"/>
            </w:pPr>
            <w:r w:rsidRPr="000362BF">
              <w:t>Прогнозируемые объемы финансирования мероприятий Муниципальной программы в 2014 – 2020 годах составляет 4698112,6 тыс. рублей, в том числе: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2014 году – 626266,9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2015 году – 801162,2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2016 году – 851274,4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2017 году – 855464,8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2018 году – 914216,2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2019 году – 326211,9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2020 году – 323516,2 тыс. рублей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из них средства: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республиканского бюджета Чувашской Республики – 3500,0 тыс. рублей (0,08 процентов), в том числе: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2014 году - 300,0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2015 году – 300,0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2016 году – 300,0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2017 году -  600,0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2018 году – 600,0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2019 году – 600,0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lastRenderedPageBreak/>
              <w:t>в 2020 году – 800,0 тыс. рублей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 xml:space="preserve">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– 4301,5 тыс. рублей (0,09 процентов), в том числе: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2014 году – 493,5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2015 году –617,6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2016 году – 617,6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2017 году – 617,6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2018 году – 617,6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2019 году –617,6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2020 году –720,0 тыс. рублей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внебюджетных источников – 4690311,1 тыс. рублей (99,85 процентов), в том числе: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2014 году -  625473,4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2015 году - 800244,6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2016 году - 850356,8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2017 году - 854247,2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2018 году - 912998,6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2019 году - 324994,3 тыс. рублей;</w:t>
            </w:r>
          </w:p>
          <w:p w:rsidR="00927DDE" w:rsidRPr="000362BF" w:rsidRDefault="00927DDE" w:rsidP="002B15E8">
            <w:pPr>
              <w:ind w:firstLine="540"/>
              <w:jc w:val="both"/>
            </w:pPr>
            <w:r w:rsidRPr="000362BF">
              <w:t>в 2020 году - 321996,2 тыс. рублей</w:t>
            </w:r>
          </w:p>
          <w:p w:rsidR="00927DDE" w:rsidRPr="000362BF" w:rsidRDefault="00927DDE" w:rsidP="00BC1B55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 xml:space="preserve">Объемы финансирования Муниципальной программы уточняются при формировании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реализация Муниципальной программы позволит: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повысить качество жизни населения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путем повышения качества реализуемых товаров и оказываемых услуг;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 </w:t>
            </w:r>
          </w:p>
          <w:p w:rsidR="00927DDE" w:rsidRPr="000362BF" w:rsidRDefault="00927DDE" w:rsidP="00477FFA">
            <w:pPr>
              <w:jc w:val="both"/>
            </w:pPr>
            <w:r w:rsidRPr="000362BF">
              <w:t xml:space="preserve">укрепить систему стратегического управления развитием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района, обеспечить комплексность и сбалансированность развития сельских поселений района; обеспечить результативность деятельности администрации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и бюджетных программ, качество и доступность муниципальных услуг.</w:t>
            </w:r>
          </w:p>
        </w:tc>
      </w:tr>
      <w:bookmarkEnd w:id="0"/>
    </w:tbl>
    <w:p w:rsidR="00927DDE" w:rsidRPr="000362BF" w:rsidRDefault="00927DDE" w:rsidP="008B33B0"/>
    <w:p w:rsidR="00927DDE" w:rsidRPr="000362BF" w:rsidRDefault="00927DDE" w:rsidP="00BC4042">
      <w:pPr>
        <w:jc w:val="both"/>
        <w:sectPr w:rsidR="00927DDE" w:rsidRPr="000362BF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27DDE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</w:rPr>
      </w:pPr>
      <w:bookmarkStart w:id="1" w:name="Par1900"/>
      <w:bookmarkEnd w:id="1"/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</w:rPr>
      </w:pPr>
      <w:r w:rsidRPr="000362BF">
        <w:t xml:space="preserve">Приложение № </w:t>
      </w:r>
      <w:r>
        <w:t>2</w:t>
      </w:r>
      <w:r w:rsidRPr="000362BF">
        <w:t xml:space="preserve"> к постановлению администрации </w:t>
      </w:r>
      <w:proofErr w:type="spellStart"/>
      <w:r w:rsidRPr="000362BF">
        <w:t>Шумерлинского</w:t>
      </w:r>
      <w:proofErr w:type="spellEnd"/>
      <w:r w:rsidRPr="000362BF">
        <w:t xml:space="preserve"> района от </w:t>
      </w:r>
      <w:r w:rsidR="008C0F6C">
        <w:t>16</w:t>
      </w:r>
      <w:r w:rsidRPr="000362BF">
        <w:t>.</w:t>
      </w:r>
      <w:r>
        <w:t>01</w:t>
      </w:r>
      <w:r w:rsidRPr="000362BF">
        <w:t>.201</w:t>
      </w:r>
      <w:r>
        <w:t>5</w:t>
      </w:r>
      <w:r w:rsidRPr="000362BF">
        <w:t xml:space="preserve"> № </w:t>
      </w:r>
      <w:r w:rsidR="008C0F6C">
        <w:t>8</w:t>
      </w: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8B33B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 xml:space="preserve">РЕСУРСНОЕ ОБЕСПЕЧЕНИЕ </w:t>
      </w:r>
    </w:p>
    <w:p w:rsidR="00927DDE" w:rsidRPr="000362BF" w:rsidRDefault="00927DDE" w:rsidP="008B33B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>РЕАЛИЗАЦИИ ПОДПРОГРАММ МУНИЦИПАЛЬНОЙ ПРОГРАММЫ ШУМЕРЛИНСКОГО РАЙОНА</w:t>
      </w:r>
      <w:r w:rsidRPr="000362BF">
        <w:rPr>
          <w:b/>
        </w:rPr>
        <w:t xml:space="preserve">  «ЭКОНОМИЧЕСКОЕ РАЗВИТИЕ И ИННОВАЦИОННАЯ ЭКОНОМИКА НА 2014-2020 ГОДЫ»</w:t>
      </w:r>
    </w:p>
    <w:p w:rsidR="00927DDE" w:rsidRPr="000362BF" w:rsidRDefault="00927DDE" w:rsidP="008B33B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>ЗА СЧЕТ ВСЕХ ИСТОЧНИКОВ ФИНАНСИРОВАНИЯ</w:t>
      </w:r>
    </w:p>
    <w:tbl>
      <w:tblPr>
        <w:tblW w:w="15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96"/>
        <w:gridCol w:w="567"/>
        <w:gridCol w:w="567"/>
        <w:gridCol w:w="567"/>
        <w:gridCol w:w="567"/>
        <w:gridCol w:w="1489"/>
        <w:gridCol w:w="992"/>
        <w:gridCol w:w="992"/>
        <w:gridCol w:w="851"/>
        <w:gridCol w:w="993"/>
        <w:gridCol w:w="993"/>
        <w:gridCol w:w="993"/>
        <w:gridCol w:w="851"/>
        <w:gridCol w:w="992"/>
      </w:tblGrid>
      <w:tr w:rsidR="00927DDE" w:rsidRPr="000362BF" w:rsidTr="00477FFA">
        <w:trPr>
          <w:trHeight w:val="371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   Статус     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Наименование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подпрограммы    муниципальной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программы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(основного мероприятия, мероприятия)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Код  бюджетной классификации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 финансирования  </w:t>
            </w:r>
          </w:p>
        </w:tc>
        <w:tc>
          <w:tcPr>
            <w:tcW w:w="7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Оценка расходов по годам, тыс. рублей</w:t>
            </w:r>
          </w:p>
        </w:tc>
      </w:tr>
      <w:tr w:rsidR="00927DDE" w:rsidRPr="000362BF" w:rsidTr="00477FFA">
        <w:trPr>
          <w:trHeight w:val="101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ВВР</w:t>
            </w:r>
          </w:p>
        </w:tc>
        <w:tc>
          <w:tcPr>
            <w:tcW w:w="1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Очередной год </w:t>
            </w:r>
            <w:r w:rsidRPr="000362BF">
              <w:rPr>
                <w:lang w:val="en-US" w:eastAsia="en-US"/>
              </w:rPr>
              <w:t>(2013)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первый год  </w:t>
            </w:r>
            <w:proofErr w:type="gramStart"/>
            <w:r w:rsidRPr="000362BF">
              <w:rPr>
                <w:lang w:eastAsia="en-US"/>
              </w:rPr>
              <w:t>планового</w:t>
            </w:r>
            <w:proofErr w:type="gramEnd"/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eastAsia="en-US"/>
              </w:rPr>
              <w:t>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второй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val="en-US" w:eastAsia="en-US"/>
              </w:rPr>
              <w:t>(2015)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третий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(2016)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четвертый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(2017)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пятый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шестой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(2019)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седьмой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(2020)</w:t>
            </w:r>
          </w:p>
        </w:tc>
      </w:tr>
      <w:tr w:rsidR="00927DDE" w:rsidRPr="000362BF" w:rsidTr="00477FF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</w:rPr>
              <w:t xml:space="preserve">Муниципальная программа </w:t>
            </w:r>
            <w:proofErr w:type="spellStart"/>
            <w:r w:rsidRPr="000362BF">
              <w:rPr>
                <w:b/>
              </w:rPr>
              <w:t>Шумерлинского</w:t>
            </w:r>
            <w:proofErr w:type="spellEnd"/>
            <w:r w:rsidRPr="000362BF">
              <w:rPr>
                <w:b/>
              </w:rPr>
              <w:t xml:space="preserve"> района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</w:rPr>
              <w:t xml:space="preserve"> Экономическое развитие и инновационная экономика на 2014-2020 годы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3536,6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626266.9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801162,2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851274,4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855464,8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914216,2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326211,9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323516,2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/>
                <w:color w:val="000000"/>
              </w:rPr>
            </w:pPr>
            <w:r w:rsidRPr="000362BF">
              <w:rPr>
                <w:b/>
                <w:color w:val="000000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/>
                <w:color w:val="000000"/>
              </w:rPr>
            </w:pPr>
            <w:r w:rsidRPr="000362BF">
              <w:rPr>
                <w:b/>
                <w:color w:val="000000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/>
                <w:color w:val="000000"/>
              </w:rPr>
            </w:pPr>
            <w:r w:rsidRPr="000362BF">
              <w:rPr>
                <w:b/>
                <w:color w:val="000000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/>
                <w:color w:val="000000"/>
              </w:rPr>
            </w:pPr>
            <w:r w:rsidRPr="000362BF">
              <w:rPr>
                <w:b/>
                <w:color w:val="000000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бюджет </w:t>
            </w:r>
            <w:proofErr w:type="gramStart"/>
            <w:r w:rsidRPr="000362BF">
              <w:rPr>
                <w:b/>
                <w:lang w:eastAsia="en-US"/>
              </w:rPr>
              <w:lastRenderedPageBreak/>
              <w:t>Чувашской</w:t>
            </w:r>
            <w:proofErr w:type="gramEnd"/>
            <w:r w:rsidRPr="000362BF">
              <w:rPr>
                <w:b/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lastRenderedPageBreak/>
              <w:t>825,3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местный бюджет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211,3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493,5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617,6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617,6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617,6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617,6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617,6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362BF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2300,0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625473,4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800244,6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850356,8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854247,2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912998,6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324994,3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362BF">
              <w:rPr>
                <w:b/>
                <w:lang w:eastAsia="en-US"/>
              </w:rPr>
              <w:t>321996,2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Подпрограмма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spacing w:val="-2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0362BF">
              <w:rPr>
                <w:i/>
                <w:spacing w:val="-2"/>
              </w:rPr>
              <w:t>Шумерлинском</w:t>
            </w:r>
            <w:proofErr w:type="spellEnd"/>
            <w:r w:rsidRPr="000362BF">
              <w:rPr>
                <w:i/>
                <w:spacing w:val="-2"/>
              </w:rPr>
              <w:t xml:space="preserve">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624673,4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799244,6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849356,8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853497,2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912048,6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323744,3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320746,2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i/>
                <w:color w:val="000000"/>
              </w:rPr>
            </w:pPr>
            <w:r w:rsidRPr="000362BF">
              <w:rPr>
                <w:i/>
                <w:color w:val="000000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i/>
                <w:color w:val="000000"/>
              </w:rPr>
            </w:pPr>
            <w:r w:rsidRPr="000362BF">
              <w:rPr>
                <w:i/>
                <w:color w:val="000000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i/>
                <w:color w:val="000000"/>
              </w:rPr>
            </w:pPr>
            <w:r w:rsidRPr="000362BF">
              <w:rPr>
                <w:i/>
                <w:color w:val="000000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i/>
                <w:color w:val="000000"/>
              </w:rPr>
            </w:pPr>
            <w:r w:rsidRPr="000362BF">
              <w:rPr>
                <w:i/>
                <w:color w:val="000000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бюджет </w:t>
            </w:r>
            <w:proofErr w:type="gramStart"/>
            <w:r w:rsidRPr="000362BF">
              <w:rPr>
                <w:i/>
                <w:lang w:eastAsia="en-US"/>
              </w:rPr>
              <w:t>Чувашской</w:t>
            </w:r>
            <w:proofErr w:type="gramEnd"/>
            <w:r w:rsidRPr="000362BF">
              <w:rPr>
                <w:i/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800,0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</w:rPr>
              <w:t>50,0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319896,2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0362BF">
              <w:rPr>
                <w:lang w:eastAsia="en-US"/>
              </w:rPr>
              <w:t xml:space="preserve">Основное мероприятие </w:t>
            </w:r>
            <w:r w:rsidRPr="000362BF">
              <w:rPr>
                <w:lang w:val="en-US" w:eastAsia="en-US"/>
              </w:rPr>
              <w:t>2</w:t>
            </w:r>
            <w:r w:rsidRPr="000362BF">
              <w:rPr>
                <w:lang w:eastAsia="en-US"/>
              </w:rPr>
              <w:t>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362BF">
              <w:rPr>
                <w:bCs/>
                <w:lang w:eastAsia="en-US"/>
              </w:rPr>
              <w:t xml:space="preserve">Развитие механизмов финансово-имущественной поддержки субъектов малого и среднего </w:t>
            </w:r>
            <w:r w:rsidRPr="000362BF">
              <w:rPr>
                <w:bCs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850,0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lastRenderedPageBreak/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t>50,0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Мероприятие 2.1.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color w:val="000000"/>
              </w:rPr>
            </w:pPr>
            <w:r w:rsidRPr="000362BF">
              <w:rPr>
                <w:color w:val="000000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t>Мероприятие 2.3.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62BF">
              <w:t>Поддержка начинающих субъектов малого предпринимательства - гранты начинающим субъектам малого предпринимательст</w:t>
            </w:r>
            <w:r w:rsidRPr="000362BF">
              <w:lastRenderedPageBreak/>
              <w:t>ва на создание собственного бизнеса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t>50,0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t>50,0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t>Основное мероприятие 5.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 w:rsidRPr="000362BF">
              <w:rPr>
                <w:bCs/>
              </w:rPr>
              <w:t>Создание новых производств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319896,2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319896,2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t>Мероприятие 5.1.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 w:rsidRPr="000362BF">
              <w:rPr>
                <w:bCs/>
              </w:rPr>
              <w:t>Создание новых производств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319896,2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319896,2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Подпрограмма 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Развитие потребительского рынка и сферы услуг в </w:t>
            </w:r>
            <w:proofErr w:type="spellStart"/>
            <w:r w:rsidRPr="000362BF">
              <w:rPr>
                <w:i/>
                <w:lang w:eastAsia="en-US"/>
              </w:rPr>
              <w:t>Шумерлинском</w:t>
            </w:r>
            <w:proofErr w:type="spellEnd"/>
            <w:r w:rsidRPr="000362BF">
              <w:rPr>
                <w:i/>
                <w:lang w:eastAsia="en-US"/>
              </w:rPr>
              <w:t xml:space="preserve">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1430,0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1630,0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1930,0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2130,0</w:t>
            </w:r>
          </w:p>
        </w:tc>
      </w:tr>
      <w:tr w:rsidR="00927DDE" w:rsidRPr="000362BF" w:rsidTr="00477FFA">
        <w:trPr>
          <w:trHeight w:val="48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64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бюджет </w:t>
            </w:r>
            <w:proofErr w:type="gramStart"/>
            <w:r w:rsidRPr="000362BF">
              <w:rPr>
                <w:i/>
                <w:lang w:eastAsia="en-US"/>
              </w:rPr>
              <w:t>Чувашской</w:t>
            </w:r>
            <w:proofErr w:type="gramEnd"/>
            <w:r w:rsidRPr="000362BF">
              <w:rPr>
                <w:i/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48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903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0113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Ч18Ю060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местный бюджет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30,0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  <w:color w:val="000000"/>
              </w:rPr>
            </w:pPr>
            <w:r w:rsidRPr="000362BF">
              <w:rPr>
                <w:i/>
                <w:color w:val="000000"/>
              </w:rPr>
              <w:t>1000,0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2100,0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362BF">
              <w:rPr>
                <w:lang w:eastAsia="en-US"/>
              </w:rPr>
              <w:t xml:space="preserve">Основное мероприятие </w:t>
            </w:r>
            <w:r w:rsidRPr="000362BF">
              <w:rPr>
                <w:lang w:val="en-US" w:eastAsia="en-US"/>
              </w:rPr>
              <w:t>2</w:t>
            </w:r>
            <w:r w:rsidRPr="000362BF">
              <w:rPr>
                <w:lang w:eastAsia="en-US"/>
              </w:rPr>
              <w:t>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362BF">
              <w:rPr>
                <w:bCs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2100,0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2100,0</w:t>
            </w:r>
          </w:p>
        </w:tc>
      </w:tr>
      <w:tr w:rsidR="00927DDE" w:rsidRPr="000362BF" w:rsidTr="00477FFA">
        <w:trPr>
          <w:trHeight w:val="102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Мероприятие 2.1.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Розничная торговля: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</w:tr>
      <w:tr w:rsidR="00927DDE" w:rsidRPr="000362BF" w:rsidTr="00477FFA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местный бюджет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Мероприятие 2.1.1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1400,0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t>Мероприятие 2.2.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t>Мероприятие 2.2.1.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t>Открытие 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внебюджетн</w:t>
            </w:r>
            <w:r w:rsidRPr="000362BF">
              <w:rPr>
                <w:lang w:eastAsia="en-US"/>
              </w:rPr>
              <w:lastRenderedPageBreak/>
              <w:t xml:space="preserve">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700,0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0362BF">
              <w:lastRenderedPageBreak/>
              <w:t>Основное мероприятие 5.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  <w:rPr>
                <w:bCs/>
                <w:lang w:eastAsia="en-US"/>
              </w:rPr>
            </w:pPr>
            <w:r w:rsidRPr="000362BF"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30,0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30,0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362BF">
              <w:t>Мероприятие 5.6.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362BF">
              <w:t>Организация конкурсов среди предприятий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30,0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color w:val="000000"/>
              </w:rPr>
            </w:pPr>
            <w:r w:rsidRPr="000362BF">
              <w:rPr>
                <w:color w:val="000000"/>
              </w:rPr>
              <w:t>30,0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0362BF">
              <w:rPr>
                <w:i/>
                <w:lang w:eastAsia="en-US"/>
              </w:rPr>
              <w:t>Шумерлинском</w:t>
            </w:r>
            <w:proofErr w:type="spellEnd"/>
            <w:r w:rsidRPr="000362BF">
              <w:rPr>
                <w:i/>
                <w:lang w:eastAsia="en-US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бюджет </w:t>
            </w:r>
            <w:proofErr w:type="gramStart"/>
            <w:r w:rsidRPr="000362BF">
              <w:rPr>
                <w:i/>
                <w:lang w:eastAsia="en-US"/>
              </w:rPr>
              <w:t>Чувашской</w:t>
            </w:r>
            <w:proofErr w:type="gramEnd"/>
            <w:r w:rsidRPr="000362BF">
              <w:rPr>
                <w:i/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местный бюджет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0362BF">
              <w:rPr>
                <w:lang w:eastAsia="en-US"/>
              </w:rPr>
              <w:t>Основное мероприятие 2.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0362BF">
              <w:rPr>
                <w:bCs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Мероприятие 2.1.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Предоставление государственных и муниципальных услуг на базе АУ «МФЦ» </w:t>
            </w:r>
            <w:proofErr w:type="spellStart"/>
            <w:r w:rsidRPr="000362BF">
              <w:rPr>
                <w:lang w:eastAsia="en-US"/>
              </w:rPr>
              <w:t>Шумерлинского</w:t>
            </w:r>
            <w:proofErr w:type="spellEnd"/>
            <w:r w:rsidRPr="000362BF">
              <w:rPr>
                <w:lang w:eastAsia="en-US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местный бюджет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477F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477F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477F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DDE" w:rsidRPr="000362BF" w:rsidRDefault="00927DDE" w:rsidP="00477FFA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</w:tr>
    </w:tbl>
    <w:p w:rsidR="00927DDE" w:rsidRPr="000362BF" w:rsidRDefault="00927DDE" w:rsidP="008B33B0">
      <w:pPr>
        <w:autoSpaceDE w:val="0"/>
        <w:autoSpaceDN w:val="0"/>
        <w:adjustRightInd w:val="0"/>
        <w:jc w:val="center"/>
        <w:rPr>
          <w:b/>
          <w:bCs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E2632A">
      <w:pPr>
        <w:widowControl w:val="0"/>
        <w:autoSpaceDE w:val="0"/>
        <w:autoSpaceDN w:val="0"/>
        <w:adjustRightInd w:val="0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3240" w:right="2330"/>
        <w:jc w:val="center"/>
        <w:outlineLvl w:val="1"/>
        <w:rPr>
          <w:color w:val="000000"/>
        </w:rPr>
        <w:sectPr w:rsidR="00927DDE" w:rsidRPr="000362BF" w:rsidSect="006A4E61">
          <w:headerReference w:type="even" r:id="rId8"/>
          <w:headerReference w:type="default" r:id="rId9"/>
          <w:footerReference w:type="first" r:id="rId10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927DDE" w:rsidRDefault="00927DDE" w:rsidP="00B1722D">
      <w:pPr>
        <w:widowControl w:val="0"/>
        <w:autoSpaceDE w:val="0"/>
        <w:autoSpaceDN w:val="0"/>
        <w:adjustRightInd w:val="0"/>
        <w:ind w:left="6660" w:right="-650"/>
        <w:jc w:val="center"/>
        <w:outlineLvl w:val="1"/>
        <w:rPr>
          <w:color w:val="000000"/>
        </w:rPr>
      </w:pPr>
      <w:r w:rsidRPr="000362BF">
        <w:lastRenderedPageBreak/>
        <w:t xml:space="preserve">Приложение № </w:t>
      </w:r>
      <w:r>
        <w:t>3</w:t>
      </w:r>
      <w:r w:rsidRPr="000362BF">
        <w:t xml:space="preserve"> к постановлению администрации </w:t>
      </w:r>
      <w:proofErr w:type="spellStart"/>
      <w:r w:rsidRPr="000362BF">
        <w:t>Шумерлинского</w:t>
      </w:r>
      <w:proofErr w:type="spellEnd"/>
      <w:r w:rsidRPr="000362BF">
        <w:t xml:space="preserve"> района от </w:t>
      </w:r>
      <w:r w:rsidR="008C0F6C">
        <w:t>16</w:t>
      </w:r>
      <w:r w:rsidRPr="000362BF">
        <w:t>.</w:t>
      </w:r>
      <w:r>
        <w:t>01</w:t>
      </w:r>
      <w:r w:rsidRPr="000362BF">
        <w:t>.201</w:t>
      </w:r>
      <w:r>
        <w:t>5</w:t>
      </w:r>
      <w:r w:rsidRPr="000362BF">
        <w:t xml:space="preserve"> № </w:t>
      </w:r>
      <w:r w:rsidR="008C0F6C">
        <w:t>8</w:t>
      </w: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6660" w:right="-650"/>
        <w:jc w:val="center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6660" w:right="-650"/>
        <w:jc w:val="center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62BF">
        <w:rPr>
          <w:b/>
          <w:bCs/>
        </w:rPr>
        <w:t>ПОДПРОГРАММА</w:t>
      </w: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62BF">
        <w:rPr>
          <w:b/>
          <w:bCs/>
        </w:rPr>
        <w:t>«СНИЖЕНИЕ АДМИНИСТРАТИВНЫХ БАРЬЕРОВ, ОПТИМИЗАЦИЯ И ПОВЫШЕНИЕ КАЧЕСТВА ПРЕДОСТАВЛЕНИЯ ГОСУДАРСТВЕННЫХ ИМУНИЦИПАЛЬНЫХ УСЛУГ В ШУМЕРЛИНСКОМ РАЙОНЕ» (далее – подпрограмма)</w:t>
      </w: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</w:pPr>
    </w:p>
    <w:p w:rsidR="00927DDE" w:rsidRPr="000362BF" w:rsidRDefault="00927DDE" w:rsidP="00B1722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0362B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27DDE" w:rsidRPr="000362BF" w:rsidRDefault="00927DDE" w:rsidP="00B1722D">
      <w:pPr>
        <w:widowControl w:val="0"/>
      </w:pPr>
    </w:p>
    <w:tbl>
      <w:tblPr>
        <w:tblW w:w="9464" w:type="dxa"/>
        <w:tblLook w:val="00A0"/>
      </w:tblPr>
      <w:tblGrid>
        <w:gridCol w:w="2235"/>
        <w:gridCol w:w="315"/>
        <w:gridCol w:w="6914"/>
      </w:tblGrid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Ответственный исполнитель   подпрограммы</w:t>
            </w:r>
          </w:p>
          <w:p w:rsidR="00927DDE" w:rsidRPr="000362BF" w:rsidRDefault="00927DDE" w:rsidP="00374542"/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 xml:space="preserve">Администрация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Чувашской Республики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 xml:space="preserve">Соисполнитель 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 xml:space="preserve">Автономное учреждение «Многофункциональный центр по предоставлению государственных и муниципальных услуг»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 xml:space="preserve">Цель подпрограммы 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</w:pPr>
            <w:r w:rsidRPr="000362BF">
              <w:t xml:space="preserve">снижение административных барьеров; </w:t>
            </w:r>
          </w:p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62BF"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0362BF">
              <w:t>Шумерлинском</w:t>
            </w:r>
            <w:proofErr w:type="spellEnd"/>
            <w:r w:rsidRPr="000362BF">
              <w:t xml:space="preserve"> районе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Задачи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>ограничение вмешательства органов местного самоуправления в                   экономическую деятельность субъектов                   предпринимательства, в том числе  дальнейшая  работа  по прекращению избыточного государственного регулирования;</w:t>
            </w:r>
          </w:p>
          <w:p w:rsidR="00927DDE" w:rsidRPr="000362BF" w:rsidRDefault="00927DDE" w:rsidP="00374542">
            <w:pPr>
              <w:jc w:val="both"/>
            </w:pPr>
            <w:r w:rsidRPr="000362BF">
              <w:t>оптимизация  механизмов  реализации  государственных и муниципальных услуг (функций);</w:t>
            </w:r>
          </w:p>
          <w:p w:rsidR="00927DDE" w:rsidRPr="000362BF" w:rsidRDefault="00927DDE" w:rsidP="00374542">
            <w:pPr>
              <w:jc w:val="both"/>
            </w:pPr>
            <w:r w:rsidRPr="000362BF">
              <w:t>совершенствование разрешительной и  контрольно-надзорной деятельности;</w:t>
            </w:r>
          </w:p>
          <w:p w:rsidR="00927DDE" w:rsidRPr="000362BF" w:rsidRDefault="00927DDE" w:rsidP="00374542">
            <w:pPr>
              <w:jc w:val="both"/>
            </w:pPr>
            <w:r w:rsidRPr="000362BF">
              <w:t xml:space="preserve">обеспечение возможности предоставления жителям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Чувашской Республики государственных и муниципальных услуг по принципу «одного окна» в «шаговой доступности» посредством развития многофункционального центра предоставления государственных и муниципальных услуг и привлечения организаций для предоставления таких услуг;</w:t>
            </w:r>
          </w:p>
          <w:p w:rsidR="00927DDE" w:rsidRPr="000362BF" w:rsidRDefault="00927DDE" w:rsidP="00374542">
            <w:pPr>
              <w:jc w:val="both"/>
            </w:pPr>
            <w:r w:rsidRPr="000362BF">
              <w:t>повышение открытости информации о  деятельности  органов местного самоуправления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Целевые индикаторы и показатели 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>достижение:</w:t>
            </w:r>
          </w:p>
          <w:p w:rsidR="00927DDE" w:rsidRPr="000362BF" w:rsidRDefault="00927DDE" w:rsidP="00374542">
            <w:pPr>
              <w:jc w:val="both"/>
            </w:pPr>
            <w:r w:rsidRPr="000362BF">
              <w:t>уровня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      </w:r>
          </w:p>
          <w:p w:rsidR="00927DDE" w:rsidRPr="000362BF" w:rsidRDefault="00927DDE" w:rsidP="00374542">
            <w:pPr>
              <w:jc w:val="both"/>
            </w:pPr>
            <w:r w:rsidRPr="000362BF">
              <w:t xml:space="preserve">доли граждан, имеющих доступ к получению государственных и </w:t>
            </w:r>
            <w:r w:rsidRPr="000362BF">
              <w:lastRenderedPageBreak/>
              <w:t>муниципальных услуг по принципу «одного окна» по месту пребывания, в том числе в многофункциональном центре предоставления государственных услуг, к 2015 году  - не менее 90 процентов;</w:t>
            </w:r>
          </w:p>
          <w:p w:rsidR="00927DDE" w:rsidRPr="000362BF" w:rsidRDefault="00927DDE" w:rsidP="00374542">
            <w:pPr>
              <w:jc w:val="both"/>
            </w:pPr>
            <w:r w:rsidRPr="000362BF">
              <w:t xml:space="preserve">снижения среднего числа обращений представителей </w:t>
            </w:r>
            <w:proofErr w:type="spellStart"/>
            <w:proofErr w:type="gramStart"/>
            <w:r w:rsidRPr="000362BF">
              <w:t>бизнес-сообщества</w:t>
            </w:r>
            <w:proofErr w:type="spellEnd"/>
            <w:proofErr w:type="gramEnd"/>
            <w:r w:rsidRPr="000362BF">
              <w:t xml:space="preserve"> в органы местного самоуправления для получения одной муниципальной услуги, связанной со сферой предпринимательской деятельности, к 2014 году - до 2;</w:t>
            </w:r>
          </w:p>
          <w:p w:rsidR="00927DDE" w:rsidRPr="000362BF" w:rsidRDefault="00927DDE" w:rsidP="00374542">
            <w:pPr>
              <w:jc w:val="both"/>
            </w:pPr>
            <w:r w:rsidRPr="000362BF">
              <w:t>сокращения времени ожидания в очереди при обращении заявителя в орган местного самоуправления для получения муниципальных услуг к 2014 году – до 15 минут</w:t>
            </w: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lastRenderedPageBreak/>
              <w:t>Сроки реализации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r w:rsidRPr="000362BF">
              <w:t>2014-2020 годы</w:t>
            </w:r>
          </w:p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Объемы финансирования подпрограммы с разбивкой по годам ее реализации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 xml:space="preserve">Финансирование мероприятий подпрограммы планируется осуществлять за счет средств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района. 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Общий объем средств, необходимых для финансирования подпрограммы составляет  – 4301,5 тыс. рублей (0,09 процентов), в том числе: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2014 году – 493,5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2015 году –617,6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2016 году – 617,6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2017 году – 617,6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2018 году – 617,6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2019 году –617,6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2020 году –720,0 тыс. рублей</w:t>
            </w:r>
          </w:p>
          <w:p w:rsidR="00927DDE" w:rsidRPr="000362BF" w:rsidRDefault="00927DDE" w:rsidP="00374542">
            <w:pPr>
              <w:ind w:left="2"/>
            </w:pPr>
            <w:r w:rsidRPr="000362BF">
              <w:t xml:space="preserve">Объемы бюджетных ассигнований  уточняются ежегодно при формировании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на очередной финансовый год и плановый период</w:t>
            </w:r>
          </w:p>
          <w:p w:rsidR="00927DDE" w:rsidRPr="000362BF" w:rsidRDefault="00927DDE" w:rsidP="00374542">
            <w:pPr>
              <w:ind w:left="2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Ожидаемые результаты реализации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последовательная  реализация   программных   мероприятий позволит: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обеспечить  снижение  издержек  граждан  и  бизнеса   на преодоление административных барьеров;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уменьшить    коррупционные     возможности,     повысить ответственность    и    подотчетность    муниципальных   служащих   перед государством и обществом;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 xml:space="preserve">оптимизировать   порядок   предоставления   (исполнения) государственных   и   муниципальных   услуг   (функций), повысить  качество  и  доступность   государственных   и муниципальных услуг на территории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Чувашской Республики;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 xml:space="preserve">обеспечить совершенствование нормативной  правовой  базы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Чувашской   Республики,    регламентирующей    процедуры предоставления муниципальных услуг;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расширить возможности  получения  населением  района государственных  и  муниципальных  услуг   по   принципу «одного окна»;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обеспечить развитие соответствующей  инфраструктуры  для совершенствования системы  информирования  потенциальных потребителей о государственных и муниципальных услугах и их предоставлении;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lastRenderedPageBreak/>
              <w:t xml:space="preserve">создать   систему   контроля   качества   предоставления (исполнения)  муниципальных   услуг (функций) на территории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Чувашской Республики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социальный эффект от  реализации  мероприятий  подпрограммы будет выражаться: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в повышении     качества     предоставляемых     населению государственных и муниципальных услуг;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 xml:space="preserve">в открытости   и   прозрачности    деятельности    органов местного самоуправления; 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в сокращении административных барьеров для бизнеса.</w:t>
            </w:r>
          </w:p>
        </w:tc>
      </w:tr>
    </w:tbl>
    <w:p w:rsidR="00927DDE" w:rsidRPr="000362BF" w:rsidRDefault="00927DDE" w:rsidP="00B1722D">
      <w:pPr>
        <w:widowControl w:val="0"/>
        <w:autoSpaceDE w:val="0"/>
        <w:autoSpaceDN w:val="0"/>
        <w:adjustRightInd w:val="0"/>
        <w:ind w:left="6660" w:right="-65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  <w:sectPr w:rsidR="00927DDE" w:rsidRPr="000362BF" w:rsidSect="00B1722D">
          <w:pgSz w:w="11906" w:h="16838" w:code="9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p w:rsidR="00927DDE" w:rsidRDefault="00927DDE" w:rsidP="006243B4">
      <w:pPr>
        <w:widowControl w:val="0"/>
        <w:autoSpaceDE w:val="0"/>
        <w:autoSpaceDN w:val="0"/>
        <w:adjustRightInd w:val="0"/>
        <w:ind w:left="6660" w:right="-650"/>
        <w:jc w:val="right"/>
        <w:outlineLvl w:val="1"/>
        <w:rPr>
          <w:color w:val="000000"/>
        </w:rPr>
      </w:pPr>
      <w:r w:rsidRPr="000362BF">
        <w:lastRenderedPageBreak/>
        <w:t xml:space="preserve">Приложение № </w:t>
      </w:r>
      <w:r>
        <w:t>4</w:t>
      </w:r>
      <w:r w:rsidRPr="000362BF">
        <w:t xml:space="preserve"> к постановлению администрации </w:t>
      </w:r>
      <w:proofErr w:type="spellStart"/>
      <w:r w:rsidRPr="000362BF">
        <w:t>Шумерлинского</w:t>
      </w:r>
      <w:proofErr w:type="spellEnd"/>
      <w:r w:rsidRPr="000362BF">
        <w:t xml:space="preserve"> района от </w:t>
      </w:r>
      <w:r w:rsidR="008C0F6C">
        <w:t>16</w:t>
      </w:r>
      <w:r w:rsidRPr="000362BF">
        <w:t>.</w:t>
      </w:r>
      <w:r>
        <w:t>01</w:t>
      </w:r>
      <w:r w:rsidRPr="000362BF">
        <w:t>.201</w:t>
      </w:r>
      <w:r>
        <w:t>5</w:t>
      </w:r>
      <w:r w:rsidRPr="000362BF">
        <w:t xml:space="preserve"> № </w:t>
      </w:r>
      <w:r w:rsidR="008C0F6C">
        <w:t>8</w:t>
      </w:r>
    </w:p>
    <w:p w:rsidR="00927DDE" w:rsidRDefault="00927DDE" w:rsidP="006243B4">
      <w:pPr>
        <w:widowControl w:val="0"/>
        <w:autoSpaceDE w:val="0"/>
        <w:autoSpaceDN w:val="0"/>
        <w:adjustRightInd w:val="0"/>
        <w:ind w:left="6660" w:right="-650"/>
        <w:jc w:val="right"/>
        <w:outlineLvl w:val="1"/>
        <w:rPr>
          <w:color w:val="000000"/>
        </w:rPr>
      </w:pPr>
    </w:p>
    <w:p w:rsidR="00927DDE" w:rsidRPr="000362BF" w:rsidRDefault="00927DDE" w:rsidP="006243B4">
      <w:pPr>
        <w:widowControl w:val="0"/>
        <w:autoSpaceDE w:val="0"/>
        <w:autoSpaceDN w:val="0"/>
        <w:adjustRightInd w:val="0"/>
        <w:ind w:left="10980"/>
        <w:jc w:val="right"/>
        <w:rPr>
          <w:color w:val="000000"/>
        </w:rPr>
      </w:pPr>
    </w:p>
    <w:p w:rsidR="00927DDE" w:rsidRPr="000362BF" w:rsidRDefault="00927DDE" w:rsidP="006243B4">
      <w:pPr>
        <w:widowControl w:val="0"/>
        <w:autoSpaceDE w:val="0"/>
        <w:autoSpaceDN w:val="0"/>
        <w:adjustRightInd w:val="0"/>
        <w:ind w:left="10980"/>
        <w:jc w:val="right"/>
        <w:rPr>
          <w:color w:val="000000"/>
        </w:rPr>
      </w:pPr>
    </w:p>
    <w:p w:rsidR="00927DDE" w:rsidRPr="000362BF" w:rsidRDefault="00927DDE" w:rsidP="004D405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 xml:space="preserve">РЕСУРСНОЕ ОБЕСПЕЧЕНИЕ РЕАЛИЗАЦИИ ПОДПРОГРАММЫ </w:t>
      </w:r>
    </w:p>
    <w:p w:rsidR="00927DDE" w:rsidRPr="000362BF" w:rsidRDefault="00927DDE" w:rsidP="004D405A">
      <w:pPr>
        <w:pStyle w:val="affff9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362BF">
        <w:rPr>
          <w:sz w:val="24"/>
          <w:szCs w:val="24"/>
        </w:rPr>
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</w:r>
    </w:p>
    <w:p w:rsidR="00927DDE" w:rsidRPr="000362BF" w:rsidRDefault="00927DDE" w:rsidP="004D405A">
      <w:pPr>
        <w:keepNext/>
        <w:jc w:val="center"/>
        <w:outlineLvl w:val="1"/>
        <w:rPr>
          <w:b/>
          <w:iCs/>
        </w:rPr>
      </w:pPr>
      <w:r w:rsidRPr="000362BF">
        <w:rPr>
          <w:b/>
          <w:iCs/>
        </w:rPr>
        <w:t>МУНИЦИПАЛЬНОЙ ПРОГРАММЫ ШУМЕРЛИНСКОГО РАЙОНА</w:t>
      </w:r>
      <w:r w:rsidRPr="000362BF">
        <w:rPr>
          <w:b/>
          <w:bCs/>
          <w:iCs/>
        </w:rPr>
        <w:t xml:space="preserve">  «ЭКОНОМИЧЕСКОЕ РАЗВИТИЕ И ИННОВАЦИОННАЯ ЭКОНОМИКА НА 2014-2020 ГОДЫ»</w:t>
      </w:r>
    </w:p>
    <w:p w:rsidR="00927DDE" w:rsidRPr="000362BF" w:rsidRDefault="00927DDE" w:rsidP="004D405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>ЗА СЧЕТ ВСЕХ ИСТОЧНИКОВ ФИНАНСИРОВАНИЯ</w:t>
      </w:r>
    </w:p>
    <w:tbl>
      <w:tblPr>
        <w:tblW w:w="147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2"/>
        <w:gridCol w:w="2904"/>
        <w:gridCol w:w="567"/>
        <w:gridCol w:w="567"/>
        <w:gridCol w:w="567"/>
        <w:gridCol w:w="567"/>
        <w:gridCol w:w="1134"/>
        <w:gridCol w:w="850"/>
        <w:gridCol w:w="851"/>
        <w:gridCol w:w="851"/>
        <w:gridCol w:w="850"/>
        <w:gridCol w:w="850"/>
        <w:gridCol w:w="849"/>
        <w:gridCol w:w="851"/>
        <w:gridCol w:w="848"/>
      </w:tblGrid>
      <w:tr w:rsidR="00927DDE" w:rsidRPr="000362BF" w:rsidTr="00374542">
        <w:trPr>
          <w:trHeight w:val="371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   Статус   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Наименование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подпрограммы    муниципальной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программы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(основного мероприятия, мероприятия)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 финансирования  </w:t>
            </w:r>
          </w:p>
        </w:tc>
        <w:tc>
          <w:tcPr>
            <w:tcW w:w="6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Оценка расходов по годам, тыс. рублей</w:t>
            </w:r>
          </w:p>
        </w:tc>
      </w:tr>
      <w:tr w:rsidR="00927DDE" w:rsidRPr="000362BF" w:rsidTr="00374542">
        <w:trPr>
          <w:trHeight w:val="1016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Очередной год </w:t>
            </w:r>
            <w:r w:rsidRPr="000362BF">
              <w:rPr>
                <w:lang w:val="en-US" w:eastAsia="en-US"/>
              </w:rPr>
              <w:t>(2013)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первый год  </w:t>
            </w:r>
            <w:proofErr w:type="gramStart"/>
            <w:r w:rsidRPr="000362BF">
              <w:rPr>
                <w:lang w:eastAsia="en-US"/>
              </w:rPr>
              <w:t>планового</w:t>
            </w:r>
            <w:proofErr w:type="gramEnd"/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eastAsia="en-US"/>
              </w:rPr>
              <w:t>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второй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val="en-US" w:eastAsia="en-US"/>
              </w:rPr>
              <w:t>(2015)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третий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(2016)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четвертый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(2017)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пятый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шестой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(2019)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седьмой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(2020)</w:t>
            </w:r>
          </w:p>
        </w:tc>
      </w:tr>
      <w:tr w:rsidR="00927DDE" w:rsidRPr="000362BF" w:rsidTr="00374542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Подпрограмма </w:t>
            </w:r>
          </w:p>
        </w:tc>
        <w:tc>
          <w:tcPr>
            <w:tcW w:w="29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0362BF">
              <w:rPr>
                <w:lang w:eastAsia="en-US"/>
              </w:rPr>
              <w:t>Шумерлинском</w:t>
            </w:r>
            <w:proofErr w:type="spellEnd"/>
            <w:r w:rsidRPr="000362BF">
              <w:rPr>
                <w:lang w:eastAsia="en-US"/>
              </w:rPr>
              <w:t xml:space="preserve">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374542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374542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825,3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374542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 Ю060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211,3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proofErr w:type="spellStart"/>
            <w:r w:rsidRPr="000362BF">
              <w:rPr>
                <w:i/>
                <w:lang w:eastAsia="en-US"/>
              </w:rPr>
              <w:t>х</w:t>
            </w:r>
            <w:proofErr w:type="spellEnd"/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0362BF">
              <w:rPr>
                <w:lang w:eastAsia="en-US"/>
              </w:rPr>
              <w:t>Основное мероприятие 2.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0362BF">
              <w:rPr>
                <w:bCs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 Ю060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211,3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0362BF">
              <w:rPr>
                <w:lang w:eastAsia="en-US"/>
              </w:rPr>
              <w:t>0</w:t>
            </w:r>
          </w:p>
        </w:tc>
      </w:tr>
      <w:tr w:rsidR="00927DDE" w:rsidRPr="000362BF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lastRenderedPageBreak/>
              <w:t>Мероприятие 2.1.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Предоставление государственных и муниципальных услуг на базе АУ «МФЦ» </w:t>
            </w:r>
            <w:proofErr w:type="spellStart"/>
            <w:r w:rsidRPr="000362BF">
              <w:rPr>
                <w:lang w:eastAsia="en-US"/>
              </w:rPr>
              <w:t>Шумерлинского</w:t>
            </w:r>
            <w:proofErr w:type="spellEnd"/>
            <w:r w:rsidRPr="000362BF">
              <w:rPr>
                <w:lang w:eastAsia="en-US"/>
              </w:rPr>
              <w:t xml:space="preserve"> района.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</w:tr>
      <w:tr w:rsidR="00927DDE" w:rsidRPr="000362BF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jc w:val="center"/>
              <w:rPr>
                <w:bCs/>
                <w:color w:val="000000"/>
              </w:rPr>
            </w:pPr>
            <w:proofErr w:type="spellStart"/>
            <w:r w:rsidRPr="000362BF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  <w:proofErr w:type="gramStart"/>
            <w:r w:rsidRPr="000362BF">
              <w:rPr>
                <w:lang w:eastAsia="en-US"/>
              </w:rPr>
              <w:t>Чувашской</w:t>
            </w:r>
            <w:proofErr w:type="gramEnd"/>
            <w:r w:rsidRPr="000362BF">
              <w:rPr>
                <w:lang w:eastAsia="en-US"/>
              </w:rPr>
              <w:t xml:space="preserve">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</w:tr>
      <w:tr w:rsidR="00927DDE" w:rsidRPr="000362BF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0113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Ч18 Ю060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местный бюджет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211,3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617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720</w:t>
            </w:r>
          </w:p>
        </w:tc>
      </w:tr>
      <w:tr w:rsidR="00927DDE" w:rsidRPr="000362BF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roofErr w:type="spellStart"/>
            <w:r w:rsidRPr="000362BF">
              <w:rPr>
                <w:lang w:eastAsia="en-US"/>
              </w:rPr>
              <w:t>х</w:t>
            </w:r>
            <w:proofErr w:type="spellEnd"/>
          </w:p>
        </w:tc>
      </w:tr>
    </w:tbl>
    <w:p w:rsidR="00927DDE" w:rsidRPr="000362BF" w:rsidRDefault="00927DDE" w:rsidP="004D405A">
      <w:pPr>
        <w:autoSpaceDE w:val="0"/>
        <w:autoSpaceDN w:val="0"/>
        <w:adjustRightInd w:val="0"/>
        <w:jc w:val="center"/>
        <w:rPr>
          <w:b/>
          <w:bCs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Default="00927DDE" w:rsidP="004D405A">
      <w:pPr>
        <w:jc w:val="right"/>
      </w:pPr>
    </w:p>
    <w:p w:rsidR="00927DDE" w:rsidRDefault="00927DDE" w:rsidP="00E2632A">
      <w:pPr>
        <w:ind w:left="10348"/>
        <w:jc w:val="both"/>
      </w:pPr>
      <w:r>
        <w:br w:type="page"/>
      </w:r>
      <w:r w:rsidRPr="000362BF">
        <w:lastRenderedPageBreak/>
        <w:t xml:space="preserve">Приложение № </w:t>
      </w:r>
      <w:r>
        <w:t>5</w:t>
      </w:r>
      <w:r w:rsidRPr="000362BF">
        <w:t xml:space="preserve"> к постановлению администрации </w:t>
      </w:r>
      <w:proofErr w:type="spellStart"/>
      <w:r w:rsidRPr="000362BF">
        <w:t>Шумерлинского</w:t>
      </w:r>
      <w:proofErr w:type="spellEnd"/>
      <w:r w:rsidRPr="000362BF">
        <w:t xml:space="preserve"> района от </w:t>
      </w:r>
      <w:r w:rsidR="008C0F6C">
        <w:t>16</w:t>
      </w:r>
      <w:r w:rsidRPr="000362BF">
        <w:t>.</w:t>
      </w:r>
      <w:r>
        <w:t>01.2015</w:t>
      </w:r>
      <w:r w:rsidRPr="000362BF">
        <w:t xml:space="preserve"> № </w:t>
      </w:r>
      <w:r w:rsidR="008C0F6C">
        <w:t>8</w:t>
      </w:r>
    </w:p>
    <w:p w:rsidR="00927DDE" w:rsidRPr="000362BF" w:rsidRDefault="00927DDE" w:rsidP="004D405A">
      <w:pPr>
        <w:spacing w:before="108" w:after="108"/>
        <w:jc w:val="center"/>
        <w:outlineLvl w:val="0"/>
        <w:rPr>
          <w:b/>
          <w:kern w:val="32"/>
        </w:rPr>
      </w:pPr>
      <w:proofErr w:type="gramStart"/>
      <w:r w:rsidRPr="000362BF">
        <w:rPr>
          <w:b/>
          <w:kern w:val="32"/>
        </w:rPr>
        <w:t>ПРОГНОЗ</w:t>
      </w:r>
      <w:r w:rsidRPr="000362BF">
        <w:rPr>
          <w:b/>
          <w:kern w:val="32"/>
        </w:rPr>
        <w:br/>
        <w:t xml:space="preserve">сводных показателей муниципального задания на оказание муниципальных услуг автономным учреждением «Многофункциональный центр по предоставлению государственных и муниципальных услуг» </w:t>
      </w:r>
      <w:proofErr w:type="spellStart"/>
      <w:r w:rsidRPr="000362BF">
        <w:rPr>
          <w:b/>
          <w:kern w:val="32"/>
        </w:rPr>
        <w:t>Шумерлинского</w:t>
      </w:r>
      <w:proofErr w:type="spellEnd"/>
      <w:r w:rsidRPr="000362BF">
        <w:rPr>
          <w:b/>
          <w:kern w:val="32"/>
        </w:rPr>
        <w:t xml:space="preserve"> района Чувашской Республики по подпрограмме «Снижение административных барьеров, оптимизация и повышение качества предоставления государственных и муниципальных услуг в </w:t>
      </w:r>
      <w:proofErr w:type="spellStart"/>
      <w:r w:rsidRPr="000362BF">
        <w:rPr>
          <w:b/>
          <w:kern w:val="32"/>
        </w:rPr>
        <w:t>Шумерлинском</w:t>
      </w:r>
      <w:proofErr w:type="spellEnd"/>
      <w:r w:rsidRPr="000362BF">
        <w:rPr>
          <w:b/>
          <w:kern w:val="32"/>
        </w:rPr>
        <w:t xml:space="preserve"> районе» муниципальной  программы </w:t>
      </w:r>
      <w:proofErr w:type="spellStart"/>
      <w:r w:rsidRPr="000362BF">
        <w:rPr>
          <w:b/>
          <w:kern w:val="32"/>
        </w:rPr>
        <w:t>Шумерлинского</w:t>
      </w:r>
      <w:proofErr w:type="spellEnd"/>
      <w:r w:rsidRPr="000362BF">
        <w:rPr>
          <w:b/>
          <w:kern w:val="32"/>
        </w:rPr>
        <w:t xml:space="preserve"> района «Экономическое развитие и инновационная экономика на 2014-2020 годы»</w:t>
      </w:r>
      <w:proofErr w:type="gramEnd"/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1540"/>
        <w:gridCol w:w="1260"/>
        <w:gridCol w:w="1260"/>
        <w:gridCol w:w="140"/>
        <w:gridCol w:w="1400"/>
        <w:gridCol w:w="140"/>
        <w:gridCol w:w="1540"/>
        <w:gridCol w:w="140"/>
        <w:gridCol w:w="1400"/>
      </w:tblGrid>
      <w:tr w:rsidR="00927DDE" w:rsidRPr="000362BF" w:rsidTr="000362BF">
        <w:tc>
          <w:tcPr>
            <w:tcW w:w="60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 xml:space="preserve">Наименование услуги, показателя объема услуги, подпрограммы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Значение показателя объема услуги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 xml:space="preserve">Расходы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на оказание муниципальной услуги, тыс. рублей</w:t>
            </w:r>
          </w:p>
        </w:tc>
      </w:tr>
      <w:tr w:rsidR="00927DDE" w:rsidRPr="000362BF" w:rsidTr="000362BF">
        <w:tc>
          <w:tcPr>
            <w:tcW w:w="6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</w:tr>
      <w:tr w:rsidR="00927DDE" w:rsidRPr="000362BF" w:rsidTr="000362BF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7</w:t>
            </w:r>
          </w:p>
        </w:tc>
      </w:tr>
      <w:bookmarkStart w:id="3" w:name="sub_300055"/>
      <w:tr w:rsidR="00927DDE" w:rsidRPr="000362BF" w:rsidTr="000362BF"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7DDE" w:rsidRPr="000362BF" w:rsidRDefault="00E64D05" w:rsidP="00374542">
            <w:pPr>
              <w:jc w:val="center"/>
              <w:rPr>
                <w:bCs/>
              </w:rPr>
            </w:pPr>
            <w:r w:rsidRPr="000362BF">
              <w:fldChar w:fldCharType="begin"/>
            </w:r>
            <w:r w:rsidR="00927DDE" w:rsidRPr="000362BF">
              <w:instrText>HYPERLINK \l "sub_19000"</w:instrText>
            </w:r>
            <w:r w:rsidRPr="000362BF">
              <w:fldChar w:fldCharType="separate"/>
            </w:r>
            <w:r w:rsidR="00927DDE" w:rsidRPr="000362BF">
              <w:t>Подпрограмма</w:t>
            </w:r>
            <w:r w:rsidRPr="000362BF">
              <w:fldChar w:fldCharType="end"/>
            </w:r>
            <w:r w:rsidR="00927DDE" w:rsidRPr="000362BF">
              <w:t xml:space="preserve"> «</w:t>
            </w:r>
            <w:r w:rsidR="00927DDE" w:rsidRPr="000362BF">
              <w:rPr>
                <w:bCs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</w:p>
          <w:p w:rsidR="00927DDE" w:rsidRPr="000362BF" w:rsidRDefault="00927DDE" w:rsidP="00374542">
            <w:pPr>
              <w:jc w:val="center"/>
            </w:pPr>
            <w:r w:rsidRPr="000362BF">
              <w:rPr>
                <w:bCs/>
              </w:rPr>
              <w:t xml:space="preserve">муниципальных услуг в </w:t>
            </w:r>
            <w:proofErr w:type="spellStart"/>
            <w:r w:rsidRPr="000362BF">
              <w:rPr>
                <w:bCs/>
              </w:rPr>
              <w:t>Шумерлинском</w:t>
            </w:r>
            <w:proofErr w:type="spellEnd"/>
            <w:r w:rsidRPr="000362BF">
              <w:rPr>
                <w:bCs/>
              </w:rPr>
              <w:t xml:space="preserve"> районе»</w:t>
            </w:r>
            <w:r w:rsidRPr="000362BF">
              <w:t xml:space="preserve"> муниципальной программы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</w:t>
            </w:r>
          </w:p>
          <w:p w:rsidR="00927DDE" w:rsidRPr="000362BF" w:rsidRDefault="00927DDE" w:rsidP="00374542">
            <w:pPr>
              <w:jc w:val="center"/>
            </w:pPr>
            <w:r w:rsidRPr="000362BF">
              <w:t>«Экономическое развитие и инновационная экономика на 2014-2020 годы</w:t>
            </w:r>
            <w:bookmarkEnd w:id="3"/>
            <w:r w:rsidRPr="000362BF">
              <w:t>»</w:t>
            </w:r>
          </w:p>
        </w:tc>
      </w:tr>
      <w:tr w:rsidR="00927DDE" w:rsidRPr="000362BF" w:rsidTr="000362BF"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Основное 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proofErr w:type="spellStart"/>
            <w:r w:rsidRPr="000362BF"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proofErr w:type="spellStart"/>
            <w:r w:rsidRPr="000362BF"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proofErr w:type="spellStart"/>
            <w:r w:rsidRPr="000362BF">
              <w:t>х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</w:p>
        </w:tc>
      </w:tr>
      <w:tr w:rsidR="00927DDE" w:rsidRPr="000362BF" w:rsidTr="000362BF">
        <w:trPr>
          <w:trHeight w:val="317"/>
        </w:trPr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Мероприятие 3.1. Предоставление государственных и муниципальных услуг на базе АУ «МФЦ»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493.5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617,6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617,6</w:t>
            </w:r>
          </w:p>
        </w:tc>
      </w:tr>
      <w:tr w:rsidR="00927DDE" w:rsidRPr="000362BF" w:rsidTr="000362BF">
        <w:trPr>
          <w:trHeight w:val="1325"/>
        </w:trPr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Наименование услуги и ее содержание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Услуга по приему заявлений и необходимых документов от заявителей на предоставление услуг, первичный входящий контроль документов, транспортировка документов, информирование заявителей о необходимости совершения регламентированных действий в ходе получение услуг, выдача результатов предоставление услуг заявителям (документов и уведомлений) </w:t>
            </w:r>
          </w:p>
        </w:tc>
      </w:tr>
      <w:tr w:rsidR="00927DDE" w:rsidRPr="000362BF" w:rsidTr="000362BF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Показатель объема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0362BF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Количество принятых пакетов документов от заявителей по государственным и муниципальным </w:t>
            </w:r>
            <w:r w:rsidRPr="000362BF">
              <w:lastRenderedPageBreak/>
              <w:t>услугам, 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lastRenderedPageBreak/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350,0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</w:tr>
    </w:tbl>
    <w:p w:rsidR="00927DDE" w:rsidRPr="000362BF" w:rsidRDefault="00927DDE" w:rsidP="005A1F0C">
      <w:pPr>
        <w:tabs>
          <w:tab w:val="left" w:pos="4110"/>
        </w:tabs>
        <w:sectPr w:rsidR="00927DDE" w:rsidRPr="000362BF" w:rsidSect="004D405A">
          <w:headerReference w:type="even" r:id="rId11"/>
          <w:headerReference w:type="default" r:id="rId12"/>
          <w:footerReference w:type="first" r:id="rId13"/>
          <w:pgSz w:w="16838" w:h="11906" w:orient="landscape" w:code="9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27DDE" w:rsidRDefault="00927DDE" w:rsidP="00E2632A">
      <w:pPr>
        <w:ind w:left="8931"/>
        <w:jc w:val="both"/>
      </w:pPr>
      <w:r w:rsidRPr="000362BF">
        <w:lastRenderedPageBreak/>
        <w:t xml:space="preserve">Приложение № </w:t>
      </w:r>
      <w:r>
        <w:t>6</w:t>
      </w:r>
      <w:r w:rsidRPr="000362BF">
        <w:t xml:space="preserve"> к постановлению администрации </w:t>
      </w:r>
      <w:proofErr w:type="spellStart"/>
      <w:r w:rsidRPr="000362BF">
        <w:t>Шумерлинского</w:t>
      </w:r>
      <w:proofErr w:type="spellEnd"/>
      <w:r w:rsidRPr="000362BF">
        <w:t xml:space="preserve"> района от </w:t>
      </w:r>
      <w:r w:rsidR="008C0F6C">
        <w:t>16</w:t>
      </w:r>
      <w:r w:rsidRPr="000362BF">
        <w:t>.</w:t>
      </w:r>
      <w:r>
        <w:t>01</w:t>
      </w:r>
      <w:r w:rsidRPr="000362BF">
        <w:t>.201</w:t>
      </w:r>
      <w:r>
        <w:t>5</w:t>
      </w:r>
      <w:r w:rsidRPr="000362BF">
        <w:t xml:space="preserve"> № </w:t>
      </w:r>
      <w:r w:rsidR="008C0F6C">
        <w:t>8</w:t>
      </w:r>
    </w:p>
    <w:p w:rsidR="00927DDE" w:rsidRDefault="00927DDE" w:rsidP="00FC58E4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b/>
          <w:kern w:val="32"/>
        </w:rPr>
      </w:pPr>
    </w:p>
    <w:p w:rsidR="00927DDE" w:rsidRPr="000362BF" w:rsidRDefault="00927DDE" w:rsidP="00E2632A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32"/>
        </w:rPr>
      </w:pPr>
      <w:proofErr w:type="gramStart"/>
      <w:r w:rsidRPr="000362BF">
        <w:rPr>
          <w:b/>
          <w:kern w:val="32"/>
        </w:rPr>
        <w:t>ПРОГНОЗ</w:t>
      </w:r>
      <w:r w:rsidRPr="000362BF">
        <w:rPr>
          <w:b/>
          <w:kern w:val="32"/>
        </w:rPr>
        <w:br/>
        <w:t xml:space="preserve">сводных показателей муниципального задания на оказание муниципальных услуг автономным учреждением «Многофункциональный центр по предоставлению государственных и муниципальных услуг» </w:t>
      </w:r>
      <w:proofErr w:type="spellStart"/>
      <w:r w:rsidRPr="000362BF">
        <w:rPr>
          <w:b/>
          <w:kern w:val="32"/>
        </w:rPr>
        <w:t>Шумерлинского</w:t>
      </w:r>
      <w:proofErr w:type="spellEnd"/>
      <w:r w:rsidRPr="000362BF">
        <w:rPr>
          <w:b/>
          <w:kern w:val="32"/>
        </w:rPr>
        <w:t xml:space="preserve"> района Чувашской Республики по подпрограмме «Снижение административных барь</w:t>
      </w:r>
      <w:bookmarkStart w:id="4" w:name="_GoBack"/>
      <w:bookmarkEnd w:id="4"/>
      <w:r w:rsidRPr="000362BF">
        <w:rPr>
          <w:b/>
          <w:kern w:val="32"/>
        </w:rPr>
        <w:t xml:space="preserve">еров, оптимизация и повышение качества предоставления государственных и муниципальных услуг в </w:t>
      </w:r>
      <w:proofErr w:type="spellStart"/>
      <w:r w:rsidRPr="000362BF">
        <w:rPr>
          <w:b/>
          <w:kern w:val="32"/>
        </w:rPr>
        <w:t>Шумерлинском</w:t>
      </w:r>
      <w:proofErr w:type="spellEnd"/>
      <w:r w:rsidRPr="000362BF">
        <w:rPr>
          <w:b/>
          <w:kern w:val="32"/>
        </w:rPr>
        <w:t xml:space="preserve"> районе» муниципальной программы </w:t>
      </w:r>
      <w:proofErr w:type="spellStart"/>
      <w:r w:rsidRPr="000362BF">
        <w:rPr>
          <w:b/>
          <w:kern w:val="32"/>
        </w:rPr>
        <w:t>Шумерлинского</w:t>
      </w:r>
      <w:proofErr w:type="spellEnd"/>
      <w:r w:rsidRPr="000362BF">
        <w:rPr>
          <w:b/>
          <w:kern w:val="32"/>
        </w:rPr>
        <w:t xml:space="preserve"> района «Экономическое развитие и инновационная экономика на 2014-2020 годы»</w:t>
      </w:r>
      <w:proofErr w:type="gramEnd"/>
    </w:p>
    <w:p w:rsidR="00927DDE" w:rsidRPr="000362BF" w:rsidRDefault="00927DDE" w:rsidP="000362B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1540"/>
        <w:gridCol w:w="1260"/>
        <w:gridCol w:w="1260"/>
        <w:gridCol w:w="140"/>
        <w:gridCol w:w="1400"/>
        <w:gridCol w:w="140"/>
        <w:gridCol w:w="1540"/>
        <w:gridCol w:w="140"/>
        <w:gridCol w:w="1400"/>
      </w:tblGrid>
      <w:tr w:rsidR="00927DDE" w:rsidRPr="000362BF" w:rsidTr="00374542">
        <w:tc>
          <w:tcPr>
            <w:tcW w:w="60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 xml:space="preserve">Наименование услуги, показателя объема услуги, подпрограммы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Значение показателя объема услуги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 xml:space="preserve">Расходы бюджета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на оказание муниципальной услуги, тыс. рублей</w:t>
            </w:r>
          </w:p>
        </w:tc>
      </w:tr>
      <w:tr w:rsidR="00927DDE" w:rsidRPr="000362BF" w:rsidTr="00374542">
        <w:tc>
          <w:tcPr>
            <w:tcW w:w="6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</w:tr>
      <w:tr w:rsidR="00927DDE" w:rsidRPr="000362BF" w:rsidTr="00374542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7</w:t>
            </w:r>
          </w:p>
        </w:tc>
      </w:tr>
      <w:tr w:rsidR="00927DDE" w:rsidRPr="000362BF" w:rsidTr="00374542"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7DDE" w:rsidRPr="000362BF" w:rsidRDefault="00E64D05" w:rsidP="00374542">
            <w:pPr>
              <w:jc w:val="center"/>
              <w:rPr>
                <w:bCs/>
              </w:rPr>
            </w:pPr>
            <w:hyperlink w:anchor="sub_19000" w:history="1">
              <w:r w:rsidR="00927DDE" w:rsidRPr="000362BF">
                <w:t>Подпрограмма</w:t>
              </w:r>
            </w:hyperlink>
            <w:r w:rsidR="00927DDE" w:rsidRPr="000362BF">
              <w:t xml:space="preserve"> «</w:t>
            </w:r>
            <w:r w:rsidR="00927DDE" w:rsidRPr="000362BF">
              <w:rPr>
                <w:bCs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</w:p>
          <w:p w:rsidR="00927DDE" w:rsidRPr="000362BF" w:rsidRDefault="00927DDE" w:rsidP="00374542">
            <w:pPr>
              <w:jc w:val="center"/>
            </w:pPr>
            <w:r w:rsidRPr="000362BF">
              <w:rPr>
                <w:bCs/>
              </w:rPr>
              <w:t xml:space="preserve">муниципальных услуг в </w:t>
            </w:r>
            <w:proofErr w:type="spellStart"/>
            <w:r w:rsidRPr="000362BF">
              <w:rPr>
                <w:bCs/>
              </w:rPr>
              <w:t>Шумерлинском</w:t>
            </w:r>
            <w:proofErr w:type="spellEnd"/>
            <w:r w:rsidRPr="000362BF">
              <w:rPr>
                <w:bCs/>
              </w:rPr>
              <w:t xml:space="preserve"> районе»</w:t>
            </w:r>
            <w:r w:rsidRPr="000362BF">
              <w:t xml:space="preserve"> муниципальной программы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 </w:t>
            </w:r>
          </w:p>
          <w:p w:rsidR="00927DDE" w:rsidRPr="000362BF" w:rsidRDefault="00927DDE" w:rsidP="00374542">
            <w:pPr>
              <w:jc w:val="center"/>
            </w:pPr>
            <w:r w:rsidRPr="000362BF">
              <w:t>«Экономическое развитие и инновационная экономика на 2014-2020 годы»</w:t>
            </w:r>
          </w:p>
        </w:tc>
      </w:tr>
      <w:tr w:rsidR="00927DDE" w:rsidRPr="000362BF" w:rsidTr="00374542"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Основное 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proofErr w:type="spellStart"/>
            <w:r w:rsidRPr="000362BF"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proofErr w:type="spellStart"/>
            <w:r w:rsidRPr="000362BF"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proofErr w:type="spellStart"/>
            <w:r w:rsidRPr="000362BF">
              <w:t>х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</w:p>
        </w:tc>
      </w:tr>
      <w:tr w:rsidR="00927DDE" w:rsidRPr="000362BF" w:rsidTr="00374542"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Мероприятие 3.1. Предоставление государственных и муниципальных услуг на базе АУ «МФЦ» </w:t>
            </w:r>
            <w:proofErr w:type="spellStart"/>
            <w:r w:rsidRPr="000362BF">
              <w:t>Шумерлинского</w:t>
            </w:r>
            <w:proofErr w:type="spellEnd"/>
            <w:r w:rsidRPr="000362BF">
              <w:t xml:space="preserve">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493,5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617,6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617,6</w:t>
            </w:r>
          </w:p>
        </w:tc>
      </w:tr>
      <w:tr w:rsidR="00927DDE" w:rsidRPr="000362BF" w:rsidTr="00374542">
        <w:trPr>
          <w:trHeight w:val="2139"/>
        </w:trPr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Наименование услуги и ее содержание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Услуга по приему заявлений и необходимых документов от заявителей на предоставление услуг, первичный входящий контроль документов, транспортировка документов, информирование заявителей о необходимости совершения регламентированных действий в ходе получение услуг, выдача результатов предоставление услуг заявителям (документов и уведомлений) </w:t>
            </w:r>
          </w:p>
        </w:tc>
      </w:tr>
      <w:tr w:rsidR="00927DDE" w:rsidRPr="000362BF" w:rsidTr="00374542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Показатель объема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lastRenderedPageBreak/>
              <w:t>Количество принятых пакетов документов от заявителей по государственным и муниципальным услугам, 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350,0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</w:tr>
    </w:tbl>
    <w:p w:rsidR="00927DDE" w:rsidRPr="000362BF" w:rsidRDefault="00927DDE" w:rsidP="000362BF">
      <w:pPr>
        <w:ind w:firstLine="720"/>
        <w:jc w:val="both"/>
      </w:pPr>
    </w:p>
    <w:sectPr w:rsidR="00927DDE" w:rsidRPr="000362BF" w:rsidSect="004D405A"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DE" w:rsidRDefault="00927DDE" w:rsidP="00947283">
      <w:r>
        <w:separator/>
      </w:r>
    </w:p>
  </w:endnote>
  <w:endnote w:type="continuationSeparator" w:id="1">
    <w:p w:rsidR="00927DDE" w:rsidRDefault="00927DDE" w:rsidP="0094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Pr="00FB2721" w:rsidRDefault="00927DDE" w:rsidP="00A377F7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Pr="00FB2721" w:rsidRDefault="00927DDE" w:rsidP="00A377F7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DE" w:rsidRDefault="00927DDE" w:rsidP="00947283">
      <w:r>
        <w:separator/>
      </w:r>
    </w:p>
  </w:footnote>
  <w:footnote w:type="continuationSeparator" w:id="1">
    <w:p w:rsidR="00927DDE" w:rsidRDefault="00927DDE" w:rsidP="0094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Default="00E64D05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927DDE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27DDE" w:rsidRDefault="00927DDE">
    <w:pPr>
      <w:pStyle w:val="aff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Pr="00FB2721" w:rsidRDefault="00E64D05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927DDE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8C0F6C">
      <w:rPr>
        <w:rStyle w:val="afff7"/>
        <w:rFonts w:ascii="Times New Roman" w:hAnsi="Times New Roman"/>
        <w:noProof/>
      </w:rPr>
      <w:t>8</w:t>
    </w:r>
    <w:r w:rsidRPr="00FB2721">
      <w:rPr>
        <w:rStyle w:val="afff7"/>
        <w:rFonts w:ascii="Times New Roman" w:hAnsi="Times New Roman"/>
      </w:rPr>
      <w:fldChar w:fldCharType="end"/>
    </w:r>
  </w:p>
  <w:p w:rsidR="00927DDE" w:rsidRPr="00B9117C" w:rsidRDefault="00927DDE" w:rsidP="00A377F7">
    <w:pPr>
      <w:pStyle w:val="afff5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Default="00E64D05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927DDE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27DDE" w:rsidRDefault="00927DDE">
    <w:pPr>
      <w:pStyle w:val="aff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E" w:rsidRPr="00FB2721" w:rsidRDefault="00E64D05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927DDE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8C0F6C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927DDE" w:rsidRPr="00B9117C" w:rsidRDefault="00927DDE" w:rsidP="00A377F7">
    <w:pPr>
      <w:pStyle w:val="afff5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7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9"/>
  </w:num>
  <w:num w:numId="5">
    <w:abstractNumId w:val="20"/>
  </w:num>
  <w:num w:numId="6">
    <w:abstractNumId w:val="2"/>
  </w:num>
  <w:num w:numId="7">
    <w:abstractNumId w:val="11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23"/>
  </w:num>
  <w:num w:numId="14">
    <w:abstractNumId w:val="25"/>
  </w:num>
  <w:num w:numId="15">
    <w:abstractNumId w:val="21"/>
  </w:num>
  <w:num w:numId="16">
    <w:abstractNumId w:val="1"/>
  </w:num>
  <w:num w:numId="17">
    <w:abstractNumId w:val="19"/>
  </w:num>
  <w:num w:numId="18">
    <w:abstractNumId w:val="30"/>
  </w:num>
  <w:num w:numId="19">
    <w:abstractNumId w:val="22"/>
  </w:num>
  <w:num w:numId="20">
    <w:abstractNumId w:val="22"/>
    <w:lvlOverride w:ilvl="0">
      <w:startOverride w:val="2"/>
    </w:lvlOverride>
    <w:lvlOverride w:ilvl="1">
      <w:startOverride w:val="1"/>
    </w:lvlOverride>
  </w:num>
  <w:num w:numId="21">
    <w:abstractNumId w:val="22"/>
    <w:lvlOverride w:ilvl="0">
      <w:startOverride w:val="2"/>
    </w:lvlOverride>
    <w:lvlOverride w:ilvl="1">
      <w:startOverride w:val="1"/>
    </w:lvlOverride>
  </w:num>
  <w:num w:numId="22">
    <w:abstractNumId w:val="27"/>
  </w:num>
  <w:num w:numId="23">
    <w:abstractNumId w:val="8"/>
  </w:num>
  <w:num w:numId="24">
    <w:abstractNumId w:val="26"/>
  </w:num>
  <w:num w:numId="25">
    <w:abstractNumId w:val="18"/>
  </w:num>
  <w:num w:numId="26">
    <w:abstractNumId w:val="3"/>
  </w:num>
  <w:num w:numId="27">
    <w:abstractNumId w:val="12"/>
  </w:num>
  <w:num w:numId="28">
    <w:abstractNumId w:val="16"/>
  </w:num>
  <w:num w:numId="29">
    <w:abstractNumId w:val="6"/>
  </w:num>
  <w:num w:numId="30">
    <w:abstractNumId w:val="14"/>
  </w:num>
  <w:num w:numId="31">
    <w:abstractNumId w:val="10"/>
  </w:num>
  <w:num w:numId="32">
    <w:abstractNumId w:val="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2BF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298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4DB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4B81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0D1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88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4E1A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5E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6B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542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77FFA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A17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05A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CD0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A81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429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C7D2F"/>
    <w:rsid w:val="005D029D"/>
    <w:rsid w:val="005D09DE"/>
    <w:rsid w:val="005D0A18"/>
    <w:rsid w:val="005D0CE9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391B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3B4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4D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3B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0F6C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2815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DDE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D39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22D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B55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6B76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18D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109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32A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43E"/>
    <w:rsid w:val="00E61527"/>
    <w:rsid w:val="00E62B64"/>
    <w:rsid w:val="00E62D6A"/>
    <w:rsid w:val="00E6364F"/>
    <w:rsid w:val="00E63F6D"/>
    <w:rsid w:val="00E6401C"/>
    <w:rsid w:val="00E64BFC"/>
    <w:rsid w:val="00E64D05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CB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8E4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5D0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C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CE9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D0CE9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link w:val="afff5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0CE9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D0CE9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link w:val="afffb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5D0CE9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5D0CE9"/>
    <w:rPr>
      <w:b/>
      <w:bCs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link w:val="affff2"/>
    <w:uiPriority w:val="99"/>
    <w:semiHidden/>
    <w:rsid w:val="005D0CE9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uiPriority w:val="99"/>
    <w:locked/>
    <w:rsid w:val="008B33B0"/>
    <w:rPr>
      <w:b/>
      <w:sz w:val="18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B33B0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26</Pages>
  <Words>4339</Words>
  <Characters>26795</Characters>
  <Application>Microsoft Office Word</Application>
  <DocSecurity>0</DocSecurity>
  <Lines>223</Lines>
  <Paragraphs>62</Paragraphs>
  <ScaleCrop>false</ScaleCrop>
  <Company>HOUSE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13</cp:revision>
  <cp:lastPrinted>2015-01-15T09:56:00Z</cp:lastPrinted>
  <dcterms:created xsi:type="dcterms:W3CDTF">2014-12-23T12:53:00Z</dcterms:created>
  <dcterms:modified xsi:type="dcterms:W3CDTF">2015-02-02T10:28:00Z</dcterms:modified>
</cp:coreProperties>
</file>