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3" w:rsidRDefault="00E650C3">
      <w:pPr>
        <w:pStyle w:val="ConsPlusTitle"/>
        <w:jc w:val="center"/>
      </w:pPr>
      <w:bookmarkStart w:id="0" w:name="_GoBack"/>
      <w:bookmarkEnd w:id="0"/>
      <w:r>
        <w:t>КАБИНЕТ МИНИСТРОВ ЧУВАШСКОЙ РЕСПУБЛИКИ</w:t>
      </w:r>
    </w:p>
    <w:p w:rsidR="00E650C3" w:rsidRDefault="00E650C3">
      <w:pPr>
        <w:pStyle w:val="ConsPlusTitle"/>
        <w:jc w:val="center"/>
      </w:pPr>
    </w:p>
    <w:p w:rsidR="00E650C3" w:rsidRDefault="00E650C3">
      <w:pPr>
        <w:pStyle w:val="ConsPlusTitle"/>
        <w:jc w:val="center"/>
      </w:pPr>
      <w:r>
        <w:t>ПОСТАНОВЛЕНИЕ</w:t>
      </w:r>
    </w:p>
    <w:p w:rsidR="00E650C3" w:rsidRDefault="00E650C3">
      <w:pPr>
        <w:pStyle w:val="ConsPlusTitle"/>
        <w:jc w:val="center"/>
      </w:pPr>
      <w:r>
        <w:t>от 9 апреля 2015 г. N 115</w:t>
      </w:r>
    </w:p>
    <w:p w:rsidR="00E650C3" w:rsidRDefault="00E650C3">
      <w:pPr>
        <w:pStyle w:val="ConsPlusTitle"/>
        <w:jc w:val="center"/>
      </w:pPr>
    </w:p>
    <w:p w:rsidR="00E650C3" w:rsidRDefault="00E650C3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E650C3" w:rsidRDefault="00E650C3">
      <w:pPr>
        <w:pStyle w:val="ConsPlusTitle"/>
        <w:jc w:val="center"/>
      </w:pPr>
      <w:r>
        <w:t>ЧУВАШСКОЙ РЕСПУБЛИКИ ОТ 13 ИЮНЯ 2012 Г. N 235</w:t>
      </w:r>
    </w:p>
    <w:p w:rsidR="00E650C3" w:rsidRDefault="00E650C3">
      <w:pPr>
        <w:pStyle w:val="ConsPlusNormal"/>
        <w:jc w:val="both"/>
      </w:pPr>
    </w:p>
    <w:p w:rsidR="00E650C3" w:rsidRDefault="00E650C3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E650C3" w:rsidRDefault="00E650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развития, промышленности и торговли Чувашской Республики (приложение N 1), утвержденное постановлением Кабинета Министров Чувашской Республики от 13 июня 2012 г. N 235 "Вопросы Министерства экономического развития, промышленности и торговли Чувашской Республики" (с изменениями, внесенными постановлениями Кабинета Министров Чувашской Республики от 12 сентября 2012 г. N 386, от 26 декабря 2012 г. N 599, от</w:t>
      </w:r>
      <w:proofErr w:type="gramEnd"/>
      <w:r>
        <w:t xml:space="preserve"> </w:t>
      </w:r>
      <w:proofErr w:type="gramStart"/>
      <w:r>
        <w:t>26 июня 2013 г. N 251, от 28 ноября 2013 г. N 473, от 11 декабря 2013 г. N 495, от 26 марта 2014 г. N 84, от 26 июня 2014 г. N 220, от 24 сентября 2014 г. N 317, от 24 декабря 2014 г. N 459), следующие изменения:</w:t>
      </w:r>
      <w:proofErr w:type="gramEnd"/>
    </w:p>
    <w:p w:rsidR="00E650C3" w:rsidRDefault="00E650C3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раздел II</w:t>
        </w:r>
      </w:hyperlink>
      <w:r>
        <w:t xml:space="preserve"> дополнить пунктом 21 следующего содержания:</w:t>
      </w:r>
    </w:p>
    <w:p w:rsidR="00E650C3" w:rsidRDefault="00E650C3">
      <w:pPr>
        <w:pStyle w:val="ConsPlusNormal"/>
        <w:ind w:firstLine="540"/>
        <w:jc w:val="both"/>
      </w:pPr>
      <w:r>
        <w:t>"21) содействие развитию конкуренции в Чувашской Республике</w:t>
      </w:r>
      <w:proofErr w:type="gramStart"/>
      <w:r>
        <w:t>.";</w:t>
      </w:r>
      <w:proofErr w:type="gramEnd"/>
    </w:p>
    <w:p w:rsidR="00E650C3" w:rsidRDefault="00E650C3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разделе III</w:t>
        </w:r>
      </w:hyperlink>
      <w:r>
        <w:t>:</w:t>
      </w:r>
    </w:p>
    <w:p w:rsidR="00E650C3" w:rsidRDefault="00E650C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8.1</w:t>
        </w:r>
      </w:hyperlink>
      <w:r>
        <w:t xml:space="preserve"> изложить в следующей редакции:</w:t>
      </w:r>
    </w:p>
    <w:p w:rsidR="00E650C3" w:rsidRDefault="00E650C3">
      <w:pPr>
        <w:pStyle w:val="ConsPlusNormal"/>
        <w:ind w:firstLine="540"/>
        <w:jc w:val="both"/>
      </w:pPr>
      <w:r>
        <w:t>"8.1) осуществляет полномочия по содействию развитию конкуренции в Чувашской Республике и обеспечивает развитие конкуренции в курируемых сферах деятельности</w:t>
      </w:r>
      <w:proofErr w:type="gramStart"/>
      <w:r>
        <w:t>;"</w:t>
      </w:r>
      <w:proofErr w:type="gramEnd"/>
      <w:r>
        <w:t>;</w:t>
      </w:r>
    </w:p>
    <w:p w:rsidR="00E650C3" w:rsidRDefault="00E650C3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69</w:t>
        </w:r>
      </w:hyperlink>
      <w:r>
        <w:t>:</w:t>
      </w:r>
    </w:p>
    <w:p w:rsidR="00E650C3" w:rsidRDefault="00E650C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E650C3" w:rsidRDefault="00E650C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E650C3" w:rsidRDefault="00E650C3">
      <w:pPr>
        <w:pStyle w:val="ConsPlusNormal"/>
        <w:ind w:firstLine="540"/>
        <w:jc w:val="both"/>
      </w:pPr>
      <w:r>
        <w:t xml:space="preserve">"возмещения субъектам малого и среднего предпринимательства затрат на участие в региональных, межрегиональных и международных выставках,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</w:t>
      </w:r>
      <w:proofErr w:type="gramStart"/>
      <w:r>
        <w:t>;"</w:t>
      </w:r>
      <w:proofErr w:type="gramEnd"/>
      <w:r>
        <w:t>;</w:t>
      </w:r>
    </w:p>
    <w:p w:rsidR="00E650C3" w:rsidRDefault="00E650C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3" w:history="1">
        <w:r>
          <w:rPr>
            <w:color w:val="0000FF"/>
          </w:rPr>
          <w:t>восьмой</w:t>
        </w:r>
      </w:hyperlink>
      <w:r>
        <w:t xml:space="preserve">, </w:t>
      </w:r>
      <w:hyperlink r:id="rId14" w:history="1">
        <w:r>
          <w:rPr>
            <w:color w:val="0000FF"/>
          </w:rPr>
          <w:t>десятый</w:t>
        </w:r>
      </w:hyperlink>
      <w:r>
        <w:t xml:space="preserve"> - </w:t>
      </w:r>
      <w:hyperlink r:id="rId15" w:history="1">
        <w:r>
          <w:rPr>
            <w:color w:val="0000FF"/>
          </w:rPr>
          <w:t>четырнадцатый</w:t>
        </w:r>
      </w:hyperlink>
      <w:r>
        <w:t xml:space="preserve"> признать утратившими силу;</w:t>
      </w:r>
    </w:p>
    <w:p w:rsidR="00E650C3" w:rsidRDefault="00E650C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E650C3" w:rsidRDefault="00E650C3">
      <w:pPr>
        <w:pStyle w:val="ConsPlusNormal"/>
        <w:ind w:firstLine="540"/>
        <w:jc w:val="both"/>
      </w:pPr>
      <w:r>
        <w:t>"предоставления субсидий субъектам малого и среднего предпринимательства из республиканского бюджета Чувашской Республики на возмещение части затрат, связанных с уплатой первого взноса при заключении договора лизинга оборудования</w:t>
      </w:r>
      <w:proofErr w:type="gramStart"/>
      <w:r>
        <w:t>;"</w:t>
      </w:r>
      <w:proofErr w:type="gramEnd"/>
      <w:r>
        <w:t>;</w:t>
      </w:r>
    </w:p>
    <w:p w:rsidR="00E650C3" w:rsidRDefault="00E650C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 шестнадцатый</w:t>
        </w:r>
      </w:hyperlink>
      <w:r>
        <w:t xml:space="preserve"> признать утратившим силу;</w:t>
      </w:r>
    </w:p>
    <w:p w:rsidR="00E650C3" w:rsidRDefault="00E650C3">
      <w:pPr>
        <w:pStyle w:val="ConsPlusNormal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абзаце двадцатом</w:t>
        </w:r>
      </w:hyperlink>
      <w:r>
        <w:t xml:space="preserve"> слова "создания, и (или) развития, и (или) модернизации производства товаров" заменить словами "создания и (или) развития либо модернизации производства товаров (работ, услуг)".</w:t>
      </w:r>
      <w:proofErr w:type="gramEnd"/>
    </w:p>
    <w:p w:rsidR="00E650C3" w:rsidRDefault="00E650C3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650C3" w:rsidRDefault="00E650C3">
      <w:pPr>
        <w:pStyle w:val="ConsPlusNormal"/>
        <w:jc w:val="both"/>
      </w:pPr>
    </w:p>
    <w:p w:rsidR="00E650C3" w:rsidRDefault="00E650C3">
      <w:pPr>
        <w:pStyle w:val="ConsPlusNormal"/>
        <w:jc w:val="right"/>
      </w:pPr>
      <w:r>
        <w:t>Председатель Кабинета Министров</w:t>
      </w:r>
    </w:p>
    <w:p w:rsidR="00E650C3" w:rsidRDefault="00E650C3">
      <w:pPr>
        <w:pStyle w:val="ConsPlusNormal"/>
        <w:jc w:val="right"/>
      </w:pPr>
      <w:r>
        <w:t>Чувашской Республики</w:t>
      </w:r>
    </w:p>
    <w:p w:rsidR="00E650C3" w:rsidRDefault="00E650C3">
      <w:pPr>
        <w:pStyle w:val="ConsPlusNormal"/>
        <w:jc w:val="right"/>
      </w:pPr>
      <w:r>
        <w:t>И.МОТОРИН</w:t>
      </w:r>
    </w:p>
    <w:p w:rsidR="00E650C3" w:rsidRDefault="00E650C3">
      <w:pPr>
        <w:pStyle w:val="ConsPlusNormal"/>
        <w:jc w:val="both"/>
      </w:pPr>
    </w:p>
    <w:p w:rsidR="00E650C3" w:rsidRDefault="00E650C3">
      <w:pPr>
        <w:pStyle w:val="ConsPlusNormal"/>
        <w:jc w:val="both"/>
      </w:pPr>
    </w:p>
    <w:p w:rsidR="00E650C3" w:rsidRDefault="00E6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B4B" w:rsidRDefault="000D5B4B"/>
    <w:sectPr w:rsidR="000D5B4B" w:rsidSect="0030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C3"/>
    <w:rsid w:val="000D5B4B"/>
    <w:rsid w:val="00E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0FB86C0B504A9A0CDA0CC2301397AE1D4CD03F4EF5DA547872C94D365E35AA725Ap6V9M" TargetMode="External"/><Relationship Id="rId13" Type="http://schemas.openxmlformats.org/officeDocument/2006/relationships/hyperlink" Target="consultantplus://offline/ref=FE3F261BDF5B4508CF160FB86C0B504A9A0CDA0CC2301397AE1D4CD03F4EF5DA547872C94D365E35AA725Bp6VFM" TargetMode="External"/><Relationship Id="rId18" Type="http://schemas.openxmlformats.org/officeDocument/2006/relationships/hyperlink" Target="consultantplus://offline/ref=FE3F261BDF5B4508CF160FB86C0B504A9A0CDA0CC2301397AE1D4CD03F4EF5DA547872C94D365E35AA735Cp6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F261BDF5B4508CF160FB86C0B504A9A0CDA0CC2301397AE1D4CD03F4EF5DA547872C94D365E35AA7058p6V1M" TargetMode="External"/><Relationship Id="rId12" Type="http://schemas.openxmlformats.org/officeDocument/2006/relationships/hyperlink" Target="consultantplus://offline/ref=FE3F261BDF5B4508CF160FB86C0B504A9A0CDA0CC2301397AE1D4CD03F4EF5DA547872C94D365E35AA7158p6VCM" TargetMode="External"/><Relationship Id="rId17" Type="http://schemas.openxmlformats.org/officeDocument/2006/relationships/hyperlink" Target="consultantplus://offline/ref=FE3F261BDF5B4508CF160FB86C0B504A9A0CDA0CC2301397AE1D4CD03F4EF5DA547872C94D365E35AA7258p6V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3F261BDF5B4508CF160FB86C0B504A9A0CDA0CC2301397AE1D4CD03F4EF5DA547872C94D365E35AA7159p6V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F261BDF5B4508CF160FB86C0B504A9A0CDA0CC2301397AE1D4CD03F4EF5DA547872C94D365E35AA705Ep6VFM" TargetMode="External"/><Relationship Id="rId11" Type="http://schemas.openxmlformats.org/officeDocument/2006/relationships/hyperlink" Target="consultantplus://offline/ref=FE3F261BDF5B4508CF160FB86C0B504A9A0CDA0CC2301397AE1D4CD03F4EF5DA547872C94D365E35AA725Bp6VEM" TargetMode="External"/><Relationship Id="rId5" Type="http://schemas.openxmlformats.org/officeDocument/2006/relationships/hyperlink" Target="consultantplus://offline/ref=FE3F261BDF5B4508CF160FB86C0B504A9A0CDA0CC2301397AE1D4CD03F4EF5DA547872C94D365E35AA705Dp6V0M" TargetMode="External"/><Relationship Id="rId15" Type="http://schemas.openxmlformats.org/officeDocument/2006/relationships/hyperlink" Target="consultantplus://offline/ref=FE3F261BDF5B4508CF160FB86C0B504A9A0CDA0CC2301397AE1D4CD03F4EF5DA547872C94D365E35AA7258p6V0M" TargetMode="External"/><Relationship Id="rId10" Type="http://schemas.openxmlformats.org/officeDocument/2006/relationships/hyperlink" Target="consultantplus://offline/ref=FE3F261BDF5B4508CF160FB86C0B504A9A0CDA0CC2301397AE1D4CD03F4EF5DA547872C94D365E35AA7158p6V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F261BDF5B4508CF160FB86C0B504A9A0CDA0CC2301397AE1D4CD03F4EF5DA547872C94D365E35AA7158p6V8M" TargetMode="External"/><Relationship Id="rId14" Type="http://schemas.openxmlformats.org/officeDocument/2006/relationships/hyperlink" Target="consultantplus://offline/ref=FE3F261BDF5B4508CF160FB86C0B504A9A0CDA0CC2301397AE1D4CD03F4EF5DA547872C94D365E35AA7158p6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economy28 (Волков Е.Х.)</dc:creator>
  <cp:lastModifiedBy>economy28 (Волков Е.Х.)</cp:lastModifiedBy>
  <cp:revision>1</cp:revision>
  <dcterms:created xsi:type="dcterms:W3CDTF">2016-02-20T12:21:00Z</dcterms:created>
  <dcterms:modified xsi:type="dcterms:W3CDTF">2016-02-20T12:22:00Z</dcterms:modified>
</cp:coreProperties>
</file>