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ayout w:type="fixed"/>
        <w:tblLook w:val="0000"/>
      </w:tblPr>
      <w:tblGrid>
        <w:gridCol w:w="3799"/>
        <w:gridCol w:w="1588"/>
        <w:gridCol w:w="3837"/>
      </w:tblGrid>
      <w:tr w:rsidR="0067044B" w:rsidRPr="0036267F" w:rsidTr="006A2EA6">
        <w:trPr>
          <w:trHeight w:val="1559"/>
        </w:trPr>
        <w:tc>
          <w:tcPr>
            <w:tcW w:w="3799" w:type="dxa"/>
          </w:tcPr>
          <w:p w:rsidR="0067044B" w:rsidRPr="00B4416C" w:rsidRDefault="0067044B" w:rsidP="00B441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textAlignment w:val="baseline"/>
              <w:outlineLvl w:val="2"/>
              <w:rPr>
                <w:rFonts w:ascii="Times New Roman Chuv" w:hAnsi="Times New Roman Chuv"/>
                <w:b/>
                <w:spacing w:val="40"/>
                <w:sz w:val="8"/>
                <w:szCs w:val="20"/>
                <w:lang w:eastAsia="ru-RU"/>
              </w:rPr>
            </w:pPr>
          </w:p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hAnsi="Times New Roman Chuv"/>
                <w:szCs w:val="20"/>
                <w:lang w:eastAsia="ru-RU"/>
              </w:rPr>
            </w:pPr>
            <w:r w:rsidRPr="00B4416C">
              <w:rPr>
                <w:rFonts w:ascii="Times New Roman Chuv" w:hAnsi="Times New Roman Chuv"/>
                <w:szCs w:val="20"/>
                <w:lang w:eastAsia="ru-RU"/>
              </w:rPr>
              <w:t>ЧЁВАШ РЕСПУБЛИКИН</w:t>
            </w:r>
          </w:p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hAnsi="Times New Roman Chuv"/>
                <w:szCs w:val="20"/>
                <w:lang w:eastAsia="ru-RU"/>
              </w:rPr>
            </w:pPr>
            <w:r w:rsidRPr="00B4416C">
              <w:rPr>
                <w:rFonts w:ascii="Times New Roman Chuv" w:hAnsi="Times New Roman Chuv"/>
                <w:szCs w:val="20"/>
                <w:lang w:eastAsia="ru-RU"/>
              </w:rPr>
              <w:t xml:space="preserve">+,Н, ШУПАШКАР </w:t>
            </w:r>
          </w:p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hAnsi="Times New Roman Chuv"/>
                <w:szCs w:val="20"/>
                <w:lang w:eastAsia="ru-RU"/>
              </w:rPr>
            </w:pPr>
            <w:r w:rsidRPr="00B4416C">
              <w:rPr>
                <w:rFonts w:ascii="Times New Roman Chuv" w:hAnsi="Times New Roman Chuv"/>
                <w:szCs w:val="20"/>
                <w:lang w:eastAsia="ru-RU"/>
              </w:rPr>
              <w:t xml:space="preserve">ХУЛА ДЕПУТАЧ,СЕН </w:t>
            </w:r>
          </w:p>
          <w:p w:rsidR="0067044B" w:rsidRPr="00B4416C" w:rsidRDefault="0067044B" w:rsidP="00B4416C">
            <w:pPr>
              <w:spacing w:after="0" w:line="228" w:lineRule="auto"/>
              <w:jc w:val="center"/>
              <w:rPr>
                <w:rFonts w:ascii="Times New Roman Chuv" w:hAnsi="Times New Roman Chuv"/>
                <w:caps/>
                <w:szCs w:val="24"/>
                <w:lang w:eastAsia="ru-RU"/>
              </w:rPr>
            </w:pPr>
            <w:r w:rsidRPr="00B4416C">
              <w:rPr>
                <w:rFonts w:ascii="Times New Roman Chuv" w:hAnsi="Times New Roman Chuv"/>
                <w:szCs w:val="24"/>
                <w:lang w:eastAsia="ru-RU"/>
              </w:rPr>
              <w:t>ПУХЁВ,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pacing w:val="40"/>
                <w:szCs w:val="24"/>
                <w:lang w:eastAsia="ru-RU"/>
              </w:rPr>
            </w:pPr>
          </w:p>
          <w:p w:rsidR="0067044B" w:rsidRPr="00B4416C" w:rsidRDefault="0067044B" w:rsidP="00B441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 Chuv" w:hAnsi="Times New Roman Chuv"/>
                <w:b/>
                <w:caps/>
                <w:spacing w:val="40"/>
                <w:szCs w:val="20"/>
                <w:lang w:eastAsia="ru-RU"/>
              </w:rPr>
            </w:pPr>
            <w:r w:rsidRPr="00B4416C">
              <w:rPr>
                <w:rFonts w:ascii="Times New Roman Chuv" w:hAnsi="Times New Roman Chuv"/>
                <w:b/>
                <w:caps/>
                <w:spacing w:val="40"/>
                <w:szCs w:val="20"/>
                <w:lang w:eastAsia="ru-RU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67044B" w:rsidRPr="00B4416C" w:rsidRDefault="0067044B" w:rsidP="00B4416C">
            <w:pPr>
              <w:spacing w:after="0" w:line="240" w:lineRule="auto"/>
              <w:ind w:right="-1" w:hanging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4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5" o:title=""/>
                </v:shape>
                <o:OLEObject Type="Embed" ProgID="Word.Picture.8" ShapeID="_x0000_i1025" DrawAspect="Content" ObjectID="_1512673572" r:id="rId6"/>
              </w:object>
            </w:r>
          </w:p>
        </w:tc>
        <w:tc>
          <w:tcPr>
            <w:tcW w:w="3837" w:type="dxa"/>
          </w:tcPr>
          <w:p w:rsidR="0067044B" w:rsidRPr="00B4416C" w:rsidRDefault="0067044B" w:rsidP="00B4416C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8"/>
                <w:szCs w:val="24"/>
                <w:lang w:eastAsia="ru-RU"/>
              </w:rPr>
            </w:pPr>
          </w:p>
          <w:p w:rsidR="0067044B" w:rsidRPr="00B4416C" w:rsidRDefault="0067044B" w:rsidP="00B4416C">
            <w:pPr>
              <w:spacing w:after="0" w:line="228" w:lineRule="auto"/>
              <w:jc w:val="center"/>
              <w:rPr>
                <w:rFonts w:ascii="Times New Roman" w:hAnsi="Times New Roman"/>
                <w:caps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caps/>
                <w:szCs w:val="24"/>
                <w:lang w:eastAsia="ru-RU"/>
              </w:rPr>
              <w:t>НОВОЧЕБОКСАРСКОЕ</w:t>
            </w:r>
          </w:p>
          <w:p w:rsidR="0067044B" w:rsidRPr="00B4416C" w:rsidRDefault="0067044B" w:rsidP="00B4416C">
            <w:pPr>
              <w:spacing w:after="0" w:line="228" w:lineRule="auto"/>
              <w:jc w:val="center"/>
              <w:rPr>
                <w:rFonts w:ascii="Times New Roman" w:hAnsi="Times New Roman"/>
                <w:caps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szCs w:val="24"/>
                <w:lang w:eastAsia="ru-RU"/>
              </w:rPr>
              <w:t>ГОРОДСКОЕ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caps/>
                <w:szCs w:val="24"/>
                <w:lang w:eastAsia="ru-RU"/>
              </w:rPr>
              <w:t>СОБРАНИЕ ДЕПУТАТОВ</w:t>
            </w:r>
          </w:p>
          <w:p w:rsidR="0067044B" w:rsidRPr="00B4416C" w:rsidRDefault="0067044B" w:rsidP="00B441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Cs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Cs/>
                <w:caps/>
                <w:szCs w:val="20"/>
                <w:lang w:eastAsia="ru-RU"/>
              </w:rPr>
              <w:t>ЧУВАШСКОЙ РЕСПУБЛИКИ</w:t>
            </w:r>
          </w:p>
          <w:p w:rsidR="0067044B" w:rsidRPr="00B4416C" w:rsidRDefault="0067044B" w:rsidP="00B4416C">
            <w:pPr>
              <w:spacing w:after="0" w:line="240" w:lineRule="auto"/>
              <w:ind w:left="-112" w:right="-102"/>
              <w:jc w:val="center"/>
              <w:rPr>
                <w:rFonts w:ascii="Baltica Chv" w:hAnsi="Baltica Chv"/>
                <w:b/>
                <w:szCs w:val="24"/>
                <w:lang w:eastAsia="ru-RU"/>
              </w:rPr>
            </w:pPr>
          </w:p>
          <w:p w:rsidR="0067044B" w:rsidRPr="00B4416C" w:rsidRDefault="0067044B" w:rsidP="00B4416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 Chuv" w:hAnsi="Times New Roman Chuv"/>
                <w:b/>
                <w:spacing w:val="40"/>
                <w:szCs w:val="20"/>
                <w:lang w:eastAsia="ru-RU"/>
              </w:rPr>
            </w:pPr>
            <w:r w:rsidRPr="00B4416C">
              <w:rPr>
                <w:rFonts w:ascii="Times New Roman Chuv" w:hAnsi="Times New Roman Chuv"/>
                <w:b/>
                <w:spacing w:val="40"/>
                <w:szCs w:val="20"/>
                <w:lang w:eastAsia="ru-RU"/>
              </w:rPr>
              <w:t>РЕШЕНИЕ</w:t>
            </w:r>
          </w:p>
        </w:tc>
      </w:tr>
    </w:tbl>
    <w:p w:rsidR="0067044B" w:rsidRPr="00B4416C" w:rsidRDefault="0067044B" w:rsidP="00B4416C">
      <w:pPr>
        <w:spacing w:after="0" w:line="240" w:lineRule="auto"/>
        <w:ind w:left="-84"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7044B" w:rsidRPr="00B4416C" w:rsidRDefault="0067044B" w:rsidP="00B4416C">
      <w:pPr>
        <w:spacing w:after="0" w:line="240" w:lineRule="auto"/>
        <w:ind w:left="-84"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5E8">
        <w:rPr>
          <w:rFonts w:ascii="Times New Roman" w:hAnsi="Times New Roman"/>
          <w:b/>
          <w:bCs/>
          <w:sz w:val="24"/>
          <w:szCs w:val="24"/>
          <w:lang w:eastAsia="ru-RU"/>
        </w:rPr>
        <w:t>24 декабря 2015 года</w:t>
      </w:r>
      <w:r w:rsidRPr="00B441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Pr="006705E8">
        <w:rPr>
          <w:rFonts w:ascii="Times New Roman" w:hAnsi="Times New Roman"/>
          <w:b/>
          <w:bCs/>
          <w:sz w:val="24"/>
          <w:szCs w:val="24"/>
          <w:lang w:eastAsia="ru-RU"/>
        </w:rPr>
        <w:t>С 6-2</w:t>
      </w:r>
    </w:p>
    <w:tbl>
      <w:tblPr>
        <w:tblW w:w="0" w:type="auto"/>
        <w:tblInd w:w="-84" w:type="dxa"/>
        <w:tblLook w:val="0000"/>
      </w:tblPr>
      <w:tblGrid>
        <w:gridCol w:w="5070"/>
      </w:tblGrid>
      <w:tr w:rsidR="0067044B" w:rsidRPr="0036267F" w:rsidTr="006A2EA6">
        <w:trPr>
          <w:trHeight w:val="450"/>
        </w:trPr>
        <w:tc>
          <w:tcPr>
            <w:tcW w:w="5070" w:type="dxa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изменений в решение Но</w:t>
            </w:r>
            <w:r w:rsidRPr="00B441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вочебоксарского городского Собрания депутатов Чувашской Республики от 25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416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2014 г</w:t>
              </w:r>
            </w:smartTag>
            <w:r w:rsidRPr="00B441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 С 73-2 «О бюджете города Новочебоксарска на 2015 год и на плановый период 2016 и 2017 годов»</w:t>
            </w:r>
          </w:p>
        </w:tc>
      </w:tr>
    </w:tbl>
    <w:p w:rsidR="0067044B" w:rsidRPr="00B4416C" w:rsidRDefault="0067044B" w:rsidP="00B4416C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р е ш и л о: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 xml:space="preserve">1. Внести в решение Новочебоксарского городского Собрания депутатов Чувашской Республики от 25 декабря </w:t>
      </w:r>
      <w:smartTag w:uri="urn:schemas-microsoft-com:office:smarttags" w:element="metricconverter">
        <w:smartTagPr>
          <w:attr w:name="ProductID" w:val="2014 г"/>
        </w:smartTagPr>
        <w:r w:rsidRPr="00B4416C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B4416C">
        <w:rPr>
          <w:rFonts w:ascii="Times New Roman" w:hAnsi="Times New Roman"/>
          <w:sz w:val="24"/>
          <w:szCs w:val="24"/>
          <w:lang w:eastAsia="ru-RU"/>
        </w:rPr>
        <w:t>. № С 73-2 «О бюджете города Новочебоксарска на 2015 год и на плановый период 2016 и 2017 годов» (далее – Решение) следующие изменения: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1) По всему тексту Решения в наименовании слова «и на плановый период 2016 и 2017 годов» исключить;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2) в статье 1: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а) пункт 1 изложить в следующей редакции: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«1. Утвердить основные характеристики бюджета города Новочебоксарска на 2015 год: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  </w:t>
      </w:r>
      <w:r w:rsidRPr="00B4416C">
        <w:rPr>
          <w:rFonts w:ascii="Times New Roman" w:hAnsi="Times New Roman"/>
          <w:bCs/>
          <w:sz w:val="24"/>
          <w:szCs w:val="24"/>
          <w:lang w:eastAsia="ru-RU"/>
        </w:rPr>
        <w:t xml:space="preserve">1 665 040,6 </w:t>
      </w:r>
      <w:r w:rsidRPr="00B4416C">
        <w:rPr>
          <w:rFonts w:ascii="Times New Roman" w:hAnsi="Times New Roman"/>
          <w:sz w:val="24"/>
          <w:szCs w:val="24"/>
          <w:lang w:eastAsia="ru-RU"/>
        </w:rPr>
        <w:t>тыс. рублей, в том числе объем безвозмездных поступлений в сумме 1 020 932,6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416C">
        <w:rPr>
          <w:rFonts w:ascii="Times New Roman" w:hAnsi="Times New Roman"/>
          <w:sz w:val="24"/>
          <w:szCs w:val="24"/>
          <w:lang w:eastAsia="ru-RU"/>
        </w:rPr>
        <w:t>тыс. рублей, из них объем межбюджетных трансфертов, получаемых из бюджетов бюджетной системы Российской Федерации в сумме 969 772,8 тыс. рублей и возврат остатков субсидий, субвенций и иных межбюджетных трансфертов, имеющих целевое назначение, прошлых лет в сумме 2 192,9 тыс. рублей;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общий объем расходов бюджета города Новочебоксарска в сумме 1 665 040,6 тыс. рублей;</w:t>
      </w:r>
    </w:p>
    <w:p w:rsidR="0067044B" w:rsidRPr="00B4416C" w:rsidRDefault="0067044B" w:rsidP="00B4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предельный объем муниципального долга города Новочебоксарска в сумме 0,0 тыс. рублей;</w:t>
      </w:r>
    </w:p>
    <w:p w:rsidR="0067044B" w:rsidRPr="00B4416C" w:rsidRDefault="0067044B" w:rsidP="00B4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2016 года в сумме 0,0 тыс. рублей, в том числе верхний предел долга по муниципальным гарантиям города Новочебоксарска в сумме 0,0 тыс. рублей;</w:t>
      </w:r>
    </w:p>
    <w:p w:rsidR="0067044B" w:rsidRPr="00B4416C" w:rsidRDefault="0067044B" w:rsidP="00B441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объем расходов на обслуживание муниципального долга города Новочебоксарска в сумме 0,0 тыс. рублей;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прогнозируемый дефицит бюджета города Новочебоксарска в сумме 0,0 тыс. рублей»;</w:t>
      </w: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б) пункты 2 и 3  признать утратившими силу;</w:t>
      </w: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3) в статье 7:</w:t>
      </w: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а) подпункты «б», «г», «е» пункта 1  признать утратившими силу;</w:t>
      </w: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б) абзац 3 пункта 2  признать утратившим силу;</w:t>
      </w: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в) пункт 4 изложить в следующей редакции:</w:t>
      </w:r>
    </w:p>
    <w:p w:rsidR="0067044B" w:rsidRPr="00B4416C" w:rsidRDefault="0067044B" w:rsidP="00B44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«4. Утвердить:</w:t>
      </w:r>
    </w:p>
    <w:p w:rsidR="0067044B" w:rsidRPr="00B4416C" w:rsidRDefault="0067044B" w:rsidP="00B441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объем бюджетных ассигнований Дорожного фонда города Новочебоксарска: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на 2015 год в сумме 194 586,9 тыс. рублей;</w:t>
      </w:r>
    </w:p>
    <w:p w:rsidR="0067044B" w:rsidRPr="00B4416C" w:rsidRDefault="0067044B" w:rsidP="00B44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29 декабря 2011 года № С 23-2 «О Дорожном фонде города Новочебоксарска Чувашской Республики»: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на 2015 год в сумме 194 586,9 тыс. рублей.»;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4) абзац 3 статьи 11 признать утратившим силу;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5) абзац 3 статьи 12 признать утратившим силу;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 xml:space="preserve">6) абзац 3 </w:t>
      </w:r>
      <w:r w:rsidRPr="00B4416C">
        <w:rPr>
          <w:rFonts w:ascii="Times New Roman" w:hAnsi="Times New Roman"/>
          <w:color w:val="000000"/>
          <w:sz w:val="24"/>
          <w:szCs w:val="24"/>
          <w:lang w:eastAsia="ru-RU"/>
        </w:rPr>
        <w:t>статьи 13 признать утратившим силу;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416C">
        <w:rPr>
          <w:rFonts w:ascii="Times New Roman" w:hAnsi="Times New Roman"/>
          <w:color w:val="000000"/>
          <w:sz w:val="24"/>
          <w:szCs w:val="24"/>
          <w:lang w:eastAsia="ru-RU"/>
        </w:rPr>
        <w:t>7) статью 15 изложить в следующей редакции:</w:t>
      </w:r>
    </w:p>
    <w:p w:rsidR="0067044B" w:rsidRPr="00B4416C" w:rsidRDefault="0067044B" w:rsidP="00B44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/>
        </w:rPr>
      </w:pPr>
      <w:r w:rsidRPr="00B4416C">
        <w:rPr>
          <w:rFonts w:ascii="Times New Roman" w:hAnsi="Times New Roman"/>
          <w:bCs/>
          <w:color w:val="000000"/>
          <w:kern w:val="32"/>
          <w:sz w:val="24"/>
          <w:szCs w:val="24"/>
          <w:lang/>
        </w:rPr>
        <w:t>«</w:t>
      </w:r>
      <w:r w:rsidRPr="00B4416C">
        <w:rPr>
          <w:rFonts w:ascii="Times New Roman" w:hAnsi="Times New Roman"/>
          <w:color w:val="000000"/>
          <w:kern w:val="32"/>
          <w:sz w:val="24"/>
          <w:szCs w:val="24"/>
          <w:lang/>
        </w:rPr>
        <w:t>Статья 15.</w:t>
      </w:r>
      <w:r w:rsidRPr="00B4416C">
        <w:rPr>
          <w:rFonts w:ascii="Times New Roman" w:hAnsi="Times New Roman"/>
          <w:bCs/>
          <w:color w:val="000000"/>
          <w:kern w:val="32"/>
          <w:sz w:val="24"/>
          <w:szCs w:val="24"/>
          <w:lang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2015 году</w:t>
      </w:r>
    </w:p>
    <w:p w:rsidR="0067044B" w:rsidRDefault="0067044B" w:rsidP="00B4416C">
      <w:pPr>
        <w:spacing w:after="0" w:line="240" w:lineRule="auto"/>
        <w:ind w:firstLine="540"/>
        <w:jc w:val="both"/>
        <w:rPr>
          <w:rFonts w:ascii="TimesET" w:hAnsi="TimesET"/>
          <w:color w:val="000000"/>
          <w:sz w:val="24"/>
          <w:szCs w:val="20"/>
          <w:lang/>
        </w:rPr>
      </w:pPr>
      <w:r w:rsidRPr="00B4416C">
        <w:rPr>
          <w:rFonts w:ascii="Times New Roman" w:hAnsi="Times New Roman"/>
          <w:color w:val="000000"/>
          <w:sz w:val="24"/>
          <w:szCs w:val="20"/>
          <w:lang/>
        </w:rPr>
        <w:t>Из бюджета города Новочебоксарска в 2015 году предоставляются субсидии в случаях, порядке, размерах и на условиях, установленных настоящим Решением и принимаемыми в соответствии с ним нормативными правовыми актами города Новочебоксарска: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ET" w:hAnsi="TimesET"/>
          <w:color w:val="000000"/>
          <w:sz w:val="24"/>
          <w:szCs w:val="20"/>
          <w:lang/>
        </w:rPr>
      </w:pPr>
      <w:r>
        <w:rPr>
          <w:rFonts w:ascii="TimesET" w:hAnsi="TimesET"/>
          <w:color w:val="000000"/>
          <w:sz w:val="24"/>
          <w:szCs w:val="20"/>
          <w:lang/>
        </w:rPr>
        <w:t>1)</w:t>
      </w:r>
      <w:r w:rsidRPr="00B4416C">
        <w:rPr>
          <w:rFonts w:ascii="Times New Roman" w:hAnsi="Times New Roman"/>
          <w:sz w:val="24"/>
          <w:szCs w:val="20"/>
          <w:lang/>
        </w:rPr>
        <w:t>на возмещение: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/>
        </w:rPr>
      </w:pPr>
      <w:r w:rsidRPr="00B4416C">
        <w:rPr>
          <w:rFonts w:ascii="Times New Roman" w:hAnsi="Times New Roman"/>
          <w:sz w:val="24"/>
          <w:szCs w:val="20"/>
          <w:lang/>
        </w:rPr>
        <w:t xml:space="preserve">части </w:t>
      </w:r>
      <w:r w:rsidRPr="00B4416C">
        <w:rPr>
          <w:rFonts w:ascii="Times New Roman" w:hAnsi="Times New Roman"/>
          <w:sz w:val="24"/>
          <w:szCs w:val="20"/>
          <w:lang/>
        </w:rPr>
        <w:t>затрат, связанных с оказанием услуг по перевозке населения городским электрическим транспортом;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/>
        </w:rPr>
      </w:pPr>
      <w:r w:rsidRPr="00B4416C">
        <w:rPr>
          <w:rFonts w:ascii="Times New Roman" w:hAnsi="Times New Roman"/>
          <w:sz w:val="24"/>
          <w:szCs w:val="20"/>
          <w:lang/>
        </w:rPr>
        <w:t xml:space="preserve">части затрат, связанных с выполнением работ по строительству инженерных сетей (газоснабжение, водоснабжение, водоотведение) для земельных участков к индивидуальным жилым домам в городе Новочебоксарске; 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/>
        </w:rPr>
      </w:pPr>
      <w:r w:rsidRPr="00B4416C">
        <w:rPr>
          <w:rFonts w:ascii="Times New Roman" w:hAnsi="Times New Roman"/>
          <w:sz w:val="24"/>
          <w:szCs w:val="20"/>
          <w:lang/>
        </w:rPr>
        <w:t xml:space="preserve">части затрат организациям независимо от организационно-правовой формы, предоставляющим услуги по техническому обслуживанию объектов уличного освещения на территории города Новочебоксарска; 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/>
        </w:rPr>
      </w:pPr>
      <w:r w:rsidRPr="00B4416C">
        <w:rPr>
          <w:rFonts w:ascii="Times New Roman" w:hAnsi="Times New Roman"/>
          <w:sz w:val="24"/>
          <w:szCs w:val="20"/>
          <w:lang/>
        </w:rPr>
        <w:t>части затрат организациям независимо от организационно-правовой формы на выполнение работ по ремонту и содержанию фонтана на Соборной площади города Новочебоксарска;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/>
        </w:rPr>
      </w:pPr>
      <w:r w:rsidRPr="00B4416C">
        <w:rPr>
          <w:rFonts w:ascii="Times New Roman" w:hAnsi="Times New Roman"/>
          <w:sz w:val="24"/>
          <w:szCs w:val="20"/>
          <w:lang/>
        </w:rPr>
        <w:t>части затрат управляющим организациям, товариществам собственников жилья, жилищным, жилищно-строительным и иным специализированным потребительским кооперативам на проведение капитального ремонта многоквартирных домов с целью предупреждения и устранения чрезвычайных ситуаций.</w:t>
      </w:r>
    </w:p>
    <w:p w:rsidR="0067044B" w:rsidRPr="00B4416C" w:rsidRDefault="0067044B" w:rsidP="00B4416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2) некоммерческой организации "Республиканский фонд капитального ремонта многоквартирных домов" на проведение мероприятий по капитальному ремонту многоквартирных домов».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0"/>
          <w:lang w:eastAsia="ru-RU"/>
        </w:rPr>
        <w:t xml:space="preserve"> 8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B4416C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внести в Приложение 2 «Перечень </w:t>
      </w:r>
      <w:r w:rsidRPr="00B4416C">
        <w:rPr>
          <w:rFonts w:ascii="Times New Roman" w:hAnsi="Times New Roman"/>
          <w:sz w:val="24"/>
          <w:szCs w:val="24"/>
          <w:lang w:eastAsia="ru-RU"/>
        </w:rPr>
        <w:t>главных администраторов доходов бюджета города Новочебоксарска»</w:t>
      </w:r>
      <w:r w:rsidRPr="00B4416C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следующие изменения:</w:t>
      </w:r>
    </w:p>
    <w:p w:rsidR="0067044B" w:rsidRPr="00B4416C" w:rsidRDefault="0067044B" w:rsidP="00B4416C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5670"/>
      </w:tblGrid>
      <w:tr w:rsidR="0067044B" w:rsidRPr="0036267F" w:rsidTr="006A2EA6">
        <w:trPr>
          <w:cantSplit/>
          <w:tblHeader/>
        </w:trPr>
        <w:tc>
          <w:tcPr>
            <w:tcW w:w="3794" w:type="dxa"/>
            <w:gridSpan w:val="2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67044B" w:rsidRPr="0036267F" w:rsidTr="006A2EA6">
        <w:trPr>
          <w:tblHeader/>
        </w:trPr>
        <w:tc>
          <w:tcPr>
            <w:tcW w:w="1526" w:type="dxa"/>
            <w:tcBorders>
              <w:bottom w:val="nil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доходов бюджета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 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Новочебоксарска</w:t>
            </w: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268"/>
        <w:gridCol w:w="5670"/>
      </w:tblGrid>
      <w:tr w:rsidR="0067044B" w:rsidRPr="0036267F" w:rsidTr="006A2EA6">
        <w:tc>
          <w:tcPr>
            <w:tcW w:w="1526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7044B" w:rsidRPr="0036267F" w:rsidTr="006A2EA6">
        <w:tc>
          <w:tcPr>
            <w:tcW w:w="9464" w:type="dxa"/>
            <w:gridSpan w:val="3"/>
          </w:tcPr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позиции </w:t>
            </w:r>
          </w:p>
        </w:tc>
      </w:tr>
      <w:tr w:rsidR="0067044B" w:rsidRPr="0036267F" w:rsidTr="006A2EA6">
        <w:tc>
          <w:tcPr>
            <w:tcW w:w="1526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«932</w:t>
            </w:r>
          </w:p>
        </w:tc>
        <w:tc>
          <w:tcPr>
            <w:tcW w:w="226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670" w:type="dxa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округов»</w:t>
            </w:r>
          </w:p>
        </w:tc>
      </w:tr>
      <w:tr w:rsidR="0067044B" w:rsidRPr="0036267F" w:rsidTr="006A2EA6">
        <w:tc>
          <w:tcPr>
            <w:tcW w:w="9464" w:type="dxa"/>
            <w:gridSpan w:val="3"/>
          </w:tcPr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дополнить позицией </w:t>
            </w:r>
          </w:p>
        </w:tc>
      </w:tr>
      <w:tr w:rsidR="0067044B" w:rsidRPr="0036267F" w:rsidTr="006A2EA6">
        <w:tc>
          <w:tcPr>
            <w:tcW w:w="1526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«932</w:t>
            </w:r>
          </w:p>
        </w:tc>
        <w:tc>
          <w:tcPr>
            <w:tcW w:w="226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1 16 46000 04 0000 140</w:t>
            </w:r>
          </w:p>
        </w:tc>
        <w:tc>
          <w:tcPr>
            <w:tcW w:w="5670" w:type="dxa"/>
          </w:tcPr>
          <w:p w:rsidR="0067044B" w:rsidRPr="00B4416C" w:rsidRDefault="0067044B" w:rsidP="00B441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договоров»;</w:t>
            </w:r>
          </w:p>
        </w:tc>
      </w:tr>
      <w:tr w:rsidR="0067044B" w:rsidRPr="0036267F" w:rsidTr="006A2EA6">
        <w:tc>
          <w:tcPr>
            <w:tcW w:w="9464" w:type="dxa"/>
            <w:gridSpan w:val="3"/>
          </w:tcPr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позиции </w:t>
            </w:r>
          </w:p>
        </w:tc>
      </w:tr>
      <w:tr w:rsidR="0067044B" w:rsidRPr="0036267F" w:rsidTr="006A2EA6">
        <w:tc>
          <w:tcPr>
            <w:tcW w:w="1526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«974</w:t>
            </w:r>
          </w:p>
        </w:tc>
        <w:tc>
          <w:tcPr>
            <w:tcW w:w="226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670" w:type="dxa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округов»</w:t>
            </w:r>
          </w:p>
        </w:tc>
      </w:tr>
      <w:tr w:rsidR="0067044B" w:rsidRPr="0036267F" w:rsidTr="006A2EA6">
        <w:tc>
          <w:tcPr>
            <w:tcW w:w="9464" w:type="dxa"/>
            <w:gridSpan w:val="3"/>
          </w:tcPr>
          <w:p w:rsidR="0067044B" w:rsidRPr="00B4416C" w:rsidRDefault="0067044B" w:rsidP="00B4416C">
            <w:pPr>
              <w:tabs>
                <w:tab w:val="center" w:pos="4153"/>
                <w:tab w:val="right" w:pos="8306"/>
              </w:tabs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дополнить позицией </w:t>
            </w:r>
          </w:p>
        </w:tc>
      </w:tr>
      <w:tr w:rsidR="0067044B" w:rsidRPr="0036267F" w:rsidTr="006A2EA6">
        <w:tc>
          <w:tcPr>
            <w:tcW w:w="1526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«974</w:t>
            </w:r>
          </w:p>
        </w:tc>
        <w:tc>
          <w:tcPr>
            <w:tcW w:w="226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670" w:type="dxa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округов»;</w:t>
            </w:r>
          </w:p>
        </w:tc>
      </w:tr>
    </w:tbl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9) Приложение 4изложить в следующей редакции</w:t>
      </w:r>
      <w:r w:rsidRPr="00B4416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7044B" w:rsidRPr="00B4416C" w:rsidRDefault="0067044B" w:rsidP="00B441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44B" w:rsidRPr="00B4416C" w:rsidRDefault="0067044B" w:rsidP="006A2EA6">
      <w:pPr>
        <w:tabs>
          <w:tab w:val="left" w:pos="8789"/>
          <w:tab w:val="left" w:pos="9355"/>
        </w:tabs>
        <w:spacing w:after="0" w:line="240" w:lineRule="auto"/>
        <w:ind w:left="5812" w:right="-1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416C">
        <w:rPr>
          <w:rFonts w:ascii="Times New Roman" w:hAnsi="Times New Roman"/>
          <w:bCs/>
          <w:sz w:val="24"/>
          <w:szCs w:val="24"/>
          <w:lang w:eastAsia="ru-RU"/>
        </w:rPr>
        <w:t>«Приложение 4</w:t>
      </w:r>
    </w:p>
    <w:p w:rsidR="0067044B" w:rsidRPr="00B4416C" w:rsidRDefault="0067044B" w:rsidP="006A2EA6">
      <w:pPr>
        <w:tabs>
          <w:tab w:val="left" w:pos="10065"/>
        </w:tabs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Новочебоксарского 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67044B" w:rsidRPr="00B4416C" w:rsidRDefault="0067044B" w:rsidP="006A2EA6">
      <w:pPr>
        <w:tabs>
          <w:tab w:val="left" w:pos="10065"/>
        </w:tabs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от 25.12.2014 № С 73-2</w:t>
      </w:r>
    </w:p>
    <w:p w:rsidR="0067044B" w:rsidRPr="00B4416C" w:rsidRDefault="0067044B" w:rsidP="00B4416C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32"/>
          <w:lang/>
        </w:rPr>
      </w:pPr>
      <w:r w:rsidRPr="00B4416C">
        <w:rPr>
          <w:rFonts w:ascii="Cambria" w:hAnsi="Cambria"/>
          <w:b/>
          <w:bCs/>
          <w:kern w:val="32"/>
          <w:lang/>
        </w:rPr>
        <w:t>ПЕРЕЧЕНЬ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арендаторов муниципального имущества города Новочебоксарска, 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освобождаемых от платежей за аренду муниципального имущества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 (арендного дохода и амортизационных отчислений) в 2015 году</w:t>
      </w:r>
    </w:p>
    <w:p w:rsidR="0067044B" w:rsidRPr="00B4416C" w:rsidRDefault="0067044B" w:rsidP="00B44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708"/>
        <w:gridCol w:w="1418"/>
        <w:gridCol w:w="1276"/>
        <w:gridCol w:w="850"/>
        <w:gridCol w:w="1276"/>
      </w:tblGrid>
      <w:tr w:rsidR="0067044B" w:rsidRPr="0036267F" w:rsidTr="006A2EA6">
        <w:trPr>
          <w:trHeight w:val="639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арендатора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Адрес арендуемого помещения</w:t>
            </w: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Целевое использование</w:t>
            </w: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Балансодержатель</w:t>
            </w:r>
          </w:p>
        </w:tc>
      </w:tr>
      <w:tr w:rsidR="0067044B" w:rsidRPr="0036267F" w:rsidTr="006A2EA6">
        <w:trPr>
          <w:trHeight w:val="191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67044B" w:rsidRPr="0036267F" w:rsidTr="006A2EA6">
        <w:trPr>
          <w:trHeight w:val="724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Отдел Министерства внутренних дел Российской Федерации по городу Новочебоксарску Чувашской Республики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4а</w:t>
            </w: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подразделение по делам несовершеннолетних</w:t>
            </w: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«АГУ 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г. Новочебоксарска»</w:t>
            </w:r>
          </w:p>
        </w:tc>
      </w:tr>
      <w:tr w:rsidR="0067044B" w:rsidRPr="0036267F" w:rsidTr="006A2EA6">
        <w:trPr>
          <w:trHeight w:val="300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Новочебоксарское городское отделение Чувашской республиканской общественной организации инвалидов «Союз «Чернобыль»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ул. Молодежная, 22-61</w:t>
            </w: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trHeight w:val="300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Новочебоксарская городская организация Чувашской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  <w:t>ул. Первомайская, 29а</w:t>
            </w: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trHeight w:val="300"/>
        </w:trPr>
        <w:tc>
          <w:tcPr>
            <w:tcW w:w="534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  205,5»;</w:t>
            </w:r>
          </w:p>
        </w:tc>
        <w:tc>
          <w:tcPr>
            <w:tcW w:w="1276" w:type="dxa"/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</w:tbl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10) дополнить Приложением 5</w:t>
      </w:r>
      <w:r w:rsidRPr="00B4416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6A2EA6">
      <w:pPr>
        <w:tabs>
          <w:tab w:val="left" w:pos="8789"/>
        </w:tabs>
        <w:spacing w:after="0" w:line="240" w:lineRule="auto"/>
        <w:ind w:left="5812" w:right="-1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416C">
        <w:rPr>
          <w:rFonts w:ascii="Times New Roman" w:hAnsi="Times New Roman"/>
          <w:bCs/>
          <w:sz w:val="24"/>
          <w:szCs w:val="24"/>
          <w:lang w:eastAsia="ru-RU"/>
        </w:rPr>
        <w:t>«Приложение 5</w:t>
      </w:r>
      <w:r w:rsidRPr="00B4416C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</w:p>
    <w:p w:rsidR="0067044B" w:rsidRPr="00B4416C" w:rsidRDefault="0067044B" w:rsidP="006A2EA6">
      <w:pPr>
        <w:tabs>
          <w:tab w:val="left" w:pos="10065"/>
        </w:tabs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bCs/>
          <w:sz w:val="24"/>
          <w:szCs w:val="24"/>
          <w:lang w:eastAsia="ru-RU"/>
        </w:rPr>
        <w:t xml:space="preserve">к решению Новочебоксарского 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Чувашской Республики </w:t>
      </w:r>
    </w:p>
    <w:p w:rsidR="0067044B" w:rsidRPr="00B4416C" w:rsidRDefault="0067044B" w:rsidP="006A2EA6">
      <w:pPr>
        <w:tabs>
          <w:tab w:val="left" w:pos="10065"/>
        </w:tabs>
        <w:spacing w:after="0" w:line="240" w:lineRule="auto"/>
        <w:ind w:left="5812"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от 25.12.2014 № С 73-2</w:t>
      </w:r>
    </w:p>
    <w:p w:rsidR="0067044B" w:rsidRPr="00B4416C" w:rsidRDefault="0067044B" w:rsidP="00B44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b/>
          <w:bCs/>
          <w:sz w:val="24"/>
          <w:szCs w:val="24"/>
          <w:lang w:eastAsia="ru-RU"/>
        </w:rPr>
        <w:t>ИЗМЕНЕНИЕ</w:t>
      </w:r>
      <w:r w:rsidRPr="00B4416C">
        <w:rPr>
          <w:rFonts w:ascii="Times New Roman" w:hAnsi="Times New Roman"/>
          <w:b/>
          <w:bCs/>
          <w:sz w:val="24"/>
          <w:szCs w:val="24"/>
          <w:lang w:eastAsia="ru-RU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 и непрограммным направлениям деятельности) и группам видов расходов классификации расходов бюджета города Новочебоксарска на 2015 год, предусмотренного приложением 5, 5</w:t>
      </w:r>
      <w:r w:rsidRPr="00B4416C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r w:rsidRPr="00B4416C">
        <w:rPr>
          <w:rFonts w:ascii="Times New Roman" w:hAnsi="Times New Roman"/>
          <w:b/>
          <w:bCs/>
          <w:sz w:val="24"/>
          <w:szCs w:val="24"/>
          <w:lang w:eastAsia="ru-RU"/>
        </w:rPr>
        <w:t>, 5</w:t>
      </w:r>
      <w:r w:rsidRPr="00B4416C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 xml:space="preserve">2 </w:t>
      </w:r>
      <w:r w:rsidRPr="00B4416C">
        <w:rPr>
          <w:rFonts w:ascii="Times New Roman" w:hAnsi="Times New Roman"/>
          <w:b/>
          <w:bCs/>
          <w:sz w:val="24"/>
          <w:szCs w:val="24"/>
          <w:lang w:eastAsia="ru-RU"/>
        </w:rPr>
        <w:t>к решению Новочебоксарского городского Собрания депутатов Чувашской Республики "О бюджете города Новочебоксарска на 2015 год и на плановый период 2016 и 2017 годов»</w:t>
      </w:r>
    </w:p>
    <w:tbl>
      <w:tblPr>
        <w:tblW w:w="9343" w:type="dxa"/>
        <w:tblInd w:w="30" w:type="dxa"/>
        <w:tblLook w:val="00A0"/>
      </w:tblPr>
      <w:tblGrid>
        <w:gridCol w:w="4537"/>
        <w:gridCol w:w="473"/>
        <w:gridCol w:w="473"/>
        <w:gridCol w:w="1066"/>
        <w:gridCol w:w="516"/>
        <w:gridCol w:w="2278"/>
      </w:tblGrid>
      <w:tr w:rsidR="0067044B" w:rsidRPr="0036267F" w:rsidTr="006A2EA6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67044B" w:rsidRPr="0036267F" w:rsidTr="006A2EA6">
        <w:trPr>
          <w:trHeight w:val="23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(муниципальной программы и непрограммные направления деятельности)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увеличение (+),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уменьшение (-)</w:t>
            </w:r>
          </w:p>
        </w:tc>
      </w:tr>
    </w:tbl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306" w:type="dxa"/>
        <w:tblInd w:w="20" w:type="dxa"/>
        <w:tblLook w:val="00A0"/>
      </w:tblPr>
      <w:tblGrid>
        <w:gridCol w:w="4542"/>
        <w:gridCol w:w="452"/>
        <w:gridCol w:w="452"/>
        <w:gridCol w:w="1066"/>
        <w:gridCol w:w="516"/>
        <w:gridCol w:w="2278"/>
      </w:tblGrid>
      <w:tr w:rsidR="0067044B" w:rsidRPr="0036267F" w:rsidTr="006A2EA6">
        <w:trPr>
          <w:trHeight w:val="238"/>
          <w:tblHeader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-18 253,0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-1 636,6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Чувашской Республики в рамках непрограммных направлений расходов бюджетов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2 085,8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-68,4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-62,5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-62,5</w:t>
            </w:r>
          </w:p>
        </w:tc>
      </w:tr>
      <w:tr w:rsidR="0067044B" w:rsidRPr="0036267F" w:rsidTr="006A2EA6">
        <w:trPr>
          <w:cantSplit/>
          <w:trHeight w:val="105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-18,7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106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-43,8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-28,2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-28,2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-761,4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"Муниципальная поддержка строительства жилья"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52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"Снижение административных барьеров, оптимизация и повышение качества предоставления муниципальных услуг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многофункциональных центров предоставления государственных и муниципальных услуг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-868,9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муниципальным имуществом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максимального вовлечения в хозяйственный оборот государственного (муниципального) имущества Чувашской Республики, в том числе земельных участков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-46,3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79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105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"Профилактика правонарушений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-115,3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правовой культуры и информированности населения в целях предупреждения правонарушений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106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12 629,6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"Пассажирский транспорт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организациям городского электрического транспорта на возмещение части затрат, связанных с перевозкой пассажиров по социально значимым маршрутам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11 479,6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11 479,6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"Автомобильные дороги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11 142,6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года № 87 «Об ускоренном развитии улично-дорожной сети городских округов Чувашской Республики»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совершенствование внешней среды развития малого и среднего предпринимательства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-4 846,8</w:t>
            </w:r>
          </w:p>
        </w:tc>
      </w:tr>
      <w:tr w:rsidR="0067044B" w:rsidRPr="0036267F" w:rsidTr="006A2EA6">
        <w:trPr>
          <w:cantSplit/>
          <w:trHeight w:val="20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-4 237,4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-4 085,6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-4 044,3</w:t>
            </w:r>
          </w:p>
        </w:tc>
      </w:tr>
      <w:tr w:rsidR="0067044B" w:rsidRPr="0036267F" w:rsidTr="006A2EA6">
        <w:trPr>
          <w:cantSplit/>
          <w:trHeight w:val="52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муниципального жилищного фонда, в том числе многоквартирных домов (не в рамках софинансирования)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127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из числа детей-сирот и детей, оставшихся без попечения родителей, в возрасте от 14 до 23 лет,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"Муниципальная поддержка строительства жилья"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186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17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благоустройству, уборке территории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103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 Чувашской Республики" муниципальной программы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 по развитию сети особо охраняемых природных территорий и сохранению биологического разнообразия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-756,3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756,3</w:t>
            </w:r>
          </w:p>
        </w:tc>
      </w:tr>
      <w:tr w:rsidR="0067044B" w:rsidRPr="0036267F" w:rsidTr="006A2EA6">
        <w:trPr>
          <w:cantSplit/>
          <w:trHeight w:val="22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-44 944,2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133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-53 554,4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"Доступная среда"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по внешкольной работе с детьми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развитием отрасли физической культуры и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-51 873,6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-51 873,6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97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учреждения,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20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15 778,9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20 121,1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подпрограммы «Обеспечение жильем молодых семей» федеральной целевой программы «Жилище» на 2011 – 2015 годы, за счет субсидии, предоставляемой из федерального бюджета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81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молодых семей в рамках федеральной целевой программы «Жилище» на 2011–2015 годы за счет субсидии,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166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социальных 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-4 339,4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федерального бюджета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103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196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"Улучшение условий труда, охраны труда и здоровья, работающих в городе Новочебоксарске" муниципальной программы "Содействие занятости населения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Развитие физической культуры и массового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8 105,8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стадиона БОУ ДОД "ДЮСШ № 1" в г. Новочебоксарске за счет субсидии, предоставляемой из республиканского бюджета Чувашской Республики 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tabs>
                <w:tab w:val="left" w:pos="1342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стадиона БОУ ДОД "ДЮСШ № 1" в г. Новочебоксарске (софинансирование)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развитием отрасли физической культуры и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-2 300,0».</w:t>
            </w:r>
          </w:p>
        </w:tc>
      </w:tr>
    </w:tbl>
    <w:p w:rsidR="0067044B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RANGE!A1:F558"/>
      <w:bookmarkEnd w:id="1"/>
      <w:r w:rsidRPr="00B4416C">
        <w:rPr>
          <w:rFonts w:ascii="Times New Roman" w:hAnsi="Times New Roman"/>
          <w:sz w:val="24"/>
          <w:szCs w:val="24"/>
          <w:lang w:eastAsia="ru-RU"/>
        </w:rPr>
        <w:t>11) Приложения 6,8,10,12,14,16,18 признать утратившими силу;</w:t>
      </w: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12) дополнить Приложением 7</w:t>
      </w:r>
      <w:r w:rsidRPr="00B4416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7044B" w:rsidRDefault="0067044B" w:rsidP="006A2EA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4416C">
        <w:rPr>
          <w:rFonts w:ascii="Times New Roman" w:hAnsi="Times New Roman"/>
          <w:bCs/>
          <w:color w:val="000000"/>
          <w:sz w:val="24"/>
          <w:szCs w:val="20"/>
          <w:lang w:eastAsia="ru-RU"/>
        </w:rPr>
        <w:t>Приложение 7</w:t>
      </w:r>
      <w:r w:rsidRPr="00B4416C">
        <w:rPr>
          <w:rFonts w:ascii="Times New Roman" w:hAnsi="Times New Roman"/>
          <w:bCs/>
          <w:color w:val="000000"/>
          <w:sz w:val="24"/>
          <w:szCs w:val="20"/>
          <w:vertAlign w:val="superscript"/>
          <w:lang w:eastAsia="ru-RU"/>
        </w:rPr>
        <w:t>3</w:t>
      </w:r>
    </w:p>
    <w:p w:rsidR="0067044B" w:rsidRDefault="0067044B" w:rsidP="006A2EA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к </w:t>
      </w:r>
      <w:hyperlink w:anchor="sub_0" w:history="1">
        <w:r w:rsidRPr="00B4416C">
          <w:rPr>
            <w:rFonts w:ascii="Times New Roman" w:hAnsi="Times New Roman"/>
            <w:color w:val="000000"/>
            <w:sz w:val="24"/>
            <w:szCs w:val="20"/>
            <w:lang w:eastAsia="ru-RU"/>
          </w:rPr>
          <w:t>решению</w:t>
        </w:r>
      </w:hyperlink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Новочебоксарского</w:t>
      </w:r>
    </w:p>
    <w:p w:rsidR="0067044B" w:rsidRDefault="0067044B" w:rsidP="006A2EA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bCs/>
          <w:color w:val="000000"/>
          <w:sz w:val="24"/>
          <w:szCs w:val="20"/>
          <w:lang w:eastAsia="ru-RU"/>
        </w:rPr>
        <w:t>г</w:t>
      </w: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ородского Собрания депутатов</w:t>
      </w:r>
    </w:p>
    <w:p w:rsidR="0067044B" w:rsidRDefault="0067044B" w:rsidP="006A2EA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>Чувашской Республики</w:t>
      </w:r>
    </w:p>
    <w:p w:rsidR="0067044B" w:rsidRPr="00B4416C" w:rsidRDefault="0067044B" w:rsidP="006A2EA6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4416C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 25 декабря 2014 г. № С 73-2</w:t>
      </w:r>
    </w:p>
    <w:p w:rsidR="0067044B" w:rsidRPr="00B4416C" w:rsidRDefault="0067044B" w:rsidP="00B4416C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lang w:eastAsia="ru-RU"/>
        </w:rPr>
      </w:pPr>
      <w:r w:rsidRPr="00B4416C">
        <w:rPr>
          <w:rFonts w:ascii="Times New Roman" w:hAnsi="Times New Roman"/>
          <w:b/>
          <w:bCs/>
          <w:kern w:val="32"/>
          <w:lang w:eastAsia="ru-RU"/>
        </w:rPr>
        <w:t>ИЗМЕНЕНИЕ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iCs/>
          <w:color w:val="000000"/>
          <w:lang w:eastAsia="ru-RU"/>
        </w:rPr>
      </w:pPr>
      <w:r w:rsidRPr="00B4416C">
        <w:rPr>
          <w:rFonts w:ascii="Times New Roman" w:hAnsi="Times New Roman"/>
          <w:b/>
          <w:bCs/>
          <w:kern w:val="32"/>
          <w:lang w:eastAsia="ru-RU"/>
        </w:rPr>
        <w:t xml:space="preserve">распределения бюджетных ассигнований по целевым статьям (муниципальным программам города Новочебоксарска и непрограммным направлениям деятельности), группам видов расходов, разделам, подразделам классификации расходов бюджета города Новочебоксарска на 2015 год, предусмотренного приложением 7, </w:t>
      </w:r>
      <w:r w:rsidRPr="00B4416C">
        <w:rPr>
          <w:rFonts w:ascii="Times New Roman" w:hAnsi="Times New Roman"/>
          <w:b/>
          <w:bCs/>
          <w:color w:val="000080"/>
          <w:lang w:eastAsia="ru-RU"/>
        </w:rPr>
        <w:t>7</w:t>
      </w:r>
      <w:r w:rsidRPr="00B4416C">
        <w:rPr>
          <w:rFonts w:ascii="Times New Roman" w:hAnsi="Times New Roman"/>
          <w:b/>
          <w:bCs/>
          <w:color w:val="000080"/>
          <w:vertAlign w:val="superscript"/>
          <w:lang w:eastAsia="ru-RU"/>
        </w:rPr>
        <w:t xml:space="preserve">1 </w:t>
      </w:r>
      <w:r w:rsidRPr="00B4416C">
        <w:rPr>
          <w:rFonts w:ascii="Times New Roman" w:hAnsi="Times New Roman"/>
          <w:bCs/>
          <w:kern w:val="32"/>
          <w:lang w:eastAsia="ru-RU"/>
        </w:rPr>
        <w:t>,7</w:t>
      </w:r>
      <w:r w:rsidRPr="00B4416C">
        <w:rPr>
          <w:rFonts w:ascii="Times New Roman" w:hAnsi="Times New Roman"/>
          <w:bCs/>
          <w:kern w:val="32"/>
          <w:vertAlign w:val="superscript"/>
          <w:lang w:eastAsia="ru-RU"/>
        </w:rPr>
        <w:t>2</w:t>
      </w:r>
      <w:r w:rsidRPr="00B4416C">
        <w:rPr>
          <w:rFonts w:ascii="Times New Roman" w:hAnsi="Times New Roman"/>
          <w:b/>
          <w:bCs/>
          <w:kern w:val="32"/>
          <w:lang w:eastAsia="ru-RU"/>
        </w:rPr>
        <w:t xml:space="preserve">к решению Новочебоксарского городского Собрания депутатов Чувашской Республики "О бюджете города Новочебоксарска на 2015 год и на плановый период 2016 и 2017 годов" </w:t>
      </w:r>
    </w:p>
    <w:p w:rsidR="0067044B" w:rsidRPr="00B4416C" w:rsidRDefault="0067044B" w:rsidP="00B4416C">
      <w:pPr>
        <w:spacing w:after="0" w:line="240" w:lineRule="auto"/>
        <w:jc w:val="right"/>
        <w:rPr>
          <w:rFonts w:ascii="Times New Roman" w:hAnsi="Times New Roman"/>
          <w:iCs/>
          <w:color w:val="000000"/>
          <w:lang w:eastAsia="ru-RU"/>
        </w:rPr>
      </w:pPr>
      <w:r w:rsidRPr="00B4416C">
        <w:rPr>
          <w:rFonts w:ascii="Times New Roman" w:hAnsi="Times New Roman"/>
          <w:iCs/>
          <w:color w:val="000000"/>
          <w:lang w:eastAsia="ru-RU"/>
        </w:rPr>
        <w:t>(тыс. рублей)</w:t>
      </w:r>
    </w:p>
    <w:tbl>
      <w:tblPr>
        <w:tblW w:w="9728" w:type="dxa"/>
        <w:tblInd w:w="-2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364"/>
        <w:gridCol w:w="1129"/>
        <w:gridCol w:w="704"/>
        <w:gridCol w:w="466"/>
        <w:gridCol w:w="452"/>
        <w:gridCol w:w="1918"/>
      </w:tblGrid>
      <w:tr w:rsidR="0067044B" w:rsidRPr="0036267F" w:rsidTr="006A2EA6">
        <w:trPr>
          <w:trHeight w:val="2550"/>
        </w:trPr>
        <w:tc>
          <w:tcPr>
            <w:tcW w:w="695" w:type="dxa"/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9" w:type="dxa"/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(муниципальной программы и непрограммные направления деятельности)</w:t>
            </w:r>
          </w:p>
        </w:tc>
        <w:tc>
          <w:tcPr>
            <w:tcW w:w="704" w:type="dxa"/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66" w:type="dxa"/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2" w:type="dxa"/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18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увеличение (+),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уменьшение (-)</w:t>
            </w:r>
          </w:p>
        </w:tc>
      </w:tr>
    </w:tbl>
    <w:p w:rsidR="0067044B" w:rsidRPr="00B4416C" w:rsidRDefault="0067044B" w:rsidP="00B4416C">
      <w:pPr>
        <w:spacing w:after="0" w:line="16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33" w:type="dxa"/>
        <w:tblInd w:w="-269" w:type="dxa"/>
        <w:tblLayout w:type="fixed"/>
        <w:tblLook w:val="00A0"/>
      </w:tblPr>
      <w:tblGrid>
        <w:gridCol w:w="695"/>
        <w:gridCol w:w="4364"/>
        <w:gridCol w:w="1129"/>
        <w:gridCol w:w="704"/>
        <w:gridCol w:w="466"/>
        <w:gridCol w:w="452"/>
        <w:gridCol w:w="1923"/>
      </w:tblGrid>
      <w:tr w:rsidR="0067044B" w:rsidRPr="0036267F" w:rsidTr="006A2EA6">
        <w:trPr>
          <w:trHeight w:val="194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7044B" w:rsidRPr="0036267F" w:rsidTr="006A2EA6">
        <w:trPr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-18 253,0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13 507,5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-4 044,3</w:t>
            </w:r>
          </w:p>
        </w:tc>
      </w:tr>
      <w:tr w:rsidR="0067044B" w:rsidRPr="0036267F" w:rsidTr="006A2EA6">
        <w:trPr>
          <w:cantSplit/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муниципального жилищного фонда, в том числе многоквартирных домов (не в рамках софинансирования)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из числа детей-сирот и детей, оставшихся без попечения родителей, в возрасте от 14 до 23 лет,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8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подпрограммы «Обеспечение жильем молодых семей» федеральной целевой программы «Жилище» на 2011 – 2015 годы, за счет субсидии, предоставляемой из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молодых семей в рамках федеральной целевой программы «Жилище» на 2011–2015 годы за счет субсидии,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"Муниципальная поддержка строительства жилья"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Ц140000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21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 и состоящих на учете в качестве нуждающихся в жилых помещениях,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18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Ц170000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Ц1Л0000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благоустройству, уборке территории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«Доступная среда»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Ц330000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8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Ц340000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-981,4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-634,9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Ц400000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-3 830,8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Ц410000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-3 830,8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по внешкольной работе с детьми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8 306,0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массового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8 105,8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стадиона БОУ ДОД "ДЮСШ № 1" в г. Новочебоксарске за счет субсидии, предоставляемой из республиканского бюджета Чувашской Республики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стадиона БОУ ДОД "ДЮСШ № 1" в г. Новочебоксарске (софинансирование)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"Управление развитием отрасли физической культуры и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Ц600000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"Улучшение условий труда, охраны труда и здоровья, работающих в городе Новочебоксарске" муниципальной программы "Содействие занятости населения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Ц630000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-44 713,0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-44 738,0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-18,7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-43,8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учреждения,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trHeight w:val="4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21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18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социальных 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Ц7Э0000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Ц800000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15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Ц810000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Ц820000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-115,3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правовой культуры и информированности населения в целях предупреждения правонарушений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Ц830000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Ч100000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Ч120000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совершенствование внешней среды развития малого и среднего предпринимательства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"Снижение административных барьеров, оптимизация и повышение качества предоставления муниципальных услуг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Ч180000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многофункциональных центров предоставления государственных и муниципальных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12 479,6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"Автомобильные дороги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Ч210000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11 142,6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7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10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года № 87 «Об ускоренном развитии улично-дорожной сети городских округов Чувашской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"Пассажирский транспорт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Ч220000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организациям городского электрического транспорта на возмещение части затрат, связанных с перевозкой пассажиров по социально значимым маршрутам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"Повышение безопасности дорожного движения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Ч230000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8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Ч300000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 Чувашской Республики" муниципальной программы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Ч330000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 по развитию сети особо охраняемых природных территорий и сохранению биологического разнообразия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-756,3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-756,3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-756,3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756,3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756,3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-3 264,7</w:t>
            </w:r>
          </w:p>
        </w:tc>
      </w:tr>
      <w:tr w:rsidR="0067044B" w:rsidRPr="0036267F" w:rsidTr="006A2EA6">
        <w:trPr>
          <w:cantSplit/>
          <w:trHeight w:val="13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Ч410000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-2 775,8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10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"Управление муниципальным имуществом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Ч430000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8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максимального вовлечения в хозяйственный оборот государственного (муниципального) имущества Чувашской Республики, в том числе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Ч4Э0000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-28,2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-111,5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-111,5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-111,5</w:t>
            </w:r>
          </w:p>
        </w:tc>
      </w:tr>
      <w:tr w:rsidR="0067044B" w:rsidRPr="0036267F" w:rsidTr="006A2EA6">
        <w:trPr>
          <w:cantSplit/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-46,3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-3,4</w:t>
            </w:r>
          </w:p>
        </w:tc>
      </w:tr>
      <w:tr w:rsidR="0067044B" w:rsidRPr="0036267F" w:rsidTr="006A2EA6">
        <w:trPr>
          <w:cantSplit/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10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Ч5Э0000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-747,8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1 338,0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Чувашской Республики в рамках непрограммных направлений расходов бюджетов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75Э0000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5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-2 085,8».</w:t>
            </w:r>
          </w:p>
        </w:tc>
      </w:tr>
    </w:tbl>
    <w:p w:rsidR="0067044B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13) дополнить Приложением 9</w:t>
      </w:r>
      <w:r w:rsidRPr="00B4416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B4416C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67044B" w:rsidRPr="00B4416C" w:rsidRDefault="0067044B" w:rsidP="00B4416C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67044B" w:rsidRPr="006A2EA6" w:rsidRDefault="0067044B" w:rsidP="006A2EA6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«Приложение 9</w:t>
      </w:r>
      <w:r w:rsidRPr="00B4416C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>к решению Новочебоксарского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Чувашской Республики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от 25 декабря 2014 г. № С </w:t>
      </w:r>
      <w:r w:rsidRPr="006A2EA6">
        <w:rPr>
          <w:rFonts w:ascii="Times New Roman" w:hAnsi="Times New Roman"/>
          <w:bCs/>
          <w:color w:val="000000"/>
          <w:sz w:val="24"/>
          <w:szCs w:val="20"/>
          <w:lang w:eastAsia="ru-RU"/>
        </w:rPr>
        <w:t>73-2</w:t>
      </w:r>
    </w:p>
    <w:p w:rsidR="0067044B" w:rsidRPr="00B4416C" w:rsidRDefault="0067044B" w:rsidP="006A2EA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ИЗМЕНЕНИЕ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ведомственной структуры расходов бюджета города Новочебоксарска на 2015 год, 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предусмотренной приложениями 9, 9</w:t>
      </w:r>
      <w:r w:rsidRPr="00B4416C">
        <w:rPr>
          <w:rFonts w:ascii="Times New Roman" w:hAnsi="Times New Roman"/>
          <w:b/>
          <w:vertAlign w:val="superscript"/>
          <w:lang w:eastAsia="ru-RU"/>
        </w:rPr>
        <w:t>1</w:t>
      </w:r>
      <w:r w:rsidRPr="00B4416C">
        <w:rPr>
          <w:rFonts w:ascii="Times New Roman" w:hAnsi="Times New Roman"/>
          <w:b/>
          <w:lang w:eastAsia="ru-RU"/>
        </w:rPr>
        <w:t>, 9</w:t>
      </w:r>
      <w:r w:rsidRPr="00B4416C">
        <w:rPr>
          <w:rFonts w:ascii="Times New Roman" w:hAnsi="Times New Roman"/>
          <w:b/>
          <w:vertAlign w:val="superscript"/>
          <w:lang w:eastAsia="ru-RU"/>
        </w:rPr>
        <w:t>2</w:t>
      </w:r>
      <w:r w:rsidRPr="00B4416C">
        <w:rPr>
          <w:rFonts w:ascii="Times New Roman" w:hAnsi="Times New Roman"/>
          <w:b/>
          <w:lang w:eastAsia="ru-RU"/>
        </w:rPr>
        <w:t xml:space="preserve"> к решению Новочебоксарского городского 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Собрания депутатов Чувашской Республики "О бюджете города Новочебоксарска 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на 2015 год и на плановый период 2016 и 2017 годов"</w:t>
      </w:r>
    </w:p>
    <w:p w:rsidR="0067044B" w:rsidRPr="00B4416C" w:rsidRDefault="0067044B" w:rsidP="00B4416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4416C">
        <w:rPr>
          <w:rFonts w:ascii="Times New Roman" w:hAnsi="Times New Roman"/>
          <w:lang w:eastAsia="ru-RU"/>
        </w:rPr>
        <w:t>(тыс. рублей)</w:t>
      </w:r>
    </w:p>
    <w:tbl>
      <w:tblPr>
        <w:tblW w:w="9782" w:type="dxa"/>
        <w:tblInd w:w="-318" w:type="dxa"/>
        <w:tblLayout w:type="fixed"/>
        <w:tblLook w:val="00A0"/>
      </w:tblPr>
      <w:tblGrid>
        <w:gridCol w:w="4151"/>
        <w:gridCol w:w="855"/>
        <w:gridCol w:w="714"/>
        <w:gridCol w:w="572"/>
        <w:gridCol w:w="1139"/>
        <w:gridCol w:w="714"/>
        <w:gridCol w:w="1637"/>
      </w:tblGrid>
      <w:tr w:rsidR="0067044B" w:rsidRPr="0036267F" w:rsidTr="006A2EA6">
        <w:trPr>
          <w:trHeight w:val="810"/>
        </w:trPr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ind w:right="12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(муниципальной программы и непрограммные направления деятельности)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увеличение (+), 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уменьшение (-)</w:t>
            </w:r>
          </w:p>
        </w:tc>
      </w:tr>
      <w:tr w:rsidR="0067044B" w:rsidRPr="0036267F" w:rsidTr="006A2EA6">
        <w:trPr>
          <w:trHeight w:val="1350"/>
        </w:trPr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044B" w:rsidRPr="00B4416C" w:rsidRDefault="0067044B" w:rsidP="00B4416C">
      <w:pPr>
        <w:spacing w:after="0" w:line="16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4146"/>
        <w:gridCol w:w="855"/>
        <w:gridCol w:w="714"/>
        <w:gridCol w:w="572"/>
        <w:gridCol w:w="1139"/>
        <w:gridCol w:w="714"/>
        <w:gridCol w:w="1642"/>
      </w:tblGrid>
      <w:tr w:rsidR="0067044B" w:rsidRPr="0036267F" w:rsidTr="006A2EA6">
        <w:trPr>
          <w:trHeight w:val="240"/>
          <w:tblHeader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-18 253,0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17 380,3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-724,4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-68,4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-62,5</w:t>
            </w:r>
          </w:p>
        </w:tc>
      </w:tr>
      <w:tr w:rsidR="0067044B" w:rsidRPr="0036267F" w:rsidTr="006A2EA6">
        <w:trPr>
          <w:cantSplit/>
          <w:trHeight w:val="76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-62,5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-18,7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-43,8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-29,0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Ч5ЭБ002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78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муниципального управления в сфере юстиции»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1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-746,0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"Снижение административных барьеров, оптимизация и повышение качества предоставления муниципальных услуг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многофункциональных центров предоставления государственных и муниципальных услуг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Ч187027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Ч515932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и инновационная экономика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совершенствование внешней среды развития малого и среднего предпринимательства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Ч121022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-42,6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-42,6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из числа детей-сирот и детей, оставшихся без попечения родителей, в возрасте от 14 до 23 лет, за счет субвенции, предоставляемой из республиканского бюджета ЧР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Ц11Б003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-1,3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"Муниципальная поддержка строительства жилья"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отношений" и состоящих на учете в качестве нуждающихся в жилых помещениях, за счет субвенции, предоставляемой из республиканского бюджета ЧР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Ц14Б004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18 147,3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"Государственная поддержка молодых семей в решении жилищной проблемы"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21 189,5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подпрограммы «Обеспечение жильем молодых семей» федеральной целевой программы «Жилище» на 2011 – 2015 годы, за счет субсидии, предоставляемой из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Ц125020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21 705,9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молодых семей в рамках федеральной целевой программы «Жилище» на 2011–2015 годы за счет субсидии,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Ц12Д011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114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-3 039,4</w:t>
            </w:r>
          </w:p>
        </w:tc>
      </w:tr>
      <w:tr w:rsidR="0067044B" w:rsidRPr="0036267F" w:rsidTr="006A2EA6">
        <w:trPr>
          <w:cantSplit/>
          <w:trHeight w:val="76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субсидии, предоставляемой из федерального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Ц175082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-39,4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Ц17Б006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"Улучшение условий труда, охраны труда и здоровья, работающих в городе Новочебоксарске" муниципальной программы "Содействие занятости населения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Ц63Б001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-2 085,8</w:t>
            </w:r>
          </w:p>
        </w:tc>
      </w:tr>
      <w:tr w:rsidR="0067044B" w:rsidRPr="0036267F" w:rsidTr="006A2EA6">
        <w:trPr>
          <w:cantSplit/>
          <w:trHeight w:val="601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2 085,8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7 836,7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12 629,6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"Пассажирский транспорт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организациям городского электрического транспорта на возмещение части затрат, связанных с перевозкой пассажиров по социально значимым маршрутам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Ч226079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11 479,6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11 479,6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"Автомобильные дороги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11 142,6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Ч217032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-1 193,6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субсидии,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Ч21Д030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года № 87 «Об ускоренном развитии улично-дорожной сети городских округов Чувашской Республики»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-2 663,8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города Новочебоксарска Чувашской Республики" муниципальной программы "Развитие транспортной системы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Ч23Ю017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-4 804,3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-4 194,8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Непограммные направления деятельности органов местного самоуправления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общемуниципальным управлением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-151,8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-4 043,0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-4 043,0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муниципального жилищного фонда, в том числе многоквартирных домов (не в рамках софинансирования)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Ц117001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(софинансирование средствам Фонда)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4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Ц119601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-3 743,0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"Благоустройство"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-609,5</w:t>
            </w:r>
          </w:p>
        </w:tc>
      </w:tr>
      <w:tr w:rsidR="0067044B" w:rsidRPr="0036267F" w:rsidTr="006A2EA6">
        <w:trPr>
          <w:cantSplit/>
          <w:trHeight w:val="30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75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Ц1Л7012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1 131,3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благоустройству, уборке территории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Ц1Л7013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-1 967,5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6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"Повышение экологической безопасности города Новочебоксарска Чувашской Республики" муниципальной программы "Развитие потенциала природно-сырьевых ресурсов и повышение экологической безопасности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Ч331013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 по развитию сети особо охраняемых природных территорий и сохранению биологического разнообразия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-756,3</w:t>
            </w:r>
          </w:p>
        </w:tc>
      </w:tr>
      <w:tr w:rsidR="0067044B" w:rsidRPr="0036267F" w:rsidTr="006A2EA6">
        <w:trPr>
          <w:cantSplit/>
          <w:trHeight w:val="25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Ч334008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756,3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-3 830,8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учреждений по внешкольной работе с детьми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-3 003,7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культуры города Новочебоксарска" муниципальной программы "Развитие культуры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-827,2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-326,7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Ц414041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-694,4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-816,4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-816,4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"Муниципальная поддержка строительства жилья" муниципальной программы "Развитие жилищного строительства и сферы жилищно-коммунального хозяйства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Ц147025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-868,9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-475,8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муниципальным имуществом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максимального вовлечения в хозяйственный оборот государственного (муниципального) имущества Чувашской Республики, в том числе земельных участков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-519,8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-765,9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Ч431003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246,1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67044B" w:rsidRPr="0036267F" w:rsidTr="006A2EA6">
        <w:trPr>
          <w:cantSplit/>
          <w:trHeight w:val="34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-46,3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-46,3</w:t>
            </w:r>
          </w:p>
        </w:tc>
      </w:tr>
      <w:tr w:rsidR="0067044B" w:rsidRPr="0036267F" w:rsidTr="006A2EA6">
        <w:trPr>
          <w:cantSplit/>
          <w:trHeight w:val="33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8 242,9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</w:tr>
      <w:tr w:rsidR="0067044B" w:rsidRPr="0036267F" w:rsidTr="006A2EA6">
        <w:trPr>
          <w:cantSplit/>
          <w:trHeight w:val="349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развитием отрасли физической культуры и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70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350,1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45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-63,1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96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7 955,8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Развитие физической культуры и массового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8 105,8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стадиона БОУ ДОД "ДЮСШ № 1" в г. Новочебоксарске за счет субсидии, предоставляемой из республиканского бюджета Чувашской Республики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Ц51И011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стадиона БОУ ДОД "ДЮСШ № 1" в г. Новочебоксарске (софинансирование)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1 105,8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"Управление развитием отрасли физической культуры и спорта в городе Новочебоксарске Чувашской Республики" муниципальной программы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441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(муниципальных</w:t>
            </w: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-44 596,0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-42 227,6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9 166,5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Ц714067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3 837,7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5 328,8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-50 900,8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"Доступная среда"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158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Ц33Ц011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972,8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-51 873,6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-51 873,6</w:t>
            </w:r>
          </w:p>
        </w:tc>
      </w:tr>
      <w:tr w:rsidR="0067044B" w:rsidRPr="0036267F" w:rsidTr="006A2EA6">
        <w:trPr>
          <w:cantSplit/>
          <w:trHeight w:val="79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681,6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Ц714056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-2 090,6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в муниципальных образовательных учреждения,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64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-202,8</w:t>
            </w:r>
          </w:p>
        </w:tc>
      </w:tr>
      <w:tr w:rsidR="0067044B" w:rsidRPr="0036267F" w:rsidTr="006A2EA6">
        <w:trPr>
          <w:cantSplit/>
          <w:trHeight w:val="238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-50 261,8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-918,3</w:t>
            </w:r>
          </w:p>
        </w:tc>
      </w:tr>
      <w:tr w:rsidR="0067044B" w:rsidRPr="0036267F" w:rsidTr="006A2EA6">
        <w:trPr>
          <w:cantSplit/>
          <w:trHeight w:val="76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-918,3</w:t>
            </w:r>
          </w:p>
        </w:tc>
      </w:tr>
      <w:tr w:rsidR="0067044B" w:rsidRPr="0036267F" w:rsidTr="006A2EA6">
        <w:trPr>
          <w:cantSplit/>
          <w:trHeight w:val="126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-918,3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-918,3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-346,6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-571,8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Ц34Ф009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-571,8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Ц711024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7044B" w:rsidRPr="0036267F" w:rsidTr="006A2EA6">
        <w:trPr>
          <w:cantSplit/>
          <w:trHeight w:val="55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Ц7Э0060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социальных 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Ц71Ц008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-1 068,4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416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Ц71Б013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-1 300,0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-73,9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Ц814003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"Профилактика правонарушений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2014-2020 годы"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-115,3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правовой культуры и информированности населения в целях предупреждения правонарушений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1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Ц821006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34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Ц827036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-60,0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 Чувашской Республики" муниципальной программы "Повышение безопасности жизнедеятельности населения и территорий города Новочебоксарска Чувашской Республики на 2014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Ц837036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-15,0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НОВОЧЕБОКСАРСКА ЧУВАШСКОЙ РЕСПУБЛИКИ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-2 395,9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-95,9</w:t>
            </w:r>
          </w:p>
        </w:tc>
      </w:tr>
      <w:tr w:rsidR="0067044B" w:rsidRPr="0036267F" w:rsidTr="006A2EA6">
        <w:trPr>
          <w:cantSplit/>
          <w:trHeight w:val="1056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-28,2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-28,2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Ч4Э0020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528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79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132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 города Новочебоксарска" муниципальной программы "Управление общественными финансами и муниципальным долгом города Новочебоксарска" на 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</w:t>
            </w:r>
          </w:p>
        </w:tc>
      </w:tr>
      <w:tr w:rsidR="0067044B" w:rsidRPr="0036267F" w:rsidTr="006A2EA6">
        <w:trPr>
          <w:cantSplit/>
          <w:trHeight w:val="31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Ч417009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-2 300,0».</w:t>
            </w:r>
          </w:p>
        </w:tc>
      </w:tr>
    </w:tbl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B4416C">
        <w:rPr>
          <w:rFonts w:ascii="Times New Roman" w:hAnsi="Times New Roman"/>
          <w:sz w:val="24"/>
          <w:szCs w:val="24"/>
          <w:lang/>
        </w:rPr>
        <w:t>1</w:t>
      </w:r>
      <w:r w:rsidRPr="00B4416C">
        <w:rPr>
          <w:rFonts w:ascii="Times New Roman" w:hAnsi="Times New Roman"/>
          <w:sz w:val="24"/>
          <w:szCs w:val="24"/>
          <w:lang/>
        </w:rPr>
        <w:t>4</w:t>
      </w:r>
      <w:r w:rsidRPr="00B4416C">
        <w:rPr>
          <w:rFonts w:ascii="Times New Roman" w:hAnsi="Times New Roman"/>
          <w:sz w:val="24"/>
          <w:szCs w:val="24"/>
          <w:lang/>
        </w:rPr>
        <w:t>) Приложение 11изложить в следующей редакции</w:t>
      </w:r>
      <w:r w:rsidRPr="00B4416C">
        <w:rPr>
          <w:rFonts w:ascii="Times New Roman" w:hAnsi="Times New Roman"/>
          <w:color w:val="000000"/>
          <w:sz w:val="24"/>
          <w:szCs w:val="24"/>
          <w:lang/>
        </w:rPr>
        <w:t>:</w:t>
      </w:r>
    </w:p>
    <w:p w:rsidR="0067044B" w:rsidRPr="00B4416C" w:rsidRDefault="0067044B" w:rsidP="00B44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7044B" w:rsidRPr="006A2EA6" w:rsidRDefault="0067044B" w:rsidP="006A2EA6">
      <w:pPr>
        <w:tabs>
          <w:tab w:val="left" w:pos="5812"/>
        </w:tabs>
        <w:spacing w:after="0" w:line="240" w:lineRule="auto"/>
        <w:ind w:left="5103" w:hanging="5103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«Приложение 11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           к решению Новочебоксарского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           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           Чувашской Республики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</w:r>
      <w:r w:rsidRPr="006A2EA6">
        <w:rPr>
          <w:rFonts w:ascii="Times New Roman" w:hAnsi="Times New Roman"/>
          <w:bCs/>
          <w:color w:val="000000"/>
          <w:sz w:val="24"/>
          <w:szCs w:val="20"/>
          <w:lang w:eastAsia="ru-RU"/>
        </w:rPr>
        <w:t xml:space="preserve">           от 25 декабря 2014 г. № С 73-2</w:t>
      </w:r>
    </w:p>
    <w:p w:rsidR="0067044B" w:rsidRPr="00B4416C" w:rsidRDefault="0067044B" w:rsidP="006A2EA6">
      <w:pPr>
        <w:tabs>
          <w:tab w:val="left" w:pos="5812"/>
        </w:tabs>
        <w:spacing w:after="0" w:line="240" w:lineRule="auto"/>
        <w:ind w:left="5103" w:hanging="5103"/>
        <w:jc w:val="right"/>
        <w:rPr>
          <w:rFonts w:ascii="Times New Roman" w:hAnsi="Times New Roman"/>
          <w:bCs/>
          <w:color w:val="000080"/>
          <w:sz w:val="24"/>
          <w:szCs w:val="20"/>
          <w:lang w:eastAsia="ru-RU"/>
        </w:rPr>
      </w:pPr>
    </w:p>
    <w:p w:rsidR="0067044B" w:rsidRPr="006A2EA6" w:rsidRDefault="0067044B" w:rsidP="006A2EA6">
      <w:pPr>
        <w:tabs>
          <w:tab w:val="left" w:pos="5812"/>
        </w:tabs>
        <w:spacing w:after="0" w:line="240" w:lineRule="auto"/>
        <w:ind w:left="5103" w:hanging="5103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67044B" w:rsidRPr="006A2EA6" w:rsidRDefault="0067044B" w:rsidP="00B4416C">
      <w:pPr>
        <w:spacing w:after="0" w:line="240" w:lineRule="auto"/>
        <w:jc w:val="center"/>
        <w:rPr>
          <w:rFonts w:ascii="Times New Roman" w:hAnsi="Times New Roman"/>
          <w:bCs/>
          <w:lang/>
        </w:rPr>
      </w:pPr>
      <w:r w:rsidRPr="006A2EA6">
        <w:rPr>
          <w:rFonts w:ascii="Times New Roman" w:hAnsi="Times New Roman"/>
          <w:b/>
          <w:bCs/>
          <w:lang/>
        </w:rPr>
        <w:t>Муниципальная адресная инвестиционная программа</w:t>
      </w:r>
    </w:p>
    <w:p w:rsidR="0067044B" w:rsidRPr="006A2EA6" w:rsidRDefault="0067044B" w:rsidP="00B441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/>
        </w:rPr>
      </w:pPr>
      <w:r w:rsidRPr="006A2EA6">
        <w:rPr>
          <w:rFonts w:ascii="Times New Roman" w:hAnsi="Times New Roman"/>
          <w:b/>
          <w:bCs/>
          <w:lang/>
        </w:rPr>
        <w:t>на 2015 год</w:t>
      </w:r>
    </w:p>
    <w:p w:rsidR="0067044B" w:rsidRPr="006A2EA6" w:rsidRDefault="0067044B" w:rsidP="00B4416C">
      <w:pPr>
        <w:spacing w:after="60" w:line="240" w:lineRule="auto"/>
        <w:jc w:val="right"/>
        <w:rPr>
          <w:rFonts w:ascii="Times New Roman" w:hAnsi="Times New Roman"/>
          <w:lang w:eastAsia="ru-RU"/>
        </w:rPr>
      </w:pPr>
      <w:r w:rsidRPr="006A2EA6">
        <w:rPr>
          <w:rFonts w:ascii="Times New Roman" w:hAnsi="Times New Roman"/>
          <w:lang w:eastAsia="ru-RU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111"/>
      </w:tblGrid>
      <w:tr w:rsidR="0067044B" w:rsidRPr="0036267F" w:rsidTr="006A2EA6">
        <w:tc>
          <w:tcPr>
            <w:tcW w:w="5353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– всего</w:t>
            </w:r>
          </w:p>
        </w:tc>
        <w:tc>
          <w:tcPr>
            <w:tcW w:w="4111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10 188,5</w:t>
            </w:r>
          </w:p>
        </w:tc>
      </w:tr>
      <w:tr w:rsidR="0067044B" w:rsidRPr="0036267F" w:rsidTr="006A2EA6">
        <w:tc>
          <w:tcPr>
            <w:tcW w:w="5353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11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c>
          <w:tcPr>
            <w:tcW w:w="5353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1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1 105,8</w:t>
            </w:r>
          </w:p>
        </w:tc>
      </w:tr>
      <w:tr w:rsidR="0067044B" w:rsidRPr="0036267F" w:rsidTr="006A2EA6">
        <w:tc>
          <w:tcPr>
            <w:tcW w:w="5353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11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1 969,6</w:t>
            </w:r>
          </w:p>
        </w:tc>
      </w:tr>
      <w:tr w:rsidR="0067044B" w:rsidRPr="0036267F" w:rsidTr="006A2EA6">
        <w:tc>
          <w:tcPr>
            <w:tcW w:w="5353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4111" w:type="dxa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7 113,1</w:t>
            </w:r>
          </w:p>
        </w:tc>
      </w:tr>
    </w:tbl>
    <w:p w:rsidR="0067044B" w:rsidRPr="006A2EA6" w:rsidRDefault="0067044B" w:rsidP="00B4416C">
      <w:pPr>
        <w:autoSpaceDE w:val="0"/>
        <w:autoSpaceDN w:val="0"/>
        <w:adjustRightInd w:val="0"/>
        <w:spacing w:after="0" w:line="16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3"/>
        <w:gridCol w:w="1255"/>
        <w:gridCol w:w="1376"/>
        <w:gridCol w:w="1480"/>
      </w:tblGrid>
      <w:tr w:rsidR="0067044B" w:rsidRPr="0036267F" w:rsidTr="006A2EA6">
        <w:tc>
          <w:tcPr>
            <w:tcW w:w="5353" w:type="dxa"/>
            <w:tcBorders>
              <w:left w:val="single" w:sz="4" w:space="0" w:color="auto"/>
              <w:bottom w:val="nil"/>
            </w:tcBorders>
            <w:vAlign w:val="center"/>
          </w:tcPr>
          <w:p w:rsidR="0067044B" w:rsidRPr="006A2EA6" w:rsidRDefault="0067044B" w:rsidP="00B4416C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отраслей,</w:t>
            </w:r>
          </w:p>
          <w:p w:rsidR="0067044B" w:rsidRPr="006A2EA6" w:rsidRDefault="0067044B" w:rsidP="00B4416C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объектов</w:t>
            </w:r>
          </w:p>
        </w:tc>
        <w:tc>
          <w:tcPr>
            <w:tcW w:w="1255" w:type="dxa"/>
            <w:vAlign w:val="center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376" w:type="dxa"/>
            <w:vAlign w:val="center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Объемы</w:t>
            </w:r>
          </w:p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Вводимая мощность в соответствующих единицах измерения, срок ввода</w:t>
            </w:r>
          </w:p>
        </w:tc>
      </w:tr>
    </w:tbl>
    <w:p w:rsidR="0067044B" w:rsidRPr="006A2EA6" w:rsidRDefault="0067044B" w:rsidP="00B4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464" w:type="dxa"/>
        <w:tblLayout w:type="fixed"/>
        <w:tblLook w:val="0000"/>
      </w:tblPr>
      <w:tblGrid>
        <w:gridCol w:w="5353"/>
        <w:gridCol w:w="1255"/>
        <w:gridCol w:w="1376"/>
        <w:gridCol w:w="1480"/>
      </w:tblGrid>
      <w:tr w:rsidR="0067044B" w:rsidRPr="0036267F" w:rsidTr="006A2EA6">
        <w:trPr>
          <w:trHeight w:val="20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4B" w:rsidRPr="006A2EA6" w:rsidRDefault="0067044B" w:rsidP="00B4416C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44B" w:rsidRPr="006A2EA6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E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044B" w:rsidRPr="0036267F" w:rsidTr="006A2EA6">
        <w:trPr>
          <w:cantSplit/>
          <w:trHeight w:val="109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109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СПОРТ, всего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109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 том числе: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1 105,8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массового спорта в городе Новочебоксарске Чувашской Республики" 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Ц510000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1 105,8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стадиона БОУ ДОД "ДЮСШ № 1" в г. Новочебоксарске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Ц51Л011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1 105,8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ОБРАЗОВАНИЕ, всего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Новочебоксарске Чувашской Республики" на 2014-2020 годы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Ц500000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1 969,6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Подпрограмма "Управление развитием отрасли физической культуры и спорта в городе Новочебоксарске Чувашской Республики" 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Ц5Э0000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1 969,6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  <w:vAlign w:val="center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  <w:vAlign w:val="center"/>
          </w:tcPr>
          <w:p w:rsidR="0067044B" w:rsidRPr="00B4416C" w:rsidRDefault="0067044B" w:rsidP="00B4416C">
            <w:pPr>
              <w:tabs>
                <w:tab w:val="left" w:pos="284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  <w:vAlign w:val="center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555"/>
        </w:trPr>
        <w:tc>
          <w:tcPr>
            <w:tcW w:w="5353" w:type="dxa"/>
            <w:vAlign w:val="center"/>
          </w:tcPr>
          <w:p w:rsidR="0067044B" w:rsidRPr="00B4416C" w:rsidRDefault="0067044B" w:rsidP="00B4416C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здания МБОУ ДОД "ДЮСШ № 1" (разработка проектно-сметной документации)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Ц5Э0060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1 969,6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ДОРОЖНОЕ ХОЗЯЙСТВО, всего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7 113,1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 том числе: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 на 2014-2020 годы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Ч200000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7 113,1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Подпрограмма "Автомобильные дороги города Новочебоксарска Чувашской Республики"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Ч210000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7 113,1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044B" w:rsidRPr="0036267F" w:rsidTr="006A2EA6">
        <w:trPr>
          <w:cantSplit/>
          <w:trHeight w:val="20"/>
        </w:trPr>
        <w:tc>
          <w:tcPr>
            <w:tcW w:w="5353" w:type="dxa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г.   № 87 "Об ускоренном развитии улично-дорожной сети городских округов Чувашской Республики"</w:t>
            </w:r>
          </w:p>
        </w:tc>
        <w:tc>
          <w:tcPr>
            <w:tcW w:w="1255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Ч21Л002</w:t>
            </w:r>
          </w:p>
        </w:tc>
        <w:tc>
          <w:tcPr>
            <w:tcW w:w="1376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416C">
              <w:rPr>
                <w:rFonts w:ascii="Times New Roman" w:hAnsi="Times New Roman"/>
                <w:sz w:val="20"/>
                <w:szCs w:val="20"/>
                <w:lang w:eastAsia="ru-RU"/>
              </w:rPr>
              <w:t>7 113,1»;</w:t>
            </w:r>
          </w:p>
        </w:tc>
        <w:tc>
          <w:tcPr>
            <w:tcW w:w="1480" w:type="dxa"/>
            <w:vAlign w:val="bottom"/>
          </w:tcPr>
          <w:p w:rsidR="0067044B" w:rsidRPr="00B4416C" w:rsidRDefault="0067044B" w:rsidP="00B44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044B" w:rsidRPr="00B4416C" w:rsidRDefault="0067044B" w:rsidP="00B4416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7044B" w:rsidRPr="00B4416C" w:rsidRDefault="0067044B" w:rsidP="00B441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B4416C">
        <w:rPr>
          <w:rFonts w:ascii="Times New Roman" w:hAnsi="Times New Roman"/>
          <w:sz w:val="24"/>
          <w:szCs w:val="24"/>
          <w:lang/>
        </w:rPr>
        <w:t>1</w:t>
      </w:r>
      <w:r w:rsidRPr="00B4416C">
        <w:rPr>
          <w:rFonts w:ascii="Times New Roman" w:hAnsi="Times New Roman"/>
          <w:sz w:val="24"/>
          <w:szCs w:val="24"/>
          <w:lang/>
        </w:rPr>
        <w:t>5</w:t>
      </w:r>
      <w:r w:rsidRPr="00B4416C">
        <w:rPr>
          <w:rFonts w:ascii="Times New Roman" w:hAnsi="Times New Roman"/>
          <w:sz w:val="24"/>
          <w:szCs w:val="24"/>
          <w:lang/>
        </w:rPr>
        <w:t>) Приложение 13изложить в следующей редакции</w:t>
      </w:r>
      <w:r w:rsidRPr="00B4416C">
        <w:rPr>
          <w:rFonts w:ascii="Times New Roman" w:hAnsi="Times New Roman"/>
          <w:color w:val="000000"/>
          <w:sz w:val="24"/>
          <w:szCs w:val="24"/>
          <w:lang/>
        </w:rPr>
        <w:t>:</w:t>
      </w:r>
    </w:p>
    <w:p w:rsidR="0067044B" w:rsidRPr="00B4416C" w:rsidRDefault="0067044B" w:rsidP="006A2EA6">
      <w:pPr>
        <w:spacing w:after="0" w:line="240" w:lineRule="auto"/>
        <w:ind w:left="540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044B" w:rsidRPr="006A2EA6" w:rsidRDefault="0067044B" w:rsidP="006A2EA6">
      <w:pPr>
        <w:spacing w:after="0" w:line="240" w:lineRule="auto"/>
        <w:ind w:left="5400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«Приложение 13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>к решению Новочебоксарского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Чувашской Республики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</w:r>
      <w:r w:rsidRPr="006A2EA6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 25 декабря 2014 г. № С 73-2</w:t>
      </w:r>
    </w:p>
    <w:p w:rsidR="0067044B" w:rsidRPr="00B4416C" w:rsidRDefault="0067044B" w:rsidP="00B4416C">
      <w:pPr>
        <w:spacing w:after="0" w:line="240" w:lineRule="auto"/>
        <w:rPr>
          <w:rFonts w:ascii="Times New Roman" w:hAnsi="Times New Roman"/>
          <w:bCs/>
          <w:color w:val="000080"/>
          <w:sz w:val="24"/>
          <w:szCs w:val="20"/>
          <w:lang w:eastAsia="ru-RU"/>
        </w:rPr>
      </w:pPr>
    </w:p>
    <w:p w:rsidR="0067044B" w:rsidRPr="00B4416C" w:rsidRDefault="0067044B" w:rsidP="00B4416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ИСТОЧНИКИ</w:t>
      </w:r>
    </w:p>
    <w:p w:rsidR="0067044B" w:rsidRPr="00B4416C" w:rsidRDefault="0067044B" w:rsidP="00B4416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внутреннего финансирования дефицита бюджета </w:t>
      </w:r>
    </w:p>
    <w:p w:rsidR="0067044B" w:rsidRPr="00B4416C" w:rsidRDefault="0067044B" w:rsidP="00B4416C">
      <w:pPr>
        <w:tabs>
          <w:tab w:val="left" w:pos="583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города Новочебоксарска на 2015 год</w:t>
      </w:r>
    </w:p>
    <w:p w:rsidR="0067044B" w:rsidRPr="00B4416C" w:rsidRDefault="0067044B" w:rsidP="00B4416C">
      <w:pPr>
        <w:tabs>
          <w:tab w:val="left" w:pos="5835"/>
        </w:tabs>
        <w:spacing w:after="0" w:line="240" w:lineRule="auto"/>
        <w:ind w:right="17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680"/>
        <w:gridCol w:w="1620"/>
      </w:tblGrid>
      <w:tr w:rsidR="0067044B" w:rsidRPr="0036267F" w:rsidTr="006A2EA6">
        <w:tc>
          <w:tcPr>
            <w:tcW w:w="3168" w:type="dxa"/>
            <w:vAlign w:val="center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Align w:val="center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Сумма,</w:t>
            </w:r>
          </w:p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тыс. рублей</w:t>
            </w:r>
          </w:p>
        </w:tc>
      </w:tr>
      <w:tr w:rsidR="0067044B" w:rsidRPr="0036267F" w:rsidTr="006A2EA6">
        <w:tc>
          <w:tcPr>
            <w:tcW w:w="3168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80" w:type="dxa"/>
          </w:tcPr>
          <w:p w:rsidR="0067044B" w:rsidRPr="006A2EA6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A2E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20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67044B" w:rsidRPr="0036267F" w:rsidTr="006A2EA6">
        <w:tc>
          <w:tcPr>
            <w:tcW w:w="3168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000 01 020000 00 0000 000</w:t>
            </w:r>
          </w:p>
        </w:tc>
        <w:tc>
          <w:tcPr>
            <w:tcW w:w="4680" w:type="dxa"/>
          </w:tcPr>
          <w:p w:rsidR="0067044B" w:rsidRPr="006A2EA6" w:rsidRDefault="0067044B" w:rsidP="00B4416C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A2EA6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67044B" w:rsidRPr="0036267F" w:rsidTr="006A2EA6">
        <w:tc>
          <w:tcPr>
            <w:tcW w:w="3168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000 01 050000 00 0000</w:t>
            </w:r>
            <w:bookmarkStart w:id="2" w:name="_GoBack"/>
            <w:bookmarkEnd w:id="2"/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000</w:t>
            </w:r>
          </w:p>
        </w:tc>
        <w:tc>
          <w:tcPr>
            <w:tcW w:w="4680" w:type="dxa"/>
          </w:tcPr>
          <w:p w:rsidR="0067044B" w:rsidRPr="006A2EA6" w:rsidRDefault="0067044B" w:rsidP="00B4416C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A2E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67044B" w:rsidRPr="0036267F" w:rsidTr="006A2EA6">
        <w:tc>
          <w:tcPr>
            <w:tcW w:w="7848" w:type="dxa"/>
            <w:gridSpan w:val="2"/>
          </w:tcPr>
          <w:p w:rsidR="0067044B" w:rsidRPr="006A2EA6" w:rsidRDefault="0067044B" w:rsidP="00B4416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A2EA6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67044B" w:rsidRPr="00B4416C" w:rsidRDefault="0067044B" w:rsidP="00B4416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0,0»;</w:t>
            </w:r>
          </w:p>
        </w:tc>
      </w:tr>
    </w:tbl>
    <w:p w:rsidR="0067044B" w:rsidRPr="006A2EA6" w:rsidRDefault="0067044B" w:rsidP="006A2E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B4416C">
        <w:rPr>
          <w:rFonts w:ascii="Times New Roman" w:hAnsi="Times New Roman"/>
          <w:sz w:val="24"/>
          <w:szCs w:val="24"/>
          <w:lang/>
        </w:rPr>
        <w:t xml:space="preserve">           16</w:t>
      </w:r>
      <w:r w:rsidRPr="00B4416C">
        <w:rPr>
          <w:rFonts w:ascii="Times New Roman" w:hAnsi="Times New Roman"/>
          <w:sz w:val="24"/>
          <w:szCs w:val="24"/>
          <w:lang/>
        </w:rPr>
        <w:t>) Приложение 15изложить в следующей редакции</w:t>
      </w:r>
      <w:r w:rsidRPr="00B4416C">
        <w:rPr>
          <w:rFonts w:ascii="Times New Roman" w:hAnsi="Times New Roman"/>
          <w:color w:val="000000"/>
          <w:sz w:val="24"/>
          <w:szCs w:val="24"/>
          <w:lang/>
        </w:rPr>
        <w:t>:</w:t>
      </w:r>
    </w:p>
    <w:p w:rsidR="0067044B" w:rsidRPr="006A2EA6" w:rsidRDefault="0067044B" w:rsidP="006A2EA6">
      <w:pPr>
        <w:spacing w:after="0" w:line="240" w:lineRule="auto"/>
        <w:ind w:left="5400"/>
        <w:jc w:val="right"/>
        <w:rPr>
          <w:rFonts w:ascii="Times New Roman" w:hAnsi="Times New Roman"/>
          <w:bCs/>
          <w:color w:val="000000"/>
          <w:sz w:val="24"/>
          <w:szCs w:val="20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«Приложение 15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>к решению Новочебоксарского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городского Собрания депутатов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  <w:t xml:space="preserve">Чувашской Республики </w:t>
      </w:r>
      <w:r w:rsidRPr="00B4416C">
        <w:rPr>
          <w:rFonts w:ascii="Times New Roman" w:hAnsi="Times New Roman"/>
          <w:sz w:val="24"/>
          <w:szCs w:val="24"/>
          <w:lang w:eastAsia="ru-RU"/>
        </w:rPr>
        <w:br/>
      </w:r>
      <w:r w:rsidRPr="006A2EA6">
        <w:rPr>
          <w:rFonts w:ascii="Times New Roman" w:hAnsi="Times New Roman"/>
          <w:bCs/>
          <w:color w:val="000000"/>
          <w:sz w:val="24"/>
          <w:szCs w:val="20"/>
          <w:lang w:eastAsia="ru-RU"/>
        </w:rPr>
        <w:t>от 25 декабря 2014 г. № С 73-2</w:t>
      </w:r>
    </w:p>
    <w:p w:rsidR="0067044B" w:rsidRPr="00B4416C" w:rsidRDefault="0067044B" w:rsidP="00B4416C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ПРОГРАММА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:rsidR="0067044B" w:rsidRPr="00B4416C" w:rsidRDefault="0067044B" w:rsidP="00B4416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16C">
        <w:rPr>
          <w:rFonts w:ascii="Times New Roman" w:hAnsi="Times New Roman"/>
          <w:b/>
          <w:lang w:eastAsia="ru-RU"/>
        </w:rPr>
        <w:t>на 2015 год</w:t>
      </w:r>
    </w:p>
    <w:p w:rsidR="0067044B" w:rsidRPr="00B4416C" w:rsidRDefault="0067044B" w:rsidP="00B4416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7044B" w:rsidRPr="00B4416C" w:rsidRDefault="0067044B" w:rsidP="00B441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97"/>
        <w:gridCol w:w="1560"/>
        <w:gridCol w:w="1563"/>
      </w:tblGrid>
      <w:tr w:rsidR="0067044B" w:rsidRPr="0036267F" w:rsidTr="006A2EA6">
        <w:trPr>
          <w:cantSplit/>
          <w:trHeight w:val="529"/>
        </w:trPr>
        <w:tc>
          <w:tcPr>
            <w:tcW w:w="648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697" w:type="dxa"/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Привлечение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Погашение</w:t>
            </w:r>
          </w:p>
        </w:tc>
      </w:tr>
      <w:tr w:rsidR="0067044B" w:rsidRPr="0036267F" w:rsidTr="006A2EA6">
        <w:trPr>
          <w:cantSplit/>
        </w:trPr>
        <w:tc>
          <w:tcPr>
            <w:tcW w:w="648" w:type="dxa"/>
            <w:tcBorders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97" w:type="dxa"/>
            <w:tcBorders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</w:tr>
      <w:tr w:rsidR="0067044B" w:rsidRPr="0036267F" w:rsidTr="006A2EA6">
        <w:trPr>
          <w:cantSplit/>
        </w:trPr>
        <w:tc>
          <w:tcPr>
            <w:tcW w:w="64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697" w:type="dxa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3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</w:trPr>
        <w:tc>
          <w:tcPr>
            <w:tcW w:w="64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697" w:type="dxa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Федерации, всего</w:t>
            </w:r>
          </w:p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в том числе </w:t>
            </w:r>
          </w:p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бюджетные кредиты на пополнение остатков средств на счетах местных бюджетов за счет остатка средств на едином счете федерального бюджета</w:t>
            </w:r>
          </w:p>
        </w:tc>
        <w:tc>
          <w:tcPr>
            <w:tcW w:w="1560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3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67044B" w:rsidRPr="0036267F" w:rsidTr="006A2EA6">
        <w:trPr>
          <w:cantSplit/>
        </w:trPr>
        <w:tc>
          <w:tcPr>
            <w:tcW w:w="648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97" w:type="dxa"/>
          </w:tcPr>
          <w:p w:rsidR="0067044B" w:rsidRPr="00B4416C" w:rsidRDefault="0067044B" w:rsidP="00B441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3" w:type="dxa"/>
          </w:tcPr>
          <w:p w:rsidR="0067044B" w:rsidRPr="00B4416C" w:rsidRDefault="0067044B" w:rsidP="00B441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44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0,0».</w:t>
            </w:r>
          </w:p>
        </w:tc>
      </w:tr>
    </w:tbl>
    <w:p w:rsidR="0067044B" w:rsidRPr="00B4416C" w:rsidRDefault="0067044B" w:rsidP="00B4416C">
      <w:pPr>
        <w:spacing w:after="0" w:line="240" w:lineRule="auto"/>
        <w:ind w:left="5400"/>
        <w:rPr>
          <w:rFonts w:ascii="Times New Roman" w:hAnsi="Times New Roman"/>
          <w:iCs/>
          <w:color w:val="000000"/>
          <w:sz w:val="16"/>
          <w:szCs w:val="16"/>
          <w:lang w:eastAsia="ru-RU"/>
        </w:rPr>
      </w:pPr>
    </w:p>
    <w:p w:rsidR="0067044B" w:rsidRPr="00B4416C" w:rsidRDefault="0067044B" w:rsidP="00B44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67044B" w:rsidRPr="00B4416C" w:rsidRDefault="0067044B" w:rsidP="00B441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416C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бюджету, налогам и инвестиционной политике.</w:t>
      </w: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044B" w:rsidRPr="00B4416C" w:rsidRDefault="0067044B" w:rsidP="00B4416C">
      <w:pPr>
        <w:spacing w:after="0" w:line="240" w:lineRule="auto"/>
        <w:ind w:left="1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67044B" w:rsidRPr="0036267F" w:rsidTr="006A2EA6">
        <w:tc>
          <w:tcPr>
            <w:tcW w:w="4788" w:type="dxa"/>
          </w:tcPr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города Новочебоксарска </w:t>
            </w:r>
          </w:p>
          <w:p w:rsidR="0067044B" w:rsidRPr="00B4416C" w:rsidRDefault="0067044B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83" w:type="dxa"/>
            <w:vAlign w:val="bottom"/>
          </w:tcPr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044B" w:rsidRPr="00B4416C" w:rsidRDefault="0067044B" w:rsidP="00B44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16C">
              <w:rPr>
                <w:rFonts w:ascii="Times New Roman" w:hAnsi="Times New Roman"/>
                <w:sz w:val="24"/>
                <w:szCs w:val="24"/>
                <w:lang w:eastAsia="ru-RU"/>
              </w:rPr>
              <w:t>О.А.Матвеев</w:t>
            </w:r>
          </w:p>
        </w:tc>
      </w:tr>
    </w:tbl>
    <w:p w:rsidR="0067044B" w:rsidRDefault="0067044B"/>
    <w:sectPr w:rsidR="0067044B" w:rsidSect="00D3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3B3"/>
    <w:multiLevelType w:val="hybridMultilevel"/>
    <w:tmpl w:val="9D5ECA36"/>
    <w:lvl w:ilvl="0" w:tplc="08A633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E1"/>
    <w:rsid w:val="0036267F"/>
    <w:rsid w:val="003847E2"/>
    <w:rsid w:val="003F15FE"/>
    <w:rsid w:val="004459A8"/>
    <w:rsid w:val="0067044B"/>
    <w:rsid w:val="006705E8"/>
    <w:rsid w:val="006A2EA6"/>
    <w:rsid w:val="00997655"/>
    <w:rsid w:val="00B4416C"/>
    <w:rsid w:val="00D31208"/>
    <w:rsid w:val="00E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16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16C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6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16C"/>
    <w:rPr>
      <w:rFonts w:ascii="Cambria" w:hAnsi="Cambria" w:cs="Times New Roman"/>
      <w:b/>
      <w:bCs/>
      <w:kern w:val="32"/>
      <w:sz w:val="32"/>
      <w:szCs w:val="32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1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416C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416C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B4416C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4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416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4416C"/>
    <w:pPr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416C"/>
    <w:rPr>
      <w:rFonts w:ascii="TimesET" w:hAnsi="TimesET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rsid w:val="00B4416C"/>
    <w:pPr>
      <w:spacing w:after="0" w:line="240" w:lineRule="auto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4416C"/>
    <w:rPr>
      <w:rFonts w:ascii="TimesET" w:hAnsi="TimesET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441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B4416C"/>
    <w:rPr>
      <w:rFonts w:ascii="Trebuchet MS" w:hAnsi="Trebuchet MS"/>
      <w:sz w:val="12"/>
    </w:rPr>
  </w:style>
  <w:style w:type="character" w:customStyle="1" w:styleId="FontStyle38">
    <w:name w:val="Font Style38"/>
    <w:uiPriority w:val="99"/>
    <w:rsid w:val="00B4416C"/>
    <w:rPr>
      <w:rFonts w:ascii="Trebuchet MS" w:hAnsi="Trebuchet MS"/>
      <w:sz w:val="10"/>
    </w:rPr>
  </w:style>
  <w:style w:type="character" w:styleId="PageNumber">
    <w:name w:val="page number"/>
    <w:basedOn w:val="DefaultParagraphFont"/>
    <w:uiPriority w:val="99"/>
    <w:rsid w:val="00B4416C"/>
    <w:rPr>
      <w:rFonts w:cs="Times New Roman"/>
    </w:rPr>
  </w:style>
  <w:style w:type="character" w:customStyle="1" w:styleId="a">
    <w:name w:val="Цветовое выделение"/>
    <w:uiPriority w:val="99"/>
    <w:rsid w:val="00B4416C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B4416C"/>
    <w:rPr>
      <w:b/>
      <w:color w:val="106BBE"/>
      <w:sz w:val="20"/>
    </w:rPr>
  </w:style>
  <w:style w:type="paragraph" w:customStyle="1" w:styleId="Style25">
    <w:name w:val="Style25"/>
    <w:basedOn w:val="Normal"/>
    <w:uiPriority w:val="99"/>
    <w:rsid w:val="00B4416C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Normal"/>
    <w:uiPriority w:val="99"/>
    <w:rsid w:val="00B441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B441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4416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B441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441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4416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441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441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B441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B441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B441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441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441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B441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B441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B441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B441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B441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441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B4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8">
    <w:name w:val="font8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9">
    <w:name w:val="font9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416C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4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16C"/>
    <w:rPr>
      <w:rFonts w:ascii="Times New Roman" w:hAnsi="Times New Roman" w:cs="Times New Roman"/>
      <w:sz w:val="24"/>
      <w:szCs w:val="24"/>
      <w:lang/>
    </w:rPr>
  </w:style>
  <w:style w:type="paragraph" w:customStyle="1" w:styleId="msonospacing0">
    <w:name w:val="msonospacing"/>
    <w:basedOn w:val="Normal"/>
    <w:uiPriority w:val="99"/>
    <w:rsid w:val="00B44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61</Pages>
  <Words>21039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123</cp:lastModifiedBy>
  <cp:revision>5</cp:revision>
  <cp:lastPrinted>2015-12-25T06:08:00Z</cp:lastPrinted>
  <dcterms:created xsi:type="dcterms:W3CDTF">2015-12-23T11:01:00Z</dcterms:created>
  <dcterms:modified xsi:type="dcterms:W3CDTF">2015-12-26T19:20:00Z</dcterms:modified>
</cp:coreProperties>
</file>